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26FF1">
        <w:trPr>
          <w:trHeight w:hRule="exact" w:val="397"/>
        </w:trPr>
        <w:tc>
          <w:tcPr>
            <w:tcW w:w="9606" w:type="dxa"/>
          </w:tcPr>
          <w:p w:rsidR="00426FF1" w:rsidRDefault="00426FF1">
            <w:pPr>
              <w:framePr w:wrap="around" w:vAnchor="page" w:hAnchor="page" w:x="1416" w:y="2409"/>
              <w:widowControl/>
              <w:jc w:val="center"/>
              <w:rPr>
                <w:b/>
                <w:sz w:val="28"/>
              </w:rPr>
            </w:pPr>
          </w:p>
        </w:tc>
      </w:tr>
      <w:tr w:rsidR="00426FF1">
        <w:tc>
          <w:tcPr>
            <w:tcW w:w="9606" w:type="dxa"/>
          </w:tcPr>
          <w:p w:rsidR="00426FF1" w:rsidRDefault="00426FF1">
            <w:pPr>
              <w:framePr w:wrap="around" w:vAnchor="page" w:hAnchor="page" w:x="1416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pacing w:val="20"/>
                <w:sz w:val="40"/>
              </w:rPr>
              <w:t>РАСПОРЯЖЕНИЕ</w:t>
            </w:r>
          </w:p>
        </w:tc>
      </w:tr>
      <w:tr w:rsidR="00426FF1">
        <w:trPr>
          <w:trHeight w:hRule="exact" w:val="397"/>
        </w:trPr>
        <w:tc>
          <w:tcPr>
            <w:tcW w:w="9606" w:type="dxa"/>
          </w:tcPr>
          <w:p w:rsidR="00426FF1" w:rsidRDefault="00426FF1">
            <w:pPr>
              <w:framePr w:wrap="around" w:vAnchor="page" w:hAnchor="page" w:x="1416" w:y="2409"/>
              <w:widowControl/>
              <w:jc w:val="both"/>
              <w:rPr>
                <w:sz w:val="24"/>
              </w:rPr>
            </w:pPr>
          </w:p>
        </w:tc>
      </w:tr>
      <w:tr w:rsidR="00426FF1">
        <w:tc>
          <w:tcPr>
            <w:tcW w:w="9606" w:type="dxa"/>
          </w:tcPr>
          <w:p w:rsidR="00426FF1" w:rsidRDefault="00426FF1">
            <w:pPr>
              <w:pStyle w:val="3"/>
              <w:framePr w:wrap="around" w:vAnchor="page" w:hAnchor="page" w:x="1416" w:y="2409"/>
            </w:pPr>
            <w:r>
              <w:rPr>
                <w:sz w:val="28"/>
              </w:rPr>
              <w:t>ГУБЕРНАТОРА  ПЕНЗЕНСКОЙ  ОБЛАСТИ</w:t>
            </w:r>
          </w:p>
        </w:tc>
      </w:tr>
      <w:tr w:rsidR="00426FF1">
        <w:trPr>
          <w:trHeight w:hRule="exact" w:val="340"/>
        </w:trPr>
        <w:tc>
          <w:tcPr>
            <w:tcW w:w="9606" w:type="dxa"/>
            <w:vAlign w:val="center"/>
          </w:tcPr>
          <w:p w:rsidR="00426FF1" w:rsidRDefault="00426FF1">
            <w:pPr>
              <w:pStyle w:val="3"/>
              <w:framePr w:wrap="around" w:vAnchor="page" w:hAnchor="page" w:x="1416" w:y="2409"/>
            </w:pPr>
          </w:p>
        </w:tc>
      </w:tr>
    </w:tbl>
    <w:p w:rsidR="00426FF1" w:rsidRDefault="00384D13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6" name="Рисунок 6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26FF1">
        <w:tc>
          <w:tcPr>
            <w:tcW w:w="284" w:type="dxa"/>
            <w:vAlign w:val="bottom"/>
          </w:tcPr>
          <w:p w:rsidR="00426FF1" w:rsidRDefault="00426FF1">
            <w:pPr>
              <w:framePr w:wrap="around" w:vAnchor="page" w:hAnchor="page" w:x="3908" w:y="4341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26FF1" w:rsidRDefault="00BF2AD2">
            <w:pPr>
              <w:framePr w:wrap="around" w:vAnchor="page" w:hAnchor="page" w:x="3908" w:y="43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28 декабря 2018 г.</w:t>
            </w:r>
          </w:p>
        </w:tc>
        <w:tc>
          <w:tcPr>
            <w:tcW w:w="397" w:type="dxa"/>
          </w:tcPr>
          <w:p w:rsidR="00426FF1" w:rsidRDefault="00426FF1">
            <w:pPr>
              <w:framePr w:wrap="around" w:vAnchor="page" w:hAnchor="page" w:x="3908" w:y="43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26FF1" w:rsidRDefault="00BF2AD2">
            <w:pPr>
              <w:framePr w:wrap="around" w:vAnchor="page" w:hAnchor="page" w:x="3908" w:y="4341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633-р</w:t>
            </w:r>
          </w:p>
        </w:tc>
      </w:tr>
      <w:tr w:rsidR="00426FF1">
        <w:tc>
          <w:tcPr>
            <w:tcW w:w="4650" w:type="dxa"/>
            <w:gridSpan w:val="4"/>
          </w:tcPr>
          <w:p w:rsidR="00426FF1" w:rsidRDefault="00426FF1">
            <w:pPr>
              <w:framePr w:wrap="around" w:vAnchor="page" w:hAnchor="page" w:x="3908" w:y="4341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426FF1" w:rsidRDefault="00426FF1">
            <w:pPr>
              <w:framePr w:wrap="around" w:vAnchor="page" w:hAnchor="page" w:x="3908" w:y="4341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426FF1" w:rsidRDefault="00426FF1">
      <w:pPr>
        <w:rPr>
          <w:sz w:val="30"/>
        </w:rPr>
      </w:pPr>
    </w:p>
    <w:p w:rsidR="00426FF1" w:rsidRDefault="00426FF1"/>
    <w:p w:rsidR="00426FF1" w:rsidRDefault="00426FF1">
      <w:pPr>
        <w:widowControl/>
        <w:jc w:val="center"/>
      </w:pPr>
    </w:p>
    <w:p w:rsidR="00426FF1" w:rsidRDefault="00426FF1"/>
    <w:p w:rsidR="00426FF1" w:rsidRDefault="00426FF1"/>
    <w:p w:rsidR="00426FF1" w:rsidRDefault="00426FF1"/>
    <w:p w:rsidR="00426FF1" w:rsidRDefault="00426FF1">
      <w:pPr>
        <w:jc w:val="both"/>
        <w:rPr>
          <w:sz w:val="28"/>
        </w:rPr>
      </w:pPr>
    </w:p>
    <w:p w:rsidR="00384D13" w:rsidRDefault="00384D13" w:rsidP="00384D13">
      <w:pPr>
        <w:shd w:val="clear" w:color="auto" w:fill="FFFFFF"/>
        <w:jc w:val="center"/>
        <w:rPr>
          <w:b/>
          <w:bCs/>
          <w:kern w:val="2"/>
          <w:sz w:val="28"/>
          <w:szCs w:val="28"/>
        </w:rPr>
      </w:pPr>
      <w:r w:rsidRPr="002726E9">
        <w:rPr>
          <w:b/>
          <w:bCs/>
          <w:kern w:val="2"/>
          <w:sz w:val="28"/>
          <w:szCs w:val="28"/>
        </w:rPr>
        <w:t xml:space="preserve">О </w:t>
      </w:r>
      <w:r>
        <w:rPr>
          <w:b/>
          <w:bCs/>
          <w:kern w:val="2"/>
          <w:sz w:val="28"/>
          <w:szCs w:val="28"/>
        </w:rPr>
        <w:t xml:space="preserve">введении режима </w:t>
      </w:r>
      <w:r w:rsidRPr="000B282D">
        <w:rPr>
          <w:b/>
          <w:bCs/>
          <w:kern w:val="2"/>
          <w:sz w:val="28"/>
          <w:szCs w:val="28"/>
        </w:rPr>
        <w:t>повышенной готовности</w:t>
      </w:r>
      <w:r>
        <w:rPr>
          <w:b/>
          <w:bCs/>
          <w:kern w:val="2"/>
          <w:sz w:val="28"/>
          <w:szCs w:val="28"/>
        </w:rPr>
        <w:t xml:space="preserve"> </w:t>
      </w:r>
    </w:p>
    <w:p w:rsidR="00384D13" w:rsidRDefault="00384D13" w:rsidP="00384D13">
      <w:pPr>
        <w:shd w:val="clear" w:color="auto" w:fill="FFFFFF"/>
        <w:jc w:val="center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на территории Пензенской области</w:t>
      </w:r>
    </w:p>
    <w:p w:rsidR="00384D13" w:rsidRPr="002726E9" w:rsidRDefault="00384D13" w:rsidP="00384D13">
      <w:pPr>
        <w:shd w:val="clear" w:color="auto" w:fill="FFFFFF"/>
        <w:jc w:val="center"/>
        <w:rPr>
          <w:b/>
          <w:bCs/>
          <w:kern w:val="2"/>
          <w:sz w:val="28"/>
          <w:szCs w:val="28"/>
        </w:rPr>
      </w:pPr>
    </w:p>
    <w:p w:rsidR="00384D13" w:rsidRPr="00720426" w:rsidRDefault="00384D13" w:rsidP="001B49B3">
      <w:pPr>
        <w:pStyle w:val="ConsPlusTitle"/>
        <w:ind w:firstLine="709"/>
        <w:jc w:val="both"/>
        <w:outlineLvl w:val="0"/>
        <w:rPr>
          <w:b w:val="0"/>
          <w:kern w:val="2"/>
        </w:rPr>
      </w:pPr>
      <w:r w:rsidRPr="0061303A">
        <w:rPr>
          <w:b w:val="0"/>
          <w:kern w:val="2"/>
        </w:rPr>
        <w:t xml:space="preserve">В соответствии с Федеральным законом от 21.12.1994 № 68-ФЗ </w:t>
      </w:r>
      <w:r w:rsidRPr="0061303A">
        <w:rPr>
          <w:b w:val="0"/>
          <w:kern w:val="2"/>
        </w:rPr>
        <w:br/>
      </w:r>
      <w:r w:rsidR="001B49B3">
        <w:rPr>
          <w:b w:val="0"/>
          <w:kern w:val="2"/>
        </w:rPr>
        <w:t>"</w:t>
      </w:r>
      <w:r w:rsidRPr="0061303A">
        <w:rPr>
          <w:b w:val="0"/>
          <w:kern w:val="2"/>
        </w:rPr>
        <w:t>О защите населения и территорий от чрезвычайных ситуаций природного и техногенного характера</w:t>
      </w:r>
      <w:r w:rsidR="001B49B3">
        <w:rPr>
          <w:b w:val="0"/>
          <w:kern w:val="2"/>
        </w:rPr>
        <w:t>"</w:t>
      </w:r>
      <w:r w:rsidRPr="0061303A">
        <w:rPr>
          <w:b w:val="0"/>
          <w:kern w:val="2"/>
        </w:rPr>
        <w:t xml:space="preserve"> (с последующими изменениями), постановлением Правительства Российской Федерации от 30.12.2003 № 794 </w:t>
      </w:r>
      <w:r w:rsidR="001B49B3">
        <w:rPr>
          <w:b w:val="0"/>
          <w:kern w:val="2"/>
        </w:rPr>
        <w:t>"</w:t>
      </w:r>
      <w:r w:rsidRPr="0061303A">
        <w:rPr>
          <w:b w:val="0"/>
        </w:rPr>
        <w:t xml:space="preserve">О единой государственной системе предупреждения и ликвидации чрезвычайных </w:t>
      </w:r>
      <w:proofErr w:type="gramStart"/>
      <w:r w:rsidRPr="0061303A">
        <w:rPr>
          <w:b w:val="0"/>
        </w:rPr>
        <w:t>ситуаций</w:t>
      </w:r>
      <w:r w:rsidR="001B49B3">
        <w:rPr>
          <w:b w:val="0"/>
        </w:rPr>
        <w:t>"</w:t>
      </w:r>
      <w:r w:rsidRPr="0061303A">
        <w:rPr>
          <w:b w:val="0"/>
        </w:rPr>
        <w:t xml:space="preserve"> </w:t>
      </w:r>
      <w:r w:rsidRPr="0061303A">
        <w:rPr>
          <w:b w:val="0"/>
          <w:kern w:val="2"/>
        </w:rPr>
        <w:t xml:space="preserve">(с последующими изменениями), постановлением </w:t>
      </w:r>
      <w:r>
        <w:rPr>
          <w:b w:val="0"/>
          <w:kern w:val="2"/>
        </w:rPr>
        <w:t>Правительства Пензенской области</w:t>
      </w:r>
      <w:r w:rsidRPr="0061303A">
        <w:rPr>
          <w:b w:val="0"/>
          <w:kern w:val="2"/>
        </w:rPr>
        <w:t xml:space="preserve"> от </w:t>
      </w:r>
      <w:r>
        <w:rPr>
          <w:b w:val="0"/>
          <w:kern w:val="2"/>
        </w:rPr>
        <w:t>1</w:t>
      </w:r>
      <w:r w:rsidRPr="0061303A">
        <w:rPr>
          <w:b w:val="0"/>
          <w:kern w:val="2"/>
        </w:rPr>
        <w:t>0</w:t>
      </w:r>
      <w:r>
        <w:rPr>
          <w:b w:val="0"/>
          <w:kern w:val="2"/>
        </w:rPr>
        <w:t>.04</w:t>
      </w:r>
      <w:r w:rsidRPr="0061303A">
        <w:rPr>
          <w:b w:val="0"/>
          <w:kern w:val="2"/>
        </w:rPr>
        <w:t>.200</w:t>
      </w:r>
      <w:r>
        <w:rPr>
          <w:b w:val="0"/>
          <w:kern w:val="2"/>
        </w:rPr>
        <w:t>6 № 189-пП</w:t>
      </w:r>
      <w:r w:rsidRPr="0061303A">
        <w:rPr>
          <w:b w:val="0"/>
          <w:kern w:val="2"/>
        </w:rPr>
        <w:t xml:space="preserve"> </w:t>
      </w:r>
      <w:r w:rsidR="001B49B3">
        <w:rPr>
          <w:b w:val="0"/>
          <w:kern w:val="2"/>
        </w:rPr>
        <w:t>"</w:t>
      </w:r>
      <w:r>
        <w:rPr>
          <w:b w:val="0"/>
        </w:rPr>
        <w:t>Об утверждении положения о Пе</w:t>
      </w:r>
      <w:r w:rsidRPr="007E74B4">
        <w:rPr>
          <w:b w:val="0"/>
        </w:rPr>
        <w:t>нзенской территориальной подсистеме единой государственной системы предупреждения и ликвидации чрезвычайных ситуаций</w:t>
      </w:r>
      <w:r w:rsidR="001B49B3">
        <w:rPr>
          <w:b w:val="0"/>
        </w:rPr>
        <w:t>"</w:t>
      </w:r>
      <w:r w:rsidRPr="0061303A">
        <w:rPr>
          <w:b w:val="0"/>
        </w:rPr>
        <w:t xml:space="preserve"> </w:t>
      </w:r>
      <w:r w:rsidRPr="0061303A">
        <w:rPr>
          <w:b w:val="0"/>
          <w:kern w:val="2"/>
        </w:rPr>
        <w:t>(с последующими из</w:t>
      </w:r>
      <w:r>
        <w:rPr>
          <w:b w:val="0"/>
          <w:kern w:val="2"/>
        </w:rPr>
        <w:t>менениями)</w:t>
      </w:r>
      <w:r w:rsidRPr="00720426">
        <w:rPr>
          <w:b w:val="0"/>
          <w:kern w:val="2"/>
        </w:rPr>
        <w:t>,</w:t>
      </w:r>
      <w:r>
        <w:rPr>
          <w:b w:val="0"/>
          <w:kern w:val="2"/>
        </w:rPr>
        <w:t xml:space="preserve"> </w:t>
      </w:r>
      <w:r w:rsidRPr="000E18EC">
        <w:rPr>
          <w:b w:val="0"/>
          <w:kern w:val="2"/>
        </w:rPr>
        <w:t xml:space="preserve">в целях обеспечения готовности руководящего состава, сил и средств Пензенской территориальной подсистемы единой государственной системы предупреждения и ликвидации чрезвычайных ситуаций к оперативному реагированию, организации управления при возникновении возможных чрезвычайных ситуаций, а также принимая во внимание </w:t>
      </w:r>
      <w:r>
        <w:rPr>
          <w:b w:val="0"/>
          <w:kern w:val="2"/>
        </w:rPr>
        <w:t>письмо</w:t>
      </w:r>
      <w:r w:rsidRPr="000E18EC">
        <w:rPr>
          <w:b w:val="0"/>
          <w:kern w:val="2"/>
        </w:rPr>
        <w:t xml:space="preserve"> Главного Управления МЧС России по Пензенской области от 24.12.2018 </w:t>
      </w:r>
      <w:r w:rsidR="001B49B3">
        <w:rPr>
          <w:b w:val="0"/>
          <w:kern w:val="2"/>
        </w:rPr>
        <w:br/>
      </w:r>
      <w:r w:rsidRPr="000E18EC">
        <w:rPr>
          <w:b w:val="0"/>
          <w:kern w:val="2"/>
        </w:rPr>
        <w:t xml:space="preserve">№ 7353-10-13 </w:t>
      </w:r>
      <w:r w:rsidR="001B49B3">
        <w:rPr>
          <w:b w:val="0"/>
          <w:kern w:val="2"/>
        </w:rPr>
        <w:t>"</w:t>
      </w:r>
      <w:r w:rsidRPr="000E18EC">
        <w:rPr>
          <w:b w:val="0"/>
          <w:kern w:val="2"/>
        </w:rPr>
        <w:t xml:space="preserve">Об установлении режима функционирования </w:t>
      </w:r>
      <w:r w:rsidR="001B49B3">
        <w:rPr>
          <w:b w:val="0"/>
          <w:kern w:val="2"/>
        </w:rPr>
        <w:t>"</w:t>
      </w:r>
      <w:r w:rsidRPr="000E18EC">
        <w:rPr>
          <w:b w:val="0"/>
          <w:kern w:val="2"/>
        </w:rPr>
        <w:t>Повышенная готовность</w:t>
      </w:r>
      <w:r w:rsidR="001B49B3">
        <w:rPr>
          <w:b w:val="0"/>
          <w:kern w:val="2"/>
        </w:rPr>
        <w:t>"</w:t>
      </w:r>
      <w:r w:rsidRPr="000E18EC">
        <w:rPr>
          <w:b w:val="0"/>
          <w:kern w:val="2"/>
        </w:rPr>
        <w:t>:</w:t>
      </w:r>
      <w:r>
        <w:rPr>
          <w:b w:val="0"/>
          <w:kern w:val="2"/>
        </w:rPr>
        <w:t xml:space="preserve"> </w:t>
      </w:r>
      <w:proofErr w:type="gramEnd"/>
    </w:p>
    <w:p w:rsidR="00384D13" w:rsidRDefault="00384D13" w:rsidP="001B49B3">
      <w:pPr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Ввести с 29 декабря 2018</w:t>
      </w:r>
      <w:r w:rsidRPr="0093646C">
        <w:rPr>
          <w:kern w:val="2"/>
          <w:sz w:val="28"/>
          <w:szCs w:val="28"/>
        </w:rPr>
        <w:t xml:space="preserve"> года </w:t>
      </w:r>
      <w:r>
        <w:rPr>
          <w:kern w:val="2"/>
          <w:sz w:val="28"/>
          <w:szCs w:val="28"/>
        </w:rPr>
        <w:t>по 20 января 2019 года</w:t>
      </w:r>
      <w:r w:rsidRPr="0093646C">
        <w:rPr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 xml:space="preserve">для органов управления и сил Пензенской территориальной подсистемы </w:t>
      </w:r>
      <w:r w:rsidRPr="006C38F7">
        <w:rPr>
          <w:kern w:val="2"/>
          <w:sz w:val="28"/>
          <w:szCs w:val="28"/>
        </w:rPr>
        <w:t>единой государственной системы</w:t>
      </w:r>
      <w:r>
        <w:rPr>
          <w:kern w:val="2"/>
          <w:sz w:val="28"/>
          <w:szCs w:val="28"/>
        </w:rPr>
        <w:t xml:space="preserve"> предупреждения и ликвидации чрезвычайных ситуаций (далее </w:t>
      </w:r>
      <w:r w:rsidR="001B49B3">
        <w:rPr>
          <w:kern w:val="2"/>
          <w:sz w:val="28"/>
          <w:szCs w:val="28"/>
        </w:rPr>
        <w:t>-</w:t>
      </w:r>
      <w:r>
        <w:rPr>
          <w:kern w:val="2"/>
          <w:sz w:val="28"/>
          <w:szCs w:val="28"/>
        </w:rPr>
        <w:t xml:space="preserve"> ПТП РСЧС) </w:t>
      </w:r>
      <w:r w:rsidRPr="0093646C">
        <w:rPr>
          <w:kern w:val="2"/>
          <w:sz w:val="28"/>
          <w:szCs w:val="28"/>
        </w:rPr>
        <w:t xml:space="preserve">на территории Пензенской области режим </w:t>
      </w:r>
      <w:r>
        <w:rPr>
          <w:kern w:val="2"/>
          <w:sz w:val="28"/>
          <w:szCs w:val="28"/>
        </w:rPr>
        <w:t>повышенной готовности.</w:t>
      </w:r>
    </w:p>
    <w:p w:rsidR="00384D13" w:rsidRPr="00C30E0D" w:rsidRDefault="00384D13" w:rsidP="001B49B3">
      <w:pPr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C38F7">
        <w:rPr>
          <w:sz w:val="28"/>
          <w:szCs w:val="28"/>
        </w:rPr>
        <w:t xml:space="preserve">Основанием введения режима </w:t>
      </w:r>
      <w:r>
        <w:rPr>
          <w:kern w:val="2"/>
          <w:sz w:val="28"/>
          <w:szCs w:val="28"/>
        </w:rPr>
        <w:t>повышенной готовности</w:t>
      </w:r>
      <w:r w:rsidRPr="006C38F7">
        <w:rPr>
          <w:sz w:val="28"/>
          <w:szCs w:val="28"/>
        </w:rPr>
        <w:t xml:space="preserve"> считать </w:t>
      </w:r>
      <w:r>
        <w:rPr>
          <w:sz w:val="28"/>
          <w:szCs w:val="28"/>
        </w:rPr>
        <w:t xml:space="preserve">высокие </w:t>
      </w:r>
      <w:r w:rsidRPr="008B05DE">
        <w:rPr>
          <w:sz w:val="28"/>
          <w:lang w:eastAsia="en-US"/>
        </w:rPr>
        <w:t>риски возникновения чрезвычайных ситуаций</w:t>
      </w:r>
      <w:r>
        <w:rPr>
          <w:sz w:val="28"/>
          <w:lang w:eastAsia="en-US"/>
        </w:rPr>
        <w:t xml:space="preserve"> в период выходных и праздничных дней</w:t>
      </w:r>
      <w:r w:rsidRPr="000E18EC">
        <w:rPr>
          <w:kern w:val="2"/>
          <w:sz w:val="28"/>
          <w:szCs w:val="28"/>
        </w:rPr>
        <w:t>.</w:t>
      </w:r>
    </w:p>
    <w:p w:rsidR="00384D13" w:rsidRPr="00DA5DE0" w:rsidRDefault="00384D13" w:rsidP="001B49B3">
      <w:pPr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A5DE0">
        <w:rPr>
          <w:sz w:val="28"/>
          <w:szCs w:val="28"/>
        </w:rPr>
        <w:t xml:space="preserve">Границами зоны </w:t>
      </w:r>
      <w:r>
        <w:rPr>
          <w:sz w:val="28"/>
          <w:szCs w:val="28"/>
        </w:rPr>
        <w:t xml:space="preserve">возможной </w:t>
      </w:r>
      <w:r w:rsidRPr="00DA5DE0">
        <w:rPr>
          <w:kern w:val="2"/>
          <w:sz w:val="28"/>
          <w:szCs w:val="28"/>
        </w:rPr>
        <w:t xml:space="preserve">чрезвычайной ситуации определить </w:t>
      </w:r>
      <w:r>
        <w:rPr>
          <w:kern w:val="2"/>
          <w:sz w:val="28"/>
          <w:szCs w:val="28"/>
        </w:rPr>
        <w:t xml:space="preserve">территорию </w:t>
      </w:r>
      <w:r w:rsidRPr="00DA5DE0">
        <w:rPr>
          <w:kern w:val="2"/>
          <w:sz w:val="28"/>
          <w:szCs w:val="28"/>
        </w:rPr>
        <w:t>Пензенской области.</w:t>
      </w:r>
    </w:p>
    <w:p w:rsidR="00384D13" w:rsidRPr="006A008A" w:rsidRDefault="00384D13" w:rsidP="001B49B3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1B49B3">
        <w:rPr>
          <w:spacing w:val="-8"/>
          <w:sz w:val="28"/>
          <w:szCs w:val="28"/>
        </w:rPr>
        <w:t>К мероприятиям по предупреждению угрозы возникновения чрезвычайны</w:t>
      </w:r>
      <w:r w:rsidRPr="006A008A">
        <w:rPr>
          <w:sz w:val="28"/>
          <w:szCs w:val="28"/>
        </w:rPr>
        <w:t>х ситуаций привлечь силы и средства ПТП РСЧС</w:t>
      </w:r>
      <w:r>
        <w:rPr>
          <w:sz w:val="28"/>
          <w:szCs w:val="28"/>
        </w:rPr>
        <w:t>.</w:t>
      </w:r>
    </w:p>
    <w:p w:rsidR="00384D13" w:rsidRDefault="00384D13" w:rsidP="001B49B3">
      <w:pPr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A5DE0">
        <w:rPr>
          <w:spacing w:val="-2"/>
          <w:sz w:val="28"/>
          <w:szCs w:val="28"/>
        </w:rPr>
        <w:lastRenderedPageBreak/>
        <w:t xml:space="preserve">Координацию </w:t>
      </w:r>
      <w:r>
        <w:rPr>
          <w:spacing w:val="-2"/>
          <w:sz w:val="28"/>
          <w:szCs w:val="28"/>
        </w:rPr>
        <w:t xml:space="preserve">деятельности органов управления, </w:t>
      </w:r>
      <w:r w:rsidRPr="00DA5DE0">
        <w:rPr>
          <w:kern w:val="2"/>
          <w:sz w:val="28"/>
          <w:szCs w:val="28"/>
        </w:rPr>
        <w:t>сил П</w:t>
      </w:r>
      <w:r>
        <w:rPr>
          <w:kern w:val="2"/>
          <w:sz w:val="28"/>
          <w:szCs w:val="28"/>
        </w:rPr>
        <w:t>ТП РСЧС</w:t>
      </w:r>
      <w:r w:rsidRPr="00DA5DE0">
        <w:rPr>
          <w:sz w:val="28"/>
          <w:szCs w:val="28"/>
        </w:rPr>
        <w:t xml:space="preserve"> и ее звеньев возложить на </w:t>
      </w:r>
      <w:r>
        <w:rPr>
          <w:sz w:val="28"/>
          <w:szCs w:val="28"/>
        </w:rPr>
        <w:t>комиссию по предупреждению и ликвидации чрезвычайных ситуаций и обеспечению пожарной безопасности Пензенской области</w:t>
      </w:r>
      <w:r w:rsidRPr="00DA5DE0">
        <w:rPr>
          <w:sz w:val="28"/>
          <w:szCs w:val="28"/>
        </w:rPr>
        <w:t>.</w:t>
      </w:r>
    </w:p>
    <w:p w:rsidR="00384D13" w:rsidRPr="00297AD7" w:rsidRDefault="00384D13" w:rsidP="001B49B3">
      <w:pPr>
        <w:numPr>
          <w:ilvl w:val="0"/>
          <w:numId w:val="1"/>
        </w:numPr>
        <w:ind w:firstLine="709"/>
        <w:jc w:val="both"/>
        <w:rPr>
          <w:sz w:val="28"/>
          <w:szCs w:val="28"/>
        </w:rPr>
      </w:pPr>
      <w:r w:rsidRPr="00297AD7">
        <w:rPr>
          <w:sz w:val="28"/>
          <w:szCs w:val="28"/>
        </w:rPr>
        <w:t xml:space="preserve">Департаменту информационной политики и средств массовой информации Пензенской области организовать через средства массовой </w:t>
      </w:r>
      <w:proofErr w:type="spellStart"/>
      <w:proofErr w:type="gramStart"/>
      <w:r w:rsidRPr="00297AD7">
        <w:rPr>
          <w:sz w:val="28"/>
          <w:szCs w:val="28"/>
        </w:rPr>
        <w:t>инфор</w:t>
      </w:r>
      <w:r w:rsidR="001B49B3">
        <w:rPr>
          <w:sz w:val="28"/>
          <w:szCs w:val="28"/>
        </w:rPr>
        <w:t>-</w:t>
      </w:r>
      <w:r w:rsidRPr="00297AD7">
        <w:rPr>
          <w:sz w:val="28"/>
          <w:szCs w:val="28"/>
        </w:rPr>
        <w:t>мации</w:t>
      </w:r>
      <w:proofErr w:type="spellEnd"/>
      <w:proofErr w:type="gramEnd"/>
      <w:r w:rsidRPr="00297AD7">
        <w:rPr>
          <w:sz w:val="28"/>
          <w:szCs w:val="28"/>
        </w:rPr>
        <w:t xml:space="preserve"> информирование населения о введении на территории Пензенской </w:t>
      </w:r>
      <w:r w:rsidRPr="001B49B3">
        <w:rPr>
          <w:spacing w:val="-6"/>
          <w:sz w:val="28"/>
          <w:szCs w:val="28"/>
        </w:rPr>
        <w:t>области режима повышенной готовности для органов управления и сил ПТП РСЧС,</w:t>
      </w:r>
      <w:r w:rsidRPr="00297AD7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мерах по обеспечению безопасности населения</w:t>
      </w:r>
      <w:r w:rsidRPr="00297AD7">
        <w:rPr>
          <w:sz w:val="28"/>
          <w:szCs w:val="28"/>
        </w:rPr>
        <w:t>.</w:t>
      </w:r>
    </w:p>
    <w:p w:rsidR="00384D13" w:rsidRPr="00DA5DE0" w:rsidRDefault="00384D13" w:rsidP="001B49B3">
      <w:pPr>
        <w:numPr>
          <w:ilvl w:val="0"/>
          <w:numId w:val="1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A5DE0">
        <w:rPr>
          <w:kern w:val="2"/>
          <w:sz w:val="28"/>
          <w:szCs w:val="28"/>
        </w:rPr>
        <w:t>Настоящее распо</w:t>
      </w:r>
      <w:r>
        <w:rPr>
          <w:kern w:val="2"/>
          <w:sz w:val="28"/>
          <w:szCs w:val="28"/>
        </w:rPr>
        <w:t xml:space="preserve">ряжение </w:t>
      </w:r>
      <w:r w:rsidRPr="001D0518">
        <w:rPr>
          <w:spacing w:val="-4"/>
          <w:sz w:val="28"/>
          <w:szCs w:val="28"/>
        </w:rPr>
        <w:t xml:space="preserve">опубликовать в газете </w:t>
      </w:r>
      <w:r w:rsidR="001B49B3">
        <w:rPr>
          <w:spacing w:val="-4"/>
          <w:sz w:val="28"/>
          <w:szCs w:val="28"/>
        </w:rPr>
        <w:t>"</w:t>
      </w:r>
      <w:r w:rsidRPr="001D0518">
        <w:rPr>
          <w:spacing w:val="-4"/>
          <w:sz w:val="28"/>
          <w:szCs w:val="28"/>
        </w:rPr>
        <w:t>Пензенские губернские</w:t>
      </w:r>
      <w:r w:rsidRPr="001626BD">
        <w:rPr>
          <w:sz w:val="28"/>
          <w:szCs w:val="28"/>
        </w:rPr>
        <w:t xml:space="preserve"> ведомости</w:t>
      </w:r>
      <w:r w:rsidR="001B49B3">
        <w:rPr>
          <w:sz w:val="28"/>
          <w:szCs w:val="28"/>
        </w:rPr>
        <w:t>"</w:t>
      </w:r>
      <w:r w:rsidRPr="001626BD">
        <w:rPr>
          <w:sz w:val="28"/>
          <w:szCs w:val="28"/>
        </w:rPr>
        <w:t xml:space="preserve"> </w:t>
      </w:r>
      <w:r w:rsidRPr="001626BD">
        <w:rPr>
          <w:spacing w:val="-4"/>
          <w:sz w:val="28"/>
          <w:szCs w:val="28"/>
        </w:rPr>
        <w:t xml:space="preserve">и </w:t>
      </w:r>
      <w:r w:rsidRPr="001626BD">
        <w:rPr>
          <w:sz w:val="28"/>
          <w:szCs w:val="28"/>
        </w:rPr>
        <w:t xml:space="preserve">разместить (опубликовать) </w:t>
      </w:r>
      <w:r w:rsidRPr="001626BD">
        <w:rPr>
          <w:spacing w:val="-4"/>
          <w:sz w:val="28"/>
          <w:szCs w:val="28"/>
        </w:rPr>
        <w:t>на официальном сайте Правительства</w:t>
      </w:r>
      <w:r w:rsidRPr="001626BD">
        <w:rPr>
          <w:sz w:val="28"/>
          <w:szCs w:val="28"/>
        </w:rPr>
        <w:t xml:space="preserve"> </w:t>
      </w:r>
      <w:r w:rsidRPr="001626BD">
        <w:rPr>
          <w:spacing w:val="-4"/>
          <w:sz w:val="28"/>
          <w:szCs w:val="28"/>
        </w:rPr>
        <w:t xml:space="preserve">Пензенской области в информационно-телекоммуникационной сети </w:t>
      </w:r>
      <w:r w:rsidR="001B49B3">
        <w:rPr>
          <w:spacing w:val="-4"/>
          <w:sz w:val="28"/>
          <w:szCs w:val="28"/>
        </w:rPr>
        <w:t>"</w:t>
      </w:r>
      <w:r w:rsidRPr="001626BD">
        <w:rPr>
          <w:spacing w:val="-4"/>
          <w:sz w:val="28"/>
          <w:szCs w:val="28"/>
        </w:rPr>
        <w:t>Интернет</w:t>
      </w:r>
      <w:r w:rsidR="001B49B3">
        <w:rPr>
          <w:spacing w:val="-4"/>
          <w:sz w:val="28"/>
          <w:szCs w:val="28"/>
        </w:rPr>
        <w:t>"</w:t>
      </w:r>
      <w:r w:rsidRPr="001626BD">
        <w:rPr>
          <w:spacing w:val="-4"/>
          <w:sz w:val="28"/>
          <w:szCs w:val="28"/>
        </w:rPr>
        <w:t>.</w:t>
      </w:r>
    </w:p>
    <w:p w:rsidR="00384D13" w:rsidRPr="00DA5DE0" w:rsidRDefault="00384D13" w:rsidP="001B49B3">
      <w:pPr>
        <w:numPr>
          <w:ilvl w:val="0"/>
          <w:numId w:val="1"/>
        </w:numPr>
        <w:shd w:val="clear" w:color="auto" w:fill="FFFFFF"/>
        <w:tabs>
          <w:tab w:val="left" w:pos="1075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DA5DE0">
        <w:rPr>
          <w:kern w:val="2"/>
          <w:sz w:val="28"/>
          <w:szCs w:val="28"/>
        </w:rPr>
        <w:t>Настоящее распоряжение вступает в силу со дня его подписания.</w:t>
      </w:r>
    </w:p>
    <w:p w:rsidR="00384D13" w:rsidRPr="002726E9" w:rsidRDefault="00384D13" w:rsidP="001B49B3">
      <w:pPr>
        <w:shd w:val="clear" w:color="auto" w:fill="FFFFFF"/>
        <w:tabs>
          <w:tab w:val="left" w:pos="1075"/>
        </w:tabs>
        <w:autoSpaceDE w:val="0"/>
        <w:autoSpaceDN w:val="0"/>
        <w:adjustRightInd w:val="0"/>
        <w:ind w:firstLine="709"/>
        <w:jc w:val="both"/>
        <w:rPr>
          <w:kern w:val="2"/>
          <w:sz w:val="30"/>
          <w:szCs w:val="30"/>
        </w:rPr>
      </w:pPr>
      <w:r>
        <w:rPr>
          <w:kern w:val="2"/>
          <w:sz w:val="28"/>
          <w:szCs w:val="28"/>
        </w:rPr>
        <w:t>9</w:t>
      </w:r>
      <w:r w:rsidRPr="00DA5DE0">
        <w:rPr>
          <w:kern w:val="2"/>
          <w:sz w:val="28"/>
          <w:szCs w:val="28"/>
        </w:rPr>
        <w:t xml:space="preserve">. </w:t>
      </w:r>
      <w:proofErr w:type="gramStart"/>
      <w:r w:rsidRPr="00DA5DE0">
        <w:rPr>
          <w:kern w:val="2"/>
          <w:sz w:val="28"/>
          <w:szCs w:val="28"/>
        </w:rPr>
        <w:t>Контроль за</w:t>
      </w:r>
      <w:proofErr w:type="gramEnd"/>
      <w:r w:rsidRPr="00DA5DE0">
        <w:rPr>
          <w:kern w:val="2"/>
          <w:sz w:val="28"/>
          <w:szCs w:val="28"/>
        </w:rPr>
        <w:t xml:space="preserve"> исполнением настоящего распоряжения возложить на </w:t>
      </w:r>
      <w:r w:rsidRPr="001B49B3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A5DE0">
        <w:rPr>
          <w:kern w:val="2"/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384D13" w:rsidRDefault="00384D13" w:rsidP="001B49B3">
      <w:pPr>
        <w:ind w:firstLine="709"/>
        <w:jc w:val="both"/>
        <w:rPr>
          <w:sz w:val="28"/>
          <w:szCs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426FF1" w:rsidTr="006F4247">
        <w:tc>
          <w:tcPr>
            <w:tcW w:w="2802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052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BF2AD2" w:rsidP="00BF2AD2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 w:rsidP="001B49B3">
      <w:pPr>
        <w:jc w:val="both"/>
        <w:rPr>
          <w:sz w:val="28"/>
        </w:rPr>
      </w:pPr>
    </w:p>
    <w:sectPr w:rsidR="00426FF1" w:rsidSect="001B49B3">
      <w:headerReference w:type="default" r:id="rId9"/>
      <w:footerReference w:type="default" r:id="rId10"/>
      <w:endnotePr>
        <w:numFmt w:val="decimal"/>
      </w:endnotePr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5B" w:rsidRDefault="00310F5B">
      <w:r>
        <w:separator/>
      </w:r>
    </w:p>
  </w:endnote>
  <w:endnote w:type="continuationSeparator" w:id="0">
    <w:p w:rsidR="00310F5B" w:rsidRDefault="0031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74E" w:rsidRDefault="0054374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384D13">
      <w:rPr>
        <w:noProof/>
        <w:sz w:val="16"/>
      </w:rPr>
      <w:t>документ10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5B" w:rsidRDefault="00310F5B">
      <w:r>
        <w:separator/>
      </w:r>
    </w:p>
  </w:footnote>
  <w:footnote w:type="continuationSeparator" w:id="0">
    <w:p w:rsidR="00310F5B" w:rsidRDefault="00310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7429616"/>
      <w:docPartObj>
        <w:docPartGallery w:val="Page Numbers (Top of Page)"/>
        <w:docPartUnique/>
      </w:docPartObj>
    </w:sdtPr>
    <w:sdtEndPr/>
    <w:sdtContent>
      <w:p w:rsidR="001B49B3" w:rsidRDefault="001B49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AD2">
          <w:rPr>
            <w:noProof/>
          </w:rPr>
          <w:t>2</w:t>
        </w:r>
        <w:r>
          <w:fldChar w:fldCharType="end"/>
        </w:r>
      </w:p>
    </w:sdtContent>
  </w:sdt>
  <w:p w:rsidR="001B49B3" w:rsidRDefault="001B49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713C7"/>
    <w:multiLevelType w:val="multilevel"/>
    <w:tmpl w:val="6316D50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D13"/>
    <w:rsid w:val="000B1160"/>
    <w:rsid w:val="00144E13"/>
    <w:rsid w:val="00154605"/>
    <w:rsid w:val="00190DEE"/>
    <w:rsid w:val="001B49B3"/>
    <w:rsid w:val="002A2CC8"/>
    <w:rsid w:val="002B6B95"/>
    <w:rsid w:val="00310F5B"/>
    <w:rsid w:val="00361371"/>
    <w:rsid w:val="00384D13"/>
    <w:rsid w:val="003F4EA4"/>
    <w:rsid w:val="00426FF1"/>
    <w:rsid w:val="004827C1"/>
    <w:rsid w:val="005237B7"/>
    <w:rsid w:val="0054374E"/>
    <w:rsid w:val="006F4247"/>
    <w:rsid w:val="0074074F"/>
    <w:rsid w:val="008F2667"/>
    <w:rsid w:val="009F7164"/>
    <w:rsid w:val="00A01858"/>
    <w:rsid w:val="00AE324C"/>
    <w:rsid w:val="00BC488B"/>
    <w:rsid w:val="00BF2AD2"/>
    <w:rsid w:val="00C96F98"/>
    <w:rsid w:val="00CA6FF9"/>
    <w:rsid w:val="00CA7455"/>
    <w:rsid w:val="00E931EB"/>
    <w:rsid w:val="00F873BF"/>
    <w:rsid w:val="00FB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customStyle="1" w:styleId="ConsPlusTitle">
    <w:name w:val="ConsPlusTitle"/>
    <w:rsid w:val="00384D13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1B4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customStyle="1" w:styleId="ConsPlusTitle">
    <w:name w:val="ConsPlusTitle"/>
    <w:rsid w:val="00384D13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1B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1</TotalTime>
  <Pages>2</Pages>
  <Words>353</Words>
  <Characters>2634</Characters>
  <Application>Microsoft Office Word</Application>
  <DocSecurity>4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 соответствии с Федеральным законом от 21.12.1994 № 68-ФЗ  "О защите населения </vt:lpstr>
    </vt:vector>
  </TitlesOfParts>
  <Company>Elcom Ltd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2002-11-18T06:36:00Z</cp:lastPrinted>
  <dcterms:created xsi:type="dcterms:W3CDTF">2018-12-28T11:49:00Z</dcterms:created>
  <dcterms:modified xsi:type="dcterms:W3CDTF">2018-12-28T11:49:00Z</dcterms:modified>
</cp:coreProperties>
</file>