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9A41C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B35852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B35852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9A41CB">
        <w:rPr>
          <w:sz w:val="24"/>
          <w:szCs w:val="24"/>
        </w:rPr>
        <w:t>__________________________</w:t>
      </w:r>
      <w:r w:rsidR="00E309C7">
        <w:rPr>
          <w:b/>
          <w:sz w:val="24"/>
          <w:szCs w:val="24"/>
        </w:rPr>
        <w:t>Д.И. Сагайдачный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993129" w:rsidRDefault="00513833" w:rsidP="00513833">
      <w:pPr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>Протокол №</w:t>
      </w:r>
      <w:r w:rsidR="00B35852" w:rsidRPr="00993129">
        <w:rPr>
          <w:b/>
          <w:sz w:val="24"/>
          <w:szCs w:val="24"/>
        </w:rPr>
        <w:t xml:space="preserve"> </w:t>
      </w:r>
      <w:r w:rsidR="00993129" w:rsidRPr="00993129">
        <w:rPr>
          <w:b/>
          <w:sz w:val="24"/>
          <w:szCs w:val="24"/>
        </w:rPr>
        <w:t>2</w:t>
      </w:r>
    </w:p>
    <w:p w:rsidR="00513833" w:rsidRPr="00993129" w:rsidRDefault="00513833" w:rsidP="00513833">
      <w:pPr>
        <w:ind w:left="708"/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993129" w:rsidRDefault="00513833" w:rsidP="00513833">
      <w:pPr>
        <w:ind w:left="708"/>
        <w:jc w:val="center"/>
        <w:rPr>
          <w:b/>
          <w:sz w:val="24"/>
          <w:szCs w:val="24"/>
        </w:rPr>
      </w:pPr>
      <w:r w:rsidRPr="00993129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C175E">
        <w:rPr>
          <w:b/>
          <w:sz w:val="24"/>
          <w:szCs w:val="24"/>
        </w:rPr>
        <w:t xml:space="preserve"> </w:t>
      </w:r>
      <w:r w:rsidR="00513833" w:rsidRPr="00DA61D7">
        <w:rPr>
          <w:b/>
          <w:sz w:val="24"/>
          <w:szCs w:val="24"/>
        </w:rPr>
        <w:t xml:space="preserve">от </w:t>
      </w:r>
      <w:r w:rsidR="00E309C7">
        <w:rPr>
          <w:b/>
          <w:sz w:val="24"/>
          <w:szCs w:val="24"/>
        </w:rPr>
        <w:t>2</w:t>
      </w:r>
      <w:r w:rsidR="009A41CB">
        <w:rPr>
          <w:b/>
          <w:sz w:val="24"/>
          <w:szCs w:val="24"/>
        </w:rPr>
        <w:t>7 января</w:t>
      </w:r>
      <w:r w:rsidR="00E309C7">
        <w:rPr>
          <w:b/>
          <w:sz w:val="24"/>
          <w:szCs w:val="24"/>
        </w:rPr>
        <w:t xml:space="preserve"> 202</w:t>
      </w:r>
      <w:r w:rsidR="009A41CB">
        <w:rPr>
          <w:b/>
          <w:sz w:val="24"/>
          <w:szCs w:val="24"/>
        </w:rPr>
        <w:t>5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E309C7">
        <w:rPr>
          <w:b/>
          <w:sz w:val="24"/>
          <w:szCs w:val="24"/>
        </w:rPr>
        <w:t xml:space="preserve">                </w:t>
      </w:r>
      <w:r w:rsidR="00E309C7">
        <w:rPr>
          <w:b/>
          <w:sz w:val="24"/>
          <w:szCs w:val="24"/>
        </w:rPr>
        <w:tab/>
      </w:r>
      <w:r w:rsidR="009A41CB">
        <w:rPr>
          <w:b/>
          <w:sz w:val="24"/>
          <w:szCs w:val="24"/>
        </w:rPr>
        <w:t xml:space="preserve">            </w:t>
      </w:r>
      <w:r w:rsidR="00E309C7">
        <w:rPr>
          <w:b/>
          <w:sz w:val="24"/>
          <w:szCs w:val="24"/>
        </w:rPr>
        <w:t xml:space="preserve">           </w:t>
      </w:r>
      <w:r w:rsidR="007B6E54">
        <w:rPr>
          <w:b/>
          <w:sz w:val="24"/>
          <w:szCs w:val="24"/>
        </w:rPr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7479"/>
        <w:gridCol w:w="2977"/>
      </w:tblGrid>
      <w:tr w:rsidR="00B20034" w:rsidRPr="007573F5" w:rsidTr="00993129">
        <w:tc>
          <w:tcPr>
            <w:tcW w:w="7479" w:type="dxa"/>
            <w:vAlign w:val="center"/>
          </w:tcPr>
          <w:p w:rsidR="00F93364" w:rsidRDefault="00F93364" w:rsidP="00B20034">
            <w:pPr>
              <w:ind w:right="317"/>
              <w:rPr>
                <w:b/>
                <w:sz w:val="24"/>
                <w:szCs w:val="24"/>
              </w:rPr>
            </w:pPr>
          </w:p>
          <w:p w:rsidR="00B20034" w:rsidRPr="00FE30B4" w:rsidRDefault="00B20034" w:rsidP="00B20034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B20034" w:rsidRPr="00FE30B4" w:rsidRDefault="00B20034" w:rsidP="00B20034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B20034" w:rsidRPr="00FE30B4" w:rsidRDefault="00B20034" w:rsidP="00B2003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B20034" w:rsidRPr="007573F5" w:rsidTr="00993129">
        <w:tc>
          <w:tcPr>
            <w:tcW w:w="7479" w:type="dxa"/>
            <w:vAlign w:val="center"/>
          </w:tcPr>
          <w:p w:rsidR="00B20034" w:rsidRPr="00FE30B4" w:rsidRDefault="009A41CB" w:rsidP="009A41C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20034" w:rsidRPr="00FE30B4">
              <w:rPr>
                <w:sz w:val="24"/>
                <w:szCs w:val="24"/>
              </w:rPr>
              <w:t>ерв</w:t>
            </w:r>
            <w:r>
              <w:rPr>
                <w:sz w:val="24"/>
                <w:szCs w:val="24"/>
              </w:rPr>
              <w:t>ый</w:t>
            </w:r>
            <w:r w:rsidR="00B20034" w:rsidRPr="00FE30B4">
              <w:rPr>
                <w:sz w:val="24"/>
                <w:szCs w:val="24"/>
              </w:rPr>
              <w:t xml:space="preserve"> заместител</w:t>
            </w:r>
            <w:r>
              <w:rPr>
                <w:sz w:val="24"/>
                <w:szCs w:val="24"/>
              </w:rPr>
              <w:t>ь</w:t>
            </w:r>
            <w:r w:rsidR="00B20034" w:rsidRPr="00FE30B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</w:t>
            </w:r>
            <w:r w:rsidR="00B20034" w:rsidRPr="00715041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B20034" w:rsidRPr="00FE30B4" w:rsidRDefault="00B20034" w:rsidP="00B2003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9A41CB" w:rsidRPr="007573F5" w:rsidTr="00993129">
        <w:tc>
          <w:tcPr>
            <w:tcW w:w="7479" w:type="dxa"/>
            <w:vAlign w:val="center"/>
          </w:tcPr>
          <w:p w:rsidR="009A41CB" w:rsidRPr="00FE30B4" w:rsidRDefault="009A41CB" w:rsidP="009A41CB">
            <w:pPr>
              <w:ind w:right="317"/>
              <w:rPr>
                <w:sz w:val="24"/>
                <w:szCs w:val="24"/>
              </w:rPr>
            </w:pPr>
            <w:r w:rsidRPr="009A41C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  <w:r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9A41CB" w:rsidRPr="00FE30B4" w:rsidRDefault="009A41CB" w:rsidP="009A41C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9A41CB" w:rsidRPr="00807C77" w:rsidTr="00993129">
        <w:tc>
          <w:tcPr>
            <w:tcW w:w="7479" w:type="dxa"/>
            <w:vAlign w:val="center"/>
          </w:tcPr>
          <w:p w:rsidR="009A41CB" w:rsidRPr="00FE30B4" w:rsidRDefault="009A41CB" w:rsidP="009A41CB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9A41CB" w:rsidRPr="00FE30B4" w:rsidRDefault="009A41CB" w:rsidP="009A41C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9A41CB" w:rsidRPr="00807C77" w:rsidTr="00993129">
        <w:tc>
          <w:tcPr>
            <w:tcW w:w="7479" w:type="dxa"/>
          </w:tcPr>
          <w:p w:rsidR="009A41CB" w:rsidRPr="00FE30B4" w:rsidRDefault="009A41CB" w:rsidP="009A41CB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</w:t>
            </w:r>
            <w:r>
              <w:rPr>
                <w:sz w:val="24"/>
                <w:szCs w:val="24"/>
              </w:rPr>
              <w:t>ления</w:t>
            </w:r>
            <w:r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9A41CB" w:rsidRPr="00FE30B4" w:rsidRDefault="009A41CB" w:rsidP="009A41C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9A41CB" w:rsidRPr="00807C77" w:rsidTr="00993129">
        <w:tc>
          <w:tcPr>
            <w:tcW w:w="7479" w:type="dxa"/>
          </w:tcPr>
          <w:p w:rsidR="009A41CB" w:rsidRPr="00FE30B4" w:rsidRDefault="009A41CB" w:rsidP="009A41CB">
            <w:pPr>
              <w:jc w:val="both"/>
              <w:rPr>
                <w:sz w:val="24"/>
                <w:szCs w:val="24"/>
              </w:rPr>
            </w:pPr>
            <w:r w:rsidRPr="009A41C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</w:t>
            </w:r>
            <w:r>
              <w:rPr>
                <w:sz w:val="24"/>
                <w:szCs w:val="24"/>
              </w:rPr>
              <w:t>че и поставке, член Правления</w:t>
            </w:r>
          </w:p>
        </w:tc>
        <w:tc>
          <w:tcPr>
            <w:tcW w:w="2977" w:type="dxa"/>
            <w:vAlign w:val="center"/>
          </w:tcPr>
          <w:p w:rsidR="009A41CB" w:rsidRPr="00FE30B4" w:rsidRDefault="009A41CB" w:rsidP="009A41C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9A41CB">
              <w:rPr>
                <w:sz w:val="24"/>
                <w:szCs w:val="24"/>
              </w:rPr>
              <w:t xml:space="preserve">Н.А. </w:t>
            </w:r>
            <w:proofErr w:type="spellStart"/>
            <w:r w:rsidRPr="009A41CB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9A41CB" w:rsidRPr="00807C77" w:rsidTr="00993129">
        <w:tc>
          <w:tcPr>
            <w:tcW w:w="7479" w:type="dxa"/>
            <w:vAlign w:val="center"/>
          </w:tcPr>
          <w:p w:rsidR="009A41CB" w:rsidRPr="003E029C" w:rsidRDefault="009A41CB" w:rsidP="009A41C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3E029C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3E029C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9A41CB" w:rsidRPr="003E029C" w:rsidRDefault="009A41CB" w:rsidP="009A41C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E029C">
              <w:rPr>
                <w:sz w:val="24"/>
                <w:szCs w:val="24"/>
              </w:rPr>
              <w:t>Е.</w:t>
            </w:r>
            <w:r>
              <w:rPr>
                <w:sz w:val="24"/>
                <w:szCs w:val="24"/>
              </w:rPr>
              <w:t>А</w:t>
            </w:r>
            <w:r w:rsidRPr="003E029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Прокаева</w:t>
            </w:r>
          </w:p>
        </w:tc>
      </w:tr>
      <w:tr w:rsidR="009A41CB" w:rsidRPr="00807C77" w:rsidTr="00993129">
        <w:tc>
          <w:tcPr>
            <w:tcW w:w="7479" w:type="dxa"/>
            <w:vAlign w:val="center"/>
          </w:tcPr>
          <w:p w:rsidR="009A41CB" w:rsidRDefault="009A41CB" w:rsidP="009A41CB">
            <w:pPr>
              <w:ind w:right="317"/>
              <w:rPr>
                <w:sz w:val="24"/>
                <w:szCs w:val="24"/>
              </w:rPr>
            </w:pPr>
            <w:r w:rsidRPr="003E029C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3E02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3E029C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3E029C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9A41CB" w:rsidRPr="003E029C" w:rsidRDefault="009A41CB" w:rsidP="009A41CB">
            <w:pPr>
              <w:ind w:left="470" w:right="77"/>
              <w:jc w:val="center"/>
              <w:rPr>
                <w:sz w:val="24"/>
                <w:szCs w:val="24"/>
              </w:rPr>
            </w:pPr>
          </w:p>
        </w:tc>
      </w:tr>
      <w:tr w:rsidR="009A41CB" w:rsidRPr="00807C77" w:rsidTr="00993129">
        <w:trPr>
          <w:trHeight w:val="315"/>
        </w:trPr>
        <w:tc>
          <w:tcPr>
            <w:tcW w:w="7479" w:type="dxa"/>
            <w:vAlign w:val="center"/>
          </w:tcPr>
          <w:p w:rsidR="009A41CB" w:rsidRPr="00807C77" w:rsidRDefault="009A41CB" w:rsidP="009A41CB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A41CB" w:rsidRPr="00807C77" w:rsidRDefault="009A41CB" w:rsidP="00993129">
            <w:pPr>
              <w:pStyle w:val="1"/>
              <w:ind w:left="0" w:right="77"/>
            </w:pPr>
          </w:p>
        </w:tc>
      </w:tr>
    </w:tbl>
    <w:p w:rsidR="00E66E27" w:rsidRPr="00993129" w:rsidRDefault="001E1697" w:rsidP="00AD1D9D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 w:rsidRPr="007369BC">
        <w:rPr>
          <w:b/>
          <w:sz w:val="24"/>
          <w:szCs w:val="24"/>
        </w:rPr>
        <w:t>Слушали:</w:t>
      </w:r>
      <w:r w:rsidRPr="007369BC">
        <w:rPr>
          <w:sz w:val="24"/>
          <w:szCs w:val="24"/>
        </w:rPr>
        <w:t xml:space="preserve"> </w:t>
      </w:r>
      <w:r w:rsidR="00C76581">
        <w:rPr>
          <w:sz w:val="24"/>
          <w:szCs w:val="24"/>
        </w:rPr>
        <w:t>о</w:t>
      </w:r>
      <w:r w:rsidR="00AD1D9D" w:rsidRPr="00AD1D9D">
        <w:rPr>
          <w:sz w:val="24"/>
          <w:szCs w:val="24"/>
        </w:rPr>
        <w:t xml:space="preserve"> внесении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C76581">
        <w:rPr>
          <w:sz w:val="24"/>
          <w:szCs w:val="24"/>
        </w:rPr>
        <w:t xml:space="preserve"> в связи с обращением ООО «Горводоканал» от 1</w:t>
      </w:r>
      <w:r w:rsidR="004120A4">
        <w:rPr>
          <w:sz w:val="24"/>
          <w:szCs w:val="24"/>
        </w:rPr>
        <w:t>6</w:t>
      </w:r>
      <w:r w:rsidR="00C76581">
        <w:rPr>
          <w:sz w:val="24"/>
          <w:szCs w:val="24"/>
        </w:rPr>
        <w:t>.0</w:t>
      </w:r>
      <w:r w:rsidR="004120A4">
        <w:rPr>
          <w:sz w:val="24"/>
          <w:szCs w:val="24"/>
        </w:rPr>
        <w:t>1</w:t>
      </w:r>
      <w:r w:rsidR="00C76581">
        <w:rPr>
          <w:sz w:val="24"/>
          <w:szCs w:val="24"/>
        </w:rPr>
        <w:t>.202</w:t>
      </w:r>
      <w:r w:rsidR="009A41CB">
        <w:rPr>
          <w:sz w:val="24"/>
          <w:szCs w:val="24"/>
        </w:rPr>
        <w:t>5</w:t>
      </w:r>
      <w:r w:rsidR="00C76581">
        <w:rPr>
          <w:sz w:val="24"/>
          <w:szCs w:val="24"/>
        </w:rPr>
        <w:t xml:space="preserve"> № 12-</w:t>
      </w:r>
      <w:r w:rsidR="009A41CB">
        <w:rPr>
          <w:sz w:val="24"/>
          <w:szCs w:val="24"/>
        </w:rPr>
        <w:t>0585</w:t>
      </w:r>
      <w:r w:rsidR="00C76581">
        <w:rPr>
          <w:sz w:val="24"/>
          <w:szCs w:val="24"/>
        </w:rPr>
        <w:t xml:space="preserve"> в части </w:t>
      </w:r>
      <w:r w:rsidR="00993129">
        <w:rPr>
          <w:sz w:val="24"/>
          <w:szCs w:val="24"/>
        </w:rPr>
        <w:t xml:space="preserve">изменения </w:t>
      </w:r>
      <w:r w:rsidR="00E92C57">
        <w:rPr>
          <w:sz w:val="24"/>
          <w:szCs w:val="24"/>
        </w:rPr>
        <w:t xml:space="preserve">кадастровых номеров </w:t>
      </w:r>
      <w:r w:rsidR="00993129">
        <w:rPr>
          <w:sz w:val="24"/>
          <w:szCs w:val="24"/>
        </w:rPr>
        <w:t xml:space="preserve">отдельных земельных участков и правообладателей </w:t>
      </w:r>
      <w:r w:rsidR="00993129" w:rsidRPr="00E92C57">
        <w:rPr>
          <w:sz w:val="24"/>
          <w:szCs w:val="24"/>
        </w:rPr>
        <w:t>земельных участков</w:t>
      </w:r>
      <w:r w:rsidR="009A41CB" w:rsidRPr="00E92C57">
        <w:rPr>
          <w:sz w:val="24"/>
          <w:szCs w:val="24"/>
        </w:rPr>
        <w:t>.</w:t>
      </w:r>
    </w:p>
    <w:p w:rsidR="004120A4" w:rsidRDefault="004120A4" w:rsidP="00AD1D9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20A4">
        <w:rPr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4120A4">
        <w:rPr>
          <w:sz w:val="24"/>
          <w:szCs w:val="24"/>
        </w:rPr>
        <w:t>Панюхина</w:t>
      </w:r>
      <w:proofErr w:type="spellEnd"/>
      <w:r w:rsidRPr="004120A4">
        <w:rPr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</w:t>
      </w:r>
      <w:r w:rsidR="00993129">
        <w:rPr>
          <w:sz w:val="24"/>
          <w:szCs w:val="24"/>
        </w:rPr>
        <w:t xml:space="preserve"> </w:t>
      </w:r>
      <w:r w:rsidRPr="004120A4">
        <w:rPr>
          <w:sz w:val="24"/>
          <w:szCs w:val="24"/>
        </w:rPr>
        <w:t>перв</w:t>
      </w:r>
      <w:r w:rsidR="009A41CB">
        <w:rPr>
          <w:sz w:val="24"/>
          <w:szCs w:val="24"/>
        </w:rPr>
        <w:t xml:space="preserve">ый </w:t>
      </w:r>
      <w:r w:rsidRPr="004120A4">
        <w:rPr>
          <w:sz w:val="24"/>
          <w:szCs w:val="24"/>
        </w:rPr>
        <w:t>заместите</w:t>
      </w:r>
      <w:r w:rsidR="009A41CB">
        <w:rPr>
          <w:sz w:val="24"/>
          <w:szCs w:val="24"/>
        </w:rPr>
        <w:t>ль</w:t>
      </w:r>
      <w:r w:rsidRPr="004120A4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:rsidR="00AD1D9D" w:rsidRPr="006A4C59" w:rsidRDefault="004120A4" w:rsidP="00F93364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Д.И.</w:t>
      </w:r>
      <w:r w:rsidR="001E1697" w:rsidRPr="005C6421">
        <w:rPr>
          <w:sz w:val="24"/>
          <w:szCs w:val="24"/>
        </w:rPr>
        <w:t xml:space="preserve"> проинформировал, </w:t>
      </w:r>
      <w:r w:rsidR="001E1697" w:rsidRPr="005C6421">
        <w:rPr>
          <w:bCs/>
          <w:iCs/>
          <w:sz w:val="24"/>
          <w:szCs w:val="24"/>
          <w:lang w:eastAsia="ar-SA"/>
        </w:rPr>
        <w:t xml:space="preserve">что </w:t>
      </w:r>
      <w:r w:rsidR="00AD1D9D" w:rsidRPr="00AD1D9D">
        <w:rPr>
          <w:bCs/>
          <w:iCs/>
          <w:sz w:val="24"/>
          <w:szCs w:val="24"/>
          <w:lang w:eastAsia="ar-SA"/>
        </w:rPr>
        <w:t>индекс</w:t>
      </w:r>
      <w:r w:rsidR="00F93364">
        <w:rPr>
          <w:bCs/>
          <w:iCs/>
          <w:sz w:val="24"/>
          <w:szCs w:val="24"/>
          <w:lang w:eastAsia="ar-SA"/>
        </w:rPr>
        <w:t>ы</w:t>
      </w:r>
      <w:r w:rsidR="00AD1D9D" w:rsidRPr="00AD1D9D">
        <w:rPr>
          <w:bCs/>
          <w:iCs/>
          <w:sz w:val="24"/>
          <w:szCs w:val="24"/>
          <w:lang w:eastAsia="ar-SA"/>
        </w:rPr>
        <w:t xml:space="preserve"> изменения </w:t>
      </w:r>
      <w:r w:rsidR="00F93364">
        <w:rPr>
          <w:bCs/>
          <w:iCs/>
          <w:sz w:val="24"/>
          <w:szCs w:val="24"/>
          <w:lang w:eastAsia="ar-SA"/>
        </w:rPr>
        <w:t>стоимости остали</w:t>
      </w:r>
      <w:r w:rsidR="00993129">
        <w:rPr>
          <w:bCs/>
          <w:iCs/>
          <w:sz w:val="24"/>
          <w:szCs w:val="24"/>
          <w:lang w:eastAsia="ar-SA"/>
        </w:rPr>
        <w:t xml:space="preserve">сь неизменны, ввиду отсутствия увеличения/уменьшения </w:t>
      </w:r>
      <w:r w:rsidR="00F93364">
        <w:rPr>
          <w:bCs/>
          <w:iCs/>
          <w:sz w:val="24"/>
          <w:szCs w:val="24"/>
          <w:lang w:eastAsia="ar-SA"/>
        </w:rPr>
        <w:t>стоимости мероприятий и общей подключаемой мощности.</w:t>
      </w:r>
    </w:p>
    <w:p w:rsidR="00E97EEB" w:rsidRPr="00E92C57" w:rsidRDefault="00E97EEB" w:rsidP="00E97E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E92C57">
        <w:rPr>
          <w:rFonts w:eastAsia="Calibri"/>
          <w:b/>
          <w:sz w:val="24"/>
          <w:szCs w:val="26"/>
          <w:lang w:eastAsia="en-US"/>
        </w:rPr>
        <w:t>Дасаева Ю.А.</w:t>
      </w:r>
      <w:r w:rsidRPr="00E92C57">
        <w:rPr>
          <w:rFonts w:eastAsia="Calibri"/>
          <w:sz w:val="24"/>
          <w:szCs w:val="26"/>
          <w:lang w:eastAsia="en-US"/>
        </w:rPr>
        <w:t xml:space="preserve"> выступила с информацией, что в адрес Министерства поступили документы, подтверждающие изменения кадастровых номеров </w:t>
      </w:r>
      <w:r w:rsidR="00E92C57" w:rsidRPr="00E92C57">
        <w:rPr>
          <w:rFonts w:eastAsia="Calibri"/>
          <w:sz w:val="24"/>
          <w:szCs w:val="26"/>
          <w:lang w:eastAsia="en-US"/>
        </w:rPr>
        <w:t>отдельных</w:t>
      </w:r>
      <w:r w:rsidR="00E92C57" w:rsidRPr="00E92C57">
        <w:rPr>
          <w:rFonts w:eastAsia="Calibri"/>
          <w:sz w:val="24"/>
          <w:szCs w:val="26"/>
          <w:lang w:eastAsia="en-US"/>
        </w:rPr>
        <w:t xml:space="preserve"> </w:t>
      </w:r>
      <w:r w:rsidRPr="00E92C57">
        <w:rPr>
          <w:rFonts w:eastAsia="Calibri"/>
          <w:sz w:val="24"/>
          <w:szCs w:val="26"/>
          <w:lang w:eastAsia="en-US"/>
        </w:rPr>
        <w:t>земельных участков и правообладателей земельных участков, подключаемой нагр</w:t>
      </w:r>
      <w:r w:rsidR="00E92C57" w:rsidRPr="00E92C57">
        <w:rPr>
          <w:rFonts w:eastAsia="Calibri"/>
          <w:sz w:val="24"/>
          <w:szCs w:val="26"/>
          <w:lang w:eastAsia="en-US"/>
        </w:rPr>
        <w:t xml:space="preserve">узки и </w:t>
      </w:r>
      <w:r w:rsidRPr="00E92C57">
        <w:rPr>
          <w:rFonts w:eastAsia="Calibri"/>
          <w:sz w:val="24"/>
          <w:szCs w:val="26"/>
          <w:lang w:eastAsia="en-US"/>
        </w:rPr>
        <w:t>т.д.</w:t>
      </w:r>
    </w:p>
    <w:p w:rsidR="00C76581" w:rsidRPr="00E97EEB" w:rsidRDefault="00736DEE" w:rsidP="00E97EE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color w:val="5B9BD5" w:themeColor="accent1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Необходимость</w:t>
      </w:r>
      <w:r w:rsidR="00A57C9F">
        <w:rPr>
          <w:rFonts w:eastAsia="Calibri"/>
          <w:sz w:val="24"/>
          <w:szCs w:val="26"/>
          <w:lang w:eastAsia="en-US"/>
        </w:rPr>
        <w:t xml:space="preserve"> </w:t>
      </w:r>
      <w:r w:rsidR="00AD1D9D" w:rsidRPr="00AD1D9D">
        <w:rPr>
          <w:rFonts w:eastAsia="Calibri"/>
          <w:sz w:val="24"/>
          <w:szCs w:val="26"/>
          <w:lang w:eastAsia="en-US"/>
        </w:rPr>
        <w:t>внесени</w:t>
      </w:r>
      <w:r w:rsidR="00792D90">
        <w:rPr>
          <w:rFonts w:eastAsia="Calibri"/>
          <w:sz w:val="24"/>
          <w:szCs w:val="26"/>
          <w:lang w:eastAsia="en-US"/>
        </w:rPr>
        <w:t>я</w:t>
      </w:r>
      <w:r w:rsidR="00AD1D9D" w:rsidRPr="00AD1D9D">
        <w:rPr>
          <w:rFonts w:eastAsia="Calibri"/>
          <w:sz w:val="24"/>
          <w:szCs w:val="26"/>
          <w:lang w:eastAsia="en-US"/>
        </w:rPr>
        <w:t xml:space="preserve"> изменения в приказ Управления по регулированию тарифов и энергосбережению П</w:t>
      </w:r>
      <w:r>
        <w:rPr>
          <w:rFonts w:eastAsia="Calibri"/>
          <w:sz w:val="24"/>
          <w:szCs w:val="26"/>
          <w:lang w:eastAsia="en-US"/>
        </w:rPr>
        <w:t>ензенской области от 28.07.2017</w:t>
      </w:r>
      <w:r w:rsidR="006A4C59">
        <w:rPr>
          <w:rFonts w:eastAsia="Calibri"/>
          <w:sz w:val="24"/>
          <w:szCs w:val="26"/>
          <w:lang w:eastAsia="en-US"/>
        </w:rPr>
        <w:t xml:space="preserve"> </w:t>
      </w:r>
      <w:r w:rsidR="00AD1D9D" w:rsidRPr="00AD1D9D">
        <w:rPr>
          <w:rFonts w:eastAsia="Calibri"/>
          <w:sz w:val="24"/>
          <w:szCs w:val="26"/>
          <w:lang w:eastAsia="en-US"/>
        </w:rPr>
        <w:t>№ 61 (с последующими изменениями)</w:t>
      </w:r>
      <w:r w:rsidR="00C76581">
        <w:rPr>
          <w:rFonts w:eastAsia="Calibri"/>
          <w:sz w:val="24"/>
          <w:szCs w:val="26"/>
          <w:lang w:eastAsia="en-US"/>
        </w:rPr>
        <w:t xml:space="preserve"> </w:t>
      </w:r>
      <w:r>
        <w:rPr>
          <w:rFonts w:eastAsia="Calibri"/>
          <w:sz w:val="24"/>
          <w:szCs w:val="26"/>
          <w:lang w:eastAsia="en-US"/>
        </w:rPr>
        <w:t xml:space="preserve">не </w:t>
      </w:r>
      <w:r w:rsidR="00C76581">
        <w:rPr>
          <w:rFonts w:eastAsia="Calibri"/>
          <w:sz w:val="24"/>
          <w:szCs w:val="26"/>
          <w:lang w:eastAsia="en-US"/>
        </w:rPr>
        <w:t>связа</w:t>
      </w:r>
      <w:r>
        <w:rPr>
          <w:rFonts w:eastAsia="Calibri"/>
          <w:sz w:val="24"/>
          <w:szCs w:val="26"/>
          <w:lang w:eastAsia="en-US"/>
        </w:rPr>
        <w:t>на</w:t>
      </w:r>
      <w:r w:rsidR="00C76581">
        <w:rPr>
          <w:rFonts w:eastAsia="Calibri"/>
          <w:sz w:val="24"/>
          <w:szCs w:val="26"/>
          <w:lang w:eastAsia="en-US"/>
        </w:rPr>
        <w:t xml:space="preserve"> с изменением </w:t>
      </w:r>
      <w:r>
        <w:rPr>
          <w:rFonts w:eastAsia="Calibri"/>
          <w:sz w:val="24"/>
          <w:szCs w:val="26"/>
          <w:lang w:eastAsia="en-US"/>
        </w:rPr>
        <w:t xml:space="preserve">размера </w:t>
      </w:r>
      <w:r w:rsidR="004120A4">
        <w:rPr>
          <w:rFonts w:eastAsia="Times New Roman"/>
          <w:sz w:val="24"/>
          <w:szCs w:val="32"/>
          <w:lang w:eastAsia="ru-RU"/>
        </w:rPr>
        <w:t xml:space="preserve">необходимой валовой выручки (далее – </w:t>
      </w:r>
      <w:r w:rsidR="00C76581">
        <w:rPr>
          <w:rFonts w:eastAsia="Times New Roman"/>
          <w:sz w:val="24"/>
          <w:szCs w:val="32"/>
          <w:lang w:eastAsia="ru-RU"/>
        </w:rPr>
        <w:t>НВВ</w:t>
      </w:r>
      <w:r w:rsidR="004120A4">
        <w:rPr>
          <w:rFonts w:eastAsia="Times New Roman"/>
          <w:sz w:val="24"/>
          <w:szCs w:val="32"/>
          <w:lang w:eastAsia="ru-RU"/>
        </w:rPr>
        <w:t>)</w:t>
      </w:r>
      <w:r w:rsidR="007A1A8B">
        <w:rPr>
          <w:rFonts w:eastAsia="Times New Roman"/>
          <w:sz w:val="24"/>
          <w:szCs w:val="32"/>
          <w:lang w:eastAsia="ru-RU"/>
        </w:rPr>
        <w:t>, размер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налога на прибыль остается прежн</w:t>
      </w:r>
      <w:r w:rsidR="0036194B">
        <w:rPr>
          <w:rFonts w:eastAsia="Times New Roman"/>
          <w:sz w:val="24"/>
          <w:szCs w:val="32"/>
          <w:lang w:eastAsia="ru-RU"/>
        </w:rPr>
        <w:t>им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и не </w:t>
      </w:r>
      <w:r w:rsidR="00C76581">
        <w:rPr>
          <w:rFonts w:eastAsia="Times New Roman"/>
          <w:sz w:val="24"/>
          <w:szCs w:val="32"/>
          <w:lang w:eastAsia="ru-RU"/>
        </w:rPr>
        <w:t>требует</w:t>
      </w:r>
      <w:r w:rsidR="00C76581" w:rsidRPr="000A36EB">
        <w:rPr>
          <w:rFonts w:eastAsia="Times New Roman"/>
          <w:sz w:val="24"/>
          <w:szCs w:val="32"/>
          <w:lang w:eastAsia="ru-RU"/>
        </w:rPr>
        <w:t xml:space="preserve"> пересмотр</w:t>
      </w:r>
      <w:r w:rsidR="00C76581">
        <w:rPr>
          <w:rFonts w:eastAsia="Times New Roman"/>
          <w:sz w:val="24"/>
          <w:szCs w:val="32"/>
          <w:lang w:eastAsia="ru-RU"/>
        </w:rPr>
        <w:t>а</w:t>
      </w:r>
      <w:r w:rsidR="00C76581" w:rsidRPr="000A36EB">
        <w:rPr>
          <w:rFonts w:eastAsia="Times New Roman"/>
          <w:sz w:val="24"/>
          <w:szCs w:val="32"/>
          <w:lang w:eastAsia="ru-RU"/>
        </w:rPr>
        <w:t>.</w:t>
      </w:r>
    </w:p>
    <w:p w:rsidR="00E91245" w:rsidRPr="00C4755F" w:rsidRDefault="001C3C52" w:rsidP="00E912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Обосновывающие материалы</w:t>
      </w:r>
      <w:r w:rsidR="00E91245" w:rsidRPr="00C4755F">
        <w:rPr>
          <w:sz w:val="24"/>
          <w:szCs w:val="24"/>
        </w:rPr>
        <w:t xml:space="preserve"> </w:t>
      </w:r>
      <w:r w:rsidR="00C76581" w:rsidRPr="00C4755F">
        <w:rPr>
          <w:sz w:val="24"/>
          <w:szCs w:val="24"/>
        </w:rPr>
        <w:t xml:space="preserve">ООО «Горводоканал» </w:t>
      </w:r>
      <w:r w:rsidR="00E91245" w:rsidRPr="00C4755F">
        <w:rPr>
          <w:sz w:val="24"/>
          <w:szCs w:val="24"/>
        </w:rPr>
        <w:t>прош</w:t>
      </w:r>
      <w:r w:rsidRPr="00C4755F">
        <w:rPr>
          <w:sz w:val="24"/>
          <w:szCs w:val="24"/>
        </w:rPr>
        <w:t>ли</w:t>
      </w:r>
      <w:r w:rsidR="00E91245" w:rsidRPr="00C4755F">
        <w:rPr>
          <w:sz w:val="24"/>
          <w:szCs w:val="24"/>
        </w:rPr>
        <w:t xml:space="preserve"> экспертизу </w:t>
      </w:r>
      <w:r w:rsidR="004120A4" w:rsidRPr="00C4755F">
        <w:rPr>
          <w:sz w:val="24"/>
          <w:szCs w:val="24"/>
        </w:rPr>
        <w:t xml:space="preserve">правового </w:t>
      </w:r>
      <w:r w:rsidR="00E91245" w:rsidRPr="00C4755F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A53EF1" w:rsidRPr="00C4755F" w:rsidRDefault="00A53EF1" w:rsidP="0087413D">
      <w:pPr>
        <w:ind w:firstLine="708"/>
        <w:jc w:val="both"/>
        <w:rPr>
          <w:sz w:val="24"/>
          <w:szCs w:val="24"/>
        </w:rPr>
      </w:pPr>
      <w:r w:rsidRPr="00C4755F">
        <w:rPr>
          <w:sz w:val="24"/>
          <w:szCs w:val="24"/>
        </w:rPr>
        <w:t xml:space="preserve">В связи с </w:t>
      </w:r>
      <w:r w:rsidR="001C3C52" w:rsidRPr="00C4755F">
        <w:rPr>
          <w:sz w:val="24"/>
          <w:szCs w:val="24"/>
        </w:rPr>
        <w:t xml:space="preserve">необходимостью </w:t>
      </w:r>
      <w:r w:rsidR="000A36EB" w:rsidRPr="00C4755F">
        <w:rPr>
          <w:sz w:val="24"/>
          <w:szCs w:val="24"/>
        </w:rPr>
        <w:t>внесени</w:t>
      </w:r>
      <w:r w:rsidR="001C3C52" w:rsidRPr="00C4755F">
        <w:rPr>
          <w:sz w:val="24"/>
          <w:szCs w:val="24"/>
        </w:rPr>
        <w:t>я</w:t>
      </w:r>
      <w:r w:rsidR="000A36EB" w:rsidRPr="00C4755F">
        <w:rPr>
          <w:sz w:val="24"/>
          <w:szCs w:val="24"/>
        </w:rPr>
        <w:t xml:space="preserve"> изменения в приказ Управления по регулированию тарифов и энергосбережению Пензенской области от 28.07.2017 № 61 (с последующими изменениями)</w:t>
      </w:r>
      <w:r w:rsidR="001C3C52" w:rsidRPr="00C4755F">
        <w:rPr>
          <w:sz w:val="24"/>
          <w:szCs w:val="24"/>
        </w:rPr>
        <w:t xml:space="preserve"> в части изменения заявител</w:t>
      </w:r>
      <w:r w:rsidR="00C4755F" w:rsidRPr="00C4755F">
        <w:rPr>
          <w:sz w:val="24"/>
          <w:szCs w:val="24"/>
        </w:rPr>
        <w:t>я</w:t>
      </w:r>
      <w:r w:rsidRPr="00C4755F">
        <w:rPr>
          <w:sz w:val="24"/>
          <w:szCs w:val="24"/>
        </w:rPr>
        <w:t>:</w:t>
      </w:r>
    </w:p>
    <w:p w:rsidR="00792D90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объем отпуска воды не определен;</w:t>
      </w:r>
    </w:p>
    <w:p w:rsidR="004F697E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метод регули</w:t>
      </w:r>
      <w:r w:rsidR="006A4C59" w:rsidRPr="00C4755F">
        <w:rPr>
          <w:sz w:val="24"/>
          <w:szCs w:val="24"/>
        </w:rPr>
        <w:t>рования тарифов не предусмотрен</w:t>
      </w:r>
      <w:r w:rsidR="0080383A" w:rsidRPr="00C4755F">
        <w:rPr>
          <w:sz w:val="24"/>
          <w:szCs w:val="24"/>
        </w:rPr>
        <w:t>;</w:t>
      </w:r>
    </w:p>
    <w:p w:rsidR="00792D90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долгосрочные параметры регулирования тарифов не предусмотрены;</w:t>
      </w:r>
    </w:p>
    <w:p w:rsidR="00792D90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нормативы технологических затрат электрической энергии и (или) химических реагентов не предусмотрены;</w:t>
      </w:r>
    </w:p>
    <w:p w:rsidR="006A4C59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отсутствуют;</w:t>
      </w:r>
    </w:p>
    <w:p w:rsidR="004F697E" w:rsidRPr="00C4755F" w:rsidRDefault="00792D90" w:rsidP="004F697E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нормативы потерь питьевой воды в централизованных системах водоснабжения при ее производстве и транспортировке не предусмотрены</w:t>
      </w:r>
      <w:r w:rsidR="004F697E" w:rsidRPr="00C4755F">
        <w:rPr>
          <w:sz w:val="24"/>
          <w:szCs w:val="24"/>
        </w:rPr>
        <w:t>;</w:t>
      </w:r>
    </w:p>
    <w:p w:rsidR="004F697E" w:rsidRPr="00E92C57" w:rsidRDefault="004F697E" w:rsidP="00E92C57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709"/>
        <w:contextualSpacing w:val="0"/>
        <w:jc w:val="both"/>
        <w:rPr>
          <w:sz w:val="24"/>
          <w:szCs w:val="24"/>
        </w:rPr>
      </w:pPr>
      <w:r w:rsidRPr="00E92C57">
        <w:rPr>
          <w:sz w:val="24"/>
          <w:szCs w:val="24"/>
        </w:rPr>
        <w:t xml:space="preserve">перечень и величина параметров, предусмотренные </w:t>
      </w:r>
      <w:proofErr w:type="spellStart"/>
      <w:r w:rsidR="005E01AB" w:rsidRPr="00E92C57">
        <w:rPr>
          <w:sz w:val="24"/>
          <w:szCs w:val="24"/>
        </w:rPr>
        <w:t>п</w:t>
      </w:r>
      <w:r w:rsidRPr="00E92C57">
        <w:rPr>
          <w:sz w:val="24"/>
          <w:szCs w:val="24"/>
        </w:rPr>
        <w:t>п</w:t>
      </w:r>
      <w:proofErr w:type="spellEnd"/>
      <w:r w:rsidRPr="00E92C57">
        <w:rPr>
          <w:sz w:val="24"/>
          <w:szCs w:val="24"/>
        </w:rPr>
        <w:t xml:space="preserve">. </w:t>
      </w:r>
      <w:r w:rsidR="00E92C57" w:rsidRPr="00E92C57">
        <w:rPr>
          <w:sz w:val="24"/>
          <w:szCs w:val="24"/>
        </w:rPr>
        <w:t>«з</w:t>
      </w:r>
      <w:r w:rsidR="005E01AB" w:rsidRPr="00E92C57">
        <w:rPr>
          <w:sz w:val="24"/>
          <w:szCs w:val="24"/>
        </w:rPr>
        <w:t>» пункта</w:t>
      </w:r>
      <w:r w:rsidR="00E92C57" w:rsidRPr="00E92C57">
        <w:rPr>
          <w:sz w:val="24"/>
          <w:szCs w:val="24"/>
        </w:rPr>
        <w:t xml:space="preserve"> 29 Правил</w:t>
      </w:r>
      <w:r w:rsidR="00E92C57" w:rsidRPr="00E92C57">
        <w:t xml:space="preserve"> </w:t>
      </w:r>
      <w:r w:rsidR="00E92C57" w:rsidRPr="00E92C57">
        <w:rPr>
          <w:sz w:val="24"/>
          <w:szCs w:val="24"/>
        </w:rPr>
        <w:t xml:space="preserve">регулирования тарифов в сфере водоснабжения и водоотведения, утвержденных </w:t>
      </w:r>
      <w:r w:rsidR="00E92C57">
        <w:rPr>
          <w:sz w:val="24"/>
          <w:szCs w:val="24"/>
        </w:rPr>
        <w:t>п</w:t>
      </w:r>
      <w:r w:rsidR="00E92C57" w:rsidRPr="00E92C57">
        <w:rPr>
          <w:sz w:val="24"/>
          <w:szCs w:val="24"/>
        </w:rPr>
        <w:t>остановление</w:t>
      </w:r>
      <w:r w:rsidR="00E92C57">
        <w:rPr>
          <w:sz w:val="24"/>
          <w:szCs w:val="24"/>
        </w:rPr>
        <w:t>м</w:t>
      </w:r>
      <w:r w:rsidR="00E92C57" w:rsidRPr="00E92C57">
        <w:rPr>
          <w:sz w:val="24"/>
          <w:szCs w:val="24"/>
        </w:rPr>
        <w:t xml:space="preserve"> </w:t>
      </w:r>
      <w:r w:rsidR="00E92C57" w:rsidRPr="00E92C57">
        <w:rPr>
          <w:sz w:val="24"/>
          <w:szCs w:val="24"/>
        </w:rPr>
        <w:t>Правительства РФ от 13.05.2013 №</w:t>
      </w:r>
      <w:r w:rsidR="00E92C57" w:rsidRPr="00E92C57">
        <w:rPr>
          <w:sz w:val="24"/>
          <w:szCs w:val="24"/>
        </w:rPr>
        <w:t xml:space="preserve"> 406</w:t>
      </w:r>
      <w:r w:rsidR="00E92C57" w:rsidRPr="00E92C57">
        <w:rPr>
          <w:sz w:val="24"/>
          <w:szCs w:val="24"/>
        </w:rPr>
        <w:t xml:space="preserve"> «</w:t>
      </w:r>
      <w:r w:rsidR="00E92C57" w:rsidRPr="00E92C57">
        <w:rPr>
          <w:sz w:val="24"/>
          <w:szCs w:val="24"/>
        </w:rPr>
        <w:t>О государственном регулировании тарифов в сфер</w:t>
      </w:r>
      <w:r w:rsidR="00E92C57" w:rsidRPr="00E92C57">
        <w:rPr>
          <w:sz w:val="24"/>
          <w:szCs w:val="24"/>
        </w:rPr>
        <w:t>е водоснабжения и водоотведения» (далее – Правила)</w:t>
      </w:r>
      <w:r w:rsidRPr="00E92C57">
        <w:rPr>
          <w:sz w:val="24"/>
          <w:szCs w:val="24"/>
        </w:rPr>
        <w:t>, не учтены, так как метод регулирования не предусмотрен.</w:t>
      </w:r>
    </w:p>
    <w:p w:rsidR="004F697E" w:rsidRPr="00C4755F" w:rsidRDefault="004F697E" w:rsidP="004F697E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755F">
        <w:rPr>
          <w:sz w:val="24"/>
          <w:szCs w:val="24"/>
        </w:rPr>
        <w:t>Мероприятия и стоимость мероприятий, принятых в расчет при определении размера НВВ остались неизменны, так как внесение изменени</w:t>
      </w:r>
      <w:r w:rsidR="007A1A8B" w:rsidRPr="00C4755F">
        <w:rPr>
          <w:sz w:val="24"/>
          <w:szCs w:val="24"/>
        </w:rPr>
        <w:t>я</w:t>
      </w:r>
      <w:r w:rsidRPr="00C4755F">
        <w:rPr>
          <w:sz w:val="24"/>
          <w:szCs w:val="24"/>
        </w:rPr>
        <w:t xml:space="preserve"> </w:t>
      </w:r>
      <w:r w:rsidR="004930C9" w:rsidRPr="00C4755F">
        <w:rPr>
          <w:sz w:val="24"/>
          <w:szCs w:val="24"/>
        </w:rPr>
        <w:t xml:space="preserve">в приказ </w:t>
      </w:r>
      <w:r w:rsidRPr="00C4755F">
        <w:rPr>
          <w:sz w:val="24"/>
          <w:szCs w:val="24"/>
        </w:rPr>
        <w:t>обу</w:t>
      </w:r>
      <w:r w:rsidR="004930C9" w:rsidRPr="00C4755F">
        <w:rPr>
          <w:sz w:val="24"/>
          <w:szCs w:val="24"/>
        </w:rPr>
        <w:t xml:space="preserve">словлено </w:t>
      </w:r>
      <w:r w:rsidR="007A1A8B" w:rsidRPr="00C4755F">
        <w:rPr>
          <w:sz w:val="24"/>
          <w:szCs w:val="24"/>
        </w:rPr>
        <w:t xml:space="preserve">изменением </w:t>
      </w:r>
      <w:r w:rsidR="009B3473">
        <w:rPr>
          <w:sz w:val="24"/>
          <w:szCs w:val="24"/>
        </w:rPr>
        <w:t>состава</w:t>
      </w:r>
      <w:r w:rsidR="004930C9" w:rsidRPr="00C4755F">
        <w:rPr>
          <w:sz w:val="24"/>
          <w:szCs w:val="24"/>
        </w:rPr>
        <w:t xml:space="preserve"> </w:t>
      </w:r>
      <w:r w:rsidR="005E01AB">
        <w:rPr>
          <w:sz w:val="24"/>
          <w:szCs w:val="24"/>
        </w:rPr>
        <w:t>правообладателей</w:t>
      </w:r>
      <w:r w:rsidR="004930C9" w:rsidRPr="00C4755F">
        <w:rPr>
          <w:sz w:val="24"/>
          <w:szCs w:val="24"/>
        </w:rPr>
        <w:t xml:space="preserve"> и не предусматривает корректировку стоимости мероприятий.</w:t>
      </w:r>
    </w:p>
    <w:p w:rsidR="00E3533E" w:rsidRPr="004930C9" w:rsidRDefault="000A36EB" w:rsidP="00C4755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4755F">
        <w:rPr>
          <w:sz w:val="24"/>
          <w:szCs w:val="24"/>
        </w:rPr>
        <w:t xml:space="preserve">Инвестиционная программа по виду деятельности </w:t>
      </w:r>
      <w:r w:rsidR="00D95139" w:rsidRPr="00C4755F">
        <w:rPr>
          <w:sz w:val="24"/>
          <w:szCs w:val="24"/>
        </w:rPr>
        <w:t>«</w:t>
      </w:r>
      <w:r w:rsidRPr="004930C9">
        <w:rPr>
          <w:sz w:val="24"/>
          <w:szCs w:val="24"/>
        </w:rPr>
        <w:t>технологическое присоединение</w:t>
      </w:r>
      <w:r w:rsidR="00D95139" w:rsidRPr="004930C9">
        <w:rPr>
          <w:sz w:val="24"/>
          <w:szCs w:val="24"/>
        </w:rPr>
        <w:t>»</w:t>
      </w:r>
      <w:r w:rsidRPr="004930C9">
        <w:rPr>
          <w:sz w:val="24"/>
          <w:szCs w:val="24"/>
        </w:rPr>
        <w:t xml:space="preserve"> не утверждалась. Проект инвестиционной программы отсутствует. </w:t>
      </w:r>
    </w:p>
    <w:p w:rsidR="005160F8" w:rsidRPr="007A1A8B" w:rsidRDefault="005160F8" w:rsidP="007A1A8B">
      <w:pPr>
        <w:pStyle w:val="a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30C9">
        <w:rPr>
          <w:sz w:val="24"/>
          <w:szCs w:val="24"/>
        </w:rPr>
        <w:t>В св</w:t>
      </w:r>
      <w:r w:rsidR="00D95139" w:rsidRPr="004930C9">
        <w:rPr>
          <w:sz w:val="24"/>
          <w:szCs w:val="24"/>
        </w:rPr>
        <w:t>язи с неизменностью размера НВВ</w:t>
      </w:r>
      <w:r w:rsidRPr="004930C9">
        <w:rPr>
          <w:sz w:val="24"/>
          <w:szCs w:val="24"/>
        </w:rPr>
        <w:t xml:space="preserve"> </w:t>
      </w:r>
      <w:r w:rsidR="006A4C59" w:rsidRPr="004930C9">
        <w:rPr>
          <w:sz w:val="24"/>
          <w:szCs w:val="24"/>
        </w:rPr>
        <w:t xml:space="preserve">корректировка по статьям затрат, исключение видов и величины расходов, не учтенных (исключенных) при установлении тарифов, </w:t>
      </w:r>
      <w:r w:rsidRPr="004930C9">
        <w:rPr>
          <w:sz w:val="24"/>
          <w:szCs w:val="24"/>
        </w:rPr>
        <w:t>не производил</w:t>
      </w:r>
      <w:r w:rsidR="006A4C59" w:rsidRPr="004930C9">
        <w:rPr>
          <w:sz w:val="24"/>
          <w:szCs w:val="24"/>
        </w:rPr>
        <w:t>и</w:t>
      </w:r>
      <w:r w:rsidRPr="004930C9">
        <w:rPr>
          <w:sz w:val="24"/>
          <w:szCs w:val="24"/>
        </w:rPr>
        <w:t>сь</w:t>
      </w:r>
      <w:r w:rsidR="004930C9">
        <w:rPr>
          <w:sz w:val="24"/>
          <w:szCs w:val="24"/>
        </w:rPr>
        <w:t>.</w:t>
      </w:r>
      <w:r w:rsidR="004930C9" w:rsidRPr="004930C9">
        <w:rPr>
          <w:sz w:val="24"/>
          <w:szCs w:val="24"/>
        </w:rPr>
        <w:t xml:space="preserve"> </w:t>
      </w:r>
      <w:r w:rsidR="004930C9">
        <w:rPr>
          <w:sz w:val="24"/>
          <w:szCs w:val="24"/>
        </w:rPr>
        <w:t>П</w:t>
      </w:r>
      <w:r w:rsidR="004930C9" w:rsidRPr="004930C9">
        <w:rPr>
          <w:sz w:val="24"/>
          <w:szCs w:val="24"/>
        </w:rPr>
        <w:t xml:space="preserve">еречень и величина параметров, предусмотренные </w:t>
      </w:r>
      <w:proofErr w:type="spellStart"/>
      <w:r w:rsidR="00E92C57" w:rsidRPr="00E92C57">
        <w:rPr>
          <w:sz w:val="24"/>
          <w:szCs w:val="24"/>
        </w:rPr>
        <w:t>пп</w:t>
      </w:r>
      <w:proofErr w:type="spellEnd"/>
      <w:r w:rsidR="00E92C57" w:rsidRPr="00E92C57">
        <w:rPr>
          <w:sz w:val="24"/>
          <w:szCs w:val="24"/>
        </w:rPr>
        <w:t>. «з» пункта 29 Правил</w:t>
      </w:r>
      <w:r w:rsidR="004930C9" w:rsidRPr="004930C9">
        <w:rPr>
          <w:sz w:val="24"/>
          <w:szCs w:val="24"/>
        </w:rPr>
        <w:t xml:space="preserve">, не учтены, так как </w:t>
      </w:r>
      <w:r w:rsidR="004930C9">
        <w:rPr>
          <w:sz w:val="24"/>
          <w:szCs w:val="24"/>
        </w:rPr>
        <w:t>корректировка НВВ не производилась</w:t>
      </w:r>
      <w:r w:rsidR="00C4755F">
        <w:rPr>
          <w:sz w:val="24"/>
          <w:szCs w:val="24"/>
        </w:rPr>
        <w:t>.</w:t>
      </w:r>
      <w:bookmarkStart w:id="0" w:name="_GoBack"/>
      <w:bookmarkEnd w:id="0"/>
    </w:p>
    <w:p w:rsidR="005E01AB" w:rsidRPr="00D32AAE" w:rsidRDefault="005E01AB" w:rsidP="005E01AB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proofErr w:type="spellStart"/>
      <w:r w:rsidRPr="00D32AAE">
        <w:rPr>
          <w:rFonts w:eastAsia="Calibri"/>
          <w:b/>
          <w:sz w:val="24"/>
          <w:szCs w:val="24"/>
        </w:rPr>
        <w:t>Сагайдачный</w:t>
      </w:r>
      <w:proofErr w:type="spellEnd"/>
      <w:r w:rsidRPr="00D32AAE">
        <w:rPr>
          <w:rFonts w:eastAsia="Calibri"/>
          <w:b/>
          <w:sz w:val="24"/>
          <w:szCs w:val="24"/>
        </w:rPr>
        <w:t xml:space="preserve"> Д.И. </w:t>
      </w:r>
      <w:r w:rsidRPr="00D32AAE">
        <w:rPr>
          <w:rFonts w:eastAsia="Calibri"/>
          <w:sz w:val="24"/>
          <w:szCs w:val="24"/>
        </w:rPr>
        <w:t>озвучил</w:t>
      </w:r>
      <w:r w:rsidRPr="00D32AAE">
        <w:rPr>
          <w:sz w:val="24"/>
          <w:szCs w:val="24"/>
        </w:rPr>
        <w:t xml:space="preserve"> позицию Пензенского УФАС России, отраженную в письме от </w:t>
      </w:r>
      <w:r w:rsidRPr="005E01AB">
        <w:rPr>
          <w:color w:val="FF0000"/>
          <w:sz w:val="24"/>
          <w:szCs w:val="24"/>
        </w:rPr>
        <w:t xml:space="preserve">24.01.2025 № ЕД/336/25, </w:t>
      </w:r>
      <w:r w:rsidRPr="00D32AAE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:rsidR="005E01AB" w:rsidRPr="00D32AAE" w:rsidRDefault="005E01AB" w:rsidP="005E01AB">
      <w:pPr>
        <w:tabs>
          <w:tab w:val="left" w:pos="567"/>
          <w:tab w:val="left" w:pos="851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32AAE">
        <w:rPr>
          <w:sz w:val="24"/>
          <w:szCs w:val="24"/>
        </w:rPr>
        <w:t>От</w:t>
      </w:r>
      <w:r w:rsidRPr="00D32AAE">
        <w:rPr>
          <w:b/>
          <w:sz w:val="24"/>
          <w:szCs w:val="24"/>
        </w:rPr>
        <w:t xml:space="preserve"> </w:t>
      </w:r>
      <w:proofErr w:type="spellStart"/>
      <w:r w:rsidRPr="00D32AAE">
        <w:rPr>
          <w:b/>
          <w:sz w:val="24"/>
          <w:szCs w:val="24"/>
        </w:rPr>
        <w:t>Сагайдачного</w:t>
      </w:r>
      <w:proofErr w:type="spellEnd"/>
      <w:r w:rsidRPr="00D32AAE">
        <w:rPr>
          <w:b/>
          <w:sz w:val="24"/>
          <w:szCs w:val="24"/>
        </w:rPr>
        <w:t xml:space="preserve"> Д.И. </w:t>
      </w:r>
      <w:r w:rsidRPr="00D32AAE">
        <w:rPr>
          <w:bCs/>
          <w:sz w:val="24"/>
          <w:szCs w:val="24"/>
        </w:rPr>
        <w:t xml:space="preserve">поступил вопрос, есть ли замечания, предложения </w:t>
      </w:r>
      <w:r>
        <w:rPr>
          <w:bCs/>
          <w:sz w:val="24"/>
          <w:szCs w:val="24"/>
        </w:rPr>
        <w:t>по указанному вопросу</w:t>
      </w:r>
      <w:r w:rsidRPr="00D32AAE">
        <w:rPr>
          <w:bCs/>
          <w:sz w:val="24"/>
          <w:szCs w:val="24"/>
        </w:rPr>
        <w:t>, которые направлялись в адрес Пензенского УФАС России к заседанию Правления.</w:t>
      </w:r>
    </w:p>
    <w:p w:rsidR="005E01AB" w:rsidRPr="00D32AAE" w:rsidRDefault="005E01AB" w:rsidP="005E01AB">
      <w:pPr>
        <w:ind w:firstLine="728"/>
        <w:jc w:val="both"/>
        <w:rPr>
          <w:bCs/>
          <w:sz w:val="26"/>
          <w:szCs w:val="26"/>
        </w:rPr>
      </w:pPr>
      <w:proofErr w:type="spellStart"/>
      <w:r w:rsidRPr="00D32AAE">
        <w:rPr>
          <w:b/>
          <w:sz w:val="24"/>
          <w:szCs w:val="24"/>
        </w:rPr>
        <w:t>Прокаева</w:t>
      </w:r>
      <w:proofErr w:type="spellEnd"/>
      <w:r w:rsidRPr="00D32AAE">
        <w:rPr>
          <w:b/>
          <w:sz w:val="24"/>
          <w:szCs w:val="24"/>
        </w:rPr>
        <w:t xml:space="preserve"> Е.А. </w:t>
      </w:r>
      <w:r w:rsidRPr="00D32AAE">
        <w:rPr>
          <w:bCs/>
          <w:sz w:val="24"/>
          <w:szCs w:val="24"/>
        </w:rPr>
        <w:t xml:space="preserve">сообщила, что замечания, предложения </w:t>
      </w:r>
      <w:r>
        <w:rPr>
          <w:bCs/>
          <w:sz w:val="24"/>
          <w:szCs w:val="24"/>
        </w:rPr>
        <w:t>по данному вопросу отсутствуют.</w:t>
      </w:r>
    </w:p>
    <w:p w:rsidR="005E01AB" w:rsidRPr="000826BC" w:rsidRDefault="000826BC" w:rsidP="005E01A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0826BC">
        <w:rPr>
          <w:rFonts w:eastAsia="Arial"/>
          <w:sz w:val="24"/>
          <w:szCs w:val="24"/>
          <w:lang w:eastAsia="ar-SA"/>
        </w:rPr>
        <w:t>ООО «</w:t>
      </w:r>
      <w:proofErr w:type="spellStart"/>
      <w:r w:rsidRPr="000826BC">
        <w:rPr>
          <w:rFonts w:eastAsia="Arial"/>
          <w:sz w:val="24"/>
          <w:szCs w:val="24"/>
          <w:lang w:eastAsia="ar-SA"/>
        </w:rPr>
        <w:t>Г</w:t>
      </w:r>
      <w:r w:rsidR="00E92C57">
        <w:rPr>
          <w:rFonts w:eastAsia="Arial"/>
          <w:sz w:val="24"/>
          <w:szCs w:val="24"/>
          <w:lang w:eastAsia="ar-SA"/>
        </w:rPr>
        <w:t>о</w:t>
      </w:r>
      <w:r w:rsidRPr="000826BC">
        <w:rPr>
          <w:rFonts w:eastAsia="Arial"/>
          <w:sz w:val="24"/>
          <w:szCs w:val="24"/>
          <w:lang w:eastAsia="ar-SA"/>
        </w:rPr>
        <w:t>рводоканал</w:t>
      </w:r>
      <w:proofErr w:type="spellEnd"/>
      <w:r w:rsidRPr="000826BC">
        <w:rPr>
          <w:rFonts w:eastAsia="Arial"/>
          <w:sz w:val="24"/>
          <w:szCs w:val="24"/>
          <w:lang w:eastAsia="ar-SA"/>
        </w:rPr>
        <w:t>»</w:t>
      </w:r>
      <w:r w:rsidR="005E01AB" w:rsidRPr="000826BC">
        <w:rPr>
          <w:bCs/>
          <w:iCs/>
          <w:sz w:val="24"/>
          <w:szCs w:val="24"/>
          <w:lang w:eastAsia="ar-SA"/>
        </w:rPr>
        <w:t xml:space="preserve"> </w:t>
      </w:r>
      <w:r w:rsidR="005E01AB" w:rsidRPr="000826BC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:rsidR="00AA2EA9" w:rsidRPr="00AA2EA9" w:rsidRDefault="004120A4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spellStart"/>
      <w:r>
        <w:rPr>
          <w:rFonts w:eastAsia="Calibri"/>
          <w:b/>
          <w:sz w:val="24"/>
          <w:szCs w:val="24"/>
          <w:lang w:eastAsia="en-US"/>
        </w:rPr>
        <w:t>Сагайдачный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Д.И.</w:t>
      </w:r>
      <w:r w:rsidR="00E66E27" w:rsidRPr="005A7839">
        <w:rPr>
          <w:rFonts w:eastAsia="Calibri"/>
          <w:b/>
          <w:sz w:val="24"/>
          <w:szCs w:val="24"/>
          <w:lang w:eastAsia="en-US"/>
        </w:rPr>
        <w:t xml:space="preserve"> 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предложил </w:t>
      </w:r>
      <w:r w:rsidR="00AA2EA9">
        <w:rPr>
          <w:rFonts w:eastAsia="Calibri"/>
          <w:sz w:val="24"/>
          <w:szCs w:val="24"/>
          <w:lang w:eastAsia="en-US"/>
        </w:rPr>
        <w:t>в</w:t>
      </w:r>
      <w:r w:rsidR="00AA2EA9" w:rsidRPr="00AA2EA9">
        <w:rPr>
          <w:rFonts w:eastAsia="Calibri"/>
          <w:sz w:val="24"/>
          <w:szCs w:val="24"/>
          <w:lang w:eastAsia="en-US"/>
        </w:rPr>
        <w:t>нести в приказ Управления по регулированию тарифов и энергосбережению Пензенской области от 28.07.2017 № 61 «Об установлении платы за подключение (технологическое присоединение) к централизованной системе холодного водоснабжения в индивидуальном порядке» (с последующими изменениями) изменение, изложив строк</w:t>
      </w:r>
      <w:r w:rsidR="009B3473">
        <w:rPr>
          <w:rFonts w:eastAsia="Calibri"/>
          <w:sz w:val="24"/>
          <w:szCs w:val="24"/>
          <w:lang w:eastAsia="en-US"/>
        </w:rPr>
        <w:t>и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</w:t>
      </w:r>
      <w:r w:rsidR="009B3473">
        <w:rPr>
          <w:rFonts w:eastAsia="Calibri"/>
          <w:sz w:val="24"/>
          <w:szCs w:val="24"/>
          <w:lang w:eastAsia="en-US"/>
        </w:rPr>
        <w:t>1, 10, 11, 43, 44, 74,75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</w:t>
      </w:r>
      <w:r w:rsidR="000826BC">
        <w:rPr>
          <w:rFonts w:eastAsia="Calibri"/>
          <w:sz w:val="24"/>
          <w:szCs w:val="24"/>
          <w:lang w:eastAsia="en-US"/>
        </w:rPr>
        <w:t>Приложения № 1 к приказу в следующей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редакции: </w:t>
      </w:r>
    </w:p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>«</w:t>
      </w:r>
    </w:p>
    <w:tbl>
      <w:tblPr>
        <w:tblStyle w:val="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368"/>
        <w:gridCol w:w="2828"/>
        <w:gridCol w:w="1219"/>
        <w:gridCol w:w="1434"/>
      </w:tblGrid>
      <w:tr w:rsidR="009B3473" w:rsidRPr="009B3473" w:rsidTr="0036194B">
        <w:tc>
          <w:tcPr>
            <w:tcW w:w="274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1</w:t>
            </w:r>
          </w:p>
        </w:tc>
        <w:tc>
          <w:tcPr>
            <w:tcW w:w="2096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ООО СЗ «Центр Недвижимости»</w:t>
            </w:r>
          </w:p>
        </w:tc>
        <w:tc>
          <w:tcPr>
            <w:tcW w:w="1357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58:29:1001010:1376</w:t>
            </w:r>
          </w:p>
        </w:tc>
        <w:tc>
          <w:tcPr>
            <w:tcW w:w="58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155,110</w:t>
            </w:r>
          </w:p>
        </w:tc>
        <w:tc>
          <w:tcPr>
            <w:tcW w:w="689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5 599,620</w:t>
            </w:r>
          </w:p>
        </w:tc>
      </w:tr>
      <w:tr w:rsidR="009B3473" w:rsidRPr="009B3473" w:rsidTr="0036194B">
        <w:tc>
          <w:tcPr>
            <w:tcW w:w="274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10</w:t>
            </w:r>
          </w:p>
        </w:tc>
        <w:tc>
          <w:tcPr>
            <w:tcW w:w="2096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СЗ «</w:t>
            </w:r>
            <w:proofErr w:type="spellStart"/>
            <w:r w:rsidRPr="009B3473">
              <w:rPr>
                <w:sz w:val="22"/>
              </w:rPr>
              <w:t>ИнжСтрой</w:t>
            </w:r>
            <w:proofErr w:type="spellEnd"/>
            <w:r w:rsidRPr="009B3473">
              <w:rPr>
                <w:sz w:val="22"/>
              </w:rPr>
              <w:t xml:space="preserve"> П»</w:t>
            </w:r>
          </w:p>
        </w:tc>
        <w:tc>
          <w:tcPr>
            <w:tcW w:w="1357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58:29:1001010:6177</w:t>
            </w:r>
          </w:p>
        </w:tc>
        <w:tc>
          <w:tcPr>
            <w:tcW w:w="58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51,344</w:t>
            </w:r>
          </w:p>
        </w:tc>
        <w:tc>
          <w:tcPr>
            <w:tcW w:w="689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1 463,661</w:t>
            </w:r>
          </w:p>
        </w:tc>
      </w:tr>
      <w:tr w:rsidR="009B3473" w:rsidRPr="009B3473" w:rsidTr="0036194B">
        <w:tc>
          <w:tcPr>
            <w:tcW w:w="274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11</w:t>
            </w:r>
          </w:p>
        </w:tc>
        <w:tc>
          <w:tcPr>
            <w:tcW w:w="2096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СЗ «</w:t>
            </w:r>
            <w:proofErr w:type="spellStart"/>
            <w:r w:rsidRPr="009B3473">
              <w:rPr>
                <w:sz w:val="22"/>
              </w:rPr>
              <w:t>ИнжСтрой</w:t>
            </w:r>
            <w:proofErr w:type="spellEnd"/>
            <w:r w:rsidRPr="009B3473">
              <w:rPr>
                <w:sz w:val="22"/>
              </w:rPr>
              <w:t xml:space="preserve"> П»</w:t>
            </w:r>
          </w:p>
        </w:tc>
        <w:tc>
          <w:tcPr>
            <w:tcW w:w="1357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58:29:1001010:6175</w:t>
            </w:r>
          </w:p>
        </w:tc>
        <w:tc>
          <w:tcPr>
            <w:tcW w:w="58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49,656</w:t>
            </w:r>
          </w:p>
        </w:tc>
        <w:tc>
          <w:tcPr>
            <w:tcW w:w="689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1 415,541</w:t>
            </w:r>
          </w:p>
        </w:tc>
      </w:tr>
      <w:tr w:rsidR="009B3473" w:rsidRPr="009B3473" w:rsidTr="0036194B">
        <w:tc>
          <w:tcPr>
            <w:tcW w:w="274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lastRenderedPageBreak/>
              <w:t>43</w:t>
            </w:r>
          </w:p>
        </w:tc>
        <w:tc>
          <w:tcPr>
            <w:tcW w:w="2096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Павловская В.В.</w:t>
            </w:r>
          </w:p>
        </w:tc>
        <w:tc>
          <w:tcPr>
            <w:tcW w:w="1357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58:29:1008003:3157</w:t>
            </w:r>
          </w:p>
        </w:tc>
        <w:tc>
          <w:tcPr>
            <w:tcW w:w="58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0,653</w:t>
            </w:r>
          </w:p>
        </w:tc>
        <w:tc>
          <w:tcPr>
            <w:tcW w:w="689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18,615</w:t>
            </w:r>
          </w:p>
        </w:tc>
      </w:tr>
      <w:tr w:rsidR="009B3473" w:rsidRPr="009B3473" w:rsidTr="0036194B">
        <w:tc>
          <w:tcPr>
            <w:tcW w:w="274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44</w:t>
            </w:r>
          </w:p>
        </w:tc>
        <w:tc>
          <w:tcPr>
            <w:tcW w:w="2096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Щербакова Л.И.</w:t>
            </w:r>
          </w:p>
        </w:tc>
        <w:tc>
          <w:tcPr>
            <w:tcW w:w="1357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58:29:1008003:9805</w:t>
            </w:r>
          </w:p>
        </w:tc>
        <w:tc>
          <w:tcPr>
            <w:tcW w:w="58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0,219</w:t>
            </w:r>
          </w:p>
        </w:tc>
        <w:tc>
          <w:tcPr>
            <w:tcW w:w="689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6,243</w:t>
            </w:r>
          </w:p>
        </w:tc>
      </w:tr>
      <w:tr w:rsidR="009B3473" w:rsidRPr="009B3473" w:rsidTr="0036194B">
        <w:tc>
          <w:tcPr>
            <w:tcW w:w="274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74</w:t>
            </w:r>
          </w:p>
        </w:tc>
        <w:tc>
          <w:tcPr>
            <w:tcW w:w="2096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«</w:t>
            </w:r>
            <w:proofErr w:type="spellStart"/>
            <w:r w:rsidRPr="009B3473">
              <w:rPr>
                <w:sz w:val="22"/>
              </w:rPr>
              <w:t>СтройМонтаж</w:t>
            </w:r>
            <w:proofErr w:type="spellEnd"/>
            <w:r w:rsidRPr="009B3473">
              <w:rPr>
                <w:sz w:val="22"/>
              </w:rPr>
              <w:t>»</w:t>
            </w:r>
          </w:p>
        </w:tc>
        <w:tc>
          <w:tcPr>
            <w:tcW w:w="1357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58:29:1008004:13143</w:t>
            </w:r>
          </w:p>
        </w:tc>
        <w:tc>
          <w:tcPr>
            <w:tcW w:w="58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17,090</w:t>
            </w:r>
          </w:p>
        </w:tc>
        <w:tc>
          <w:tcPr>
            <w:tcW w:w="689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17,090</w:t>
            </w:r>
          </w:p>
        </w:tc>
      </w:tr>
      <w:tr w:rsidR="009B3473" w:rsidRPr="009B3473" w:rsidTr="0036194B">
        <w:tc>
          <w:tcPr>
            <w:tcW w:w="274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75</w:t>
            </w:r>
          </w:p>
        </w:tc>
        <w:tc>
          <w:tcPr>
            <w:tcW w:w="2096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«</w:t>
            </w:r>
            <w:proofErr w:type="spellStart"/>
            <w:r w:rsidRPr="009B3473">
              <w:rPr>
                <w:sz w:val="22"/>
              </w:rPr>
              <w:t>СтройМонтаж</w:t>
            </w:r>
            <w:proofErr w:type="spellEnd"/>
            <w:r w:rsidRPr="009B3473">
              <w:rPr>
                <w:sz w:val="22"/>
              </w:rPr>
              <w:t>»</w:t>
            </w:r>
          </w:p>
        </w:tc>
        <w:tc>
          <w:tcPr>
            <w:tcW w:w="1357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58:29:1008004:13143</w:t>
            </w:r>
          </w:p>
        </w:tc>
        <w:tc>
          <w:tcPr>
            <w:tcW w:w="58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54,430</w:t>
            </w:r>
          </w:p>
        </w:tc>
        <w:tc>
          <w:tcPr>
            <w:tcW w:w="689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54,430</w:t>
            </w:r>
          </w:p>
        </w:tc>
      </w:tr>
    </w:tbl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».</w:t>
      </w:r>
    </w:p>
    <w:p w:rsidR="00E66E27" w:rsidRPr="00AA2EA9" w:rsidRDefault="00E66E27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b/>
          <w:sz w:val="24"/>
          <w:szCs w:val="24"/>
          <w:lang w:eastAsia="en-US"/>
        </w:rPr>
        <w:t xml:space="preserve">Голосование членов Правления: </w:t>
      </w:r>
      <w:r w:rsidRPr="00AA2EA9">
        <w:rPr>
          <w:rFonts w:eastAsia="Calibri"/>
          <w:sz w:val="24"/>
          <w:szCs w:val="24"/>
          <w:lang w:eastAsia="en-US"/>
        </w:rPr>
        <w:t>«За» - единогласно.</w:t>
      </w:r>
    </w:p>
    <w:p w:rsidR="00AA2EA9" w:rsidRPr="00AA2EA9" w:rsidRDefault="00E66E27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b/>
          <w:sz w:val="24"/>
          <w:szCs w:val="24"/>
          <w:lang w:eastAsia="en-US"/>
        </w:rPr>
        <w:t>Постановили:</w:t>
      </w:r>
      <w:r w:rsidRPr="00AA2EA9">
        <w:rPr>
          <w:rFonts w:eastAsia="Calibri"/>
          <w:sz w:val="24"/>
          <w:szCs w:val="24"/>
          <w:lang w:eastAsia="en-US"/>
        </w:rPr>
        <w:t xml:space="preserve"> 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внести в приказ Управления по регулированию тарифов и энергосбережению Пензенской области от 28.07.2017 № 61 «Об установлении платы за подключение (технологическое присоединение) к централизованной системе холодного водоснабжения в индивидуальном порядке» (с последующими изменениями) изменение, изложив </w:t>
      </w:r>
      <w:r w:rsidR="009B3473" w:rsidRPr="009B3473">
        <w:rPr>
          <w:rFonts w:eastAsia="Calibri"/>
          <w:sz w:val="24"/>
          <w:szCs w:val="24"/>
          <w:lang w:eastAsia="en-US"/>
        </w:rPr>
        <w:t>строки 1, 10, 11, 43, 44, 74,</w:t>
      </w:r>
      <w:r w:rsidR="000826BC">
        <w:rPr>
          <w:rFonts w:eastAsia="Calibri"/>
          <w:sz w:val="24"/>
          <w:szCs w:val="24"/>
          <w:lang w:eastAsia="en-US"/>
        </w:rPr>
        <w:t xml:space="preserve"> </w:t>
      </w:r>
      <w:r w:rsidR="009B3473" w:rsidRPr="009B3473">
        <w:rPr>
          <w:rFonts w:eastAsia="Calibri"/>
          <w:sz w:val="24"/>
          <w:szCs w:val="24"/>
          <w:lang w:eastAsia="en-US"/>
        </w:rPr>
        <w:t>75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</w:t>
      </w:r>
      <w:r w:rsidR="000826BC">
        <w:rPr>
          <w:rFonts w:eastAsia="Calibri"/>
          <w:sz w:val="24"/>
          <w:szCs w:val="24"/>
          <w:lang w:eastAsia="en-US"/>
        </w:rPr>
        <w:t>Приложения № 1 к приказу в следующей</w:t>
      </w:r>
      <w:r w:rsidR="00AA2EA9" w:rsidRPr="00AA2EA9">
        <w:rPr>
          <w:rFonts w:eastAsia="Calibri"/>
          <w:sz w:val="24"/>
          <w:szCs w:val="24"/>
          <w:lang w:eastAsia="en-US"/>
        </w:rPr>
        <w:t xml:space="preserve"> редакции: </w:t>
      </w:r>
    </w:p>
    <w:p w:rsidR="00AA2EA9" w:rsidRDefault="00AA2EA9" w:rsidP="00AA2EA9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>«</w:t>
      </w:r>
    </w:p>
    <w:tbl>
      <w:tblPr>
        <w:tblStyle w:val="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549"/>
        <w:gridCol w:w="2991"/>
        <w:gridCol w:w="2084"/>
        <w:gridCol w:w="2084"/>
      </w:tblGrid>
      <w:tr w:rsidR="009B3473" w:rsidRPr="009B3473" w:rsidTr="0036194B">
        <w:tc>
          <w:tcPr>
            <w:tcW w:w="342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1</w:t>
            </w:r>
          </w:p>
        </w:tc>
        <w:tc>
          <w:tcPr>
            <w:tcW w:w="1223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ООО СЗ «Центр Недвижимости»</w:t>
            </w:r>
          </w:p>
        </w:tc>
        <w:tc>
          <w:tcPr>
            <w:tcW w:w="143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58:29:1001010:1376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155,110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  <w:szCs w:val="28"/>
              </w:rPr>
            </w:pPr>
            <w:r w:rsidRPr="009B3473">
              <w:rPr>
                <w:sz w:val="22"/>
              </w:rPr>
              <w:t>5 599,620</w:t>
            </w:r>
          </w:p>
        </w:tc>
      </w:tr>
      <w:tr w:rsidR="009B3473" w:rsidRPr="009B3473" w:rsidTr="0036194B">
        <w:tc>
          <w:tcPr>
            <w:tcW w:w="342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10</w:t>
            </w:r>
          </w:p>
        </w:tc>
        <w:tc>
          <w:tcPr>
            <w:tcW w:w="1223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СЗ «</w:t>
            </w:r>
            <w:proofErr w:type="spellStart"/>
            <w:r w:rsidRPr="009B3473">
              <w:rPr>
                <w:sz w:val="22"/>
              </w:rPr>
              <w:t>ИнжСтрой</w:t>
            </w:r>
            <w:proofErr w:type="spellEnd"/>
            <w:r w:rsidRPr="009B3473">
              <w:rPr>
                <w:sz w:val="22"/>
              </w:rPr>
              <w:t xml:space="preserve"> П»</w:t>
            </w:r>
          </w:p>
        </w:tc>
        <w:tc>
          <w:tcPr>
            <w:tcW w:w="143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58:29:1001010:6177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51,344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1 463,661</w:t>
            </w:r>
          </w:p>
        </w:tc>
      </w:tr>
      <w:tr w:rsidR="009B3473" w:rsidRPr="009B3473" w:rsidTr="0036194B">
        <w:tc>
          <w:tcPr>
            <w:tcW w:w="342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11</w:t>
            </w:r>
          </w:p>
        </w:tc>
        <w:tc>
          <w:tcPr>
            <w:tcW w:w="1223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СЗ «</w:t>
            </w:r>
            <w:proofErr w:type="spellStart"/>
            <w:r w:rsidRPr="009B3473">
              <w:rPr>
                <w:sz w:val="22"/>
              </w:rPr>
              <w:t>ИнжСтрой</w:t>
            </w:r>
            <w:proofErr w:type="spellEnd"/>
            <w:r w:rsidRPr="009B3473">
              <w:rPr>
                <w:sz w:val="22"/>
              </w:rPr>
              <w:t xml:space="preserve"> П»</w:t>
            </w:r>
          </w:p>
        </w:tc>
        <w:tc>
          <w:tcPr>
            <w:tcW w:w="143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58:29:1001010:6175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49,656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1 415,541</w:t>
            </w:r>
          </w:p>
        </w:tc>
      </w:tr>
      <w:tr w:rsidR="009B3473" w:rsidRPr="009B3473" w:rsidTr="0036194B">
        <w:tc>
          <w:tcPr>
            <w:tcW w:w="342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43</w:t>
            </w:r>
          </w:p>
        </w:tc>
        <w:tc>
          <w:tcPr>
            <w:tcW w:w="1223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Павловская В.В.</w:t>
            </w:r>
          </w:p>
        </w:tc>
        <w:tc>
          <w:tcPr>
            <w:tcW w:w="143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58:29:1008003:3157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0,653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18,615</w:t>
            </w:r>
          </w:p>
        </w:tc>
      </w:tr>
      <w:tr w:rsidR="009B3473" w:rsidRPr="009B3473" w:rsidTr="0036194B">
        <w:tc>
          <w:tcPr>
            <w:tcW w:w="342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44</w:t>
            </w:r>
          </w:p>
        </w:tc>
        <w:tc>
          <w:tcPr>
            <w:tcW w:w="1223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Щербакова Л.И.</w:t>
            </w:r>
          </w:p>
        </w:tc>
        <w:tc>
          <w:tcPr>
            <w:tcW w:w="143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58:29:1008003:9805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0,219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6,243</w:t>
            </w:r>
          </w:p>
        </w:tc>
      </w:tr>
      <w:tr w:rsidR="009B3473" w:rsidRPr="009B3473" w:rsidTr="0036194B">
        <w:tc>
          <w:tcPr>
            <w:tcW w:w="342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74</w:t>
            </w:r>
          </w:p>
        </w:tc>
        <w:tc>
          <w:tcPr>
            <w:tcW w:w="1223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«</w:t>
            </w:r>
            <w:proofErr w:type="spellStart"/>
            <w:r w:rsidRPr="009B3473">
              <w:rPr>
                <w:sz w:val="22"/>
              </w:rPr>
              <w:t>СтройМонтаж</w:t>
            </w:r>
            <w:proofErr w:type="spellEnd"/>
            <w:r w:rsidRPr="009B3473">
              <w:rPr>
                <w:sz w:val="22"/>
              </w:rPr>
              <w:t>»</w:t>
            </w:r>
          </w:p>
        </w:tc>
        <w:tc>
          <w:tcPr>
            <w:tcW w:w="143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58:29:1008004:13143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17,090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17,090</w:t>
            </w:r>
          </w:p>
        </w:tc>
      </w:tr>
      <w:tr w:rsidR="009B3473" w:rsidRPr="009B3473" w:rsidTr="0036194B">
        <w:tc>
          <w:tcPr>
            <w:tcW w:w="342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75</w:t>
            </w:r>
          </w:p>
        </w:tc>
        <w:tc>
          <w:tcPr>
            <w:tcW w:w="1223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ООО «</w:t>
            </w:r>
            <w:proofErr w:type="spellStart"/>
            <w:r w:rsidRPr="009B3473">
              <w:rPr>
                <w:sz w:val="22"/>
              </w:rPr>
              <w:t>СтройМонтаж</w:t>
            </w:r>
            <w:proofErr w:type="spellEnd"/>
            <w:r w:rsidRPr="009B3473">
              <w:rPr>
                <w:sz w:val="22"/>
              </w:rPr>
              <w:t>»</w:t>
            </w:r>
          </w:p>
        </w:tc>
        <w:tc>
          <w:tcPr>
            <w:tcW w:w="1435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58:29:1008004:13143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54,430</w:t>
            </w:r>
          </w:p>
        </w:tc>
        <w:tc>
          <w:tcPr>
            <w:tcW w:w="1000" w:type="pct"/>
            <w:vAlign w:val="center"/>
          </w:tcPr>
          <w:p w:rsidR="009B3473" w:rsidRPr="009B3473" w:rsidRDefault="009B3473" w:rsidP="008A4C16">
            <w:pPr>
              <w:tabs>
                <w:tab w:val="left" w:pos="851"/>
              </w:tabs>
              <w:spacing w:before="100" w:beforeAutospacing="1"/>
              <w:contextualSpacing/>
              <w:jc w:val="center"/>
              <w:rPr>
                <w:sz w:val="22"/>
              </w:rPr>
            </w:pPr>
            <w:r w:rsidRPr="009B3473">
              <w:rPr>
                <w:sz w:val="22"/>
              </w:rPr>
              <w:t>54,430</w:t>
            </w:r>
          </w:p>
        </w:tc>
      </w:tr>
    </w:tbl>
    <w:p w:rsidR="00AA2EA9" w:rsidRPr="00C4755F" w:rsidRDefault="00AA2EA9" w:rsidP="00C4755F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AA2EA9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</w:t>
      </w:r>
      <w:r w:rsidR="000826BC">
        <w:rPr>
          <w:rFonts w:eastAsia="Calibri"/>
          <w:sz w:val="24"/>
          <w:szCs w:val="24"/>
          <w:lang w:eastAsia="en-US"/>
        </w:rPr>
        <w:t xml:space="preserve">                               </w:t>
      </w:r>
      <w:r w:rsidRPr="00AA2EA9">
        <w:rPr>
          <w:rFonts w:eastAsia="Calibri"/>
          <w:sz w:val="24"/>
          <w:szCs w:val="24"/>
          <w:lang w:eastAsia="en-US"/>
        </w:rPr>
        <w:t>».</w:t>
      </w:r>
    </w:p>
    <w:p w:rsidR="00325370" w:rsidRDefault="00325370" w:rsidP="00AA2EA9">
      <w:pPr>
        <w:pStyle w:val="BodyText21"/>
        <w:rPr>
          <w:color w:val="FF0000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</w:t>
      </w:r>
      <w:r w:rsidR="000826BC">
        <w:rPr>
          <w:sz w:val="24"/>
          <w:szCs w:val="24"/>
        </w:rPr>
        <w:t xml:space="preserve"> </w:t>
      </w:r>
      <w:r w:rsidR="00393FAB">
        <w:rPr>
          <w:sz w:val="24"/>
          <w:szCs w:val="24"/>
        </w:rPr>
        <w:t xml:space="preserve">        </w:t>
      </w:r>
      <w:r w:rsidRPr="00CA64B8">
        <w:rPr>
          <w:sz w:val="24"/>
          <w:szCs w:val="24"/>
        </w:rPr>
        <w:t xml:space="preserve"> </w:t>
      </w:r>
      <w:r w:rsidR="005160F8">
        <w:rPr>
          <w:sz w:val="24"/>
          <w:szCs w:val="24"/>
        </w:rPr>
        <w:t xml:space="preserve">     </w:t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0826BC">
        <w:rPr>
          <w:sz w:val="24"/>
          <w:szCs w:val="24"/>
        </w:rPr>
        <w:t>Ю.А. Дасаева</w:t>
      </w:r>
    </w:p>
    <w:p w:rsidR="00E66E27" w:rsidRDefault="007730C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148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color w:val="FF0000"/>
          <w:sz w:val="24"/>
          <w:szCs w:val="24"/>
        </w:rPr>
      </w:pPr>
      <w:r w:rsidRPr="00CA64B8">
        <w:rPr>
          <w:rFonts w:cs="Arial"/>
          <w:sz w:val="24"/>
          <w:szCs w:val="24"/>
        </w:rPr>
        <w:lastRenderedPageBreak/>
        <w:t xml:space="preserve">Лист голосования членов Правления к протоколу </w:t>
      </w:r>
      <w:r w:rsidRPr="00555230">
        <w:rPr>
          <w:rFonts w:cs="Arial"/>
          <w:sz w:val="24"/>
          <w:szCs w:val="24"/>
        </w:rPr>
        <w:t xml:space="preserve">от </w:t>
      </w:r>
      <w:r w:rsidR="00E8295E">
        <w:rPr>
          <w:rFonts w:cs="Arial"/>
          <w:sz w:val="24"/>
          <w:szCs w:val="24"/>
        </w:rPr>
        <w:t>2</w:t>
      </w:r>
      <w:r w:rsidR="009B3473">
        <w:rPr>
          <w:rFonts w:cs="Arial"/>
          <w:sz w:val="24"/>
          <w:szCs w:val="24"/>
        </w:rPr>
        <w:t>7</w:t>
      </w:r>
      <w:r w:rsidR="00E8295E">
        <w:rPr>
          <w:rFonts w:cs="Arial"/>
          <w:sz w:val="24"/>
          <w:szCs w:val="24"/>
        </w:rPr>
        <w:t>.0</w:t>
      </w:r>
      <w:r w:rsidR="009B3473">
        <w:rPr>
          <w:rFonts w:cs="Arial"/>
          <w:sz w:val="24"/>
          <w:szCs w:val="24"/>
        </w:rPr>
        <w:t>1</w:t>
      </w:r>
      <w:r w:rsidR="00E8295E">
        <w:rPr>
          <w:rFonts w:cs="Arial"/>
          <w:sz w:val="24"/>
          <w:szCs w:val="24"/>
        </w:rPr>
        <w:t>.</w:t>
      </w:r>
      <w:r w:rsidR="00E8295E" w:rsidRPr="000826BC">
        <w:rPr>
          <w:rFonts w:cs="Arial"/>
          <w:sz w:val="24"/>
          <w:szCs w:val="24"/>
        </w:rPr>
        <w:t>202</w:t>
      </w:r>
      <w:r w:rsidR="009B3473" w:rsidRPr="000826BC">
        <w:rPr>
          <w:rFonts w:cs="Arial"/>
          <w:sz w:val="24"/>
          <w:szCs w:val="24"/>
        </w:rPr>
        <w:t>5</w:t>
      </w:r>
      <w:r w:rsidRPr="000826BC">
        <w:rPr>
          <w:rFonts w:cs="Arial"/>
          <w:sz w:val="24"/>
          <w:szCs w:val="24"/>
        </w:rPr>
        <w:t xml:space="preserve"> №</w:t>
      </w:r>
      <w:r w:rsidR="00B35852" w:rsidRPr="000826BC">
        <w:rPr>
          <w:rFonts w:cs="Arial"/>
          <w:sz w:val="24"/>
          <w:szCs w:val="24"/>
        </w:rPr>
        <w:t xml:space="preserve"> </w:t>
      </w:r>
      <w:r w:rsidR="000826BC" w:rsidRPr="000826BC">
        <w:rPr>
          <w:rFonts w:cs="Arial"/>
          <w:sz w:val="24"/>
          <w:szCs w:val="24"/>
        </w:rPr>
        <w:t>2</w:t>
      </w:r>
    </w:p>
    <w:p w:rsidR="00D75A91" w:rsidRPr="005C6421" w:rsidRDefault="00D75A91" w:rsidP="00D75A91">
      <w:pPr>
        <w:rPr>
          <w:rFonts w:eastAsia="Calibri"/>
          <w:sz w:val="24"/>
          <w:szCs w:val="24"/>
        </w:rPr>
      </w:pPr>
    </w:p>
    <w:tbl>
      <w:tblPr>
        <w:tblW w:w="10561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121"/>
        <w:gridCol w:w="2272"/>
        <w:gridCol w:w="2480"/>
      </w:tblGrid>
      <w:tr w:rsidR="009B3473" w:rsidRPr="005C6421" w:rsidTr="009B3473">
        <w:trPr>
          <w:trHeight w:val="491"/>
        </w:trPr>
        <w:tc>
          <w:tcPr>
            <w:tcW w:w="2688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9B3473" w:rsidRPr="005C6421" w:rsidRDefault="009B3473" w:rsidP="008A4C16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9B3473" w:rsidRPr="005C6421" w:rsidTr="009B3473">
        <w:trPr>
          <w:trHeight w:val="491"/>
        </w:trPr>
        <w:tc>
          <w:tcPr>
            <w:tcW w:w="2688" w:type="dxa"/>
            <w:shd w:val="clear" w:color="auto" w:fill="auto"/>
            <w:vAlign w:val="center"/>
          </w:tcPr>
          <w:p w:rsidR="009B3473" w:rsidRPr="005C6421" w:rsidRDefault="009B3473" w:rsidP="008A4C16">
            <w:pPr>
              <w:rPr>
                <w:rFonts w:cs="Arial"/>
                <w:sz w:val="24"/>
                <w:szCs w:val="24"/>
              </w:rPr>
            </w:pPr>
            <w:r w:rsidRPr="00A83822">
              <w:rPr>
                <w:rFonts w:cs="Arial"/>
                <w:sz w:val="24"/>
                <w:szCs w:val="24"/>
              </w:rPr>
              <w:t>М.А. Панюхин</w:t>
            </w:r>
          </w:p>
        </w:tc>
        <w:tc>
          <w:tcPr>
            <w:tcW w:w="7873" w:type="dxa"/>
            <w:gridSpan w:val="3"/>
            <w:shd w:val="clear" w:color="auto" w:fill="auto"/>
            <w:vAlign w:val="center"/>
          </w:tcPr>
          <w:p w:rsidR="009B3473" w:rsidRPr="00C56CAE" w:rsidRDefault="009B3473" w:rsidP="008A4C16">
            <w:pPr>
              <w:jc w:val="center"/>
              <w:rPr>
                <w:sz w:val="24"/>
                <w:szCs w:val="24"/>
              </w:rPr>
            </w:pPr>
            <w:r w:rsidRPr="00C56CAE">
              <w:rPr>
                <w:sz w:val="24"/>
                <w:szCs w:val="24"/>
              </w:rPr>
              <w:t>Находится в</w:t>
            </w:r>
            <w:r>
              <w:rPr>
                <w:sz w:val="24"/>
                <w:szCs w:val="24"/>
              </w:rPr>
              <w:t xml:space="preserve"> командировке (</w:t>
            </w:r>
            <w:r w:rsidRPr="000826BC">
              <w:rPr>
                <w:sz w:val="24"/>
                <w:szCs w:val="24"/>
              </w:rPr>
              <w:t xml:space="preserve">приказ от </w:t>
            </w:r>
            <w:r w:rsidR="000826BC" w:rsidRPr="000826BC">
              <w:rPr>
                <w:sz w:val="24"/>
                <w:szCs w:val="24"/>
              </w:rPr>
              <w:t xml:space="preserve">27.01.2025 № </w:t>
            </w:r>
            <w:r w:rsidRPr="000826BC">
              <w:rPr>
                <w:sz w:val="24"/>
                <w:szCs w:val="24"/>
              </w:rPr>
              <w:t>2-км)</w:t>
            </w:r>
          </w:p>
        </w:tc>
      </w:tr>
      <w:tr w:rsidR="009B3473" w:rsidRPr="005C6421" w:rsidTr="009B3473">
        <w:trPr>
          <w:trHeight w:val="562"/>
        </w:trPr>
        <w:tc>
          <w:tcPr>
            <w:tcW w:w="2688" w:type="dxa"/>
            <w:shd w:val="clear" w:color="auto" w:fill="auto"/>
            <w:vAlign w:val="center"/>
          </w:tcPr>
          <w:p w:rsidR="009B3473" w:rsidRPr="005C6421" w:rsidRDefault="009B3473" w:rsidP="008A4C16">
            <w:pPr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:rsidR="009B3473" w:rsidRPr="005C6421" w:rsidRDefault="009B3473" w:rsidP="008A4C16">
            <w:pPr>
              <w:ind w:hanging="95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B3473" w:rsidRPr="005C6421" w:rsidTr="009B3473">
        <w:trPr>
          <w:trHeight w:val="569"/>
        </w:trPr>
        <w:tc>
          <w:tcPr>
            <w:tcW w:w="2688" w:type="dxa"/>
            <w:shd w:val="clear" w:color="auto" w:fill="auto"/>
            <w:vAlign w:val="center"/>
          </w:tcPr>
          <w:p w:rsidR="009B3473" w:rsidRPr="005C6421" w:rsidRDefault="009B3473" w:rsidP="008A4C1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B3473" w:rsidRPr="005C6421" w:rsidTr="009B3473">
        <w:trPr>
          <w:trHeight w:val="569"/>
        </w:trPr>
        <w:tc>
          <w:tcPr>
            <w:tcW w:w="2688" w:type="dxa"/>
            <w:shd w:val="clear" w:color="auto" w:fill="auto"/>
            <w:vAlign w:val="center"/>
          </w:tcPr>
          <w:p w:rsidR="009B3473" w:rsidRPr="005C6421" w:rsidRDefault="009B3473" w:rsidP="008A4C16">
            <w:pPr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B3473" w:rsidRPr="005C6421" w:rsidTr="009B3473">
        <w:trPr>
          <w:trHeight w:val="569"/>
        </w:trPr>
        <w:tc>
          <w:tcPr>
            <w:tcW w:w="2688" w:type="dxa"/>
            <w:shd w:val="clear" w:color="auto" w:fill="auto"/>
            <w:vAlign w:val="center"/>
          </w:tcPr>
          <w:p w:rsidR="009B3473" w:rsidRPr="005C6421" w:rsidRDefault="009B3473" w:rsidP="008A4C1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B3473" w:rsidRPr="005C6421" w:rsidTr="009B3473">
        <w:trPr>
          <w:trHeight w:val="569"/>
        </w:trPr>
        <w:tc>
          <w:tcPr>
            <w:tcW w:w="2688" w:type="dxa"/>
            <w:shd w:val="clear" w:color="auto" w:fill="auto"/>
            <w:vAlign w:val="center"/>
          </w:tcPr>
          <w:p w:rsidR="009B3473" w:rsidRPr="00721C36" w:rsidRDefault="009B3473" w:rsidP="008A4C1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cs="Arial"/>
                <w:sz w:val="24"/>
                <w:szCs w:val="24"/>
              </w:rPr>
              <w:t>Сибирева</w:t>
            </w:r>
            <w:proofErr w:type="spellEnd"/>
          </w:p>
        </w:tc>
        <w:tc>
          <w:tcPr>
            <w:tcW w:w="3121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:rsidR="009B3473" w:rsidRPr="005C6421" w:rsidRDefault="009B3473" w:rsidP="008A4C16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B3473" w:rsidRPr="0079758F" w:rsidTr="009B3473">
        <w:tc>
          <w:tcPr>
            <w:tcW w:w="2688" w:type="dxa"/>
            <w:shd w:val="clear" w:color="auto" w:fill="auto"/>
            <w:vAlign w:val="center"/>
          </w:tcPr>
          <w:p w:rsidR="009B3473" w:rsidRPr="00631880" w:rsidRDefault="009B3473" w:rsidP="008A4C16">
            <w:pPr>
              <w:rPr>
                <w:rFonts w:cs="Arial"/>
                <w:sz w:val="24"/>
                <w:szCs w:val="24"/>
              </w:rPr>
            </w:pPr>
            <w:r w:rsidRPr="000826BC">
              <w:rPr>
                <w:bCs/>
                <w:iCs/>
                <w:sz w:val="24"/>
                <w:szCs w:val="24"/>
              </w:rPr>
              <w:t>Е.А. Прокаева</w:t>
            </w:r>
          </w:p>
        </w:tc>
        <w:tc>
          <w:tcPr>
            <w:tcW w:w="7873" w:type="dxa"/>
            <w:gridSpan w:val="3"/>
            <w:shd w:val="clear" w:color="auto" w:fill="auto"/>
            <w:vAlign w:val="center"/>
          </w:tcPr>
          <w:p w:rsidR="009B3473" w:rsidRPr="009B3473" w:rsidRDefault="009B3473" w:rsidP="008A4C16">
            <w:pPr>
              <w:tabs>
                <w:tab w:val="left" w:pos="242"/>
              </w:tabs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9B3473">
              <w:rPr>
                <w:rFonts w:cs="Arial"/>
                <w:sz w:val="24"/>
                <w:szCs w:val="24"/>
              </w:rPr>
              <w:t>Приглашена письмом Министерства от 16.01.2025 № 14-05-59.</w:t>
            </w:r>
          </w:p>
          <w:p w:rsidR="009B3473" w:rsidRPr="00631880" w:rsidRDefault="009B3473" w:rsidP="008A4C16">
            <w:pPr>
              <w:tabs>
                <w:tab w:val="left" w:pos="242"/>
              </w:tabs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0826BC">
              <w:rPr>
                <w:rFonts w:cs="Arial"/>
                <w:sz w:val="24"/>
                <w:szCs w:val="24"/>
              </w:rPr>
              <w:t>На заседании присутствовала.</w:t>
            </w:r>
          </w:p>
        </w:tc>
      </w:tr>
    </w:tbl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474D41">
      <w:footerReference w:type="default" r:id="rId9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C9F" w:rsidRDefault="00A57C9F">
      <w:r>
        <w:separator/>
      </w:r>
    </w:p>
  </w:endnote>
  <w:endnote w:type="continuationSeparator" w:id="0">
    <w:p w:rsidR="00A57C9F" w:rsidRDefault="00A5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9F" w:rsidRDefault="00A57C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B311E">
      <w:rPr>
        <w:noProof/>
      </w:rPr>
      <w:t>2</w:t>
    </w:r>
    <w:r>
      <w:fldChar w:fldCharType="end"/>
    </w:r>
  </w:p>
  <w:p w:rsidR="00A57C9F" w:rsidRDefault="00A57C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C9F" w:rsidRDefault="00A57C9F">
      <w:r>
        <w:separator/>
      </w:r>
    </w:p>
  </w:footnote>
  <w:footnote w:type="continuationSeparator" w:id="0">
    <w:p w:rsidR="00A57C9F" w:rsidRDefault="00A57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EEC"/>
    <w:multiLevelType w:val="hybridMultilevel"/>
    <w:tmpl w:val="3C7A752A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5015EAD"/>
    <w:multiLevelType w:val="hybridMultilevel"/>
    <w:tmpl w:val="C09477B2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>
    <w:nsid w:val="4BF11F5C"/>
    <w:multiLevelType w:val="hybridMultilevel"/>
    <w:tmpl w:val="8CC4DDFC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687474"/>
    <w:multiLevelType w:val="hybridMultilevel"/>
    <w:tmpl w:val="97620810"/>
    <w:lvl w:ilvl="0" w:tplc="81A2C93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05226"/>
    <w:multiLevelType w:val="hybridMultilevel"/>
    <w:tmpl w:val="9D0C850E"/>
    <w:lvl w:ilvl="0" w:tplc="6F220C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DE9257F"/>
    <w:multiLevelType w:val="hybridMultilevel"/>
    <w:tmpl w:val="7B32C40E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3"/>
  </w:num>
  <w:num w:numId="5">
    <w:abstractNumId w:val="5"/>
  </w:num>
  <w:num w:numId="6">
    <w:abstractNumId w:val="5"/>
  </w:num>
  <w:num w:numId="7">
    <w:abstractNumId w:val="4"/>
  </w:num>
  <w:num w:numId="8">
    <w:abstractNumId w:val="7"/>
  </w:num>
  <w:num w:numId="9">
    <w:abstractNumId w:val="16"/>
  </w:num>
  <w:num w:numId="10">
    <w:abstractNumId w:val="12"/>
  </w:num>
  <w:num w:numId="11">
    <w:abstractNumId w:val="11"/>
  </w:num>
  <w:num w:numId="12">
    <w:abstractNumId w:val="2"/>
  </w:num>
  <w:num w:numId="13">
    <w:abstractNumId w:val="14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064D0"/>
    <w:rsid w:val="000204A8"/>
    <w:rsid w:val="000500D2"/>
    <w:rsid w:val="00065B15"/>
    <w:rsid w:val="00070C97"/>
    <w:rsid w:val="000751D4"/>
    <w:rsid w:val="000826BC"/>
    <w:rsid w:val="0008527E"/>
    <w:rsid w:val="000902F9"/>
    <w:rsid w:val="00090496"/>
    <w:rsid w:val="000928A8"/>
    <w:rsid w:val="000A36EB"/>
    <w:rsid w:val="000D1B27"/>
    <w:rsid w:val="000D4B90"/>
    <w:rsid w:val="000D5EF7"/>
    <w:rsid w:val="000D6ECD"/>
    <w:rsid w:val="000E3DF5"/>
    <w:rsid w:val="0011264B"/>
    <w:rsid w:val="0012797A"/>
    <w:rsid w:val="00161920"/>
    <w:rsid w:val="00163BB9"/>
    <w:rsid w:val="0016572C"/>
    <w:rsid w:val="00166926"/>
    <w:rsid w:val="00174771"/>
    <w:rsid w:val="001813EF"/>
    <w:rsid w:val="00183768"/>
    <w:rsid w:val="00192586"/>
    <w:rsid w:val="001B77AD"/>
    <w:rsid w:val="001C3C52"/>
    <w:rsid w:val="001C6619"/>
    <w:rsid w:val="001E1697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A41F5"/>
    <w:rsid w:val="002C3E20"/>
    <w:rsid w:val="002D0D2B"/>
    <w:rsid w:val="002F4B6B"/>
    <w:rsid w:val="003034B9"/>
    <w:rsid w:val="00305F1B"/>
    <w:rsid w:val="00325370"/>
    <w:rsid w:val="00325C60"/>
    <w:rsid w:val="00342DF8"/>
    <w:rsid w:val="0035098C"/>
    <w:rsid w:val="0035539A"/>
    <w:rsid w:val="0036194B"/>
    <w:rsid w:val="00393F22"/>
    <w:rsid w:val="00393FAB"/>
    <w:rsid w:val="00397804"/>
    <w:rsid w:val="003A6BC6"/>
    <w:rsid w:val="003B47DB"/>
    <w:rsid w:val="003C5EA1"/>
    <w:rsid w:val="003E029C"/>
    <w:rsid w:val="003E18FB"/>
    <w:rsid w:val="003E30CF"/>
    <w:rsid w:val="004120A4"/>
    <w:rsid w:val="00414807"/>
    <w:rsid w:val="00417A3C"/>
    <w:rsid w:val="00432AC4"/>
    <w:rsid w:val="00451488"/>
    <w:rsid w:val="004532AD"/>
    <w:rsid w:val="004744C2"/>
    <w:rsid w:val="00474D41"/>
    <w:rsid w:val="004930C9"/>
    <w:rsid w:val="004B60E7"/>
    <w:rsid w:val="004B6E7C"/>
    <w:rsid w:val="004D02B5"/>
    <w:rsid w:val="004E0897"/>
    <w:rsid w:val="004E6B55"/>
    <w:rsid w:val="004F6329"/>
    <w:rsid w:val="004F697E"/>
    <w:rsid w:val="00513833"/>
    <w:rsid w:val="005160F8"/>
    <w:rsid w:val="00535BAE"/>
    <w:rsid w:val="005427C7"/>
    <w:rsid w:val="005435F8"/>
    <w:rsid w:val="00543E71"/>
    <w:rsid w:val="00555230"/>
    <w:rsid w:val="0055724A"/>
    <w:rsid w:val="00560487"/>
    <w:rsid w:val="00564622"/>
    <w:rsid w:val="005A7839"/>
    <w:rsid w:val="005B311E"/>
    <w:rsid w:val="005C175E"/>
    <w:rsid w:val="005D153B"/>
    <w:rsid w:val="005D4A27"/>
    <w:rsid w:val="005D6B95"/>
    <w:rsid w:val="005E01AB"/>
    <w:rsid w:val="005E1F8D"/>
    <w:rsid w:val="005F19D9"/>
    <w:rsid w:val="005F230B"/>
    <w:rsid w:val="00604644"/>
    <w:rsid w:val="00630848"/>
    <w:rsid w:val="006363DC"/>
    <w:rsid w:val="00637181"/>
    <w:rsid w:val="00660D3F"/>
    <w:rsid w:val="00662C9E"/>
    <w:rsid w:val="00664CED"/>
    <w:rsid w:val="00677B16"/>
    <w:rsid w:val="00690AE7"/>
    <w:rsid w:val="006A4C59"/>
    <w:rsid w:val="006B7E02"/>
    <w:rsid w:val="006C44AC"/>
    <w:rsid w:val="006D5377"/>
    <w:rsid w:val="006D65F0"/>
    <w:rsid w:val="006F7803"/>
    <w:rsid w:val="00701407"/>
    <w:rsid w:val="00736DEE"/>
    <w:rsid w:val="00745559"/>
    <w:rsid w:val="00757109"/>
    <w:rsid w:val="00767F88"/>
    <w:rsid w:val="007730C0"/>
    <w:rsid w:val="0078090A"/>
    <w:rsid w:val="00792D90"/>
    <w:rsid w:val="007A1A8B"/>
    <w:rsid w:val="007B6E54"/>
    <w:rsid w:val="007D3F30"/>
    <w:rsid w:val="007E2E24"/>
    <w:rsid w:val="007E35A5"/>
    <w:rsid w:val="007E73B7"/>
    <w:rsid w:val="0080383A"/>
    <w:rsid w:val="00841DE0"/>
    <w:rsid w:val="0087413D"/>
    <w:rsid w:val="008778F4"/>
    <w:rsid w:val="00886903"/>
    <w:rsid w:val="008A1D28"/>
    <w:rsid w:val="008B3C71"/>
    <w:rsid w:val="008C4A68"/>
    <w:rsid w:val="008D5AB6"/>
    <w:rsid w:val="008F3D8E"/>
    <w:rsid w:val="00900132"/>
    <w:rsid w:val="00914E24"/>
    <w:rsid w:val="00920105"/>
    <w:rsid w:val="00937809"/>
    <w:rsid w:val="0096464B"/>
    <w:rsid w:val="00983EA8"/>
    <w:rsid w:val="00993129"/>
    <w:rsid w:val="009A41CB"/>
    <w:rsid w:val="009B25DA"/>
    <w:rsid w:val="009B271F"/>
    <w:rsid w:val="009B3473"/>
    <w:rsid w:val="009B5C7A"/>
    <w:rsid w:val="009C5A7C"/>
    <w:rsid w:val="00A10E2E"/>
    <w:rsid w:val="00A22135"/>
    <w:rsid w:val="00A30E2B"/>
    <w:rsid w:val="00A53EF1"/>
    <w:rsid w:val="00A57C9F"/>
    <w:rsid w:val="00A820F9"/>
    <w:rsid w:val="00A87336"/>
    <w:rsid w:val="00AA226D"/>
    <w:rsid w:val="00AA2EA9"/>
    <w:rsid w:val="00AA7607"/>
    <w:rsid w:val="00AC0ACF"/>
    <w:rsid w:val="00AC26D5"/>
    <w:rsid w:val="00AD1D9D"/>
    <w:rsid w:val="00AD2689"/>
    <w:rsid w:val="00AE18C2"/>
    <w:rsid w:val="00AF7D64"/>
    <w:rsid w:val="00B06C2F"/>
    <w:rsid w:val="00B10961"/>
    <w:rsid w:val="00B20034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25A16"/>
    <w:rsid w:val="00C273B1"/>
    <w:rsid w:val="00C417FC"/>
    <w:rsid w:val="00C4755F"/>
    <w:rsid w:val="00C54B98"/>
    <w:rsid w:val="00C76581"/>
    <w:rsid w:val="00C80BE8"/>
    <w:rsid w:val="00C83489"/>
    <w:rsid w:val="00CA391B"/>
    <w:rsid w:val="00CA74E0"/>
    <w:rsid w:val="00CB3989"/>
    <w:rsid w:val="00CB6184"/>
    <w:rsid w:val="00CE796E"/>
    <w:rsid w:val="00CF44E9"/>
    <w:rsid w:val="00D0687E"/>
    <w:rsid w:val="00D20790"/>
    <w:rsid w:val="00D5349C"/>
    <w:rsid w:val="00D541AE"/>
    <w:rsid w:val="00D660EA"/>
    <w:rsid w:val="00D74D5A"/>
    <w:rsid w:val="00D75A91"/>
    <w:rsid w:val="00D92422"/>
    <w:rsid w:val="00D95139"/>
    <w:rsid w:val="00DA39CB"/>
    <w:rsid w:val="00DA61D7"/>
    <w:rsid w:val="00DB67B7"/>
    <w:rsid w:val="00DE64A4"/>
    <w:rsid w:val="00DF75B5"/>
    <w:rsid w:val="00E05CE8"/>
    <w:rsid w:val="00E06091"/>
    <w:rsid w:val="00E115E9"/>
    <w:rsid w:val="00E12726"/>
    <w:rsid w:val="00E26645"/>
    <w:rsid w:val="00E309C7"/>
    <w:rsid w:val="00E3533E"/>
    <w:rsid w:val="00E35956"/>
    <w:rsid w:val="00E377C1"/>
    <w:rsid w:val="00E63F61"/>
    <w:rsid w:val="00E64333"/>
    <w:rsid w:val="00E66E27"/>
    <w:rsid w:val="00E8295E"/>
    <w:rsid w:val="00E84683"/>
    <w:rsid w:val="00E8471C"/>
    <w:rsid w:val="00E91245"/>
    <w:rsid w:val="00E92C57"/>
    <w:rsid w:val="00E9472D"/>
    <w:rsid w:val="00E97EEB"/>
    <w:rsid w:val="00EB2C52"/>
    <w:rsid w:val="00EB5761"/>
    <w:rsid w:val="00EB5C5A"/>
    <w:rsid w:val="00EC6D67"/>
    <w:rsid w:val="00EC77E3"/>
    <w:rsid w:val="00EE3667"/>
    <w:rsid w:val="00EF57C8"/>
    <w:rsid w:val="00F1655D"/>
    <w:rsid w:val="00F2735C"/>
    <w:rsid w:val="00F31FDD"/>
    <w:rsid w:val="00F32198"/>
    <w:rsid w:val="00F56DD0"/>
    <w:rsid w:val="00F72BA2"/>
    <w:rsid w:val="00F76F99"/>
    <w:rsid w:val="00F90830"/>
    <w:rsid w:val="00F92F0B"/>
    <w:rsid w:val="00F93364"/>
    <w:rsid w:val="00FA3A2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1">
    <w:name w:val="Подзаголовок1"/>
    <w:basedOn w:val="a"/>
    <w:rsid w:val="001E1697"/>
    <w:pPr>
      <w:jc w:val="both"/>
    </w:pPr>
    <w:rPr>
      <w:sz w:val="24"/>
    </w:rPr>
  </w:style>
  <w:style w:type="table" w:customStyle="1" w:styleId="12">
    <w:name w:val="Сетка таблицы1"/>
    <w:basedOn w:val="a1"/>
    <w:next w:val="ad"/>
    <w:rsid w:val="009B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1">
    <w:name w:val="Подзаголовок1"/>
    <w:basedOn w:val="a"/>
    <w:rsid w:val="001E1697"/>
    <w:pPr>
      <w:jc w:val="both"/>
    </w:pPr>
    <w:rPr>
      <w:sz w:val="24"/>
    </w:rPr>
  </w:style>
  <w:style w:type="table" w:customStyle="1" w:styleId="12">
    <w:name w:val="Сетка таблицы1"/>
    <w:basedOn w:val="a1"/>
    <w:next w:val="ad"/>
    <w:rsid w:val="009B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7F53D-34C3-4DC5-B0A5-E6140F03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</cp:revision>
  <cp:lastPrinted>2025-01-23T11:17:00Z</cp:lastPrinted>
  <dcterms:created xsi:type="dcterms:W3CDTF">2024-02-27T12:57:00Z</dcterms:created>
  <dcterms:modified xsi:type="dcterms:W3CDTF">2025-01-28T11:35:00Z</dcterms:modified>
</cp:coreProperties>
</file>