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1E4D6" w14:textId="6984B176" w:rsidR="00836819" w:rsidRDefault="00836819" w:rsidP="0083681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02D723" wp14:editId="274090DE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495FF" w14:textId="200C0263" w:rsidR="00836819" w:rsidRDefault="00836819" w:rsidP="0083681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B3093" w14:textId="3CECB8AA" w:rsidR="00836819" w:rsidRDefault="00836819" w:rsidP="0083681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836819" w14:paraId="2BC1223E" w14:textId="77777777" w:rsidTr="00444E15">
        <w:tc>
          <w:tcPr>
            <w:tcW w:w="9606" w:type="dxa"/>
          </w:tcPr>
          <w:p w14:paraId="7A03688A" w14:textId="55D354F9" w:rsidR="00836819" w:rsidRDefault="00836819" w:rsidP="00444E1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FCE811F" w14:textId="0924482C" w:rsidR="00836819" w:rsidRDefault="00836819" w:rsidP="00444E1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03C805D" w14:textId="317DD95A" w:rsidR="00836819" w:rsidRDefault="00836819" w:rsidP="00444E1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14:paraId="0C15649A" w14:textId="4D785CAE" w:rsidR="00836819" w:rsidRDefault="00836819" w:rsidP="00444E1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ПЕНЗЕНСКОЙ ОБЛАСТИ</w:t>
            </w:r>
          </w:p>
        </w:tc>
      </w:tr>
      <w:tr w:rsidR="00836819" w14:paraId="064D74BA" w14:textId="77777777" w:rsidTr="00444E15">
        <w:trPr>
          <w:trHeight w:val="397"/>
        </w:trPr>
        <w:tc>
          <w:tcPr>
            <w:tcW w:w="9606" w:type="dxa"/>
          </w:tcPr>
          <w:p w14:paraId="2B4B6424" w14:textId="77777777" w:rsidR="00836819" w:rsidRDefault="00836819" w:rsidP="00444E1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6819" w14:paraId="29B0B473" w14:textId="77777777" w:rsidTr="00444E15">
        <w:tc>
          <w:tcPr>
            <w:tcW w:w="9606" w:type="dxa"/>
            <w:hideMark/>
          </w:tcPr>
          <w:p w14:paraId="6483A729" w14:textId="29CA6B07" w:rsidR="00836819" w:rsidRDefault="00836819" w:rsidP="00444E15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836819" w14:paraId="6772C3D9" w14:textId="77777777" w:rsidTr="00444E15">
        <w:trPr>
          <w:trHeight w:val="340"/>
        </w:trPr>
        <w:tc>
          <w:tcPr>
            <w:tcW w:w="9606" w:type="dxa"/>
            <w:vAlign w:val="center"/>
          </w:tcPr>
          <w:p w14:paraId="7B077079" w14:textId="671FB128" w:rsidR="00836819" w:rsidRDefault="00836819" w:rsidP="00444E15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38D03945" w14:textId="1E9FFD49" w:rsidR="00836819" w:rsidRDefault="00836819" w:rsidP="0083681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836819" w14:paraId="2041007B" w14:textId="77777777" w:rsidTr="00444E15">
        <w:tc>
          <w:tcPr>
            <w:tcW w:w="284" w:type="dxa"/>
            <w:vAlign w:val="bottom"/>
          </w:tcPr>
          <w:p w14:paraId="2731D2F3" w14:textId="77777777" w:rsidR="00836819" w:rsidRDefault="00836819" w:rsidP="00444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3D7687AC" w14:textId="77777777" w:rsidR="00836819" w:rsidRDefault="00836819" w:rsidP="00444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3FB1B2" w14:textId="77777777" w:rsidR="00836819" w:rsidRDefault="00836819" w:rsidP="00444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3190B5D5" w14:textId="68BE076F" w:rsidR="00836819" w:rsidRDefault="00836819" w:rsidP="00444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179C80C0" w14:textId="77777777" w:rsidR="00836819" w:rsidRDefault="00836819" w:rsidP="00444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A040D74" w14:textId="77777777" w:rsidR="00836819" w:rsidRDefault="00836819" w:rsidP="00444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8514D3" w14:textId="77777777" w:rsidR="00836819" w:rsidRDefault="00836819" w:rsidP="00444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47CBBE4" w14:textId="1F978B19" w:rsidR="00836819" w:rsidRDefault="00836819" w:rsidP="00444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36819" w14:paraId="43BA289D" w14:textId="77777777" w:rsidTr="00444E15">
        <w:tc>
          <w:tcPr>
            <w:tcW w:w="4650" w:type="dxa"/>
            <w:gridSpan w:val="4"/>
            <w:hideMark/>
          </w:tcPr>
          <w:p w14:paraId="78BC42AD" w14:textId="77777777" w:rsidR="00836819" w:rsidRDefault="00836819" w:rsidP="00444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6956D870" w14:textId="0E2D7410" w:rsidR="00836819" w:rsidRDefault="00836819" w:rsidP="00444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57B4E667" w14:textId="559D2C0E" w:rsidR="00836819" w:rsidRDefault="00836819" w:rsidP="00836819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1F7CF50" w14:textId="77777777" w:rsidR="00836819" w:rsidRDefault="00836819" w:rsidP="00836819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AD91E5C" w14:textId="77777777" w:rsidR="00836819" w:rsidRDefault="00836819" w:rsidP="00836819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66E7148" w14:textId="77777777" w:rsidR="00836819" w:rsidRDefault="00836819" w:rsidP="0083681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5FCCA66" w14:textId="7FC57E81" w:rsidR="00836819" w:rsidRDefault="00836819" w:rsidP="008368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DED6C78" w14:textId="5BB7A0F2" w:rsidR="00836819" w:rsidRDefault="00836819" w:rsidP="008368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изменения в приказ Министерства жилищно-коммунального хозяйства и гражданской защиты населения Пензенской области </w:t>
      </w:r>
    </w:p>
    <w:p w14:paraId="58670106" w14:textId="77777777" w:rsidR="00836819" w:rsidRDefault="00836819" w:rsidP="008368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28.02.2022 № 16/ОД (с последующими изменениями)</w:t>
      </w:r>
    </w:p>
    <w:p w14:paraId="029F1D53" w14:textId="77777777" w:rsidR="00836819" w:rsidRDefault="00836819" w:rsidP="008368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3499F9" w14:textId="77777777" w:rsidR="00836819" w:rsidRPr="00A676FC" w:rsidRDefault="00836819" w:rsidP="00836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6F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постановлением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76FC">
        <w:rPr>
          <w:rFonts w:ascii="Times New Roman" w:eastAsia="Times New Roman" w:hAnsi="Times New Roman" w:cs="Times New Roman"/>
          <w:sz w:val="26"/>
          <w:szCs w:val="26"/>
          <w:lang w:eastAsia="ru-RU"/>
        </w:rPr>
        <w:t>(с последующими изменениями) приказываю:</w:t>
      </w:r>
    </w:p>
    <w:p w14:paraId="5603AE5D" w14:textId="4092EC45" w:rsidR="00836819" w:rsidRPr="00A676FC" w:rsidRDefault="00836819" w:rsidP="00836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6FC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приказ Министерства жилищно-коммунального хозяйства и гражданской защиты населения Пензенской области</w:t>
      </w:r>
      <w:r w:rsidRPr="00A676FC">
        <w:rPr>
          <w:sz w:val="26"/>
          <w:szCs w:val="26"/>
        </w:rPr>
        <w:t xml:space="preserve"> </w:t>
      </w:r>
      <w:r w:rsidRPr="00A676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28.02.2022 16/ОД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Министерством жилищно-коммунального хозяйства и гражданской защиты населения Пензенской области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A676FC">
        <w:rPr>
          <w:rFonts w:ascii="Times New Roman" w:eastAsia="Times New Roman" w:hAnsi="Times New Roman" w:cs="Times New Roman"/>
          <w:sz w:val="26"/>
          <w:szCs w:val="26"/>
          <w:lang w:eastAsia="ru-RU"/>
        </w:rPr>
        <w:t>(с последующими изменениями) (далее – Приказ) следующее изменение:</w:t>
      </w:r>
    </w:p>
    <w:p w14:paraId="66450C83" w14:textId="78F91630" w:rsidR="00836819" w:rsidRPr="00A676FC" w:rsidRDefault="00836819" w:rsidP="00836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6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Вопрос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A676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таблице, изложенной в пункте 11 Приложения к Приказу, изложить в следующей редакции:</w:t>
      </w:r>
    </w:p>
    <w:p w14:paraId="01FDD88F" w14:textId="5F7EF871" w:rsidR="00836819" w:rsidRPr="00A676FC" w:rsidRDefault="00836819" w:rsidP="00836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6F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Выполняется</w:t>
      </w:r>
      <w:r w:rsidRPr="00836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многоквартирном доме специализированной организацией</w:t>
      </w:r>
      <w:r w:rsidRPr="00A676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</w:p>
    <w:p w14:paraId="026986B2" w14:textId="32DB362B" w:rsidR="00836819" w:rsidRPr="00A676FC" w:rsidRDefault="00836819" w:rsidP="00836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6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Настоящий приказ вступает в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его официального опубликования</w:t>
      </w:r>
      <w:r w:rsidRPr="00A676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5611C9B" w14:textId="77777777" w:rsidR="00836819" w:rsidRPr="00A676FC" w:rsidRDefault="00836819" w:rsidP="00836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6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https://uprgkh.pnzreg.ru/ и на официальном интернет-портале правовой информации </w:t>
      </w:r>
      <w:hyperlink r:id="rId5" w:history="1">
        <w:r w:rsidRPr="00A676F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http://pravo.gov.ru/</w:t>
        </w:r>
      </w:hyperlink>
      <w:r w:rsidRPr="00A676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932ACB" w14:textId="77777777" w:rsidR="00836819" w:rsidRPr="00A676FC" w:rsidRDefault="00836819" w:rsidP="00836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6FC">
        <w:rPr>
          <w:rFonts w:ascii="Times New Roman" w:eastAsia="Times New Roman" w:hAnsi="Times New Roman" w:cs="Times New Roman"/>
          <w:sz w:val="26"/>
          <w:szCs w:val="26"/>
          <w:lang w:eastAsia="ru-RU"/>
        </w:rPr>
        <w:t>4.  Контроль за исполнением настоящего приказа оставляю за собой.</w:t>
      </w:r>
    </w:p>
    <w:p w14:paraId="3DDD5A54" w14:textId="77777777" w:rsidR="00836819" w:rsidRPr="00A676FC" w:rsidRDefault="00836819" w:rsidP="008368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A5E9AF" w14:textId="1FE1AC44" w:rsidR="00836819" w:rsidRDefault="00BF47D4" w:rsidP="00836819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Врио министра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 w:rsidR="00836819" w:rsidRPr="00A676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D30A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</w:t>
      </w:r>
      <w:bookmarkStart w:id="0" w:name="_GoBack"/>
      <w:bookmarkEnd w:id="0"/>
      <w:r w:rsidR="00836819" w:rsidRPr="00A676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836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М.А. Панюхин</w:t>
      </w:r>
    </w:p>
    <w:p w14:paraId="36B8EE71" w14:textId="77777777" w:rsidR="009755A0" w:rsidRDefault="009755A0"/>
    <w:sectPr w:rsidR="009755A0" w:rsidSect="00E679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9B"/>
    <w:rsid w:val="003D30A7"/>
    <w:rsid w:val="0052175A"/>
    <w:rsid w:val="00836819"/>
    <w:rsid w:val="009755A0"/>
    <w:rsid w:val="009F729B"/>
    <w:rsid w:val="00A200DD"/>
    <w:rsid w:val="00BF47D4"/>
    <w:rsid w:val="00D3026A"/>
    <w:rsid w:val="00DC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6A87"/>
  <w15:chartTrackingRefBased/>
  <w15:docId w15:val="{2F38DE86-B923-49E1-98CC-46BF6F73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81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681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0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0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2026-05-12T14:44:00Z</cp:lastPrinted>
  <dcterms:created xsi:type="dcterms:W3CDTF">2026-05-12T14:34:00Z</dcterms:created>
  <dcterms:modified xsi:type="dcterms:W3CDTF">2026-05-13T06:23:00Z</dcterms:modified>
</cp:coreProperties>
</file>