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Заявление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center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о внесении изменений в реестр лицензий Пензенской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center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области (в случае изменения перечня многоквартирных домов, деятельность по управлению которыми осуществляет лицензиат)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Прошу внести изменения в реестр лицензий Пензенской области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i/>
          <w:sz w:val="20"/>
          <w:szCs w:val="20"/>
        </w:rPr>
        <w:t xml:space="preserve">(указывается полное и (в случае если имеется) сокращенное наименование</w:t>
      </w:r>
      <w:r>
        <w:rPr>
          <w:rFonts w:ascii="Courier New" w:hAnsi="Courier New" w:cs="Courier New"/>
          <w:i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      (в том числе фирменное наименование) юридического лица) ФИО, паспортные данные (в случае если лицензиатом является индивидуальный предприниматель))</w:t>
      </w:r>
      <w:r>
        <w:rPr>
          <w:rFonts w:ascii="Courier New" w:hAnsi="Courier New" w:cs="Courier New"/>
          <w:i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Место нахождения лицензиата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center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sz w:val="20"/>
          <w:szCs w:val="20"/>
        </w:rPr>
        <w:t xml:space="preserve">(место нахождения лицензиата, адрес места жительства/регистрации (в случае если лицензиатом является индивидуальный предприниматель))</w:t>
      </w:r>
      <w:r>
        <w:rPr>
          <w:rFonts w:ascii="Courier New" w:hAnsi="Courier New" w:cs="Courier New"/>
          <w:i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Основной государственный регистрационный номер юридического лица (ОГРН)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Идентификационный номер налогоплательщика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Номер лицензии на право осуществления предпринимательской деятельности по управлению     многоквартирными     домами (в    случае    осуществления предпринимательской деятельности по управлению многоквартирными домами на основании лицензии)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Основания   заключения прекращения или расторжения договора управления многоквартирным домом или изменения способа управления многоквартирным домом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Ре</w:t>
      </w:r>
      <w:r>
        <w:rPr>
          <w:rFonts w:ascii="Courier New" w:hAnsi="Courier New" w:cs="Courier New"/>
          <w:sz w:val="20"/>
          <w:szCs w:val="20"/>
        </w:rPr>
        <w:t xml:space="preserve">квизиты договора  управления  многоквартирным  домом в случае управления многоквартирным  домом  управляющей  организацией, в том числе определенной победителем  открытого  конкурса  по  отбору  управляющей  организации, или единственным  участником открыт</w:t>
      </w:r>
      <w:r>
        <w:rPr>
          <w:rFonts w:ascii="Courier New" w:hAnsi="Courier New" w:cs="Courier New"/>
          <w:sz w:val="20"/>
          <w:szCs w:val="20"/>
        </w:rPr>
        <w:t xml:space="preserve">ого конкурса, в случае если открытый конкурс признан  несостоявшимся   в связи с тем, что только один претендент признан участником  конкурса,  или  заключения  договора управления многоквартирным домом товариществом собственников жилья либо жилищным коопе</w:t>
      </w:r>
      <w:r>
        <w:rPr>
          <w:rFonts w:ascii="Courier New" w:hAnsi="Courier New" w:cs="Courier New"/>
          <w:sz w:val="20"/>
          <w:szCs w:val="20"/>
        </w:rPr>
        <w:t xml:space="preserve">ративом или иным специализированным   потребительским   кооперативом,  а  также  сведения  о размещении  в  государственной информационной системе жилищно-коммунального хозяйства  электронного  образа  договора  управления многоквартирным домом либо  догов</w:t>
      </w:r>
      <w:r>
        <w:rPr>
          <w:rFonts w:ascii="Courier New" w:hAnsi="Courier New" w:cs="Courier New"/>
          <w:sz w:val="20"/>
          <w:szCs w:val="20"/>
        </w:rPr>
        <w:t xml:space="preserve">ора управления многоквартирным домом, заключенного в электронной форме,  в  том  числе  с  использованием  системы;  сведения о размещении в системе   электронного   образа   решения   (протокола)   общего   собрания собственников   помещений  в  многоквар</w:t>
      </w:r>
      <w:r>
        <w:rPr>
          <w:rFonts w:ascii="Courier New" w:hAnsi="Courier New" w:cs="Courier New"/>
          <w:sz w:val="20"/>
          <w:szCs w:val="20"/>
        </w:rPr>
        <w:t xml:space="preserve">тирном  доме,  которым  собственники помещений  в  многоквартирном  доме  утвердили  условия договора управления многоквартирным    домом,   в   случае   заключения   договора   управления многоквартирным домом с каждым собственником помещения в таком доме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Реквизиты распорядительного документа органов местного самоуправления, в случае заключения договора управления многоквартирным домом, в соответствии с </w:t>
      </w:r>
      <w:hyperlink r:id="rId7" w:tooltip="consultantplus://offline/ref=8EC937C934E74B810F481F89604645B52B2E26B83A124831272BFD8CDCB0AD972B5E0774E88093CCFD36969199B45BDED470184D986BW4O" w:history="1">
        <w:r>
          <w:rPr>
            <w:rFonts w:ascii="Courier New" w:hAnsi="Courier New" w:cs="Courier New"/>
            <w:color w:val="0000FF"/>
            <w:sz w:val="20"/>
            <w:szCs w:val="20"/>
          </w:rPr>
          <w:t xml:space="preserve">частью 17 статьи 161</w:t>
        </w:r>
      </w:hyperlink>
      <w:r>
        <w:rPr>
          <w:rFonts w:ascii="Courier New" w:hAnsi="Courier New" w:cs="Courier New"/>
          <w:sz w:val="20"/>
          <w:szCs w:val="20"/>
        </w:rPr>
        <w:t xml:space="preserve"> Жилищного кодекса Российской Федерации 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Данные  о  реорганизации  лицензи</w:t>
      </w:r>
      <w:r>
        <w:rPr>
          <w:rFonts w:ascii="Courier New" w:hAnsi="Courier New" w:cs="Courier New"/>
          <w:sz w:val="20"/>
          <w:szCs w:val="20"/>
        </w:rPr>
        <w:t xml:space="preserve">ата (в случаях: реорганизации лицензиата в форме  присоединения  к  нему другого юридического лица (лиц), управляющего многоквартирным   домом   (домами);   реорганизации   лицензиата   в  форме преобразования;   реорганизации   лицензиата   в  форме  слия</w:t>
      </w:r>
      <w:r>
        <w:rPr>
          <w:rFonts w:ascii="Courier New" w:hAnsi="Courier New" w:cs="Courier New"/>
          <w:sz w:val="20"/>
          <w:szCs w:val="20"/>
        </w:rPr>
        <w:t xml:space="preserve">ния  с  другим юридическим  лицом  (лицами), управляющим многоквартирным домом (домами), у каждого  из  которых  на  дату  государственной  регистрации правопреемника реорганизованных  юридических  лиц  имеется  лицензия  на один и тот же вид деятельности)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Сведения о дате и способе передачи подлинников решений и протокола(</w:t>
      </w:r>
      <w:r>
        <w:rPr>
          <w:rFonts w:ascii="Courier New" w:hAnsi="Courier New" w:cs="Courier New"/>
          <w:sz w:val="20"/>
          <w:szCs w:val="20"/>
        </w:rPr>
        <w:t xml:space="preserve">ов</w:t>
      </w:r>
      <w:r>
        <w:rPr>
          <w:rFonts w:ascii="Courier New" w:hAnsi="Courier New" w:cs="Courier New"/>
          <w:sz w:val="20"/>
          <w:szCs w:val="20"/>
        </w:rPr>
        <w:t xml:space="preserve">) общего собрания собственников помещений в многоквартирном доме по вопросу выбора, изменения </w:t>
      </w:r>
      <w:r>
        <w:rPr>
          <w:rFonts w:ascii="Courier New" w:hAnsi="Courier New" w:cs="Courier New"/>
          <w:sz w:val="20"/>
          <w:szCs w:val="20"/>
        </w:rPr>
        <w:t xml:space="preserve">способа управления многоквартирным домом, принятия решения    о   заключении   и(или)расторжении   договора   управления многоквартирным домом в орган государственного жилищного надзора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Сведения  о  размещении  в  системе электронно</w:t>
      </w:r>
      <w:r>
        <w:rPr>
          <w:rFonts w:ascii="Courier New" w:hAnsi="Courier New" w:cs="Courier New"/>
          <w:sz w:val="20"/>
          <w:szCs w:val="20"/>
        </w:rPr>
        <w:t xml:space="preserve">го образа протокола открытого конкурса  по  отбору управляющей организации для управления многоквартирным домом,   в   соответствии  с  которым  управляющая  организация  определена победителем  конкурса,  либо  копия  протокола,  в  соответствии  с которы</w:t>
      </w:r>
      <w:r>
        <w:rPr>
          <w:rFonts w:ascii="Courier New" w:hAnsi="Courier New" w:cs="Courier New"/>
          <w:sz w:val="20"/>
          <w:szCs w:val="20"/>
        </w:rPr>
        <w:t xml:space="preserve">м управляющая   организация   определена  единственным  участником  открытого конкурса,  в случае если открытый конкурс признан несостоявшимся  в связи с тем,  что  только  один  претендент  признан  участником конкурса, в случае внесения   изменений  в  р</w:t>
      </w:r>
      <w:r>
        <w:rPr>
          <w:rFonts w:ascii="Courier New" w:hAnsi="Courier New" w:cs="Courier New"/>
          <w:sz w:val="20"/>
          <w:szCs w:val="20"/>
        </w:rPr>
        <w:t xml:space="preserve">еестр  лицензий  Пензенской  области  в  связи  с заключением   договора   управления   управляющей   организацией,  договора управления многоквартирным домом в результате проведения открытого конкурса по  отбору  управляющей  организации в соответствии с </w:t>
      </w:r>
      <w:hyperlink r:id="rId8" w:tooltip="consultantplus://offline/ref=8EC937C934E74B810F481F89604645B52B2E26B83A124831272BFD8CDCB0AD972B5E077AE48993CCFD36969199B45BDED470184D986BW4O" w:history="1">
        <w:r>
          <w:rPr>
            <w:rFonts w:ascii="Courier New" w:hAnsi="Courier New" w:cs="Courier New"/>
            <w:color w:val="0000FF"/>
            <w:sz w:val="20"/>
            <w:szCs w:val="20"/>
          </w:rPr>
          <w:t xml:space="preserve">частями 4</w:t>
        </w:r>
      </w:hyperlink>
      <w:r>
        <w:rPr>
          <w:rFonts w:ascii="Courier New" w:hAnsi="Courier New" w:cs="Courier New"/>
          <w:sz w:val="20"/>
          <w:szCs w:val="20"/>
        </w:rPr>
        <w:t xml:space="preserve"> и </w:t>
      </w:r>
      <w:hyperlink r:id="rId9" w:tooltip="consultantplus://offline/ref=8EC937C934E74B810F481F89604645B52B2E26B83A124831272BFD8CDCB0AD972B5E0774EF8893CCFD36969199B45BDED470184D986BW4O" w:history="1">
        <w:r>
          <w:rPr>
            <w:rFonts w:ascii="Courier New" w:hAnsi="Courier New" w:cs="Courier New"/>
            <w:color w:val="0000FF"/>
            <w:sz w:val="20"/>
            <w:szCs w:val="20"/>
          </w:rPr>
          <w:t xml:space="preserve">13</w:t>
        </w:r>
      </w:hyperlink>
      <w:r>
        <w:rPr>
          <w:rFonts w:ascii="Courier New" w:hAnsi="Courier New" w:cs="Courier New"/>
          <w:sz w:val="20"/>
          <w:szCs w:val="20"/>
        </w:rPr>
        <w:t xml:space="preserve"> статьи 161 Жилищного кодекса Российской Федерации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Опись приложенных к заявлению документов, с указанием наименования и реквизитов каждого документа и количества листов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Адрес многоквартирного дома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Номер телефона (факса) лицензиата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Адрес электронной почты лицензиата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Прошу проинформировать о принятом решении в форме (выбрать необходимый вариант):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электронного документа: 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на бумажном носителе: 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Дата заполнения ___ __________ 20 __ г.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(наименование должности должностного лица, лицензиата)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(подпись должностного лица, лицензиата)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(фамилия, имя, отчество (при наличии) должностного лица, лицензиата)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М.П. (При наличии печати)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r/>
      <w:r/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72"/>
    <w:next w:val="372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72"/>
    <w:next w:val="372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72"/>
    <w:next w:val="372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72"/>
    <w:next w:val="37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72"/>
    <w:next w:val="37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72"/>
    <w:next w:val="37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72"/>
    <w:next w:val="37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72"/>
    <w:next w:val="37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72"/>
    <w:next w:val="37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372"/>
    <w:next w:val="37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372"/>
    <w:next w:val="37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372"/>
    <w:next w:val="37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72"/>
    <w:next w:val="372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7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372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372"/>
    <w:next w:val="3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7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37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372"/>
    <w:next w:val="372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372"/>
    <w:next w:val="372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372"/>
    <w:next w:val="372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372"/>
    <w:next w:val="372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372"/>
    <w:next w:val="372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372"/>
    <w:next w:val="372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372"/>
    <w:next w:val="372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372"/>
    <w:next w:val="372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372"/>
    <w:next w:val="372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2" w:default="1">
    <w:name w:val="Normal"/>
    <w:qFormat/>
  </w:style>
  <w:style w:type="table" w:styleId="3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4" w:default="1">
    <w:name w:val="No List"/>
    <w:uiPriority w:val="99"/>
    <w:semiHidden/>
    <w:unhideWhenUsed/>
  </w:style>
  <w:style w:type="paragraph" w:styleId="375">
    <w:name w:val="No Spacing"/>
    <w:basedOn w:val="372"/>
    <w:qFormat/>
    <w:uiPriority w:val="1"/>
    <w:pPr>
      <w:spacing w:lineRule="auto" w:line="240" w:after="0"/>
    </w:pPr>
  </w:style>
  <w:style w:type="paragraph" w:styleId="376">
    <w:name w:val="List Paragraph"/>
    <w:basedOn w:val="372"/>
    <w:qFormat/>
    <w:uiPriority w:val="34"/>
    <w:pPr>
      <w:contextualSpacing w:val="true"/>
      <w:ind w:left="720"/>
    </w:pPr>
  </w:style>
  <w:style w:type="character" w:styleId="38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yperlink" Target="consultantplus://offline/ref=8EC937C934E74B810F481F89604645B52B2E26B83A124831272BFD8CDCB0AD972B5E0774E88093CCFD36969199B45BDED470184D986BW4O" TargetMode="External"/><Relationship Id="rId8" Type="http://schemas.openxmlformats.org/officeDocument/2006/relationships/hyperlink" Target="consultantplus://offline/ref=8EC937C934E74B810F481F89604645B52B2E26B83A124831272BFD8CDCB0AD972B5E077AE48993CCFD36969199B45BDED470184D986BW4O" TargetMode="External"/><Relationship Id="rId9" Type="http://schemas.openxmlformats.org/officeDocument/2006/relationships/hyperlink" Target="consultantplus://offline/ref=8EC937C934E74B810F481F89604645B52B2E26B83A124831272BFD8CDCB0AD972B5E0774EF8893CCFD36969199B45BDED470184D986BW4O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2022-05-13T10:51:11Z</dcterms:modified>
</cp:coreProperties>
</file>