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28.11.2019 N 745-пП</w:t>
              <w:br/>
              <w:t xml:space="preserve">(ред. от 04.03.2022)</w:t>
              <w:br/>
              <w:t xml:space="preserve">"Об утверждении Порядка координации на муниципальном уровне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ноября 2019 г. N 745-пП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КООРДИНАЦИИ НА МУНИЦИПАЛЬНОМ УРОВНЕ</w:t>
      </w:r>
    </w:p>
    <w:p>
      <w:pPr>
        <w:pStyle w:val="2"/>
        <w:jc w:val="center"/>
      </w:pPr>
      <w:r>
        <w:rPr>
          <w:sz w:val="20"/>
        </w:rPr>
        <w:t xml:space="preserve">ДЕЯТЕЛЬНОСТИ ОРГАНОВ ПОВСЕДНЕВНОГО УПРАВЛЕНИЯ ЕДИНОЙ</w:t>
      </w:r>
    </w:p>
    <w:p>
      <w:pPr>
        <w:pStyle w:val="2"/>
        <w:jc w:val="center"/>
      </w:pPr>
      <w:r>
        <w:rPr>
          <w:sz w:val="20"/>
        </w:rPr>
        <w:t xml:space="preserve">ГОСУДАРСТВЕННОЙ СИСТЕМЫ ПРЕДУПРЕЖДЕНИЯ И ЛИКВИДАЦИИ</w:t>
      </w:r>
    </w:p>
    <w:p>
      <w:pPr>
        <w:pStyle w:val="2"/>
        <w:jc w:val="center"/>
      </w:pPr>
      <w:r>
        <w:rPr>
          <w:sz w:val="20"/>
        </w:rPr>
        <w:t xml:space="preserve">ЧРЕЗВЫЧАЙНЫХ СИТУАЦИЙ И ГРАЖДАНСКОЙ ОБОРОНЫ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Пензенской обл. от 04.03.2022 N 147-пП &quot;О внесении изменений в постановление Правительства Пензенской области от 28.11.2019 N 745-пП&quot; (вместе с &quot;Порядком координации на муниципальном уровне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04.03.2022 N 147-пП)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изменениями), руководствуясь </w:t>
      </w:r>
      <w:hyperlink w:history="0" r:id="rId9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координации на муниципальном уровне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0" w:tooltip="Постановление Правительства Пензенской обл. от 04.03.2022 N 147-пП &quot;О внесении изменений в постановление Правительства Пензенской области от 28.11.2019 N 745-пП&quot; (вместе с &quot;Порядком координации на муниципальном уровне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04.03.2022 N 147-пП)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31.12.2019.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28 ноября 2019 г. N 745-пП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КООРДИНАЦИИ НА МУНИЦИПАЛЬНОМ УРОВНЕ ДЕЯТЕЛЬНОСТИ</w:t>
      </w:r>
    </w:p>
    <w:p>
      <w:pPr>
        <w:pStyle w:val="2"/>
        <w:jc w:val="center"/>
      </w:pPr>
      <w:r>
        <w:rPr>
          <w:sz w:val="20"/>
        </w:rPr>
        <w:t xml:space="preserve">ОРГАНОВ ПОВСЕДНЕВНОГО УПРАВЛЕНИЯ ЕДИНОЙ ГОСУДАРСТВЕННОЙ</w:t>
      </w:r>
    </w:p>
    <w:p>
      <w:pPr>
        <w:pStyle w:val="2"/>
        <w:jc w:val="center"/>
      </w:pPr>
      <w:r>
        <w:rPr>
          <w:sz w:val="20"/>
        </w:rPr>
        <w:t xml:space="preserve">СИСТЕМЫ ПРЕДУПРЕЖДЕНИЯ И ЛИКВИДАЦИИ ЧРЕЗВЫЧАЙНЫХ СИТУАЦИЙ</w:t>
      </w:r>
    </w:p>
    <w:p>
      <w:pPr>
        <w:pStyle w:val="2"/>
        <w:jc w:val="center"/>
      </w:pPr>
      <w:r>
        <w:rPr>
          <w:sz w:val="20"/>
        </w:rPr>
        <w:t xml:space="preserve">И ГРАЖДАНСКОЙ ОБОРОНЫ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остановление Правительства Пензенской обл. от 04.03.2022 N 147-пП &quot;О внесении изменений в постановление Правительства Пензенской области от 28.11.2019 N 745-пП&quot; (вместе с &quot;Порядком координации на муниципальном уровне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04.03.2022 N 147-пП)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Координацию деятельности органов повседневного управления единой государственной системы предупреждения и ликвидации чрезвычайных ситуаций (далее - РСЧС) и гражданской обороны (далее - ГО) (в том числе управления силами и средствами РСЧС, силами и средствами ГО), информационное взаимодействие территориальных органов федеральных органов исполнительной власти, исполнительных органов государственной власти Пензенской области, органов местного самоуправления и организаций при решении задач в области защиты населения и территорий от чрезвычайных ситуаций (далее - ЧС) и ГО, а также при осуществлении мер информационной поддержки принятия решений в области защиты населения и территорий от ЧС и ГО (далее - информационное взаимодействие) на муниципальном уровне осуществляют единые дежурно-диспетчерские службы муниципальных образований Пензенской области (далее - ЕДДС).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Обеспечение координации деятельности и организации информационного взаимодействия осуществляется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снижения рисков и смягчения последствий ЧС природного и техногенного характера, заблаговременной подготовки к ведению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поддержания в готовности к действиям органов повседневного управления РСЧС и органов управления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достижения согласованных действий органов повседневного управления РСЧС при выполнении мероприятий по предупреждению и ликвидации ЧС природного и техногенного характера и органов управления ГО при подготовке к ведению и ведении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осуществления мониторинга опасных природных явлений и техногенных процессов, способных привести к возникновению ЧС, прогнозирования ЧС, а также оценки их социально-экономических последствий;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своевременного информирования органов повседневного управления РСЧС, органов управления ГО о прогнозируемых и возникших ЧС;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информационного обмена в рамках РСЧС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сбора и обмена информацией в области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Обеспечение координации деятельности и организации информационного взаимодействия осуществляется в следующих формах: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сбор сведений о выполнении органами повседневного управления РСЧС и органами управления ГО мероприятий, проводимых при угрозе возникновения или возникновении ЧС, а также при подготовке к ведению и ведении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сбор, обработка и обмен между органами повседневного управления РСЧС и органами управления ГО информацией в области защиты населения и территорий от ЧС и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взаимное использование имеющихся информационных систем и ресурсов, в том числе паспортов территорий, характеризующих риски возникновения ЧС и происшествий на территории муниципального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заключение и своевременная корректировка соглашений и регламентов о реагировании на ЧС (происшествия) и информационном взаимодействии с дежурно-диспетчерскими службами (далее - ДДС) экстренных оперативных служб;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ЕДДС при обеспечении координации деятельности и организации информационного взаимодействия: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режиме повседневной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координируют деятельность органов повседневного управления РСЧС в пределах соответствующего муниципального образования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организуют прием от органов повседневного управления РСЧС информации (сообщений) об угрозе или факте возникновения ЧС (происшествия.);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доводят полученную информацию об угрозе или факте возникновения ЧС (происшествия) до ДДС экстренных оперативных служб, в компетенцию которой входит реагирование на принятое сообщение;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обобщение и анализ информации о ЧС (происшествиях);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уточняют и корректируют действия ДДС экстренных оперативных служб, привлеченных к реагированию на вызовы (сообщения о происшествиях), поступающие по единому номеру "112";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проводят сбор сведений о результатах реагирования на вызовы (сообщения о происшествиях), поступившие по единому номеру "112" на территории соответствующего муниципального образования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направляют полученные от центра управления в кризисных ситуациях (далее - ЦУКС) Главного управления МЧС России по Пензенской области прогнозы об угрозах возникновения ЧС и модели развития обстановки по неблагоприятному прогнозу в пределах соответствующего муниципального образования Пензенской области в органы повседневного управления РСЧС по принадлежности;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корректируют электронные паспорта территорий (объектов);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 угрозе возникновения ЧС: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взаимодействие с руководителями соответствующих служб по вопросам подготовки сил и средств РСЧС, ДДС экстренных оперативных служб и ДДС организаций, осуществляющих деятельность на территории соответствующего муниципального образования Пензенской области, к действиям в случае возникновения ЧС;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организуют передачу информации об угрозе возникновения ЧС (происшествия) в ДДС экстренных оперативных служб, которые в обязательном порядке направляются к месту ЧС (происшествия), в ЦУКС Главного управления МЧС России по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принимают участие в корректировке планов взаимодействия с соответствующими ДДС экстренных оперативных служб, силами и средствами РСЧС, действующими на территории соответствующего муниципального образования Пензенской области в целях предотвращения ЧС;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координируют действия ДДС экстренных оперативных служб и ДДС организаций, осуществляющих деятельность на территории соответствующего муниципального образования Пензенской области, сил и средств РСЧС при принятии ими экстренных мер по предотвращению ЧС или смягчению ее последствий;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корректировку электронных паспортов территорий (объектов) и представляют их в ЦУКС Главного управления МЧС России по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направляют в ЦУКС Главного управления МЧС России по Пензенской области сведения о проведенных превентивных мероприятиях в соответствии с полученным прогнозом возможных ЧС;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 возникновении ЧС: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организуют немедленное оповещение и направление к месту ЧС сил и средств РСЧС, привлекаемых к ликвидации ЧС, осуществляют координацию их усилий по предотвращению и ликвидации ЧС, а также реагированию на происшествия после получения необходимых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сбор, обработку, уточнение и представление оперативной информации о развитии ЧС, а также оперативное управление действиями ДДС экстренных оперативных служб и ДДС организаций, привлекаемых к ликвидации ЧС, сил и средств РСЧС;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привлечение аварийно-восстановительных служб, нештатных аварийно-спасательных формирований и иных организаций к мероприятиям по проведению аварийно-восстановительных работ в зоне ЧС, если возникшая обстановка не дает возможности для согласования экстренных действий с вышестоящими органами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готовят и представляют в вышестоящие органы управления по подчиненности, а также в ЦУКС Главного управления МЧС России по Пензенской области доклады и донесения о ЧС;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ведут учет сил и средств РСЧС, привлекаемых к ликвидации ЧС;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 подготовке к ведению и ведении ГО: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получают сигналы оповещения и (или) экстренную информацию, подтверждают ее получение у вышестоящего органа управления ГО; организуют оповещение руководящего состава ГО муниципального образования Пензенской области,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обеспечивают оповещение населения, находящегося на территории соответствующего муниципального образования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организуют прием от организаций, расположенных на территории соответствующего муниципального образования Пензенской области, информации по выполнению мероприятий ГО с доведением ее до органа управления ГО муниципального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ведут учет сил и средств ГО, привлекаемых к выполнению мероприятий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ЕДДС при обеспечении координации деятельности и организации информационного взаимодействия имеют право запрашивать и получать через органы повседневного управления территориальных органов федеральных органов исполнительной власти и государственных корпораций, исполнительных органов государственной власти Пензенской области, организаций, а также ДДС экстренных оперативных служб, других организаций (подразделений), обеспечивающих деятельность органов местного самоуправления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ЧС, информацию в области защиты населения и территорий от ЧС и ГО на территории соответствующего муниципального образования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Органы повседневного управления территориальных органов федеральных органов исполнительной власти и государственных корпораций, исполнительных органов государственной власти Пензенской области, ДДС экстренных оперативных служб, организации (подразделения), обеспечивающие деятельность органов местного самоуправления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ЧС, а также органы управления ГО, на территории соответствующего муниципального образования Пензенской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представляют в ЕДДС информацию об угрозах и фактах возникновения ЧС на территории соответствующего муниципального образования Пензенской области, о принимаемых мерах по защите населения и территорий от ЧС, о проведении аварийно-спасательных и других неотложных работ, о силах и средствах, задействованных в ликвидации ЧС, а также информацию в области защиты населения и территорий от ЧС, ГО и обеспечения пожарной безопасности и безопасности людей на водных объектах с учетом требований законодательства Российской Федерации в области защиты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обеспечивают информационный обмен в соответствии с установленными едиными стандартами обмена информацией в области защиты населения и территорий от ЧС и ГО.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28.11.2019 N 745-пП</w:t>
            <w:br/>
            <w:t>(ред. от 04.03.2022)</w:t>
            <w:br/>
            <w:t>"Об утверждении Порядка координа...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B881E9C849A4D602EB89C2DFF23C15116684EAA3DE879CF74D62892D7AAA3BCC09057C10378007E3F479FECFBCE946ED012CCED499D1C38799BE813m7nEJ" TargetMode = "External"/>
	<Relationship Id="rId8" Type="http://schemas.openxmlformats.org/officeDocument/2006/relationships/hyperlink" Target="consultantplus://offline/ref=5B881E9C849A4D602EB88220E94F9F5E136112A73AEB7A98218B2EC588FAA5E980D051974038062B6E03CAE1FCC3DE3F9D59C3EF4Dm8n1J" TargetMode = "External"/>
	<Relationship Id="rId9" Type="http://schemas.openxmlformats.org/officeDocument/2006/relationships/hyperlink" Target="consultantplus://offline/ref=5B881E9C849A4D602EB89C2DFF23C15116684EAA3DE972C77FD82892D7AAA3BCC09057C10378007E3F4294B8AF8195329641DFEF469D1E3165m9nBJ" TargetMode = "External"/>
	<Relationship Id="rId10" Type="http://schemas.openxmlformats.org/officeDocument/2006/relationships/hyperlink" Target="consultantplus://offline/ref=5B881E9C849A4D602EB89C2DFF23C15116684EAA3DE879CF74D62892D7AAA3BCC09057C10378007E3F479FECF6CE946ED012CCED499D1C38799BE813m7nEJ" TargetMode = "External"/>
	<Relationship Id="rId11" Type="http://schemas.openxmlformats.org/officeDocument/2006/relationships/hyperlink" Target="consultantplus://offline/ref=5B881E9C849A4D602EB89C2DFF23C15116684EAA3DE879CF74D62892D7AAA3BCC09057C10378007E3F479FEDFECE946ED012CCED499D1C38799BE813m7nE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28.11.2019 N 745-пП
(ред. от 04.03.2022)
"Об утверждении Порядка координации на муниципальном уровне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обороны"</dc:title>
  <dcterms:created xsi:type="dcterms:W3CDTF">2022-09-26T09:39:37Z</dcterms:created>
</cp:coreProperties>
</file>