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02FFF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4341D"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sz w:val="24"/>
          <w:szCs w:val="24"/>
        </w:rPr>
        <w:t>по проведению</w:t>
      </w:r>
      <w:r w:rsidRPr="0034341D">
        <w:rPr>
          <w:rFonts w:ascii="Times New Roman" w:hAnsi="Times New Roman" w:cs="Times New Roman"/>
          <w:sz w:val="24"/>
          <w:szCs w:val="24"/>
        </w:rPr>
        <w:t xml:space="preserve"> предварительного отбора</w:t>
      </w:r>
      <w:r w:rsidR="001B5FAA">
        <w:rPr>
          <w:rFonts w:ascii="Times New Roman" w:hAnsi="Times New Roman" w:cs="Times New Roman"/>
          <w:sz w:val="24"/>
          <w:szCs w:val="24"/>
        </w:rPr>
        <w:t xml:space="preserve"> № 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>РТС158В220021</w:t>
      </w:r>
      <w:r w:rsidR="001B5FAA" w:rsidRPr="00C269F3">
        <w:rPr>
          <w:rFonts w:ascii="Times New Roman" w:hAnsi="Times New Roman" w:cs="Times New Roman"/>
          <w:sz w:val="24"/>
          <w:szCs w:val="24"/>
          <w:lang w:eastAsia="ru-RU" w:bidi="hi-IN"/>
        </w:rPr>
        <w:tab/>
      </w:r>
    </w:p>
    <w:p w:rsidR="0034341D" w:rsidRDefault="0034341D" w:rsidP="0034341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Pr="001B5FAA" w:rsidRDefault="001B5FAA" w:rsidP="001B5FA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22.11.2022</w:t>
      </w: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34341D" w:rsidRDefault="0034341D" w:rsidP="0034341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Сведения о предварительном отборе: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1"/>
        <w:gridCol w:w="3882"/>
        <w:gridCol w:w="4852"/>
        <w:gridCol w:w="243"/>
      </w:tblGrid>
      <w:tr w:rsidR="001B5FAA" w:rsidRPr="00365B42" w:rsidTr="001B5FAA">
        <w:tc>
          <w:tcPr>
            <w:tcW w:w="343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предварительного отбора</w:t>
            </w:r>
          </w:p>
        </w:tc>
        <w:tc>
          <w:tcPr>
            <w:tcW w:w="2517" w:type="pct"/>
            <w:tcBorders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43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65B42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МИНИСТЕРСТВО ЖКХ И ГЗН ПЕНЗЕНСКОЙ ОБЛАСТИ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нахождения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>РТС158В220021</w:t>
            </w:r>
            <w:r w:rsidRPr="00C269F3">
              <w:rPr>
                <w:rFonts w:ascii="Times New Roman" w:hAnsi="Times New Roman" w:cs="Times New Roman"/>
                <w:sz w:val="24"/>
                <w:szCs w:val="24"/>
                <w:lang w:eastAsia="ru-RU" w:bidi="hi-IN"/>
              </w:rPr>
              <w:tab/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Почтовый адрес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ИНН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5836675975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электронной почты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mingkh.pnz@yandex.ru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DF1F34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F1F34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Номер телефона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органа по ведению реестра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7-8412-221500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оказание услуг и (или) выполнение работ по ремонту, замене, модернизации лифтов, ремонту лифтовых шахт, машинных и блочных помещений (далее - ремонт (замена, модернизация) лифтов)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Официальный сайт, на котором размещена документация о проведении предварительного отбора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Адрес сайта оператора электронной площадки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начала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15.10.2022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и время окончания срока подачи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b/>
                <w:snapToGrid w:val="0"/>
                <w:sz w:val="24"/>
                <w:szCs w:val="24"/>
                <w:lang w:eastAsia="zh-CN" w:bidi="hi-IN"/>
              </w:rPr>
              <w:t>08.11.2022 12:00 (МСК)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7376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Дата окончания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21.11.2022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47376F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Место рассмотрения заявок на участие в предварительном отборе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C269F3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z w:val="24"/>
                <w:szCs w:val="24"/>
                <w:lang w:eastAsia="zh-CN" w:bidi="hi-IN"/>
              </w:rPr>
              <w:t>440000, Российская Федерация, Пензенская обл, Пенза г, ВЛД. 110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B5FAA" w:rsidRPr="00365B42" w:rsidTr="001B5FAA">
        <w:tc>
          <w:tcPr>
            <w:tcW w:w="343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pStyle w:val="a7"/>
              <w:numPr>
                <w:ilvl w:val="0"/>
                <w:numId w:val="1"/>
              </w:numPr>
              <w:ind w:left="470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14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Default="001B5FAA" w:rsidP="003910F3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Информация об источнике размещения заявок</w:t>
            </w:r>
          </w:p>
        </w:tc>
        <w:tc>
          <w:tcPr>
            <w:tcW w:w="2517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546CEB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E2CD6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http://www.rts-tender.ru/</w:t>
            </w:r>
          </w:p>
        </w:tc>
        <w:tc>
          <w:tcPr>
            <w:tcW w:w="126" w:type="pct"/>
            <w:tcBorders>
              <w:top w:val="single" w:sz="4" w:space="0" w:color="auto"/>
              <w:bottom w:val="single" w:sz="4" w:space="0" w:color="auto"/>
            </w:tcBorders>
          </w:tcPr>
          <w:p w:rsidR="001B5FAA" w:rsidRPr="00365B42" w:rsidRDefault="001B5FAA" w:rsidP="003910F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1B5FAA" w:rsidRDefault="001B5FAA" w:rsidP="001B5F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Состав комиссии:</w:t>
      </w:r>
    </w:p>
    <w:tbl>
      <w:tblPr>
        <w:tblStyle w:val="a3"/>
        <w:tblW w:w="487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84"/>
        <w:gridCol w:w="2773"/>
        <w:gridCol w:w="2632"/>
        <w:gridCol w:w="3606"/>
      </w:tblGrid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заместитель директора Регионального фонда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правовой и кадровой работы 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Пакаев А.Ф.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общественного совета при Министерстве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04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2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76" w:type="pct"/>
          </w:tcPr>
          <w:p w:rsidR="001B5FAA" w:rsidRPr="00AB7A5F" w:rsidRDefault="001B5FAA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401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19" w:type="pct"/>
          </w:tcPr>
          <w:p w:rsidR="001B5FAA" w:rsidRPr="003936F6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заседании комиссии присутствуют:</w:t>
      </w:r>
    </w:p>
    <w:tbl>
      <w:tblPr>
        <w:tblStyle w:val="a3"/>
        <w:tblW w:w="5000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1"/>
        <w:gridCol w:w="2627"/>
        <w:gridCol w:w="2633"/>
        <w:gridCol w:w="3847"/>
      </w:tblGrid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Председатель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Герасимов Д.В.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Министра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Зам. председателя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Панин Р.В.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директора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Попов Г.М.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Заместитель начальника Управления строительства Министерства строительства и дорожного хозяйства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Потёмина Т.А.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Департамента Пензенской области по охране памятников истории и культуры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Котова С.А.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 xml:space="preserve">Начальник отдела правовой и кадровой работы  Регионального фонда капитального ремонта </w:t>
            </w: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lastRenderedPageBreak/>
              <w:t>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Тарутина Н.А.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Начальник отдела реализации программ Регионального фонда капитального ремонта многоквартирных домов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Член комиссии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Корнюхина И.А.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 - эксперт Управления правовой и кадровой работы Министерства ЖКХ и ГЗН Пензенской области</w:t>
            </w:r>
          </w:p>
        </w:tc>
      </w:tr>
      <w:tr w:rsidR="001B5FAA" w:rsidTr="00F7741D">
        <w:tc>
          <w:tcPr>
            <w:tcW w:w="275" w:type="pct"/>
          </w:tcPr>
          <w:p w:rsidR="001B5FAA" w:rsidRPr="000F21C5" w:rsidRDefault="001B5FAA" w:rsidP="00F7741D">
            <w:pPr>
              <w:pStyle w:val="a7"/>
              <w:numPr>
                <w:ilvl w:val="0"/>
                <w:numId w:val="3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pct"/>
          </w:tcPr>
          <w:p w:rsidR="001B5FAA" w:rsidRDefault="001B5FAA" w:rsidP="0099713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Секретарь</w:t>
            </w:r>
          </w:p>
        </w:tc>
        <w:tc>
          <w:tcPr>
            <w:tcW w:w="136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Карамышева В.В.</w:t>
            </w:r>
          </w:p>
        </w:tc>
        <w:tc>
          <w:tcPr>
            <w:tcW w:w="1996" w:type="pct"/>
          </w:tcPr>
          <w:p w:rsidR="001B5FAA" w:rsidRDefault="001B5FAA" w:rsidP="00F7741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269F3">
              <w:rPr>
                <w:rFonts w:ascii="Times New Roman" w:hAnsi="Times New Roman" w:cs="Times New Roman"/>
                <w:snapToGrid w:val="0"/>
                <w:sz w:val="24"/>
                <w:szCs w:val="24"/>
                <w:lang w:eastAsia="zh-CN" w:bidi="hi-IN"/>
              </w:rPr>
              <w:t>Главный специалист-эксперт Управления модернизации жилищного фонда Министерства ЖКХ и ГЗН Пензенской области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Pr="00DE2CD6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DE2CD6">
        <w:rPr>
          <w:rFonts w:ascii="Times New Roman" w:hAnsi="Times New Roman" w:cs="Times New Roman"/>
          <w:sz w:val="24"/>
          <w:szCs w:val="24"/>
          <w:lang w:eastAsia="zh-CN" w:bidi="hi-IN"/>
        </w:rPr>
        <w:t>Количество лиц, присутствующих на заседании комиссии, составляет более 88 % процентов от общего количества лиц, входящих в состав комиссии. Кворум имеется, комиссия правомочна принимать решения.</w:t>
      </w:r>
    </w:p>
    <w:p w:rsidR="00810341" w:rsidRDefault="00810341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соответствии с пунктом 58 Положения </w:t>
      </w:r>
      <w:r w:rsidR="00D47916" w:rsidRPr="00D47916">
        <w:rPr>
          <w:rFonts w:ascii="Times New Roman" w:hAnsi="Times New Roman" w:cs="Times New Roman"/>
          <w:sz w:val="24"/>
          <w:szCs w:val="24"/>
        </w:rPr>
        <w:t>о привлечении специализированной некоммерческой организацией, осуществляющей деятельность, направленную на обеспечение проведения капитального ремонта общего имущества в многоквартирных домах, подрядных организаций для оказания услуг и (или) выполнения работ по капитальному ремонту общего имущества в многоквартирном доме, утвержденное Постановлением Правительства Российской Федерации от 1 июля 2016 года № 615</w:t>
      </w:r>
      <w:r w:rsidR="003B6A4B">
        <w:rPr>
          <w:rFonts w:ascii="Times New Roman" w:hAnsi="Times New Roman" w:cs="Times New Roman"/>
          <w:sz w:val="24"/>
          <w:szCs w:val="24"/>
        </w:rPr>
        <w:t>,</w:t>
      </w:r>
      <w:r w:rsidR="00D47916">
        <w:rPr>
          <w:rFonts w:ascii="Times New Roman" w:hAnsi="Times New Roman" w:cs="Times New Roman"/>
          <w:sz w:val="24"/>
          <w:szCs w:val="24"/>
        </w:rPr>
        <w:t xml:space="preserve"> </w:t>
      </w:r>
      <w:r w:rsidR="001B5FAA" w:rsidRPr="00C269F3">
        <w:rPr>
          <w:rFonts w:ascii="Times New Roman" w:hAnsi="Times New Roman" w:cs="Times New Roman"/>
          <w:sz w:val="24"/>
          <w:szCs w:val="24"/>
          <w:lang w:eastAsia="zh-CN" w:bidi="hi-IN"/>
        </w:rPr>
        <w:t>МИНИСТЕРСТВО ЖКХ И ГЗН ПЕНЗЕНСКОЙ ОБЛАСТИ</w:t>
      </w:r>
      <w:r w:rsidR="001B5FAA"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осуществляет аудиозапись и (или</w:t>
      </w:r>
      <w:r w:rsidR="001B5FAA">
        <w:rPr>
          <w:rFonts w:ascii="Times New Roman" w:hAnsi="Times New Roman" w:cs="Times New Roman"/>
          <w:sz w:val="24"/>
          <w:szCs w:val="24"/>
        </w:rPr>
        <w:t>) видеозапись</w:t>
      </w:r>
      <w:r w:rsidRPr="00810341">
        <w:rPr>
          <w:rFonts w:ascii="Times New Roman" w:hAnsi="Times New Roman" w:cs="Times New Roman"/>
          <w:sz w:val="24"/>
          <w:szCs w:val="24"/>
        </w:rPr>
        <w:t xml:space="preserve"> заседания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10341">
        <w:rPr>
          <w:rFonts w:ascii="Times New Roman" w:hAnsi="Times New Roman" w:cs="Times New Roman"/>
          <w:sz w:val="24"/>
          <w:szCs w:val="24"/>
        </w:rPr>
        <w:t>комиссии по проведению предварительного отбора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34341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4011F1" w:rsidRDefault="004011F1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начата в </w:t>
      </w:r>
      <w:r w:rsidR="001B5FAA" w:rsidRPr="004F7577">
        <w:rPr>
          <w:rFonts w:ascii="Times New Roman" w:hAnsi="Times New Roman" w:cs="Times New Roman"/>
          <w:b/>
          <w:snapToGrid w:val="0"/>
          <w:sz w:val="24"/>
          <w:szCs w:val="24"/>
          <w:lang w:eastAsia="zh-CN" w:bidi="hi-IN"/>
        </w:rPr>
        <w:t>08.11.2022 12:00 (МСК)</w:t>
      </w:r>
      <w:r w:rsidR="001B5FAA">
        <w:rPr>
          <w:rFonts w:ascii="Times New Roman" w:hAnsi="Times New Roman" w:cs="Times New Roman"/>
          <w:sz w:val="24"/>
          <w:szCs w:val="24"/>
        </w:rPr>
        <w:t>.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журналу регистрации заявок на участие в предварительном отборе на участие в предварительном отборе поданы заявки следующих участников предварительного отбора:</w:t>
      </w: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7" w:type="dxa"/>
        <w:tblLayout w:type="fixed"/>
        <w:tblLook w:val="04A0" w:firstRow="1" w:lastRow="0" w:firstColumn="1" w:lastColumn="0" w:noHBand="0" w:noVBand="1"/>
      </w:tblPr>
      <w:tblGrid>
        <w:gridCol w:w="464"/>
        <w:gridCol w:w="1618"/>
        <w:gridCol w:w="1880"/>
        <w:gridCol w:w="2554"/>
        <w:gridCol w:w="1862"/>
        <w:gridCol w:w="1479"/>
      </w:tblGrid>
      <w:tr w:rsidR="001B5FAA" w:rsidRPr="00C37582" w:rsidTr="0094492C">
        <w:tc>
          <w:tcPr>
            <w:tcW w:w="46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61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188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55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нахождения (для юридического лица),</w:t>
            </w:r>
          </w:p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место регистрации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862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Адрес электронной почты</w:t>
            </w:r>
          </w:p>
        </w:tc>
        <w:tc>
          <w:tcPr>
            <w:tcW w:w="1479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Идентификационный номер налогоплательщика</w:t>
            </w:r>
          </w:p>
        </w:tc>
      </w:tr>
      <w:tr w:rsidR="001B5FAA" w:rsidRPr="00C37582" w:rsidTr="0094492C">
        <w:tc>
          <w:tcPr>
            <w:tcW w:w="46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188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"СИГМА ЛИФТ"</w:t>
            </w:r>
          </w:p>
        </w:tc>
        <w:tc>
          <w:tcPr>
            <w:tcW w:w="255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109052, Российская Федерация, МОСКВА, НИЖЕГОРОДСКАЯ, Д. 56А, ЭТАЖ 1 КОМ. 7</w:t>
            </w:r>
          </w:p>
        </w:tc>
        <w:tc>
          <w:tcPr>
            <w:tcW w:w="18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sigmalift@mail.ru</w:t>
            </w:r>
          </w:p>
        </w:tc>
        <w:tc>
          <w:tcPr>
            <w:tcW w:w="147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7722794309</w:t>
            </w:r>
          </w:p>
        </w:tc>
      </w:tr>
      <w:tr w:rsidR="001B5FAA" w:rsidRPr="00C37582" w:rsidTr="0094492C">
        <w:tc>
          <w:tcPr>
            <w:tcW w:w="46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188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"СЛК"</w:t>
            </w:r>
          </w:p>
        </w:tc>
        <w:tc>
          <w:tcPr>
            <w:tcW w:w="255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628403, Российская Федерация, Ханты-Мансийский Автономный округ - Югра АО, г. Сургут, ул. 30 лет Победы, 9, "А", кв. 34, ОКАТО: 71136000000</w:t>
            </w:r>
          </w:p>
        </w:tc>
        <w:tc>
          <w:tcPr>
            <w:tcW w:w="18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tender.slk-ugra@mail.ru</w:t>
            </w:r>
          </w:p>
        </w:tc>
        <w:tc>
          <w:tcPr>
            <w:tcW w:w="147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8602072624</w:t>
            </w:r>
          </w:p>
        </w:tc>
      </w:tr>
      <w:tr w:rsidR="001B5FAA" w:rsidRPr="00C37582" w:rsidTr="0094492C">
        <w:tc>
          <w:tcPr>
            <w:tcW w:w="46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188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"МОГИЛЁВЛИФТ"</w:t>
            </w:r>
          </w:p>
        </w:tc>
        <w:tc>
          <w:tcPr>
            <w:tcW w:w="255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 xml:space="preserve">197136, Российская Федерация, г. Санкт-Петербург, Чкаловский 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пр. , 52 лит А, пом. 2Н, ОКАТО: 40000000000</w:t>
            </w:r>
          </w:p>
        </w:tc>
        <w:tc>
          <w:tcPr>
            <w:tcW w:w="18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tender@mogilevlift.ru</w:t>
            </w:r>
          </w:p>
        </w:tc>
        <w:tc>
          <w:tcPr>
            <w:tcW w:w="147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7841308646</w:t>
            </w:r>
          </w:p>
        </w:tc>
      </w:tr>
      <w:tr w:rsidR="001B5FAA" w:rsidRPr="00C37582" w:rsidTr="0094492C">
        <w:tc>
          <w:tcPr>
            <w:tcW w:w="464" w:type="dxa"/>
          </w:tcPr>
          <w:p w:rsidR="001B5FAA" w:rsidRPr="00C37582" w:rsidRDefault="001B5FAA" w:rsidP="00F7741D">
            <w:pPr>
              <w:pStyle w:val="a7"/>
              <w:numPr>
                <w:ilvl w:val="0"/>
                <w:numId w:val="5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18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1880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"ЛИФТГРАНД"</w:t>
            </w:r>
          </w:p>
        </w:tc>
        <w:tc>
          <w:tcPr>
            <w:tcW w:w="2554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410030, Российская Федерация, САРАТОВСКАЯ, Саратов, ИМ АКАДЕМИКА СЕМЕНОВА Н.Н., Д. 13, КВ. 352</w:t>
            </w:r>
          </w:p>
        </w:tc>
        <w:tc>
          <w:tcPr>
            <w:tcW w:w="1862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liftgrand@mail.ru</w:t>
            </w:r>
          </w:p>
        </w:tc>
        <w:tc>
          <w:tcPr>
            <w:tcW w:w="1479" w:type="dxa"/>
          </w:tcPr>
          <w:p w:rsidR="001B5FAA" w:rsidRPr="00C37582" w:rsidRDefault="001B5FAA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6452148719</w:t>
            </w:r>
          </w:p>
        </w:tc>
      </w:tr>
    </w:tbl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1B5FAA" w:rsidRDefault="001B5FAA" w:rsidP="001B5FA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составе заявок на участие в предварительном отборе представлены следующие документы:</w:t>
      </w:r>
    </w:p>
    <w:tbl>
      <w:tblPr>
        <w:tblStyle w:val="a3"/>
        <w:tblW w:w="9889" w:type="dxa"/>
        <w:tblLook w:val="04A0" w:firstRow="1" w:lastRow="0" w:firstColumn="1" w:lastColumn="0" w:noHBand="0" w:noVBand="1"/>
      </w:tblPr>
      <w:tblGrid>
        <w:gridCol w:w="501"/>
        <w:gridCol w:w="1740"/>
        <w:gridCol w:w="2970"/>
        <w:gridCol w:w="4678"/>
      </w:tblGrid>
      <w:tr w:rsidR="001B5FAA" w:rsidRPr="00C37582" w:rsidTr="00F7741D">
        <w:tc>
          <w:tcPr>
            <w:tcW w:w="501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97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4678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Информация и документы, входящие в состав заявки на участие в предварительном отборе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3936F6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97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1 ООО "СИГМА ЛИФТ"</w:t>
            </w:r>
          </w:p>
        </w:tc>
        <w:tc>
          <w:tcPr>
            <w:tcW w:w="4678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2. Выписка ЕГРЮЛ 21.10.pdf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1. Заявка СМР Пенза.pdf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Копии учр.док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Документы подтверждающие полномочия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выписка сро (смр) на 03.10.22) от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РСВ.zip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Штатное расписание 31.08.pdf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ШСС верн..pdf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10.1 Шалагинов+.pdf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10.2 Манин+.pdf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10.3 Буслаков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10.4 Кириков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10.5 Левкин +.pdf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Договор ЩЛЗ-РК-43-2021.part1.rar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11.1. Договор ЩЛЗ-РК-43-2021.part2.rar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Договор ЩЛЗ-РК-52-2021.part1.rar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11.2. Договор ЩЛЗ-РК-52-2021.part2.rar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11.3. ЩЛЗ-СЛ-НрлДуд-2021-63.rar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Опыт выполнения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Декларация СМР Пенза.pdf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3936F6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97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2 ООО "СЛК"</w:t>
            </w:r>
          </w:p>
        </w:tc>
        <w:tc>
          <w:tcPr>
            <w:tcW w:w="4678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1.Выписка ЕГРЮЛ №ЮЭ9965-22-200166472 от 26.10.2022 г. (с ЭЦП).pdf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Учредительные документы.zip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Полномочия генерального директора.zip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Выписка СРО (строит)  №8602072624-20221018-1419 от 18.10.2022 г..pdf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Справки ИФНС.zip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6.РСВ 3 кв. 2022.pdf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7.1.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7.2.1. Кочетова Е. С.rar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7.2.2. Ляшук О.К..zip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7.2.3. Семенихина Е.В..zip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8.1. Красноярск ФКР №1285783 от 15.10.19 (1 628 884,26).rar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8.2. Бурятия ФКР №74Э-2020-СМР-20 от 29.05.2020 (4 766 403,82).rar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 Сургут ФКР 27 ед №№ 282СП от 20.07.2020 (57 231 793,31).zip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8.3.1.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8.3.2.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8.3.3.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8.3.4. КС-2,3 Сургут ФКР 27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8.4. Сургут ФКР 10 ед. №395-СП от 17.11.2020 (16 419 082,69).zip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8.4.1. КС -2,3 Сургут ФКР 10 ед.zip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8.5. Н.Уренгой ФКР 2 ед №11-КР-2021 от 04.05.2021 (7 093 489,78).zip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8.6. Н.Уренгой ФКР 3 ед №43-КР-2021 от 23.06.2021 (6 939 014,10).zip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Информация по ИНН.pdf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Декларация соответствия Единым требованиям.pdf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Карточка предприятия.pdf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Опыт.pdf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3936F6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97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3 ООО "ЛИФТГРАНД"</w:t>
            </w:r>
          </w:p>
        </w:tc>
        <w:tc>
          <w:tcPr>
            <w:tcW w:w="4678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ul-1226400000584-20221031125205.pdf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Решение.pdf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Приказ о назначении.pdf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РСВ-за-3кв.pdf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Договор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2.pdf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Акт 3.pdf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Выписка СРО монтаж.zip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Голеня В.В. НОСТРОЙ.pdf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Поротиков С.В.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Ртищев М.С. НОПРИЗ.pdf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Ртищев М.С. Диплом, пов.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Поротиков С.В. Диплом, пов. квалификации.pdf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Голеня В.В. диплом, пов. квалиф.pdf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Голеня В.В.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Поротиков С.В.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Ртищев М.С. ТК.pdf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Справка налоговой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 монтаж Пенза.docx</w:t>
            </w:r>
          </w:p>
        </w:tc>
      </w:tr>
      <w:tr w:rsidR="001B5FAA" w:rsidRPr="00C37582" w:rsidTr="00F7741D">
        <w:tc>
          <w:tcPr>
            <w:tcW w:w="501" w:type="dxa"/>
          </w:tcPr>
          <w:p w:rsidR="001B5FAA" w:rsidRPr="00C37582" w:rsidRDefault="001B5FAA" w:rsidP="003936F6">
            <w:pPr>
              <w:pStyle w:val="a7"/>
              <w:numPr>
                <w:ilvl w:val="0"/>
                <w:numId w:val="7"/>
              </w:numPr>
              <w:ind w:left="414" w:hanging="357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970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Заявка 4 ООО "МОГИЛЁВЛИФТ"</w:t>
            </w:r>
          </w:p>
        </w:tc>
        <w:tc>
          <w:tcPr>
            <w:tcW w:w="4678" w:type="dxa"/>
          </w:tcPr>
          <w:p w:rsidR="001B5FAA" w:rsidRPr="00C37582" w:rsidRDefault="001B5FAA" w:rsidP="003936F6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1. Выписка ЕГРЮЛ.pdf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2. Устав.pdf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3. Свидетельство о государственной регистрации ЮР лица.pdf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4. Свидетельство о постановке на учет в налоговом органе.pdf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5. Приказ о назначении Ген.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6. Решение о назначении Ген. директора.pdf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7. ИНН Ген. директора (учредителя).pdf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8. Паспорт ген. директора (учредителя) Черников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9. Выписка из реестра членов СРО.pdf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10. Выписка из реестра СРО от 17.10.2022 111 СС ГС 7841308646.pdf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11. Справка об отсутствии задолженности.pdf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12. Штатное расписание.pdf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14. Расчет по страховым взносам.pdf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15. Штатно-списочный состав.pdf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16. Договор, Акты вып. работ № 3-13-250-В-ЛО-2020 (1-106).zip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17. Договор, Акты вып. работ № 3-13-250-В-ЛО-2020  (107-207).zip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18. Договор, Акты вып. работ № 3-13-250-В-ЛО-2020 (207-310).rar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19. Договор ФКР 7-608_В_ЛО_2021 (1).pdf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20. Договор ФКР 7-608_В_ЛО_2021 (2).pdf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21. Договор ФКР 7-608_В_ЛО_2021 (3).pdf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22. Дополнительное соглашение № 2 к Договору №7-608ВЛО от 18.11.2021.pdf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23. Дополнительное соглашение к Договору №7-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lastRenderedPageBreak/>
              <w:t>608ВЛО от 21.06.2021.pdf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247-60~1.PDF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257-60~1.PDF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267-60~1.PDF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271181~1.PDF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281291~1.PDF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29. Договор № 8-10-251-В-ЛО-2020 (1-100) + Акты вып.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30. Договор 8-10-251-В-ЛО-2020 (101-201) + Акты вып.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31. Договор 8-10-251-В-ЛО-2020 (202-271) + Акты вып. работ.pdf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32. Контракт 084-ЭА от 18.11.2019.docx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33. Контракт 084ЭА Доп. соглашения.rar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34. Контракт 084ЭА Исполнение.rar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35. Контракт 084ЭА Локальная смета 1.rar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36. Контракт 084ЭА Локальная смета 2.rar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37. Контракт 084ЭА Локальная смета 3.rar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38. КОНТРАКТ № 78_с изм..docx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39. Контракт № 78 Исполнение.rar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40. Контракт № 78 Приложение № 1 к ТЗ_Сметная документация.rar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41. Контракт № 78 Приложение № 2 к ТЗ _Проектная документация.rar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42. Контракт № 78 Приложения к контракту.rar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43. Диплом Васильева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44. НОСТРОЙ Васильев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46. Удостоверение о пов. кв. Васильева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47. Диплом Корягина Д.С..pdf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49. Удостоверение Корягин ДС.pdf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50. Удостоверение о повышении квалификации Корягина Д.С..pdf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51. Диплом Насырова З.Т..pdf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52. НОСТРОЙ Насыров З.Т..pdf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54. Удостоверение о кр.ср. повышении квалификции Насырова З.Т..pdf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55. Удостоверение о пов. кв. Насырова З.Т..pdf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56. Диплом о высшем образовании Черникова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57. Диплом о неполном высшем образовании Черникова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58. НОСТРОЙ Черников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60. Удостоверение о повышении квалификации Черникова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61. Специалист по организации монтажа Филатов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45. Трудовая книга Васильева Е.А..pdf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48. Трудовая книга Корягина Д.С..pdf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53. Трудовая книга Насырова З.Т..pdf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59. Трудовая книга Черникова А.Л..pdf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62. Трудовая Филатова И.В..pdf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13. Информационная карта участника.docx</w:t>
            </w: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br/>
              <w:t>Заявка.pdf</w:t>
            </w:r>
          </w:p>
        </w:tc>
      </w:tr>
    </w:tbl>
    <w:p w:rsidR="001B5FAA" w:rsidRDefault="001B5FAA" w:rsidP="003936F6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E146BA" w:rsidRDefault="0007493F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Принят</w:t>
      </w:r>
      <w:r w:rsidR="00D85DBD">
        <w:rPr>
          <w:rFonts w:ascii="Times New Roman" w:hAnsi="Times New Roman" w:cs="Times New Roman"/>
          <w:sz w:val="24"/>
          <w:szCs w:val="24"/>
        </w:rPr>
        <w:t>ые</w:t>
      </w:r>
      <w:r>
        <w:rPr>
          <w:rFonts w:ascii="Times New Roman" w:hAnsi="Times New Roman" w:cs="Times New Roman"/>
          <w:sz w:val="24"/>
          <w:szCs w:val="24"/>
        </w:rPr>
        <w:t xml:space="preserve"> комиссией решени</w:t>
      </w:r>
      <w:r w:rsidR="00D85DBD">
        <w:rPr>
          <w:rFonts w:ascii="Times New Roman" w:hAnsi="Times New Roman" w:cs="Times New Roman"/>
          <w:sz w:val="24"/>
          <w:szCs w:val="24"/>
        </w:rPr>
        <w:t>я</w:t>
      </w:r>
      <w:r>
        <w:rPr>
          <w:rFonts w:ascii="Times New Roman" w:hAnsi="Times New Roman" w:cs="Times New Roman"/>
          <w:sz w:val="24"/>
          <w:szCs w:val="24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534"/>
        <w:gridCol w:w="1740"/>
        <w:gridCol w:w="2025"/>
        <w:gridCol w:w="1986"/>
        <w:gridCol w:w="3633"/>
      </w:tblGrid>
      <w:tr w:rsidR="00C82539" w:rsidRPr="00C37582" w:rsidTr="0000104E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174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025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198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3633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Обоснование  решения со ссылками на нормы Положения, которым не соответствует участник предварительного отбора, на положения документации о проведении предварительного отбора, которым не соответствует заявка этого участника, на документы, подтверждающие такое несоответствие</w:t>
            </w:r>
          </w:p>
        </w:tc>
      </w:tr>
      <w:tr w:rsidR="00C82539" w:rsidRPr="00C37582" w:rsidTr="0000104E">
        <w:tc>
          <w:tcPr>
            <w:tcW w:w="534" w:type="dxa"/>
          </w:tcPr>
          <w:p w:rsidR="002D62DB" w:rsidRPr="00C37582" w:rsidRDefault="002D62DB" w:rsidP="002D62DB">
            <w:pPr>
              <w:pStyle w:val="a7"/>
              <w:numPr>
                <w:ilvl w:val="0"/>
                <w:numId w:val="8"/>
              </w:numPr>
              <w:ind w:left="414" w:hanging="357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40" w:type="dxa"/>
          </w:tcPr>
          <w:p w:rsidR="002D62DB" w:rsidRPr="00C37582" w:rsidRDefault="002D62DB" w:rsidP="002D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3</w:t>
            </w:r>
          </w:p>
        </w:tc>
        <w:tc>
          <w:tcPr>
            <w:tcW w:w="2025" w:type="dxa"/>
          </w:tcPr>
          <w:p w:rsidR="002D62DB" w:rsidRPr="00C37582" w:rsidRDefault="002D62DB" w:rsidP="002D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"ЛИФТГРАНД"</w:t>
            </w:r>
          </w:p>
        </w:tc>
        <w:tc>
          <w:tcPr>
            <w:tcW w:w="1986" w:type="dxa"/>
          </w:tcPr>
          <w:p w:rsidR="002D62DB" w:rsidRPr="00C37582" w:rsidRDefault="002D62DB" w:rsidP="002D62DB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Отказ во включении участника предварительного отбора в реестр квалифицированных подрядных организаций</w:t>
            </w:r>
          </w:p>
        </w:tc>
        <w:tc>
          <w:tcPr>
            <w:tcW w:w="3633" w:type="dxa"/>
          </w:tcPr>
          <w:p w:rsidR="002D62DB" w:rsidRDefault="002D62DB" w:rsidP="0000104E">
            <w:pP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Заявка на участие в предварительном отборе не соответствует требованиям, установленным пунктом 38 Положения, утв. ПП РФ от 01.07.2016 № 615</w:t>
            </w:r>
            <w:r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и п. 4.1 Документации:</w:t>
            </w:r>
          </w:p>
          <w:p w:rsidR="00176A86" w:rsidRDefault="002D62DB" w:rsidP="00176A8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0"/>
                <w:szCs w:val="20"/>
              </w:rPr>
            </w:pPr>
            <w:r w:rsidRPr="000F5E3C">
              <w:rPr>
                <w:rFonts w:ascii="Times New Roman" w:hAnsi="Times New Roman" w:cs="Times New Roman"/>
                <w:sz w:val="20"/>
                <w:szCs w:val="20"/>
              </w:rPr>
              <w:t>наличие в штате участника предварительного отбора работников, соответствующих установленным пунктом 1 части 6 статьи 55.5 Градостроительного кодекса Российской Федерации квалификационным требованиям, в количестве не ниже установленного пунктом 2 части 6 статьи 55.5 Градостроительного кодекса Российской Федерации</w:t>
            </w:r>
            <w:r w:rsidR="00176A86">
              <w:rPr>
                <w:rFonts w:ascii="Times New Roman" w:hAnsi="Times New Roman" w:cs="Times New Roman"/>
                <w:sz w:val="20"/>
                <w:szCs w:val="20"/>
              </w:rPr>
              <w:t xml:space="preserve">: </w:t>
            </w:r>
            <w:r w:rsidR="00176A86" w:rsidRPr="00BD1BC8">
              <w:rPr>
                <w:rFonts w:ascii="Times New Roman" w:hAnsi="Times New Roman" w:cs="Times New Roman"/>
                <w:sz w:val="20"/>
                <w:szCs w:val="20"/>
              </w:rPr>
              <w:t>не менее чем два специалиста</w:t>
            </w:r>
            <w:r w:rsidR="00FD7978" w:rsidRPr="00BD1BC8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176A86" w:rsidRPr="00BD1BC8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FD7978" w:rsidRPr="00BD1BC8">
              <w:rPr>
                <w:rFonts w:ascii="Times New Roman" w:hAnsi="Times New Roman" w:cs="Times New Roman"/>
                <w:sz w:val="20"/>
                <w:szCs w:val="20"/>
              </w:rPr>
              <w:t>состоящего в национальном реестре специалистов в области строит</w:t>
            </w:r>
            <w:bookmarkStart w:id="0" w:name="_GoBack"/>
            <w:bookmarkEnd w:id="0"/>
            <w:r w:rsidR="00FD7978" w:rsidRPr="00BD1BC8">
              <w:rPr>
                <w:rFonts w:ascii="Times New Roman" w:hAnsi="Times New Roman" w:cs="Times New Roman"/>
                <w:sz w:val="20"/>
                <w:szCs w:val="20"/>
              </w:rPr>
              <w:t xml:space="preserve">ельства, </w:t>
            </w:r>
            <w:r w:rsidR="00176A86" w:rsidRPr="00BD1BC8">
              <w:rPr>
                <w:rFonts w:ascii="Times New Roman" w:hAnsi="Times New Roman" w:cs="Times New Roman"/>
                <w:sz w:val="20"/>
                <w:szCs w:val="20"/>
              </w:rPr>
              <w:t>по месту основной работы</w:t>
            </w:r>
          </w:p>
          <w:p w:rsidR="002D62DB" w:rsidRPr="00C37582" w:rsidRDefault="00176A86" w:rsidP="00FD797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В заявке предоставлены документы на 1-го сотрудника (Голеня В.В.), состоящего в национальном реестре специалистов в области строительства.</w:t>
            </w:r>
            <w:r w:rsidR="00C8253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</w:tbl>
    <w:p w:rsidR="001B5FAA" w:rsidRPr="002D62DB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3"/>
        <w:tblW w:w="9854" w:type="dxa"/>
        <w:tblLook w:val="04A0" w:firstRow="1" w:lastRow="0" w:firstColumn="1" w:lastColumn="0" w:noHBand="0" w:noVBand="1"/>
      </w:tblPr>
      <w:tblGrid>
        <w:gridCol w:w="534"/>
        <w:gridCol w:w="2250"/>
        <w:gridCol w:w="2396"/>
        <w:gridCol w:w="2337"/>
        <w:gridCol w:w="2337"/>
      </w:tblGrid>
      <w:tr w:rsidR="001B5FAA" w:rsidRPr="00C37582" w:rsidTr="005B5F34">
        <w:tc>
          <w:tcPr>
            <w:tcW w:w="534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№ п/п</w:t>
            </w:r>
          </w:p>
        </w:tc>
        <w:tc>
          <w:tcPr>
            <w:tcW w:w="2250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Регистрационный номер заявки</w:t>
            </w:r>
          </w:p>
        </w:tc>
        <w:tc>
          <w:tcPr>
            <w:tcW w:w="2396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Наименование (для юридического лица), фамилия, имя,  отчество (при наличии) (для физического лица, зарегистрированного в качестве индивидуального предпринимателя)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 xml:space="preserve">Решение, принятое комиссией </w:t>
            </w:r>
          </w:p>
        </w:tc>
        <w:tc>
          <w:tcPr>
            <w:tcW w:w="2337" w:type="dxa"/>
          </w:tcPr>
          <w:p w:rsidR="001B5FAA" w:rsidRPr="00C37582" w:rsidRDefault="001B5FAA" w:rsidP="00F7741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Стоимость работ, которая указана в выданном свидетельстве саморегулируемой организации, рублей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1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"СИГМА 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60 000 000,00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2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"СЛК"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  <w:tr w:rsidR="005B5F34" w:rsidRPr="00C37582" w:rsidTr="005B5F34">
        <w:tc>
          <w:tcPr>
            <w:tcW w:w="534" w:type="dxa"/>
          </w:tcPr>
          <w:p w:rsidR="005B5F34" w:rsidRPr="00C37582" w:rsidRDefault="005B5F34" w:rsidP="005B5F34">
            <w:pPr>
              <w:pStyle w:val="a7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50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4</w:t>
            </w:r>
          </w:p>
        </w:tc>
        <w:tc>
          <w:tcPr>
            <w:tcW w:w="2396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zh-CN" w:bidi="hi-IN"/>
              </w:rPr>
              <w:t>ООО "МОГИЛЁВЛИФТ"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</w:rPr>
              <w:t>Включение участника предварительного отбора в реестр квалифицированных подрядных организаций</w:t>
            </w:r>
          </w:p>
        </w:tc>
        <w:tc>
          <w:tcPr>
            <w:tcW w:w="2337" w:type="dxa"/>
          </w:tcPr>
          <w:p w:rsidR="005B5F34" w:rsidRPr="00C37582" w:rsidRDefault="005B5F34" w:rsidP="00F7741D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37582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500 000 000,00 (Российский рубль), с НДС</w:t>
            </w:r>
          </w:p>
        </w:tc>
      </w:tr>
    </w:tbl>
    <w:p w:rsidR="001B5FAA" w:rsidRPr="001B5FAA" w:rsidRDefault="001B5FAA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Процедура рассмотрения заявок на участие в предварительном отборе </w:t>
      </w:r>
      <w:r w:rsidR="003D08D1">
        <w:rPr>
          <w:rFonts w:ascii="Times New Roman" w:hAnsi="Times New Roman" w:cs="Times New Roman"/>
          <w:sz w:val="24"/>
          <w:szCs w:val="24"/>
        </w:rPr>
        <w:t>окончена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37582">
        <w:rPr>
          <w:rFonts w:ascii="Times New Roman" w:hAnsi="Times New Roman" w:cs="Times New Roman"/>
          <w:sz w:val="24"/>
          <w:szCs w:val="24"/>
        </w:rPr>
        <w:t xml:space="preserve">в 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3936F6">
        <w:rPr>
          <w:rFonts w:ascii="Times New Roman" w:hAnsi="Times New Roman" w:cs="Times New Roman"/>
          <w:sz w:val="24"/>
          <w:szCs w:val="24"/>
          <w:lang w:eastAsia="zh-CN" w:bidi="hi-IN"/>
        </w:rPr>
        <w:t>4:20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 xml:space="preserve"> 2</w:t>
      </w:r>
      <w:r w:rsidR="003936F6">
        <w:rPr>
          <w:rFonts w:ascii="Times New Roman" w:hAnsi="Times New Roman" w:cs="Times New Roman"/>
          <w:sz w:val="24"/>
          <w:szCs w:val="24"/>
          <w:lang w:eastAsia="zh-CN" w:bidi="hi-IN"/>
        </w:rPr>
        <w:t>1</w:t>
      </w:r>
      <w:r w:rsidR="00C37582" w:rsidRPr="00546CEB">
        <w:rPr>
          <w:rFonts w:ascii="Times New Roman" w:hAnsi="Times New Roman" w:cs="Times New Roman"/>
          <w:sz w:val="24"/>
          <w:szCs w:val="24"/>
          <w:lang w:eastAsia="zh-CN" w:bidi="hi-IN"/>
        </w:rPr>
        <w:t>.11.2022</w:t>
      </w:r>
      <w:r w:rsidR="00C37582" w:rsidRPr="00546CEB">
        <w:rPr>
          <w:rFonts w:ascii="Times New Roman" w:hAnsi="Times New Roman" w:cs="Times New Roman"/>
          <w:sz w:val="24"/>
          <w:szCs w:val="24"/>
        </w:rPr>
        <w:t>.</w:t>
      </w:r>
    </w:p>
    <w:p w:rsidR="0053723E" w:rsidRDefault="0053723E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Подписи членов комиссии:</w:t>
      </w:r>
    </w:p>
    <w:p w:rsidR="00C37582" w:rsidRDefault="00C37582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492C" w:rsidRDefault="0094492C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p w:rsidR="0094492C" w:rsidRPr="008600BA" w:rsidRDefault="0094492C" w:rsidP="00C37582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11"/>
        <w:gridCol w:w="3213"/>
        <w:gridCol w:w="3214"/>
      </w:tblGrid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Герасимов Д.В.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94492C" w:rsidRDefault="0094492C" w:rsidP="00F7741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285" w:type="dxa"/>
          </w:tcPr>
          <w:p w:rsidR="0094492C" w:rsidRDefault="0094492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94492C" w:rsidRDefault="0094492C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Панин Р.В.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Попов Г.М.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Потёмина Т.А.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Котова С.А.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Тарутина Н.А.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Член комиссии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Корнюхина И.А.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C37582" w:rsidTr="00F7741D">
        <w:trPr>
          <w:trHeight w:val="1380"/>
        </w:trPr>
        <w:tc>
          <w:tcPr>
            <w:tcW w:w="3284" w:type="dxa"/>
          </w:tcPr>
          <w:p w:rsidR="00C37582" w:rsidRDefault="00C37582" w:rsidP="00F7741D">
            <w:pPr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Секретарь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____________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285" w:type="dxa"/>
          </w:tcPr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  <w:r w:rsidRPr="008B2756">
              <w:rPr>
                <w:rFonts w:ascii="Times New Roman" w:hAnsi="Times New Roman" w:cs="Times New Roman"/>
                <w:sz w:val="24"/>
                <w:szCs w:val="24"/>
              </w:rPr>
              <w:t>Карамышева В.В.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/</w:t>
            </w:r>
          </w:p>
          <w:p w:rsidR="00C37582" w:rsidRDefault="00C37582" w:rsidP="00F7741D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(расшифровка подписи)</w:t>
            </w:r>
          </w:p>
        </w:tc>
      </w:tr>
    </w:tbl>
    <w:p w:rsidR="00D47916" w:rsidRDefault="00D47916" w:rsidP="004011F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D47916" w:rsidSect="00D47916">
      <w:pgSz w:w="11906" w:h="16838"/>
      <w:pgMar w:top="709" w:right="850" w:bottom="851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D5983" w:rsidRDefault="00FD5983" w:rsidP="0034341D">
      <w:pPr>
        <w:spacing w:after="0" w:line="240" w:lineRule="auto"/>
      </w:pPr>
      <w:r>
        <w:separator/>
      </w:r>
    </w:p>
  </w:endnote>
  <w:endnote w:type="continuationSeparator" w:id="0">
    <w:p w:rsidR="00FD5983" w:rsidRDefault="00FD5983" w:rsidP="0034341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D5983" w:rsidRDefault="00FD5983" w:rsidP="0034341D">
      <w:pPr>
        <w:spacing w:after="0" w:line="240" w:lineRule="auto"/>
      </w:pPr>
      <w:r>
        <w:separator/>
      </w:r>
    </w:p>
  </w:footnote>
  <w:footnote w:type="continuationSeparator" w:id="0">
    <w:p w:rsidR="00FD5983" w:rsidRDefault="00FD5983" w:rsidP="0034341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46377"/>
    <w:multiLevelType w:val="hybridMultilevel"/>
    <w:tmpl w:val="7B2E10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6501C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78A387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A838F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262162"/>
    <w:multiLevelType w:val="hybridMultilevel"/>
    <w:tmpl w:val="311209E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45E52660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CD7B7D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8D30565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B5F42C3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B144814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1A46287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F7A4AB2"/>
    <w:multiLevelType w:val="hybridMultilevel"/>
    <w:tmpl w:val="A24CC1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BD500C"/>
    <w:multiLevelType w:val="hybridMultilevel"/>
    <w:tmpl w:val="DB1E8D04"/>
    <w:lvl w:ilvl="0" w:tplc="EAE0199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1"/>
  </w:num>
  <w:num w:numId="3">
    <w:abstractNumId w:val="10"/>
  </w:num>
  <w:num w:numId="4">
    <w:abstractNumId w:val="4"/>
  </w:num>
  <w:num w:numId="5">
    <w:abstractNumId w:val="2"/>
  </w:num>
  <w:num w:numId="6">
    <w:abstractNumId w:val="6"/>
  </w:num>
  <w:num w:numId="7">
    <w:abstractNumId w:val="5"/>
  </w:num>
  <w:num w:numId="8">
    <w:abstractNumId w:val="7"/>
  </w:num>
  <w:num w:numId="9">
    <w:abstractNumId w:val="3"/>
  </w:num>
  <w:num w:numId="10">
    <w:abstractNumId w:val="12"/>
  </w:num>
  <w:num w:numId="11">
    <w:abstractNumId w:val="9"/>
  </w:num>
  <w:num w:numId="12">
    <w:abstractNumId w:val="8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665D4"/>
    <w:rsid w:val="0000104E"/>
    <w:rsid w:val="0007493F"/>
    <w:rsid w:val="000E4938"/>
    <w:rsid w:val="00104774"/>
    <w:rsid w:val="00176A86"/>
    <w:rsid w:val="001B5FAA"/>
    <w:rsid w:val="0022786F"/>
    <w:rsid w:val="00292F22"/>
    <w:rsid w:val="002D62DB"/>
    <w:rsid w:val="0034341D"/>
    <w:rsid w:val="003936F6"/>
    <w:rsid w:val="003B6A4B"/>
    <w:rsid w:val="003D08D1"/>
    <w:rsid w:val="004011F1"/>
    <w:rsid w:val="00402FFF"/>
    <w:rsid w:val="00425F98"/>
    <w:rsid w:val="0053723E"/>
    <w:rsid w:val="00551B9F"/>
    <w:rsid w:val="005650D0"/>
    <w:rsid w:val="005B5F34"/>
    <w:rsid w:val="005F38DE"/>
    <w:rsid w:val="00635179"/>
    <w:rsid w:val="00684407"/>
    <w:rsid w:val="006B59AB"/>
    <w:rsid w:val="0079596B"/>
    <w:rsid w:val="00797C79"/>
    <w:rsid w:val="007B694A"/>
    <w:rsid w:val="00810341"/>
    <w:rsid w:val="008E63B7"/>
    <w:rsid w:val="0094492C"/>
    <w:rsid w:val="0099713A"/>
    <w:rsid w:val="00AD5819"/>
    <w:rsid w:val="00AE6D77"/>
    <w:rsid w:val="00B25A92"/>
    <w:rsid w:val="00B752AD"/>
    <w:rsid w:val="00BD1BC8"/>
    <w:rsid w:val="00C37582"/>
    <w:rsid w:val="00C509E5"/>
    <w:rsid w:val="00C82539"/>
    <w:rsid w:val="00D47916"/>
    <w:rsid w:val="00D717FB"/>
    <w:rsid w:val="00D73574"/>
    <w:rsid w:val="00D85DBD"/>
    <w:rsid w:val="00E146BA"/>
    <w:rsid w:val="00E46486"/>
    <w:rsid w:val="00E665D4"/>
    <w:rsid w:val="00F30684"/>
    <w:rsid w:val="00FD5983"/>
    <w:rsid w:val="00FD79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636A47E-CAAA-439C-AF2D-D03AC695BD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52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434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footnote text"/>
    <w:basedOn w:val="a"/>
    <w:link w:val="a5"/>
    <w:uiPriority w:val="99"/>
    <w:semiHidden/>
    <w:unhideWhenUsed/>
    <w:rsid w:val="0034341D"/>
    <w:pPr>
      <w:spacing w:after="0" w:line="240" w:lineRule="auto"/>
    </w:pPr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34341D"/>
    <w:rPr>
      <w:sz w:val="20"/>
      <w:szCs w:val="20"/>
    </w:rPr>
  </w:style>
  <w:style w:type="character" w:styleId="a6">
    <w:name w:val="footnote reference"/>
    <w:basedOn w:val="a0"/>
    <w:uiPriority w:val="99"/>
    <w:semiHidden/>
    <w:unhideWhenUsed/>
    <w:rsid w:val="0034341D"/>
    <w:rPr>
      <w:vertAlign w:val="superscript"/>
    </w:rPr>
  </w:style>
  <w:style w:type="paragraph" w:styleId="a7">
    <w:name w:val="List Paragraph"/>
    <w:basedOn w:val="a"/>
    <w:uiPriority w:val="34"/>
    <w:qFormat/>
    <w:rsid w:val="0034341D"/>
    <w:pPr>
      <w:ind w:left="720"/>
      <w:contextualSpacing/>
    </w:pPr>
  </w:style>
  <w:style w:type="character" w:styleId="a8">
    <w:name w:val="Hyperlink"/>
    <w:basedOn w:val="a0"/>
    <w:uiPriority w:val="99"/>
    <w:unhideWhenUsed/>
    <w:rsid w:val="002D62DB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2166</Words>
  <Characters>12349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1029462</dc:creator>
  <cp:lastModifiedBy>Пользователь</cp:lastModifiedBy>
  <cp:revision>2</cp:revision>
  <dcterms:created xsi:type="dcterms:W3CDTF">2022-11-22T10:08:00Z</dcterms:created>
  <dcterms:modified xsi:type="dcterms:W3CDTF">2022-11-22T10:08:00Z</dcterms:modified>
</cp:coreProperties>
</file>