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right"/>
        <w:textAlignment w:val="baseline"/>
        <w:rPr>
          <w:rFonts w:ascii="Times New Roman" w:hAnsi="Times New Roman" w:eastAsia="Times New Roman" w:cs="Times New Roman"/>
          <w:color w:val="000000"/>
          <w:sz w:val="28"/>
          <w:szCs w:val="28"/>
          <w:highlight w:val="none"/>
          <w:u w:val="single"/>
          <w:shd w:fill="auto" w:val="clear"/>
          <w:lang w:eastAsia="ru-RU"/>
        </w:rPr>
      </w:pPr>
      <w:r>
        <w:rPr>
          <w:rFonts w:eastAsia="Times New Roman" w:cs="Times New Roman" w:ascii="Times New Roman" w:hAnsi="Times New Roman"/>
          <w:color w:val="000000"/>
          <w:sz w:val="28"/>
          <w:szCs w:val="28"/>
          <w:u w:val="single"/>
          <w:shd w:fill="auto" w:val="clear"/>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drawing>
          <wp:anchor behindDoc="0" distT="0" distB="0" distL="114300" distR="114300" simplePos="0" locked="0" layoutInCell="0" allowOverlap="1" relativeHeight="2">
            <wp:simplePos x="0" y="0"/>
            <wp:positionH relativeFrom="column">
              <wp:posOffset>2514600</wp:posOffset>
            </wp:positionH>
            <wp:positionV relativeFrom="paragraph">
              <wp:posOffset>-228600</wp:posOffset>
            </wp:positionV>
            <wp:extent cx="728980" cy="967105"/>
            <wp:effectExtent l="0" t="0" r="0" b="0"/>
            <wp:wrapSquare wrapText="bothSides"/>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 ППО (вектор) черная 2"/>
                    <pic:cNvPicPr>
                      <a:picLocks noChangeAspect="1" noChangeArrowheads="1"/>
                    </pic:cNvPicPr>
                  </pic:nvPicPr>
                  <pic:blipFill>
                    <a:blip r:embed="rId2"/>
                    <a:stretch>
                      <a:fillRect/>
                    </a:stretch>
                  </pic:blipFill>
                  <pic:spPr bwMode="auto">
                    <a:xfrm>
                      <a:off x="0" y="0"/>
                      <a:ext cx="728980" cy="967105"/>
                    </a:xfrm>
                    <a:prstGeom prst="rect">
                      <a:avLst/>
                    </a:prstGeom>
                  </pic:spPr>
                </pic:pic>
              </a:graphicData>
            </a:graphic>
          </wp:anchor>
        </w:drawing>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spacing w:lineRule="auto" w:line="240" w:before="0" w:after="0"/>
        <w:textAlignment w:val="baseline"/>
        <w:rPr>
          <w:rFonts w:ascii="Times New Roman" w:hAnsi="Times New Roman" w:eastAsia="Times New Roman" w:cs="Times New Roman"/>
          <w:i/>
          <w:i/>
          <w:color w:val="000000"/>
          <w:sz w:val="28"/>
          <w:szCs w:val="28"/>
          <w:highlight w:val="none"/>
          <w:shd w:fill="auto" w:val="clear"/>
          <w:lang w:eastAsia="ru-RU"/>
        </w:rPr>
      </w:pPr>
      <w:r>
        <w:rPr>
          <w:rFonts w:eastAsia="Times New Roman" w:cs="Times New Roman" w:ascii="Times New Roman" w:hAnsi="Times New Roman"/>
          <w:i/>
          <w:color w:val="000000"/>
          <w:sz w:val="28"/>
          <w:szCs w:val="28"/>
          <w:shd w:fill="auto" w:val="clear"/>
          <w:lang w:eastAsia="ru-RU"/>
        </w:rPr>
      </w:r>
    </w:p>
    <w:tbl>
      <w:tblPr>
        <w:tblW w:w="960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06"/>
      </w:tblGrid>
      <w:tr>
        <w:trPr>
          <w:trHeight w:val="180" w:hRule="exact"/>
        </w:trPr>
        <w:tc>
          <w:tcPr>
            <w:tcW w:w="9606" w:type="dxa"/>
            <w:tcBorders/>
          </w:tcPr>
          <w:p>
            <w:pPr>
              <w:pStyle w:val="Normal"/>
              <w:widowControl w:val="false"/>
              <w:spacing w:lineRule="auto" w:line="240" w:before="0" w:after="0"/>
              <w:jc w:val="center"/>
              <w:textAlignment w:val="baseline"/>
              <w:rPr>
                <w:rFonts w:ascii="Times New Roman" w:hAnsi="Times New Roman" w:eastAsia="Times New Roman" w:cs="Times New Roman"/>
                <w:b/>
                <w:b/>
                <w:color w:val="000000"/>
                <w:sz w:val="16"/>
                <w:szCs w:val="16"/>
                <w:highlight w:val="none"/>
                <w:shd w:fill="auto" w:val="clear"/>
                <w:lang w:eastAsia="ru-RU"/>
              </w:rPr>
            </w:pPr>
            <w:r>
              <w:rPr>
                <w:rFonts w:eastAsia="Times New Roman" w:cs="Times New Roman" w:ascii="Times New Roman" w:hAnsi="Times New Roman"/>
                <w:b/>
                <w:color w:val="000000"/>
                <w:sz w:val="16"/>
                <w:szCs w:val="16"/>
                <w:shd w:fill="auto" w:val="clear"/>
                <w:lang w:eastAsia="ru-RU"/>
              </w:rPr>
            </w:r>
          </w:p>
        </w:tc>
      </w:tr>
      <w:tr>
        <w:trPr/>
        <w:tc>
          <w:tcPr>
            <w:tcW w:w="9606" w:type="dxa"/>
            <w:tcBorders/>
          </w:tcPr>
          <w:p>
            <w:pPr>
              <w:pStyle w:val="Normal"/>
              <w:widowControl w:val="false"/>
              <w:spacing w:lineRule="auto" w:line="240" w:before="0" w:after="0"/>
              <w:jc w:val="center"/>
              <w:textAlignment w:val="baseline"/>
              <w:rPr>
                <w:rFonts w:ascii="Times New Roman" w:hAnsi="Times New Roman" w:eastAsia="Times New Roman" w:cs="Times New Roman"/>
                <w:b/>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t>МИНИСТЕРСТВО ЖИЛИЩНО-КОММУНАЛЬНОГО ХОЗЯЙСТВА И ГРАЖДАНСКОЙ ЗАЩИТЫ НАСЕЛЕНИЯ</w:t>
            </w:r>
          </w:p>
          <w:p>
            <w:pPr>
              <w:pStyle w:val="Normal"/>
              <w:widowControl w:val="false"/>
              <w:spacing w:lineRule="auto" w:line="240" w:before="0" w:after="0"/>
              <w:jc w:val="center"/>
              <w:textAlignment w:val="baseline"/>
              <w:rPr>
                <w:rFonts w:ascii="Times New Roman" w:hAnsi="Times New Roman" w:eastAsia="Times New Roman" w:cs="Times New Roman"/>
                <w:b/>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t>ПЕНЗЕНСКОЙ ОБЛАСТИ</w:t>
            </w:r>
          </w:p>
        </w:tc>
      </w:tr>
      <w:tr>
        <w:trPr>
          <w:trHeight w:val="397" w:hRule="exact"/>
        </w:trPr>
        <w:tc>
          <w:tcPr>
            <w:tcW w:w="9606" w:type="dxa"/>
            <w:tcBorders/>
          </w:tcPr>
          <w:p>
            <w:pPr>
              <w:pStyle w:val="Normal"/>
              <w:widowControl w:val="false"/>
              <w:spacing w:lineRule="auto" w:line="240" w:before="0" w:after="0"/>
              <w:jc w:val="both"/>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r>
      <w:tr>
        <w:trPr/>
        <w:tc>
          <w:tcPr>
            <w:tcW w:w="9606" w:type="dxa"/>
            <w:tcBorders/>
          </w:tcPr>
          <w:p>
            <w:pPr>
              <w:pStyle w:val="Normal"/>
              <w:keepNext w:val="true"/>
              <w:widowControl w:val="false"/>
              <w:numPr>
                <w:ilvl w:val="0"/>
                <w:numId w:val="0"/>
              </w:numPr>
              <w:spacing w:lineRule="auto" w:line="240" w:before="0" w:after="0"/>
              <w:ind w:left="0" w:hanging="0"/>
              <w:jc w:val="center"/>
              <w:textAlignment w:val="baseline"/>
              <w:outlineLvl w:val="2"/>
              <w:rPr>
                <w:rFonts w:ascii="Times New Roman" w:hAnsi="Times New Roman" w:eastAsia="Times New Roman" w:cs="Times New Roman"/>
                <w:b/>
                <w:b/>
                <w:color w:val="000000"/>
                <w:sz w:val="32"/>
                <w:szCs w:val="32"/>
                <w:highlight w:val="none"/>
                <w:shd w:fill="auto" w:val="clear"/>
                <w:lang w:eastAsia="ru-RU"/>
              </w:rPr>
            </w:pPr>
            <w:r>
              <w:rPr>
                <w:rFonts w:eastAsia="Times New Roman" w:cs="Times New Roman" w:ascii="Times New Roman" w:hAnsi="Times New Roman"/>
                <w:b/>
                <w:color w:val="000000"/>
                <w:sz w:val="32"/>
                <w:szCs w:val="32"/>
                <w:shd w:fill="auto" w:val="clear"/>
                <w:lang w:eastAsia="ru-RU"/>
              </w:rPr>
              <w:t>П Р И К А 3</w:t>
            </w:r>
          </w:p>
        </w:tc>
      </w:tr>
      <w:tr>
        <w:trPr>
          <w:trHeight w:val="340" w:hRule="exact"/>
        </w:trPr>
        <w:tc>
          <w:tcPr>
            <w:tcW w:w="9606" w:type="dxa"/>
            <w:tcBorders/>
            <w:vAlign w:val="center"/>
          </w:tcPr>
          <w:p>
            <w:pPr>
              <w:pStyle w:val="Normal"/>
              <w:keepNext w:val="true"/>
              <w:widowControl w:val="false"/>
              <w:numPr>
                <w:ilvl w:val="0"/>
                <w:numId w:val="0"/>
              </w:numPr>
              <w:spacing w:lineRule="auto" w:line="240" w:before="0" w:after="0"/>
              <w:ind w:left="0" w:hanging="0"/>
              <w:jc w:val="center"/>
              <w:textAlignment w:val="baseline"/>
              <w:outlineLvl w:val="2"/>
              <w:rPr>
                <w:rFonts w:ascii="Times New Roman" w:hAnsi="Times New Roman" w:eastAsia="Times New Roman" w:cs="Times New Roman"/>
                <w:b/>
                <w:b/>
                <w:color w:val="000000"/>
                <w:sz w:val="16"/>
                <w:szCs w:val="16"/>
                <w:highlight w:val="none"/>
                <w:shd w:fill="auto" w:val="clear"/>
                <w:lang w:eastAsia="ru-RU"/>
              </w:rPr>
            </w:pPr>
            <w:r>
              <w:rPr>
                <w:rFonts w:eastAsia="Times New Roman" w:cs="Times New Roman" w:ascii="Times New Roman" w:hAnsi="Times New Roman"/>
                <w:b/>
                <w:color w:val="000000"/>
                <w:sz w:val="16"/>
                <w:szCs w:val="16"/>
                <w:shd w:fill="auto" w:val="clear"/>
                <w:lang w:eastAsia="ru-RU"/>
              </w:rPr>
            </w:r>
          </w:p>
        </w:tc>
      </w:tr>
    </w:tbl>
    <w:p>
      <w:pPr>
        <w:pStyle w:val="Normal"/>
        <w:spacing w:lineRule="auto" w:line="240" w:before="0" w:after="0"/>
        <w:textAlignment w:val="baseline"/>
        <w:rPr>
          <w:rFonts w:ascii="Times New Roman" w:hAnsi="Times New Roman" w:eastAsia="Times New Roman" w:cs="Times New Roman"/>
          <w:color w:val="000000"/>
          <w:sz w:val="20"/>
          <w:szCs w:val="20"/>
          <w:highlight w:val="none"/>
          <w:shd w:fill="auto" w:val="clear"/>
          <w:lang w:eastAsia="ru-RU"/>
        </w:rPr>
      </w:pPr>
      <w:r>
        <w:rPr>
          <w:rFonts w:eastAsia="Times New Roman" w:cs="Times New Roman" w:ascii="Times New Roman" w:hAnsi="Times New Roman"/>
          <w:color w:val="000000"/>
          <w:sz w:val="20"/>
          <w:szCs w:val="20"/>
          <w:shd w:fill="auto" w:val="clear"/>
          <w:lang w:eastAsia="ru-RU"/>
        </w:rPr>
      </w:r>
    </w:p>
    <w:p>
      <w:pPr>
        <w:pStyle w:val="Normal"/>
        <w:widowControl w:val="false"/>
        <w:spacing w:lineRule="auto" w:line="240" w:before="0" w:after="0"/>
        <w:textAlignment w:val="baseline"/>
        <w:rPr>
          <w:rFonts w:ascii="Times New Roman" w:hAnsi="Times New Roman" w:eastAsia="Times New Roman" w:cs="Times New Roman"/>
          <w:color w:val="000000"/>
          <w:sz w:val="30"/>
          <w:szCs w:val="20"/>
          <w:highlight w:val="none"/>
          <w:shd w:fill="auto" w:val="clear"/>
          <w:lang w:eastAsia="ru-RU"/>
        </w:rPr>
      </w:pPr>
      <w:r>
        <w:rPr>
          <w:rFonts w:eastAsia="Times New Roman" w:cs="Times New Roman" w:ascii="Times New Roman" w:hAnsi="Times New Roman"/>
          <w:color w:val="000000"/>
          <w:sz w:val="30"/>
          <w:szCs w:val="20"/>
          <w:shd w:fill="auto" w:val="clear"/>
          <w:lang w:eastAsia="ru-RU"/>
        </w:rPr>
        <mc:AlternateContent>
          <mc:Choice Requires="wps">
            <w:drawing>
              <wp:anchor behindDoc="0" distT="0" distB="0" distL="114300" distR="114300" simplePos="0" locked="0" layoutInCell="0" allowOverlap="1" relativeHeight="3">
                <wp:simplePos x="0" y="0"/>
                <wp:positionH relativeFrom="column">
                  <wp:posOffset>1788795</wp:posOffset>
                </wp:positionH>
                <wp:positionV relativeFrom="paragraph">
                  <wp:posOffset>4445</wp:posOffset>
                </wp:positionV>
                <wp:extent cx="2961640" cy="441325"/>
                <wp:effectExtent l="0" t="0" r="0" b="0"/>
                <wp:wrapSquare wrapText="bothSides"/>
                <wp:docPr id="2" name="Изображение1"/>
                <a:graphic xmlns:a="http://schemas.openxmlformats.org/drawingml/2006/main">
                  <a:graphicData uri="http://schemas.microsoft.com/office/word/2010/wordprocessingShape">
                    <wps:wsp>
                      <wps:cNvSpPr/>
                      <wps:spPr>
                        <a:xfrm>
                          <a:off x="0" y="0"/>
                          <a:ext cx="2961000" cy="440640"/>
                        </a:xfrm>
                        <a:prstGeom prst="rect">
                          <a:avLst/>
                        </a:prstGeom>
                        <a:noFill/>
                        <a:ln w="0">
                          <a:noFill/>
                        </a:ln>
                      </wps:spPr>
                      <wps:style>
                        <a:lnRef idx="0"/>
                        <a:fillRef idx="0"/>
                        <a:effectRef idx="0"/>
                        <a:fontRef idx="minor"/>
                      </wps:style>
                      <wps:txbx>
                        <w:txbxContent>
                          <w:tbl>
                            <w:tblPr>
                              <w:tblW w:w="4651"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284"/>
                              <w:gridCol w:w="2834"/>
                              <w:gridCol w:w="399"/>
                              <w:gridCol w:w="1133"/>
                            </w:tblGrid>
                            <w:tr>
                              <w:trPr/>
                              <w:tc>
                                <w:tcPr>
                                  <w:tcW w:w="284" w:type="dxa"/>
                                  <w:tcBorders/>
                                  <w:vAlign w:val="bottom"/>
                                </w:tcPr>
                                <w:p>
                                  <w:pPr>
                                    <w:pStyle w:val="Style21"/>
                                    <w:widowControl w:val="false"/>
                                    <w:spacing w:lineRule="auto" w:line="240" w:before="0" w:after="0"/>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от</w:t>
                                  </w:r>
                                </w:p>
                              </w:tc>
                              <w:tc>
                                <w:tcPr>
                                  <w:tcW w:w="2834" w:type="dxa"/>
                                  <w:tcBorders>
                                    <w:bottom w:val="single" w:sz="6" w:space="0" w:color="000000"/>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30.06.2022</w:t>
                                  </w:r>
                                </w:p>
                              </w:tc>
                              <w:tc>
                                <w:tcPr>
                                  <w:tcW w:w="399" w:type="dxa"/>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w:t>
                                  </w:r>
                                </w:p>
                              </w:tc>
                              <w:tc>
                                <w:tcPr>
                                  <w:tcW w:w="1133" w:type="dxa"/>
                                  <w:tcBorders>
                                    <w:bottom w:val="single" w:sz="6" w:space="0" w:color="000000"/>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33/ОД</w:t>
                                  </w:r>
                                </w:p>
                              </w:tc>
                            </w:tr>
                            <w:tr>
                              <w:trPr/>
                              <w:tc>
                                <w:tcPr>
                                  <w:tcW w:w="4650" w:type="dxa"/>
                                  <w:gridSpan w:val="4"/>
                                  <w:tcBorders/>
                                </w:tcPr>
                                <w:p>
                                  <w:pPr>
                                    <w:pStyle w:val="Style21"/>
                                    <w:widowControl w:val="false"/>
                                    <w:spacing w:lineRule="auto" w:line="240" w:before="0" w:after="0"/>
                                    <w:jc w:val="center"/>
                                    <w:textAlignment w:val="baseline"/>
                                    <w:rPr>
                                      <w:rFonts w:ascii="Times New Roman" w:hAnsi="Times New Roman" w:eastAsia="Times New Roman" w:cs="Times New Roman"/>
                                      <w:sz w:val="10"/>
                                      <w:szCs w:val="20"/>
                                      <w:lang w:eastAsia="ru-RU"/>
                                    </w:rPr>
                                  </w:pPr>
                                  <w:r>
                                    <w:rPr>
                                      <w:rFonts w:eastAsia="Times New Roman" w:cs="Times New Roman" w:ascii="Times New Roman" w:hAnsi="Times New Roman"/>
                                      <w:sz w:val="10"/>
                                      <w:szCs w:val="20"/>
                                      <w:lang w:eastAsia="ru-RU"/>
                                    </w:rPr>
                                  </w:r>
                                </w:p>
                                <w:p>
                                  <w:pPr>
                                    <w:pStyle w:val="Style21"/>
                                    <w:widowControl w:val="false"/>
                                    <w:spacing w:lineRule="auto" w:line="240" w:before="0" w:after="0"/>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sz w:val="24"/>
                                      <w:szCs w:val="20"/>
                                      <w:lang w:eastAsia="ru-RU"/>
                                    </w:rPr>
                                    <w:t>г. Пенза</w:t>
                                  </w:r>
                                </w:p>
                              </w:tc>
                            </w:tr>
                          </w:tbl>
                          <w:p>
                            <w:pPr>
                              <w:pStyle w:val="Style21"/>
                              <w:spacing w:before="0" w:after="200"/>
                              <w:rPr>
                                <w:color w:val="000000"/>
                              </w:rPr>
                            </w:pPr>
                            <w:r>
                              <w:rPr/>
                            </w:r>
                          </w:p>
                        </w:txbxContent>
                      </wps:txbx>
                      <wps:bodyPr lIns="0" rIns="0" tIns="0" bIns="0" anchor="t">
                        <a:noAutofit/>
                      </wps:bodyPr>
                    </wps:wsp>
                  </a:graphicData>
                </a:graphic>
              </wp:anchor>
            </w:drawing>
          </mc:Choice>
          <mc:Fallback>
            <w:pict>
              <v:rect id="shape_0" ID="Изображение1" path="m0,0l-2147483645,0l-2147483645,-2147483646l0,-2147483646xe" stroked="f" o:allowincell="f" style="position:absolute;margin-left:140.85pt;margin-top:0.35pt;width:233.1pt;height:34.65pt;mso-wrap-style:none;v-text-anchor:middle">
                <v:fill o:detectmouseclick="t" on="false"/>
                <v:stroke color="#3465a4" joinstyle="round" endcap="flat"/>
                <v:textbox>
                  <w:txbxContent>
                    <w:tbl>
                      <w:tblPr>
                        <w:tblW w:w="4651"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284"/>
                        <w:gridCol w:w="2834"/>
                        <w:gridCol w:w="399"/>
                        <w:gridCol w:w="1133"/>
                      </w:tblGrid>
                      <w:tr>
                        <w:trPr/>
                        <w:tc>
                          <w:tcPr>
                            <w:tcW w:w="284" w:type="dxa"/>
                            <w:tcBorders/>
                            <w:vAlign w:val="bottom"/>
                          </w:tcPr>
                          <w:p>
                            <w:pPr>
                              <w:pStyle w:val="Style21"/>
                              <w:widowControl w:val="false"/>
                              <w:spacing w:lineRule="auto" w:line="240" w:before="0" w:after="0"/>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от</w:t>
                            </w:r>
                          </w:p>
                        </w:tc>
                        <w:tc>
                          <w:tcPr>
                            <w:tcW w:w="2834" w:type="dxa"/>
                            <w:tcBorders>
                              <w:bottom w:val="single" w:sz="6" w:space="0" w:color="000000"/>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30.06.2022</w:t>
                            </w:r>
                          </w:p>
                        </w:tc>
                        <w:tc>
                          <w:tcPr>
                            <w:tcW w:w="399" w:type="dxa"/>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w:t>
                            </w:r>
                          </w:p>
                        </w:tc>
                        <w:tc>
                          <w:tcPr>
                            <w:tcW w:w="1133" w:type="dxa"/>
                            <w:tcBorders>
                              <w:bottom w:val="single" w:sz="6" w:space="0" w:color="000000"/>
                            </w:tcBorders>
                          </w:tcPr>
                          <w:p>
                            <w:pPr>
                              <w:pStyle w:val="Style21"/>
                              <w:widowControl w:val="false"/>
                              <w:spacing w:lineRule="auto" w:line="240" w:before="0" w:after="0"/>
                              <w:jc w:val="center"/>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33/ОД</w:t>
                            </w:r>
                          </w:p>
                        </w:tc>
                      </w:tr>
                      <w:tr>
                        <w:trPr/>
                        <w:tc>
                          <w:tcPr>
                            <w:tcW w:w="4650" w:type="dxa"/>
                            <w:gridSpan w:val="4"/>
                            <w:tcBorders/>
                          </w:tcPr>
                          <w:p>
                            <w:pPr>
                              <w:pStyle w:val="Style21"/>
                              <w:widowControl w:val="false"/>
                              <w:spacing w:lineRule="auto" w:line="240" w:before="0" w:after="0"/>
                              <w:jc w:val="center"/>
                              <w:textAlignment w:val="baseline"/>
                              <w:rPr>
                                <w:rFonts w:ascii="Times New Roman" w:hAnsi="Times New Roman" w:eastAsia="Times New Roman" w:cs="Times New Roman"/>
                                <w:sz w:val="10"/>
                                <w:szCs w:val="20"/>
                                <w:lang w:eastAsia="ru-RU"/>
                              </w:rPr>
                            </w:pPr>
                            <w:r>
                              <w:rPr>
                                <w:rFonts w:eastAsia="Times New Roman" w:cs="Times New Roman" w:ascii="Times New Roman" w:hAnsi="Times New Roman"/>
                                <w:sz w:val="10"/>
                                <w:szCs w:val="20"/>
                                <w:lang w:eastAsia="ru-RU"/>
                              </w:rPr>
                            </w:r>
                          </w:p>
                          <w:p>
                            <w:pPr>
                              <w:pStyle w:val="Style21"/>
                              <w:widowControl w:val="false"/>
                              <w:spacing w:lineRule="auto" w:line="240" w:before="0" w:after="0"/>
                              <w:textAlignment w:val="baseline"/>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sz w:val="24"/>
                                <w:szCs w:val="20"/>
                                <w:lang w:eastAsia="ru-RU"/>
                              </w:rPr>
                              <w:t>г. Пенза</w:t>
                            </w:r>
                          </w:p>
                        </w:tc>
                      </w:tr>
                    </w:tbl>
                    <w:p>
                      <w:pPr>
                        <w:pStyle w:val="Style21"/>
                        <w:spacing w:before="0" w:after="200"/>
                        <w:rPr>
                          <w:color w:val="000000"/>
                        </w:rPr>
                      </w:pPr>
                      <w:r>
                        <w:rPr/>
                      </w:r>
                    </w:p>
                  </w:txbxContent>
                </v:textbox>
                <w10:wrap type="square"/>
              </v:rect>
            </w:pict>
          </mc:Fallback>
        </mc:AlternateContent>
      </w:r>
    </w:p>
    <w:p>
      <w:pPr>
        <w:pStyle w:val="Normal"/>
        <w:spacing w:lineRule="auto" w:line="240" w:before="0" w:after="0"/>
        <w:jc w:val="center"/>
        <w:rPr>
          <w:rFonts w:ascii="Times New Roman" w:hAnsi="Times New Roman" w:eastAsia="Times New Roman" w:cs="Times New Roman"/>
          <w:b/>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r>
    </w:p>
    <w:p>
      <w:pPr>
        <w:pStyle w:val="Normal"/>
        <w:spacing w:lineRule="auto" w:line="240" w:before="0" w:after="0"/>
        <w:jc w:val="center"/>
        <w:rPr>
          <w:rFonts w:ascii="Times New Roman" w:hAnsi="Times New Roman" w:eastAsia="Times New Roman" w:cs="Times New Roman"/>
          <w:b/>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r>
    </w:p>
    <w:p>
      <w:pPr>
        <w:pStyle w:val="Normal"/>
        <w:spacing w:lineRule="auto" w:line="240" w:before="0" w:after="0"/>
        <w:jc w:val="center"/>
        <w:rPr>
          <w:rFonts w:ascii="Times New Roman" w:hAnsi="Times New Roman" w:eastAsia="Times New Roman" w:cs="Times New Roman"/>
          <w:b/>
          <w:b/>
          <w:color w:val="000000"/>
          <w:sz w:val="28"/>
          <w:szCs w:val="28"/>
          <w:highlight w:val="none"/>
          <w:shd w:fill="auto" w:val="clear"/>
          <w:lang w:eastAsia="ru-RU"/>
        </w:rPr>
      </w:pPr>
      <w:r>
        <w:rPr>
          <w:rFonts w:eastAsia="Times New Roman" w:cs="Times New Roman" w:ascii="Times New Roman" w:hAnsi="Times New Roman"/>
          <w:b/>
          <w:color w:val="000000"/>
          <w:sz w:val="28"/>
          <w:szCs w:val="28"/>
          <w:shd w:fill="auto" w:val="clear"/>
          <w:lang w:eastAsia="ru-RU"/>
        </w:rPr>
      </w:r>
    </w:p>
    <w:p>
      <w:pPr>
        <w:pStyle w:val="Normal"/>
        <w:spacing w:lineRule="auto" w:line="240" w:before="0" w:after="0"/>
        <w:jc w:val="center"/>
        <w:rPr>
          <w:color w:val="000000"/>
          <w:highlight w:val="none"/>
          <w:shd w:fill="auto" w:val="clear"/>
        </w:rPr>
      </w:pPr>
      <w:r>
        <w:rPr>
          <w:rFonts w:eastAsia="Times New Roman" w:cs="Times New Roman" w:ascii="Times New Roman" w:hAnsi="Times New Roman"/>
          <w:b/>
          <w:color w:val="000000"/>
          <w:sz w:val="28"/>
          <w:szCs w:val="28"/>
          <w:shd w:fill="auto" w:val="clear"/>
          <w:lang w:eastAsia="ru-RU"/>
        </w:rPr>
        <w:t xml:space="preserve">Об утверждении административных регламентов предоставления Министерством жилищно-коммунального хозяйства и гражданской защиты населения Пензенской области государственных услуг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w:t>
      </w:r>
    </w:p>
    <w:p>
      <w:pPr>
        <w:pStyle w:val="Normal"/>
        <w:spacing w:lineRule="auto" w:line="240" w:before="0" w:after="0"/>
        <w:jc w:val="center"/>
        <w:rPr>
          <w:rFonts w:ascii="Times New Roman" w:hAnsi="Times New Roman" w:eastAsia="Times New Roman" w:cs="Times New Roman"/>
          <w:bCs/>
          <w:color w:val="000000"/>
          <w:szCs w:val="28"/>
          <w:highlight w:val="none"/>
          <w:shd w:fill="auto" w:val="clear"/>
          <w:lang w:eastAsia="ru-RU"/>
        </w:rPr>
      </w:pPr>
      <w:r>
        <w:rPr>
          <w:rFonts w:eastAsia="Times New Roman" w:cs="Times New Roman" w:ascii="Times New Roman" w:hAnsi="Times New Roman"/>
          <w:bCs/>
          <w:color w:val="000000"/>
          <w:szCs w:val="28"/>
          <w:shd w:fill="auto" w:val="clear"/>
          <w:lang w:eastAsia="ru-RU"/>
        </w:rPr>
      </w:r>
    </w:p>
    <w:p>
      <w:pPr>
        <w:pStyle w:val="Normal"/>
        <w:spacing w:lineRule="auto" w:line="240" w:before="0" w:after="0"/>
        <w:jc w:val="center"/>
        <w:rPr>
          <w:rFonts w:ascii="Times New Roman" w:hAnsi="Times New Roman" w:eastAsia="Times New Roman" w:cs="Times New Roman"/>
          <w:bCs/>
          <w:color w:val="000000"/>
          <w:szCs w:val="28"/>
          <w:highlight w:val="none"/>
          <w:shd w:fill="auto" w:val="clear"/>
          <w:lang w:eastAsia="ru-RU"/>
        </w:rPr>
      </w:pPr>
      <w:r>
        <w:rPr>
          <w:rFonts w:eastAsia="Times New Roman" w:cs="Times New Roman" w:ascii="Times New Roman" w:hAnsi="Times New Roman"/>
          <w:bCs/>
          <w:color w:val="000000"/>
          <w:szCs w:val="28"/>
          <w:shd w:fill="auto" w:val="clear"/>
          <w:lang w:eastAsia="ru-RU"/>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(с последующими изменениями), постановлением Правительства Пензенской области от 29.06.2011 №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Законом Пензенской области от 12.07.1999  № 162-ЗПО «О защите населения и территории Пензенской области от чрезвычайных ситуаций природного и техногенного характера»,  </w:t>
      </w:r>
      <w:r>
        <w:rPr>
          <w:rFonts w:cs="Times New Roman" w:ascii="Times New Roman" w:hAnsi="Times New Roman"/>
          <w:color w:val="000000"/>
          <w:sz w:val="28"/>
          <w:szCs w:val="28"/>
          <w:shd w:fill="auto" w:val="clear"/>
        </w:rPr>
        <w:t>руководствуясь положением о Министерстве жилищно-коммунального</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w:t>
      </w:r>
      <w:r>
        <w:rPr>
          <w:rFonts w:cs="Times New Roman" w:ascii="Times New Roman" w:hAnsi="Times New Roman"/>
          <w:b/>
          <w:color w:val="000000"/>
          <w:sz w:val="28"/>
          <w:szCs w:val="28"/>
          <w:shd w:fill="auto" w:val="clear"/>
        </w:rPr>
        <w:t xml:space="preserve"> п р и к а з ы в а ю</w:t>
      </w:r>
      <w:r>
        <w:rPr>
          <w:rFonts w:cs="Times New Roman" w:ascii="Times New Roman" w:hAnsi="Times New Roman"/>
          <w:color w:val="000000"/>
          <w:sz w:val="28"/>
          <w:szCs w:val="28"/>
          <w:shd w:fill="auto" w:val="clear"/>
        </w:rPr>
        <w:t>:</w:t>
      </w:r>
    </w:p>
    <w:p>
      <w:pPr>
        <w:pStyle w:val="ConsPlusNormal"/>
        <w:ind w:firstLine="680"/>
        <w:jc w:val="both"/>
        <w:rPr>
          <w:color w:val="000000"/>
          <w:highlight w:val="none"/>
          <w:shd w:fill="auto" w:val="clear"/>
        </w:rPr>
      </w:pPr>
      <w:r>
        <w:rPr>
          <w:rFonts w:ascii="Times New Roman" w:hAnsi="Times New Roman"/>
          <w:color w:val="000000"/>
          <w:sz w:val="28"/>
          <w:szCs w:val="28"/>
          <w:shd w:fill="auto" w:val="clear"/>
        </w:rPr>
        <w:t xml:space="preserve">1. Утвердить Административный регламент предоставления Министерством </w:t>
      </w:r>
      <w:r>
        <w:rPr>
          <w:rFonts w:cs="Times New Roman" w:ascii="Times New Roman" w:hAnsi="Times New Roman"/>
          <w:color w:val="000000"/>
          <w:sz w:val="28"/>
          <w:szCs w:val="28"/>
          <w:shd w:fill="auto" w:val="clear"/>
        </w:rPr>
        <w:t>жилищно-коммунального</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хозяйства и гражданской защиты населения Пензенской области</w:t>
      </w:r>
      <w:r>
        <w:rPr>
          <w:rFonts w:ascii="Times New Roman" w:hAnsi="Times New Roman"/>
          <w:color w:val="000000"/>
          <w:sz w:val="28"/>
          <w:szCs w:val="28"/>
          <w:shd w:fill="auto" w:val="clear"/>
        </w:rPr>
        <w:t xml:space="preserve">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в соответствии с приложением № 1 к настоящему приказу.</w:t>
      </w:r>
    </w:p>
    <w:p>
      <w:pPr>
        <w:pStyle w:val="ConsPlusNormal"/>
        <w:ind w:firstLine="680"/>
        <w:jc w:val="both"/>
        <w:rPr>
          <w:color w:val="000000"/>
          <w:highlight w:val="none"/>
          <w:shd w:fill="auto" w:val="clear"/>
        </w:rPr>
      </w:pPr>
      <w:r>
        <w:rPr>
          <w:rFonts w:ascii="Times New Roman" w:hAnsi="Times New Roman"/>
          <w:color w:val="000000"/>
          <w:sz w:val="28"/>
          <w:szCs w:val="28"/>
          <w:shd w:fill="auto" w:val="clear"/>
        </w:rPr>
        <w:t xml:space="preserve">2. Утвердить Административный регламент предоставления Министерством </w:t>
      </w:r>
      <w:r>
        <w:rPr>
          <w:rFonts w:cs="Times New Roman" w:ascii="Times New Roman" w:hAnsi="Times New Roman"/>
          <w:color w:val="000000"/>
          <w:sz w:val="28"/>
          <w:szCs w:val="28"/>
          <w:shd w:fill="auto" w:val="clear"/>
        </w:rPr>
        <w:t>жилищно-коммунального</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хозяйства и гражданской защиты населения Пензенской области</w:t>
      </w:r>
      <w:r>
        <w:rPr>
          <w:rFonts w:ascii="Times New Roman" w:hAnsi="Times New Roman"/>
          <w:color w:val="000000"/>
          <w:sz w:val="28"/>
          <w:szCs w:val="28"/>
          <w:shd w:fill="auto" w:val="clear"/>
        </w:rPr>
        <w:t xml:space="preserve">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в соответствии с приложением № 2 к настоящему приказу.</w:t>
      </w:r>
    </w:p>
    <w:p>
      <w:pPr>
        <w:pStyle w:val="Normal"/>
        <w:numPr>
          <w:ilvl w:val="0"/>
          <w:numId w:val="0"/>
        </w:numPr>
        <w:spacing w:lineRule="auto" w:line="240" w:before="0" w:after="0"/>
        <w:ind w:left="0" w:firstLine="709"/>
        <w:jc w:val="both"/>
        <w:outlineLvl w:val="0"/>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3. Начальнику управления организации контрольной деятельности, гражданской защиты населения и пожарной безопасности Министерства обеспечить оказание государственных услуг в соответствии с утвержденными административными регламентами. </w:t>
      </w:r>
    </w:p>
    <w:p>
      <w:pPr>
        <w:pStyle w:val="ListParagraph"/>
        <w:widowControl w:val="false"/>
        <w:spacing w:lineRule="auto" w:line="240" w:before="0" w:after="0"/>
        <w:ind w:left="0" w:hanging="0"/>
        <w:contextualSpacing/>
        <w:jc w:val="both"/>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4. Настоящий приказ опубликовать в газете «Пензенские губернские ведомости» и разместить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w:t>
      </w:r>
    </w:p>
    <w:p>
      <w:pPr>
        <w:pStyle w:val="Normal"/>
        <w:widowControl w:val="false"/>
        <w:spacing w:lineRule="auto" w:line="240" w:before="0" w:after="0"/>
        <w:ind w:firstLine="709"/>
        <w:jc w:val="both"/>
        <w:rPr>
          <w:color w:val="000000"/>
          <w:highlight w:val="none"/>
          <w:shd w:fill="auto" w:val="clear"/>
        </w:rPr>
      </w:pPr>
      <w:r>
        <w:rPr>
          <w:rFonts w:eastAsia="Times New Roman" w:cs="Times New Roman" w:ascii="Times New Roman" w:hAnsi="Times New Roman"/>
          <w:color w:val="000000"/>
          <w:sz w:val="28"/>
          <w:szCs w:val="28"/>
          <w:shd w:fill="auto" w:val="clear"/>
          <w:lang w:eastAsia="ru-RU"/>
        </w:rPr>
        <w:t>5. Контроль за исполнением настоящего приказа возложить на заместителя Министра, координирующего вопросы защиты населения и территорий от чрезвычайных ситуаций, пожарной безопасности.</w:t>
      </w:r>
    </w:p>
    <w:p>
      <w:pPr>
        <w:pStyle w:val="Normal"/>
        <w:spacing w:lineRule="auto" w:line="240" w:before="0" w:after="0"/>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spacing w:lineRule="auto" w:line="240" w:before="0" w:after="0"/>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spacing w:lineRule="auto" w:line="240" w:before="0" w:after="0"/>
        <w:textAlignment w:val="baseline"/>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spacing w:lineRule="auto" w:line="240" w:before="0" w:after="0"/>
        <w:textAlignment w:val="baseline"/>
        <w:rPr>
          <w:color w:val="000000"/>
          <w:highlight w:val="none"/>
          <w:shd w:fill="auto" w:val="clear"/>
        </w:rPr>
      </w:pPr>
      <w:r>
        <w:rPr>
          <w:rFonts w:eastAsia="Times New Roman" w:cs="Times New Roman" w:ascii="Times New Roman" w:hAnsi="Times New Roman"/>
          <w:color w:val="000000"/>
          <w:sz w:val="28"/>
          <w:szCs w:val="28"/>
          <w:shd w:fill="auto" w:val="clear"/>
          <w:lang w:val="ru-RU" w:eastAsia="ru-RU"/>
        </w:rPr>
        <w:t xml:space="preserve">Врио </w:t>
      </w:r>
      <w:r>
        <w:rPr>
          <w:rFonts w:eastAsia="Times New Roman" w:cs="Times New Roman" w:ascii="Times New Roman" w:hAnsi="Times New Roman"/>
          <w:color w:val="000000"/>
          <w:sz w:val="28"/>
          <w:szCs w:val="28"/>
          <w:shd w:fill="auto" w:val="clear"/>
          <w:lang w:eastAsia="ru-RU"/>
        </w:rPr>
        <w:t>Министра</w:t>
        <w:tab/>
        <w:tab/>
        <w:tab/>
        <w:t xml:space="preserve">                                                        Д.В. Герасимов</w:t>
      </w:r>
    </w:p>
    <w:p>
      <w:pPr>
        <w:pStyle w:val="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Normal"/>
        <w:rPr>
          <w:color w:val="000000"/>
          <w:highlight w:val="none"/>
          <w:shd w:fill="auto" w:val="clear"/>
        </w:rPr>
      </w:pPr>
      <w:r>
        <w:rPr>
          <w:color w:val="000000"/>
          <w:shd w:fill="auto" w:val="clear"/>
        </w:rPr>
      </w:r>
    </w:p>
    <w:p>
      <w:pPr>
        <w:pStyle w:val="ConsPlusNormal"/>
        <w:jc w:val="righ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jc w:val="righ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jc w:val="right"/>
        <w:rPr>
          <w:color w:val="000000"/>
          <w:highlight w:val="none"/>
          <w:shd w:fill="auto" w:val="clear"/>
        </w:rPr>
      </w:pPr>
      <w:r>
        <w:rPr>
          <w:rFonts w:ascii="Times New Roman" w:hAnsi="Times New Roman"/>
          <w:color w:val="000000"/>
          <w:sz w:val="28"/>
          <w:szCs w:val="28"/>
          <w:shd w:fill="auto" w:val="clear"/>
        </w:rPr>
        <w:t xml:space="preserve">Приложение № 1                                                                                                       </w:t>
      </w:r>
    </w:p>
    <w:p>
      <w:pPr>
        <w:pStyle w:val="ConsPlusNormal"/>
        <w:jc w:val="righ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УТВЕРЖДЕН</w:t>
      </w:r>
    </w:p>
    <w:p>
      <w:pPr>
        <w:pStyle w:val="Normal"/>
        <w:spacing w:lineRule="auto" w:line="240" w:before="0" w:after="0"/>
        <w:jc w:val="center"/>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Приказом Министерства жилищно-                          </w:t>
      </w:r>
    </w:p>
    <w:p>
      <w:pPr>
        <w:pStyle w:val="Normal"/>
        <w:spacing w:lineRule="auto" w:line="240" w:before="0" w:after="0"/>
        <w:jc w:val="center"/>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коммунального хозяйства и гражданской          </w:t>
      </w:r>
    </w:p>
    <w:p>
      <w:pPr>
        <w:pStyle w:val="Normal"/>
        <w:spacing w:lineRule="auto" w:line="240" w:before="0" w:after="0"/>
        <w:jc w:val="center"/>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защиты населения Пензенской области </w:t>
      </w:r>
    </w:p>
    <w:p>
      <w:pPr>
        <w:pStyle w:val="Normal"/>
        <w:spacing w:lineRule="auto" w:line="240" w:before="0" w:after="0"/>
        <w:jc w:val="center"/>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ascii="Times New Roman" w:hAnsi="Times New Roman"/>
          <w:color w:val="000000"/>
          <w:sz w:val="28"/>
          <w:szCs w:val="28"/>
          <w:shd w:fill="auto" w:val="clear"/>
        </w:rPr>
        <w:t>от 30.06.2022 № 33/ОД</w:t>
      </w:r>
      <w:r>
        <w:rPr>
          <w:rFonts w:eastAsia="Times New Roman" w:cs="Times New Roman" w:ascii="Times New Roman" w:hAnsi="Times New Roman"/>
          <w:color w:val="000000"/>
          <w:sz w:val="28"/>
          <w:szCs w:val="28"/>
          <w:shd w:fill="auto" w:val="clear"/>
          <w:lang w:eastAsia="ru-RU"/>
        </w:rPr>
        <w:t xml:space="preserve">                         </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center"/>
        <w:rPr>
          <w:color w:val="000000"/>
          <w:highlight w:val="none"/>
          <w:shd w:fill="auto" w:val="clear"/>
        </w:rPr>
      </w:pPr>
      <w:r>
        <w:rPr>
          <w:rFonts w:ascii="Times New Roman" w:hAnsi="Times New Roman"/>
          <w:b/>
          <w:bCs/>
          <w:color w:val="000000"/>
          <w:sz w:val="28"/>
          <w:szCs w:val="28"/>
          <w:shd w:fill="auto" w:val="clear"/>
        </w:rPr>
        <w:t xml:space="preserve">Административный регламент предоставления Министерством </w:t>
      </w:r>
      <w:r>
        <w:rPr>
          <w:rFonts w:cs="Times New Roman" w:ascii="Times New Roman" w:hAnsi="Times New Roman"/>
          <w:b/>
          <w:bCs/>
          <w:color w:val="000000"/>
          <w:sz w:val="28"/>
          <w:szCs w:val="28"/>
          <w:shd w:fill="auto" w:val="clear"/>
        </w:rPr>
        <w:t xml:space="preserve">жилищно - коммунального хозяйства и гражданской защиты населения Пензенской области </w:t>
      </w:r>
      <w:r>
        <w:rPr>
          <w:rFonts w:ascii="Times New Roman" w:hAnsi="Times New Roman"/>
          <w:b/>
          <w:bCs/>
          <w:color w:val="000000"/>
          <w:sz w:val="28"/>
          <w:szCs w:val="28"/>
          <w:shd w:fill="auto" w:val="clear"/>
        </w:rPr>
        <w:t xml:space="preserve">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I. Общие положения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Предмет регулирования регламента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1. Административный регламент предоставления Министерством </w:t>
      </w:r>
      <w:r>
        <w:rPr>
          <w:rFonts w:cs="Times New Roman" w:ascii="Times New Roman" w:hAnsi="Times New Roman"/>
          <w:color w:val="000000"/>
          <w:sz w:val="28"/>
          <w:szCs w:val="28"/>
          <w:shd w:fill="auto" w:val="clear"/>
        </w:rPr>
        <w:t>жилищно - коммунального хозяйства и гражданской защиты населения Пензенской области</w:t>
      </w:r>
      <w:r>
        <w:rPr>
          <w:rFonts w:ascii="Times New Roman" w:hAnsi="Times New Roman"/>
          <w:color w:val="000000"/>
          <w:sz w:val="28"/>
          <w:szCs w:val="28"/>
          <w:shd w:fill="auto" w:val="clear"/>
        </w:rPr>
        <w:t xml:space="preserve">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(далее - Регламент) определяет сроки и последовательность административных процедур (действий) Министерства </w:t>
      </w:r>
      <w:r>
        <w:rPr>
          <w:rFonts w:cs="Times New Roman" w:ascii="Times New Roman" w:hAnsi="Times New Roman"/>
          <w:color w:val="000000"/>
          <w:sz w:val="28"/>
          <w:szCs w:val="28"/>
          <w:shd w:fill="auto" w:val="clear"/>
        </w:rPr>
        <w:t>жилищно - коммунального хозяйства и гражданской защиты населения Пензенской области</w:t>
      </w:r>
      <w:r>
        <w:rPr>
          <w:rFonts w:ascii="Times New Roman" w:hAnsi="Times New Roman"/>
          <w:color w:val="000000"/>
          <w:sz w:val="28"/>
          <w:szCs w:val="28"/>
          <w:shd w:fill="auto" w:val="clear"/>
        </w:rPr>
        <w:t xml:space="preserve"> (далее - Министерство), порядок взаимодействия должностных лиц Министерства, иных органов государственной власти и органов местного самоуправления муниципальных образований Пензенской области (далее - ОМСУ), организаций, а также взаимодействия Министерства с заявителями на предоставление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(далее - государственная услуга).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Государственная услуга предоставляется гражданам в связи с нарушением условий их жизнедеятельности в результате воздействия поражающих факторов источника чрезвычайной ситуации федерального, межрегионального и регионального характера.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Круг заявителей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bookmarkStart w:id="0" w:name="P67"/>
      <w:bookmarkEnd w:id="0"/>
      <w:r>
        <w:rPr>
          <w:rFonts w:ascii="Times New Roman" w:hAnsi="Times New Roman"/>
          <w:color w:val="000000"/>
          <w:sz w:val="28"/>
          <w:szCs w:val="28"/>
          <w:shd w:fill="auto" w:val="clear"/>
        </w:rPr>
        <w:t xml:space="preserve">2. Заявителями являются граждане Российской Федерации, постоянно проживающие на территории Российской Федерации, и их законные представители, представители (далее - представители), </w:t>
      </w:r>
      <w:r>
        <w:rPr>
          <w:rFonts w:ascii="Times New Roman" w:hAnsi="Times New Roman"/>
          <w:color w:val="000000"/>
          <w:sz w:val="28"/>
          <w:szCs w:val="28"/>
          <w:shd w:fill="auto" w:val="clear"/>
          <w:lang w:eastAsia="zh-CN"/>
        </w:rPr>
        <w:t xml:space="preserve">иностранные граждане (в случаях, предусмотренных международными договорами Российской Федерации), </w:t>
      </w:r>
      <w:r>
        <w:rPr>
          <w:rFonts w:ascii="Times New Roman" w:hAnsi="Times New Roman"/>
          <w:color w:val="000000"/>
          <w:sz w:val="28"/>
          <w:szCs w:val="28"/>
          <w:shd w:fill="auto" w:val="clear"/>
        </w:rPr>
        <w:t xml:space="preserve">а также лица без гражданства (далее - заявители), </w:t>
      </w:r>
      <w:r>
        <w:rPr>
          <w:rFonts w:ascii="Times New Roman" w:hAnsi="Times New Roman"/>
          <w:color w:val="000000"/>
          <w:sz w:val="28"/>
          <w:szCs w:val="28"/>
          <w:shd w:fill="auto" w:val="clear"/>
          <w:lang w:bidi="ru-RU"/>
        </w:rPr>
        <w:t>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(далее - РСЧС) в жилых помещениях, попавших в зону чрезвычайной ситуации, условия жизнедеятельности которых были нарушены в результате чрезвычайной ситуации федерального, межрегионального и регионального характера.</w:t>
      </w:r>
    </w:p>
    <w:p>
      <w:pPr>
        <w:pStyle w:val="ConsPlusNormal"/>
        <w:ind w:firstLine="540"/>
        <w:jc w:val="both"/>
        <w:rPr>
          <w:rFonts w:ascii="Times New Roman" w:hAnsi="Times New Roman"/>
          <w:color w:val="000000"/>
          <w:sz w:val="28"/>
          <w:szCs w:val="28"/>
          <w:highlight w:val="none"/>
          <w:shd w:fill="auto" w:val="clear"/>
          <w:lang w:bidi="ru-RU"/>
        </w:rPr>
      </w:pPr>
      <w:r>
        <w:rPr>
          <w:rFonts w:ascii="Times New Roman" w:hAnsi="Times New Roman"/>
          <w:color w:val="000000"/>
          <w:sz w:val="28"/>
          <w:szCs w:val="28"/>
          <w:shd w:fill="auto" w:val="clear"/>
          <w:lang w:bidi="ru-RU"/>
        </w:rPr>
      </w:r>
    </w:p>
    <w:p>
      <w:pPr>
        <w:pStyle w:val="1"/>
        <w:numPr>
          <w:ilvl w:val="0"/>
          <w:numId w:val="0"/>
        </w:numPr>
        <w:shd w:val="clear" w:color="auto" w:fill="auto"/>
        <w:ind w:left="0" w:hanging="0"/>
        <w:outlineLvl w:val="2"/>
        <w:rPr>
          <w:color w:val="000000"/>
          <w:highlight w:val="none"/>
          <w:shd w:fill="auto" w:val="clear"/>
        </w:rPr>
      </w:pPr>
      <w:bookmarkStart w:id="1" w:name="bookmark4"/>
      <w:bookmarkStart w:id="2" w:name="bookmark5"/>
      <w:r>
        <w:rPr>
          <w:color w:val="000000"/>
          <w:sz w:val="28"/>
          <w:szCs w:val="28"/>
          <w:shd w:fill="auto" w:val="clear"/>
          <w:lang w:eastAsia="ru-RU" w:bidi="ru-RU"/>
        </w:rPr>
        <w:t>Требования к порядку информирования о предоставлении</w:t>
        <w:br/>
        <w:t>государственной услуги</w:t>
      </w:r>
      <w:bookmarkEnd w:id="1"/>
      <w:bookmarkEnd w:id="2"/>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3. Информация о предоставлении государственной услуги предоставляется должностными лицами Министерства по телефону, на личном приеме, средствами информирования и оповещения, размещается на официальном сайте Министерства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(далее - Единый портал), на портале государственных и муниципальных услуг Пензенской  области (далее - портал услуг), а также на информационных стендах, оборудованных в помещениях Министерства, предназначенных для приема и регистрации заявлений, многофункциональных центрах предоставления государственных и муниципальных услуг (далее -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 На информационных стендах, оборудованных в помещениях Министерства, предназначенных для приема и регистрации заявлений, в МФЦ,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 На Едином портале, на портале услуг, на официальном сайте размещается информация о порядке предоставления государственной услуги, которая содержит:</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круг заявителей;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срок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результаты предоставления государственной услуги;</w:t>
      </w:r>
    </w:p>
    <w:p>
      <w:pPr>
        <w:pStyle w:val="ConsPlusNormal"/>
        <w:spacing w:before="49" w:after="200"/>
        <w:ind w:firstLine="540"/>
        <w:jc w:val="both"/>
        <w:rPr>
          <w:color w:val="000000"/>
          <w:highlight w:val="none"/>
          <w:shd w:fill="auto" w:val="clear"/>
        </w:rPr>
      </w:pPr>
      <w:r>
        <w:rPr>
          <w:rFonts w:ascii="Times New Roman" w:hAnsi="Times New Roman"/>
          <w:color w:val="000000"/>
          <w:sz w:val="28"/>
          <w:szCs w:val="28"/>
          <w:shd w:fill="auto" w:val="clear"/>
        </w:rPr>
        <w:t>д) исчерпывающий перечень оснований для приостановления или отказа в предоставлении государственной услуги;</w:t>
      </w:r>
    </w:p>
    <w:p>
      <w:pPr>
        <w:pStyle w:val="ConsPlusNormal"/>
        <w:spacing w:before="49" w:after="200"/>
        <w:ind w:firstLine="540"/>
        <w:jc w:val="both"/>
        <w:rPr>
          <w:color w:val="000000"/>
          <w:highlight w:val="none"/>
          <w:shd w:fill="auto" w:val="clear"/>
        </w:rPr>
      </w:pPr>
      <w:r>
        <w:rPr>
          <w:rFonts w:ascii="Times New Roman" w:hAnsi="Times New Roman"/>
          <w:color w:val="000000"/>
          <w:sz w:val="28"/>
          <w:szCs w:val="28"/>
          <w:shd w:fill="auto" w:val="clear"/>
        </w:rPr>
        <w:t>е) 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формы заявлений, используемые при предоставлении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перечень многофункциональных центров, в которых предоставляется государственная услуга, адреса их местонахождения, номера телефонов и территории обслуживания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и) информацию о месте нахождения Министерства, его полном почтовом адресе, справочных телефонах, официальном сайте, а также о графике работы.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 Доступ к информации о предоставлении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 Информация о предоставлении государственной услуги предоставляется бесплатно.</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 xml:space="preserve">II. </w:t>
      </w:r>
      <w:r>
        <w:rPr>
          <w:rFonts w:ascii="Times New Roman" w:hAnsi="Times New Roman"/>
          <w:bCs/>
          <w:color w:val="000000"/>
          <w:sz w:val="28"/>
          <w:szCs w:val="28"/>
          <w:shd w:fill="auto" w:val="clear"/>
          <w:lang w:bidi="ru-RU"/>
        </w:rPr>
        <w:t>Стандарт предоставления государственной услуги</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lang w:bidi="ru-RU"/>
        </w:rPr>
      </w:pPr>
      <w:r>
        <w:rPr>
          <w:rFonts w:ascii="Times New Roman" w:hAnsi="Times New Roman"/>
          <w:color w:val="000000"/>
          <w:sz w:val="28"/>
          <w:szCs w:val="28"/>
          <w:shd w:fill="auto" w:val="clear"/>
          <w:lang w:bidi="ru-RU"/>
        </w:rPr>
      </w:r>
    </w:p>
    <w:p>
      <w:pPr>
        <w:pStyle w:val="ConsPlusTitle"/>
        <w:numPr>
          <w:ilvl w:val="0"/>
          <w:numId w:val="0"/>
        </w:numPr>
        <w:ind w:left="0" w:hanging="0"/>
        <w:jc w:val="center"/>
        <w:outlineLvl w:val="1"/>
        <w:rPr>
          <w:color w:val="000000"/>
          <w:highlight w:val="none"/>
          <w:shd w:fill="auto" w:val="clear"/>
        </w:rPr>
      </w:pPr>
      <w:bookmarkStart w:id="3" w:name="bookmark7"/>
      <w:bookmarkStart w:id="4" w:name="bookmark6"/>
      <w:r>
        <w:rPr>
          <w:rFonts w:ascii="Times New Roman" w:hAnsi="Times New Roman"/>
          <w:color w:val="000000"/>
          <w:sz w:val="28"/>
          <w:szCs w:val="28"/>
          <w:shd w:fill="auto" w:val="clear"/>
          <w:lang w:bidi="ru-RU"/>
        </w:rPr>
        <w:t>Наименование государственной услуги</w:t>
      </w:r>
      <w:bookmarkEnd w:id="3"/>
      <w:bookmarkEnd w:id="4"/>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5" w:name="bookmark8"/>
      <w:bookmarkStart w:id="6" w:name="bookmark9"/>
      <w:r>
        <w:rPr>
          <w:color w:val="000000"/>
          <w:sz w:val="28"/>
          <w:szCs w:val="28"/>
          <w:shd w:fill="auto" w:val="clear"/>
          <w:lang w:eastAsia="ru-RU" w:bidi="ru-RU"/>
        </w:rPr>
        <w:t>Наименование органа, предоставляющего государственную услугу</w:t>
      </w:r>
      <w:bookmarkEnd w:id="5"/>
      <w:bookmarkEnd w:id="6"/>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 Предоставление государственной услуги осуществляется Министерством.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10. При предоставлении государственной услуги Министерство взаимодействует </w:t>
      </w:r>
      <w:r>
        <w:rPr>
          <w:rFonts w:ascii="Times New Roman" w:hAnsi="Times New Roman"/>
          <w:color w:val="000000"/>
          <w:spacing w:val="2"/>
          <w:sz w:val="28"/>
          <w:szCs w:val="28"/>
          <w:shd w:fill="auto" w:val="clear"/>
        </w:rPr>
        <w:t xml:space="preserve">с МЧС России, МВД России и их территориальными органами, а также с ФНС России, Пенсионным фондом Российской Федерации, МФЦ и </w:t>
      </w:r>
      <w:r>
        <w:rPr>
          <w:rFonts w:ascii="Times New Roman" w:hAnsi="Times New Roman"/>
          <w:color w:val="000000"/>
          <w:sz w:val="28"/>
          <w:szCs w:val="28"/>
          <w:shd w:fill="auto" w:val="clear"/>
          <w:lang w:eastAsia="zh-CN"/>
        </w:rPr>
        <w:t xml:space="preserve"> ОМСУ.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 Запрещается требовать от заявителей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7" w:name="bookmark10"/>
      <w:bookmarkStart w:id="8" w:name="bookmark11"/>
      <w:r>
        <w:rPr>
          <w:color w:val="000000"/>
          <w:sz w:val="28"/>
          <w:szCs w:val="28"/>
          <w:shd w:fill="auto" w:val="clear"/>
          <w:lang w:eastAsia="ru-RU" w:bidi="ru-RU"/>
        </w:rPr>
        <w:t>Описание результата предоставления государственной услуги</w:t>
      </w:r>
      <w:bookmarkEnd w:id="7"/>
      <w:bookmarkEnd w:id="8"/>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12. Результатом предоставления государственной услуги является:</w:t>
      </w:r>
    </w:p>
    <w:p>
      <w:pPr>
        <w:pStyle w:val="ConsPlusNormal"/>
        <w:spacing w:before="220" w:after="200"/>
        <w:ind w:firstLine="540"/>
        <w:jc w:val="both"/>
        <w:rPr>
          <w:color w:val="000000"/>
          <w:highlight w:val="none"/>
          <w:shd w:fill="auto" w:val="clear"/>
        </w:rPr>
      </w:pPr>
      <w:r>
        <w:rPr>
          <w:rFonts w:ascii="Times New Roman" w:hAnsi="Times New Roman"/>
          <w:color w:val="000000"/>
          <w:sz w:val="28"/>
          <w:szCs w:val="28"/>
          <w:shd w:fill="auto" w:val="clear"/>
        </w:rPr>
        <w:t>а) решение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 (далее - назначение выплаты), в случае наличия права на выплату;</w:t>
      </w:r>
    </w:p>
    <w:p>
      <w:pPr>
        <w:pStyle w:val="ConsPlusNormal"/>
        <w:spacing w:before="220" w:after="200"/>
        <w:ind w:firstLine="540"/>
        <w:jc w:val="both"/>
        <w:rPr>
          <w:color w:val="000000"/>
          <w:highlight w:val="none"/>
          <w:shd w:fill="auto" w:val="clear"/>
        </w:rPr>
      </w:pPr>
      <w:r>
        <w:rPr>
          <w:rFonts w:ascii="Times New Roman" w:hAnsi="Times New Roman"/>
          <w:color w:val="000000"/>
          <w:sz w:val="28"/>
          <w:szCs w:val="28"/>
          <w:shd w:fill="auto" w:val="clear"/>
        </w:rPr>
        <w:t>б) решение об отказе в назначении выплаты.</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Срок предоставления государственной услуги, в том числе с учетом</w:t>
        <w:br/>
        <w:t>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ConsPlusNormal"/>
        <w:spacing w:before="57" w:after="57"/>
        <w:ind w:firstLine="540"/>
        <w:jc w:val="both"/>
        <w:rPr>
          <w:color w:val="000000"/>
          <w:highlight w:val="none"/>
          <w:shd w:fill="auto" w:val="clear"/>
        </w:rPr>
      </w:pPr>
      <w:r>
        <w:rPr>
          <w:rFonts w:ascii="Times New Roman" w:hAnsi="Times New Roman"/>
          <w:color w:val="000000"/>
          <w:sz w:val="28"/>
          <w:szCs w:val="28"/>
          <w:shd w:fill="auto" w:val="clear"/>
        </w:rPr>
        <w:t>13. Заявление подлежит рассмотрению Министерством в течение 11 календарных дней с даты его регистрации.</w:t>
      </w:r>
    </w:p>
    <w:p>
      <w:pPr>
        <w:pStyle w:val="Normal"/>
        <w:spacing w:before="0" w:after="0"/>
        <w:ind w:firstLine="709"/>
        <w:jc w:val="both"/>
        <w:rPr>
          <w:color w:val="000000"/>
          <w:highlight w:val="none"/>
          <w:shd w:fill="auto" w:val="clear"/>
        </w:rPr>
      </w:pPr>
      <w:r>
        <w:rPr>
          <w:rFonts w:ascii="Times New Roman" w:hAnsi="Times New Roman"/>
          <w:color w:val="000000"/>
          <w:sz w:val="28"/>
          <w:szCs w:val="28"/>
          <w:shd w:fill="auto" w:val="clear"/>
        </w:rPr>
        <w:t>Выплата заявителям осуществляется Министерством через кредитные организации, указанные в заявлении, или через организации почтовой связи по месту жительства заявителя в течение 15 календарных дней с даты доведения из федерального бюджета бюджетных ассигнований бюджету Пензенской области на основании решения Правительства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14. Предоставление государственной услуги приостанавливается в случае и на срок, предусмотренные пунктом 24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15. 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РСЧС (далее - режим чрезвычайной ситуации).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5"/>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Нормативные правовые акты Российской Федерации, нормативные</w:t>
        <w:br/>
        <w:t>правовые акты Пензенской области, регулирующие предоставление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16. Деятельность по предоставлению государственной услуги регулируется нормативными правовыми актами Российской Федерации и нормативными правовыми актами Пензенской области, информация о которых размещается на официальном сайте, на Едином портале, портале услуг и на информационных стендах, оборудованных в помещениях, предназначенных для приема и регистрации заявлений.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Исчерпывающий перечень документов, необходимых в соответствии</w:t>
        <w:br/>
        <w:t>с нормативными правовыми актами Российской Федерации,</w:t>
        <w:br/>
        <w:t>нормативными правовыми актами Пензенской области</w:t>
        <w:br/>
        <w:t>для предоставления государственной услуги и услуг, которые являются</w:t>
        <w:br/>
        <w:t>необходимыми и обязательными для предоставления государственной</w:t>
        <w:br/>
        <w:t>услуги, подлежащих представлению заявителем, способы их получения</w:t>
        <w:br/>
        <w:t>заявителем, в том числе в электронной форме, порядок их представления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17. Для предоставления государственной услуги при подаче заявления в Министерство, ОМСУ или МФЦ заявителем предоставляются: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заявление, заполненное в письменном виде в соответствии с приложениями № 1 и (или) № 2 к настоящему Регламенту;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паспорт гражданина Российской Федерации или паспорт иностранного гражданина либо иной документ,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документы, удостоверяющие личность иных лиц,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документ, удостоверяющий полномочия представителя;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г) </w:t>
      </w:r>
      <w:r>
        <w:rPr>
          <w:rFonts w:ascii="Times New Roman" w:hAnsi="Times New Roman"/>
          <w:color w:val="000000"/>
          <w:sz w:val="28"/>
          <w:szCs w:val="28"/>
          <w:shd w:fill="auto" w:val="clear"/>
          <w:lang w:eastAsia="zh-CN"/>
        </w:rPr>
        <w:t>копии свидетельств о государственной регистрации актов гражданского состояния (рождение, усыновление, установление отцовства, перемена имени), выданных компетентными органами иностранного государства, и их нотариально удостоверенный перевод на русский язык (</w:t>
      </w:r>
      <w:r>
        <w:rPr>
          <w:rFonts w:eastAsia="Calibri" w:ascii="Times New Roman" w:hAnsi="Times New Roman" w:eastAsiaTheme="minorHAnsi"/>
          <w:color w:val="000000"/>
          <w:sz w:val="28"/>
          <w:szCs w:val="28"/>
          <w:shd w:fill="auto" w:val="clear"/>
          <w:lang w:eastAsia="en-US"/>
        </w:rPr>
        <w:t>предоставляется гражданами в случае регистрации рождения, усыновления, установления отцовства, перемены имени на территории иностранного государства</w:t>
      </w:r>
      <w:r>
        <w:rPr>
          <w:rFonts w:ascii="Times New Roman" w:hAnsi="Times New Roman"/>
          <w:color w:val="000000"/>
          <w:sz w:val="28"/>
          <w:szCs w:val="28"/>
          <w:shd w:fill="auto" w:val="clear"/>
          <w:lang w:eastAsia="zh-CN"/>
        </w:rPr>
        <w:t>);</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lang w:eastAsia="zh-CN"/>
        </w:rPr>
        <w:t>д) при подаче заявления в отношении усыновленных несовершеннолетних детей - копии свидетельств о государственной регистрации усыновления, выданных органами записи актов гражданского состояния или консульскими учреждениями Российской Федерации.</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18. Для предоставления государственной услуги при подаче заявления через Единый портал, портал услуг заявителем предоставляется заявление, заполненное в интерактивной форме.</w:t>
      </w:r>
    </w:p>
    <w:p>
      <w:pPr>
        <w:pStyle w:val="Normal"/>
        <w:tabs>
          <w:tab w:val="clear" w:pos="708"/>
          <w:tab w:val="left" w:pos="1134" w:leader="none"/>
        </w:tabs>
        <w:spacing w:before="0" w:after="29"/>
        <w:ind w:firstLine="709"/>
        <w:jc w:val="both"/>
        <w:rPr>
          <w:color w:val="000000"/>
          <w:highlight w:val="none"/>
          <w:shd w:fill="auto" w:val="clear"/>
        </w:rPr>
      </w:pPr>
      <w:r>
        <w:rPr>
          <w:rFonts w:ascii="Times New Roman" w:hAnsi="Times New Roman"/>
          <w:color w:val="000000"/>
          <w:sz w:val="28"/>
          <w:szCs w:val="28"/>
          <w:shd w:fill="auto" w:val="clear"/>
          <w:lang w:eastAsia="zh-CN"/>
        </w:rPr>
        <w:t xml:space="preserve">При направлении заявления </w:t>
      </w:r>
      <w:r>
        <w:rPr>
          <w:rFonts w:ascii="Times New Roman" w:hAnsi="Times New Roman"/>
          <w:color w:val="000000"/>
          <w:sz w:val="28"/>
          <w:szCs w:val="28"/>
          <w:shd w:fill="auto" w:val="clear"/>
        </w:rPr>
        <w:t xml:space="preserve">и документов в форме электронного документа (пакета документов) представленные сведения подтверждаются </w:t>
      </w:r>
      <w:r>
        <w:rPr>
          <w:rFonts w:ascii="Times New Roman" w:hAnsi="Times New Roman"/>
          <w:color w:val="000000"/>
          <w:sz w:val="28"/>
          <w:szCs w:val="28"/>
          <w:shd w:fill="auto" w:val="clear"/>
          <w:lang w:eastAsia="zh-CN"/>
        </w:rPr>
        <w:t>электронной подписью</w:t>
      </w:r>
      <w:r>
        <w:rPr>
          <w:rFonts w:ascii="Times New Roman" w:hAnsi="Times New Roman"/>
          <w:color w:val="000000"/>
          <w:sz w:val="28"/>
          <w:szCs w:val="28"/>
          <w:shd w:fill="auto" w:val="clear"/>
        </w:rPr>
        <w:t xml:space="preserve"> заявителя с указанием даты представления заявления.</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 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Заявитель несет ответственность за достоверность представленных сведений.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Исчерпывающий перечень документов, необходимых в соответствии</w:t>
        <w:br/>
        <w:t>с нормативными правовыми актами Российской Федерации,</w:t>
        <w:br/>
        <w:t>нормативными правовыми актами Пензенской области</w:t>
        <w:br/>
        <w:t>для предоставления государственной услуги, которые находятся</w:t>
        <w:br/>
        <w:t>в распоряжении государственных органов, ОМСУ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ConsPlusNormal"/>
        <w:ind w:firstLine="540"/>
        <w:jc w:val="both"/>
        <w:rPr>
          <w:color w:val="000000"/>
          <w:highlight w:val="none"/>
          <w:shd w:fill="auto" w:val="clear"/>
        </w:rPr>
      </w:pPr>
      <w:bookmarkStart w:id="9" w:name="P151"/>
      <w:bookmarkEnd w:id="9"/>
      <w:r>
        <w:rPr>
          <w:rFonts w:ascii="Times New Roman" w:hAnsi="Times New Roman"/>
          <w:color w:val="000000"/>
          <w:sz w:val="28"/>
          <w:szCs w:val="28"/>
          <w:shd w:fill="auto" w:val="clear"/>
        </w:rPr>
        <w:t>19. Документами, необходимыми в соответствии с нормативными правовыми актами Российской Федерации и нормативными правовыми актами Пензенской области для предоставления государственной услуги, которые находятся в распоряжении государственных органов, ОМСУ и иных органов, участвующих в предоставлении государственной услуги, являются:</w:t>
      </w:r>
    </w:p>
    <w:p>
      <w:pPr>
        <w:pStyle w:val="ConsPlusNormal"/>
        <w:ind w:firstLine="540"/>
        <w:jc w:val="both"/>
        <w:rPr>
          <w:color w:val="000000"/>
          <w:highlight w:val="none"/>
          <w:shd w:fill="auto" w:val="clear"/>
        </w:rPr>
      </w:pPr>
      <w:r>
        <w:rPr>
          <w:rFonts w:eastAsia="Arial" w:ascii="Times New Roman" w:hAnsi="Times New Roman"/>
          <w:color w:val="000000"/>
          <w:sz w:val="28"/>
          <w:szCs w:val="28"/>
          <w:shd w:fill="auto" w:val="clear"/>
          <w:lang w:eastAsia="zh-CN" w:bidi="ru-RU"/>
        </w:rPr>
        <w:t>а) заключение комиссии, созданной ОМСУ в целях осуществления полномочий, определенных Федеральным законом № 68-ФЗ, о подтверждении факта проживания в жилом помещении и установлении факта нарушения условий жизнедеятельности лиц, в отношении которых представлено заявление, в результате воздействия поражающих факторов источника чрезвычайной ситуации;</w:t>
      </w:r>
    </w:p>
    <w:p>
      <w:pPr>
        <w:pStyle w:val="Normal"/>
        <w:tabs>
          <w:tab w:val="clear" w:pos="708"/>
          <w:tab w:val="left" w:pos="1134" w:leader="none"/>
        </w:tabs>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б)  при подаче заявления в отношении несовершеннолетних детей - копии свидетельств о государственной регистрации актов гражданского состояния (рождение, установление отцовства, перемена имени), выданных органами записи актов гражданского состояния или консульскими учреждениями Российской Федерации;</w:t>
      </w:r>
    </w:p>
    <w:p>
      <w:pPr>
        <w:pStyle w:val="Normal"/>
        <w:tabs>
          <w:tab w:val="clear" w:pos="708"/>
          <w:tab w:val="left" w:pos="1134" w:leader="none"/>
        </w:tabs>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в) при подаче заявления в отношении опекаемых граждан - копия акта органа опеки и попечительства о назначении опекуна.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20. Документы, указанные в пункте 19 настоящего Регламента, запрашиваются должностными лицами Министерства, ОМСУ, в том числе по единой системе межведомственного электронного взаимодействия (далее -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21. Заявитель вправе представить документы, указанные в пункте 19 настоящего Регламента, в Министерство, ОМСУ или МФЦ по собственной инициативе.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22. Запрещается требовать от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Пензенской области, регулирующими отношения, возникающие в связи с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находятся в распоряжении Министерства, иных исполнительных органах Пензенской области, ОМСУ и (или) подведомственных исполнительным органам Пензенской области и ОМСУ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или в предоставлении государственной услуги, за исключением случаев, предусмотренных пунктом 4 части 1 статьи 7 Федерального закона № 210.</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10" w:name="bookmark12"/>
      <w:bookmarkStart w:id="11" w:name="bookmark13"/>
      <w:r>
        <w:rPr>
          <w:color w:val="000000"/>
          <w:sz w:val="28"/>
          <w:szCs w:val="28"/>
          <w:shd w:fill="auto" w:val="clear"/>
          <w:lang w:eastAsia="ru-RU" w:bidi="ru-RU"/>
        </w:rPr>
        <w:t>Исчерпывающий перечень оснований для отказа в приеме документов,</w:t>
        <w:br/>
        <w:t>необходимых для предоставления государственной услуги</w:t>
      </w:r>
      <w:bookmarkEnd w:id="10"/>
      <w:bookmarkEnd w:id="11"/>
    </w:p>
    <w:p>
      <w:pPr>
        <w:pStyle w:val="ConsPlusNormal"/>
        <w:ind w:firstLine="540"/>
        <w:jc w:val="both"/>
        <w:rPr>
          <w:color w:val="000000"/>
          <w:highlight w:val="none"/>
          <w:shd w:fill="auto" w:val="clear"/>
        </w:rPr>
      </w:pPr>
      <w:bookmarkStart w:id="12" w:name="P163"/>
      <w:bookmarkEnd w:id="12"/>
      <w:r>
        <w:rPr>
          <w:rFonts w:ascii="Times New Roman" w:hAnsi="Times New Roman"/>
          <w:color w:val="000000"/>
          <w:sz w:val="28"/>
          <w:szCs w:val="28"/>
          <w:shd w:fill="auto" w:val="clear"/>
        </w:rPr>
        <w:t>23. Исчерпывающий перечень оснований для отказа в приеме документов, необходимых для предоставления государственной услуги (далее - необходимые документы):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представленные документы утратили силу или являются недействительными на момент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заявление в электронной форме подано с нарушением установленных законодательством Российской Федерации требований;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представлены не все необходимые документы в соответствии с настоящим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заявление подано в орган государственной власти, ОМСУ или организацию,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не соблюдены установленные статьей 11 Федерального закона от 06.04.2011 № 63-ФЗ «Об электронной подписи» условия признания действительности квалифицированной электронной подписи.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13" w:name="bookmark14"/>
      <w:bookmarkStart w:id="14" w:name="bookmark15"/>
      <w:r>
        <w:rPr>
          <w:color w:val="000000"/>
          <w:sz w:val="28"/>
          <w:szCs w:val="28"/>
          <w:shd w:fill="auto" w:val="clear"/>
          <w:lang w:eastAsia="ru-RU" w:bidi="ru-RU"/>
        </w:rPr>
        <w:t>Исчерпывающий перечень оснований для приостановления</w:t>
        <w:br/>
        <w:t>или отказа в предоставлении государственной услуги</w:t>
      </w:r>
      <w:bookmarkEnd w:id="13"/>
      <w:bookmarkEnd w:id="14"/>
    </w:p>
    <w:p>
      <w:pPr>
        <w:pStyle w:val="ConsPlusNormal"/>
        <w:ind w:firstLine="540"/>
        <w:jc w:val="both"/>
        <w:rPr>
          <w:color w:val="000000"/>
          <w:highlight w:val="none"/>
          <w:shd w:fill="auto" w:val="clear"/>
        </w:rPr>
      </w:pPr>
      <w:bookmarkStart w:id="15" w:name="P176"/>
      <w:bookmarkEnd w:id="15"/>
      <w:r>
        <w:rPr>
          <w:rFonts w:ascii="Times New Roman" w:hAnsi="Times New Roman"/>
          <w:color w:val="000000"/>
          <w:sz w:val="28"/>
          <w:szCs w:val="28"/>
          <w:shd w:fill="auto" w:val="clear"/>
        </w:rPr>
        <w:t xml:space="preserve">24. Основанием для приостановления предоставления государственной услуги является отсутствие возможности работы комиссии, создаваемой ОМСУ </w:t>
      </w:r>
      <w:r>
        <w:rPr>
          <w:rFonts w:ascii="Times New Roman" w:hAnsi="Times New Roman"/>
          <w:color w:val="000000"/>
          <w:sz w:val="28"/>
          <w:szCs w:val="28"/>
          <w:shd w:fill="auto" w:val="clear"/>
          <w:lang w:bidi="ru-RU"/>
        </w:rPr>
        <w:t>в целях подтверждения факта постоянного проживания заявителя в жилом помещении, указанном в заявлении, и установления факта нарушения условий жизнедеятельности заявителя в результате воздействия поражающих факторов источника чрезвычайной ситуации (далее - комиссия), в связи с воздействием поражающих факторов источника чрезвычайной ситуации.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25. Исчерпывающий перечень оснований для отказа в предоставлении государственной услуги:</w:t>
      </w:r>
    </w:p>
    <w:p>
      <w:pPr>
        <w:pStyle w:val="Style16"/>
        <w:tabs>
          <w:tab w:val="clear" w:pos="708"/>
          <w:tab w:val="left" w:pos="1065"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а)</w:t>
        <w:tab/>
        <w:t>несоответствие лиц, в отношении которых подано заявление, требованиям, установленным пунктом 2 настоящего Регламента;</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б)</w:t>
        <w:tab/>
        <w:t xml:space="preserve">непредставление одного или нескольких документов, предусмотренных пунктом 17 настоящего Регламента, за исключением документов, которые могут быть запрошены в рамках межведомственного взаимодействия; </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в)</w:t>
        <w:tab/>
        <w:t>наличие в представленных документах недостоверной информации;</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г) факт нарушения условий жизнедеятельности в результате воздействия поражающих факторов источника чрезвычайной ситуации не установлен;</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д)</w:t>
        <w:tab/>
        <w:t>установлен факт ранее назначенной выплаты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pPr>
        <w:pStyle w:val="Style16"/>
        <w:tabs>
          <w:tab w:val="clear" w:pos="708"/>
          <w:tab w:val="left" w:pos="1156" w:leader="none"/>
        </w:tabs>
        <w:spacing w:before="0" w:after="0"/>
        <w:ind w:firstLine="740"/>
        <w:jc w:val="both"/>
        <w:rPr>
          <w:color w:val="000000"/>
          <w:highlight w:val="none"/>
          <w:shd w:fill="auto" w:val="clear"/>
        </w:rPr>
      </w:pPr>
      <w:r>
        <w:rPr>
          <w:rFonts w:eastAsia="Arial" w:ascii="Times New Roman" w:hAnsi="Times New Roman"/>
          <w:color w:val="000000"/>
          <w:sz w:val="28"/>
          <w:szCs w:val="28"/>
          <w:shd w:fill="auto" w:val="clear"/>
          <w:lang w:bidi="ru-RU"/>
        </w:rPr>
        <w:t>е)</w:t>
        <w:tab/>
        <w:t xml:space="preserve">истек срок, установленный для обращения за предоставлением единовременной </w:t>
      </w:r>
      <w:r>
        <w:rPr>
          <w:rFonts w:eastAsia="Arial" w:ascii="Times New Roman" w:hAnsi="Times New Roman"/>
          <w:color w:val="000000"/>
          <w:sz w:val="28"/>
          <w:szCs w:val="28"/>
          <w:shd w:fill="auto" w:val="clear"/>
          <w:lang w:eastAsia="zh-CN" w:bidi="ru-RU"/>
        </w:rPr>
        <w:t>материальной помощи, установленный в пункте 15 настоящего Регламента</w:t>
      </w:r>
      <w:r>
        <w:rPr>
          <w:rFonts w:eastAsia="Arial" w:ascii="Times New Roman" w:hAnsi="Times New Roman"/>
          <w:color w:val="000000"/>
          <w:sz w:val="28"/>
          <w:szCs w:val="28"/>
          <w:shd w:fill="auto" w:val="clear"/>
          <w:lang w:bidi="ru-RU"/>
        </w:rPr>
        <w:t>.</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Перечень услуг, которые являются необходимыми и обязательными</w:t>
        <w:br/>
        <w:t>для предоставления государственной услуги, в том числе сведения</w:t>
        <w:br/>
        <w:t>о документе (документах), выдаваемом (выдаваемых) организациями,</w:t>
        <w:br/>
        <w:t>участвующими в предоставлении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26.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16" w:name="bookmark16"/>
      <w:bookmarkStart w:id="17" w:name="bookmark17"/>
      <w:r>
        <w:rPr>
          <w:color w:val="000000"/>
          <w:sz w:val="28"/>
          <w:szCs w:val="28"/>
          <w:shd w:fill="auto" w:val="clear"/>
          <w:lang w:eastAsia="ru-RU" w:bidi="ru-RU"/>
        </w:rPr>
        <w:t>Порядок, размер и основания взимания государственной пошлины</w:t>
        <w:br/>
        <w:t>или иной платы, взимаемой за предоставление государственной услуги</w:t>
      </w:r>
      <w:bookmarkEnd w:id="16"/>
      <w:bookmarkEnd w:id="17"/>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27. За предоставление государственной услуги государственная пошлина или иная плата не взимается.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Максимальный срок ожидания в очереди при подаче запроса</w:t>
        <w:br/>
        <w:t>о предоставлении государственной услуги, услуги, предоставляемой</w:t>
        <w:br/>
        <w:t>организацией, участвующей в предоставлении государственной услуги,</w:t>
        <w:br/>
        <w:t>и при получении результата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28. Максимальный срок ожидания в очереди при подаче документов, указанных в пункте 17 настоящего Регламента и при получении результата предоставления государственной услуги составляет не более 10 минут.</w:t>
      </w:r>
    </w:p>
    <w:p>
      <w:pPr>
        <w:pStyle w:val="Normal"/>
        <w:ind w:firstLine="540"/>
        <w:jc w:val="both"/>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Срок и порядок регистрации запроса заявителя о предоставлении</w:t>
        <w:br/>
        <w:t>государственной услуги и услуги, предоставляемой организацией,</w:t>
        <w:br/>
        <w:t>участвующей в предоставлении государственной услуги,</w:t>
        <w:br/>
        <w:t>в том числе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29. Заявление и необходимые документы могут быть поданы непосредственно в Министерство, ОМСУ, через МФЦ или посредством Единого портала, портала услуг.</w:t>
      </w:r>
    </w:p>
    <w:p>
      <w:pPr>
        <w:pStyle w:val="ConsPlusNormal"/>
        <w:ind w:firstLine="540"/>
        <w:jc w:val="both"/>
        <w:rPr>
          <w:color w:val="000000"/>
          <w:highlight w:val="none"/>
          <w:shd w:fill="auto" w:val="clear"/>
        </w:rPr>
      </w:pPr>
      <w:bookmarkStart w:id="18" w:name="P219"/>
      <w:bookmarkEnd w:id="18"/>
      <w:r>
        <w:rPr>
          <w:rFonts w:ascii="Times New Roman" w:hAnsi="Times New Roman"/>
          <w:color w:val="000000"/>
          <w:sz w:val="28"/>
          <w:szCs w:val="28"/>
          <w:shd w:fill="auto" w:val="clear"/>
        </w:rPr>
        <w:t>30. Заявление, принятое лично от заявителя, регистрируется Министерством, ОМСУ или в МФЦ в течение 15 минут при условии одновременного предъявления (представления) необходимых документов.</w:t>
      </w:r>
    </w:p>
    <w:p>
      <w:pPr>
        <w:pStyle w:val="ConsPlusNormal"/>
        <w:ind w:firstLine="540"/>
        <w:jc w:val="both"/>
        <w:rPr>
          <w:color w:val="000000"/>
          <w:highlight w:val="none"/>
          <w:shd w:fill="auto" w:val="clear"/>
        </w:rPr>
      </w:pPr>
      <w:bookmarkStart w:id="19" w:name="P220"/>
      <w:bookmarkEnd w:id="19"/>
      <w:r>
        <w:rPr>
          <w:rFonts w:ascii="Times New Roman" w:hAnsi="Times New Roman"/>
          <w:color w:val="000000"/>
          <w:sz w:val="28"/>
          <w:szCs w:val="28"/>
          <w:shd w:fill="auto" w:val="clear"/>
        </w:rPr>
        <w:t>31. Заявление, направленное посредством Единого портала, портала услуг, регистрируется должностным лицом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Требования к помещениям, в которых предоставляется государственная</w:t>
        <w:br/>
        <w:t>услуга, к залу ожидания, местам для заполнения заявления,</w:t>
        <w:br/>
        <w:t>информационным стендам с образцами их заполнения и перечнем</w:t>
        <w:br/>
        <w:t>документов, необходимых для предоставления государственной услуги,</w:t>
        <w:br/>
        <w:t>размещению и оформлению визуальной, текстовой и мультимедийной</w:t>
        <w:br/>
        <w:t>информации о порядке предоставления такой услуги, в том числе</w:t>
        <w:br/>
        <w:t>к обеспечению доступности для инвалидов указанных объектов</w:t>
        <w:br/>
        <w:t>в соответствии с законодательством Российской Федерации</w:t>
        <w:br/>
        <w:t>о социальной защите инвалидов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32.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33. Вход в здание оборудуется вывеской с наименованием  Министерства.</w:t>
      </w:r>
    </w:p>
    <w:p>
      <w:pPr>
        <w:pStyle w:val="Normal"/>
        <w:widowControl/>
        <w:suppressAutoHyphens w:val="true"/>
        <w:overflowPunct w:val="true"/>
        <w:bidi w:val="0"/>
        <w:spacing w:lineRule="auto" w:line="276" w:before="0" w:after="0"/>
        <w:ind w:left="0" w:right="0" w:firstLine="680"/>
        <w:jc w:val="both"/>
        <w:rPr>
          <w:color w:val="000000"/>
          <w:highlight w:val="none"/>
          <w:shd w:fill="auto" w:val="clear"/>
        </w:rPr>
      </w:pPr>
      <w:r>
        <w:rPr>
          <w:rFonts w:ascii="Times New Roman" w:hAnsi="Times New Roman"/>
          <w:color w:val="000000"/>
          <w:sz w:val="28"/>
          <w:szCs w:val="28"/>
          <w:shd w:fill="auto" w:val="clear"/>
        </w:rPr>
        <w:t>34. На территории, прилегающей к месторасположению Министерства, оборудуются места для парковки автотранспортных средств.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Вход в здание, где размещается Министерство, оборудуется пандусами для инвалидов, работа с данной категорией заявителей ведется в индивидуальном порядке.</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35. В помещениях Министерства устанавливаются информационные стенды, на которых размещается следующая информация:</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описание результата предоставления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информация о порядке предоставления государственной услуги (в текстовом и/или схематическом виде);</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образец заявления о предоставлении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перечень документов, необходимых для предоставления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справочные телефоны и график работы Министерства.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xml:space="preserve">36. Прием заявителей осуществляется в кабинете управления </w:t>
      </w:r>
      <w:r>
        <w:rPr>
          <w:rFonts w:eastAsia="Times New Roman" w:cs="Times New Roman" w:ascii="Times New Roman" w:hAnsi="Times New Roman"/>
          <w:color w:val="000000"/>
          <w:sz w:val="28"/>
          <w:szCs w:val="28"/>
          <w:shd w:fill="auto" w:val="clear"/>
          <w:lang w:eastAsia="ru-RU"/>
        </w:rPr>
        <w:t>контрольной деятельности, гражданской защиты населения и пожарной безопасности</w:t>
      </w:r>
      <w:r>
        <w:rPr>
          <w:rFonts w:ascii="Times New Roman" w:hAnsi="Times New Roman"/>
          <w:color w:val="000000"/>
          <w:sz w:val="28"/>
          <w:szCs w:val="28"/>
          <w:shd w:fill="auto" w:val="clear"/>
        </w:rPr>
        <w:t xml:space="preserve"> Министерства.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Кабинет оборудуется информационными табличками (вывесками) с указанием:</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номера кабинета;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фамилии и инициалов специалиста, осуществляющего прием.</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Место для приема заявителя снабжается стулом, писчей бумагой и канцелярскими принадлежностями.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Помещение для ожидания и приема заявителей оборудуется в соответствии с санитарными правилами и нормами.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Одним специалистом одновременно ведется прием только одного заявителя.</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37.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Сотрудники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pPr>
        <w:pStyle w:val="Normal"/>
        <w:widowControl/>
        <w:suppressAutoHyphens w:val="true"/>
        <w:overflowPunct w:val="true"/>
        <w:bidi w:val="0"/>
        <w:spacing w:lineRule="auto" w:line="276" w:before="0" w:after="0"/>
        <w:ind w:left="0" w:right="0" w:firstLine="510"/>
        <w:jc w:val="both"/>
        <w:rPr>
          <w:color w:val="000000"/>
          <w:highlight w:val="none"/>
          <w:shd w:fill="auto" w:val="clear"/>
        </w:rPr>
      </w:pPr>
      <w:r>
        <w:rPr>
          <w:rFonts w:ascii="Times New Roman" w:hAnsi="Times New Roman"/>
          <w:color w:val="000000"/>
          <w:sz w:val="28"/>
          <w:szCs w:val="28"/>
          <w:shd w:fill="auto" w:val="clear"/>
        </w:rPr>
        <w:t>38. Требования к обеспечению доступности для инвалидов.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pPr>
        <w:pStyle w:val="Normal"/>
        <w:widowControl/>
        <w:suppressAutoHyphens w:val="true"/>
        <w:overflowPunct w:val="true"/>
        <w:bidi w:val="0"/>
        <w:spacing w:lineRule="auto" w:line="276" w:before="0" w:after="0"/>
        <w:ind w:left="0" w:right="0" w:firstLine="510"/>
        <w:jc w:val="both"/>
        <w:rPr>
          <w:color w:val="000000"/>
          <w:highlight w:val="none"/>
          <w:shd w:fill="auto" w:val="clear"/>
        </w:rPr>
      </w:pPr>
      <w:r>
        <w:rPr>
          <w:rFonts w:ascii="Times New Roman" w:hAnsi="Times New Roman"/>
          <w:color w:val="000000"/>
          <w:sz w:val="28"/>
          <w:szCs w:val="28"/>
          <w:shd w:fill="auto" w:val="clear"/>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pPr>
        <w:pStyle w:val="Normal"/>
        <w:spacing w:before="0" w:after="0"/>
        <w:ind w:firstLine="540"/>
        <w:jc w:val="both"/>
        <w:rPr>
          <w:color w:val="000000"/>
          <w:highlight w:val="none"/>
          <w:shd w:fill="auto" w:val="clear"/>
        </w:rPr>
      </w:pPr>
      <w:r>
        <w:rPr>
          <w:rFonts w:ascii="Times New Roman" w:hAnsi="Times New Roman"/>
          <w:color w:val="000000"/>
          <w:sz w:val="28"/>
          <w:szCs w:val="28"/>
          <w:shd w:fill="auto" w:val="clear"/>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bookmarkStart w:id="20" w:name="_GoBack2"/>
      <w:bookmarkEnd w:id="20"/>
    </w:p>
    <w:p>
      <w:pPr>
        <w:pStyle w:val="Style16"/>
        <w:widowControl w:val="false"/>
        <w:numPr>
          <w:ilvl w:val="0"/>
          <w:numId w:val="0"/>
        </w:numPr>
        <w:spacing w:before="0" w:after="320"/>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Показатели доступности и качества государственной услуги,</w:t>
        <w:br/>
        <w:t>в том числе количество взаимодействий заявителя с должностными</w:t>
        <w:br/>
        <w:t>лицами при предоставлении государственной услуги</w:t>
        <w:br/>
        <w:t>и их продолжительность, возможность получения информации</w:t>
        <w:br/>
        <w:t>о ходе предоставления государственной услуги, в том числе</w:t>
        <w:br/>
        <w:t>с использованием информационно-коммуникационных технологий,</w:t>
        <w:br/>
        <w:t>возможность либо невозможность получения государственной услуги</w:t>
        <w:br/>
        <w:t>в МФЦ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предоставления государственных и муниципальных услуг, предусмотренного статьей 15.1 Федерального закона № 210</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39. Показатели доступности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возможность получения государственной услуги своевременно и в соответствии с настоящим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доступность обращения за предоставлением государственной услуги, в том числе лицами с ограниченными физическими возможностями;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возможность получения государственной услуги в электронной форме с использованием Единого портала, портала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возможность подачи в МФЦ заявления и документов, необходимых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е) возможность досудебного рассмотрения жалоб заявителей на решения, действия (бездействие) должностных лиц Министерства, ОМСУ, </w:t>
      </w:r>
      <w:r>
        <w:rPr>
          <w:rFonts w:ascii="Times New Roman" w:hAnsi="Times New Roman"/>
          <w:color w:val="000000"/>
          <w:sz w:val="28"/>
          <w:szCs w:val="28"/>
          <w:shd w:fill="auto" w:val="clear"/>
          <w:lang w:bidi="ru-RU"/>
        </w:rPr>
        <w:t>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40. Получение государственной услуги посредством комплексного запроса о предоставлении нескольких государственных услуг в многофункциональных центрах не предусмотрено.</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41. Предоставление государственной услуги по экстерриториальному принципу не осуществляется.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42. Показателем качества государственной услуги является предоставление государственной услуги в соответствии с настоящим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Взаимодействие заявителя с должностными лицами Министерства, ОМСУ или МФЦ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 утвержденными Федеральным законом № 210.</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43. Заявление и необходимые документы, подаваемые в связи с предоставлением государственной услуги в электронной форме, представляются через Единый портал, портал услуг. Посредством Единого портала, портала услуг заявителю обеспечивается возможность:</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получения информации о порядке и сроках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формирования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направления заявления и необходимых документов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получения сведений о ходе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получения электронного сообщения о результате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осуществления оценки качества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досудебного (внесудебного) обжалования решений и действий (бездействия) Министерства, ОМСУ, МФЦ и их должностных лиц;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получения результата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44.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spacing w:before="0" w:after="320"/>
        <w:jc w:val="center"/>
        <w:rPr>
          <w:color w:val="000000"/>
          <w:highlight w:val="none"/>
          <w:shd w:fill="auto" w:val="clear"/>
        </w:rPr>
      </w:pPr>
      <w:r>
        <w:rPr>
          <w:rFonts w:ascii="Times New Roman" w:hAnsi="Times New Roman"/>
          <w:b/>
          <w:bCs/>
          <w:color w:val="000000"/>
          <w:sz w:val="28"/>
          <w:szCs w:val="28"/>
          <w:shd w:fill="auto" w:val="clear"/>
          <w:lang w:eastAsia="ru-RU" w:bidi="ru-RU"/>
        </w:rPr>
        <w:t>Иные требования, в том числе учитывающие особенности</w:t>
        <w:br/>
        <w:t>предоставления государственной услуги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45. При предоставлении государственной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в соответствии с законодательством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spacing w:before="228" w:after="228"/>
        <w:ind w:left="0" w:hanging="0"/>
        <w:jc w:val="center"/>
        <w:outlineLvl w:val="1"/>
        <w:rPr>
          <w:color w:val="000000"/>
          <w:highlight w:val="none"/>
          <w:shd w:fill="auto" w:val="clear"/>
        </w:rPr>
      </w:pPr>
      <w:r>
        <w:rPr>
          <w:rFonts w:ascii="Times New Roman" w:hAnsi="Times New Roman"/>
          <w:color w:val="000000"/>
          <w:sz w:val="28"/>
          <w:szCs w:val="28"/>
          <w:shd w:fill="auto" w:val="clear"/>
        </w:rPr>
        <w:t xml:space="preserve">III. </w:t>
      </w:r>
      <w:r>
        <w:rPr>
          <w:rFonts w:ascii="Times New Roman" w:hAnsi="Times New Roman"/>
          <w:bCs/>
          <w:color w:val="000000"/>
          <w:sz w:val="28"/>
          <w:szCs w:val="28"/>
          <w:shd w:fill="auto" w:val="clear"/>
          <w:lang w:bidi="ru-RU"/>
        </w:rPr>
        <w:t>Состав, последовательность и сроки выполнения административных</w:t>
        <w:br/>
        <w:t>процедур (действий), требования к порядку их выполнения, в том числе</w:t>
        <w:br/>
        <w:t>особенности выполнения административных процедур (действий)</w:t>
        <w:br/>
        <w:t>в электронной форме, а также особенности выполнения</w:t>
        <w:br/>
        <w:t>административных процедур (действий) в  МФЦ</w:t>
      </w:r>
    </w:p>
    <w:p>
      <w:pPr>
        <w:pStyle w:val="ConsPlusTitle"/>
        <w:numPr>
          <w:ilvl w:val="0"/>
          <w:numId w:val="0"/>
        </w:numPr>
        <w:ind w:left="0" w:hanging="0"/>
        <w:jc w:val="center"/>
        <w:outlineLvl w:val="1"/>
        <w:rPr>
          <w:color w:val="000000"/>
          <w:highlight w:val="none"/>
          <w:shd w:fill="auto" w:val="clear"/>
        </w:rPr>
      </w:pPr>
      <w:bookmarkStart w:id="21" w:name="bookmark19"/>
      <w:bookmarkStart w:id="22" w:name="bookmark18"/>
      <w:r>
        <w:rPr>
          <w:rFonts w:ascii="Times New Roman" w:hAnsi="Times New Roman"/>
          <w:color w:val="000000"/>
          <w:sz w:val="28"/>
          <w:szCs w:val="28"/>
          <w:shd w:fill="auto" w:val="clear"/>
          <w:lang w:bidi="ru-RU"/>
        </w:rPr>
        <w:t>Исчерпывающий перечень административных процедур</w:t>
      </w:r>
      <w:bookmarkEnd w:id="21"/>
      <w:bookmarkEnd w:id="22"/>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46. Предоставление государственной услуги включает в себя следующие административные процедуры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формирование и направление межведомственных запросов;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проверка документов и информации, указанной в заявлении;</w:t>
      </w:r>
    </w:p>
    <w:p>
      <w:pPr>
        <w:pStyle w:val="Style16"/>
        <w:widowControl w:val="false"/>
        <w:tabs>
          <w:tab w:val="clear" w:pos="708"/>
          <w:tab w:val="left" w:pos="1112" w:leader="none"/>
        </w:tabs>
        <w:spacing w:before="0" w:after="0"/>
        <w:jc w:val="both"/>
        <w:rPr>
          <w:color w:val="000000"/>
          <w:highlight w:val="none"/>
          <w:shd w:fill="auto" w:val="clear"/>
        </w:rPr>
      </w:pPr>
      <w:r>
        <w:rPr>
          <w:rFonts w:ascii="Times New Roman" w:hAnsi="Times New Roman"/>
          <w:color w:val="000000"/>
          <w:sz w:val="28"/>
          <w:szCs w:val="28"/>
          <w:shd w:fill="auto" w:val="clear"/>
          <w:lang w:eastAsia="ru-RU" w:bidi="ru-RU"/>
        </w:rPr>
        <w:t xml:space="preserve">        </w:t>
      </w:r>
      <w:r>
        <w:rPr>
          <w:rFonts w:ascii="Times New Roman" w:hAnsi="Times New Roman"/>
          <w:color w:val="000000"/>
          <w:sz w:val="28"/>
          <w:szCs w:val="28"/>
          <w:shd w:fill="auto" w:val="clear"/>
          <w:lang w:eastAsia="ru-RU" w:bidi="ru-RU"/>
        </w:rPr>
        <w:t>г) работа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принятие решения о назначении или об отказе в назначении выплаты.</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23" w:name="bookmark20"/>
      <w:bookmarkStart w:id="24" w:name="bookmark21"/>
      <w:r>
        <w:rPr>
          <w:color w:val="000000"/>
          <w:sz w:val="28"/>
          <w:szCs w:val="28"/>
          <w:shd w:fill="auto" w:val="clear"/>
          <w:lang w:eastAsia="ru-RU" w:bidi="ru-RU"/>
        </w:rPr>
        <w:t>Регистрация заявления</w:t>
      </w:r>
      <w:bookmarkEnd w:id="23"/>
      <w:bookmarkEnd w:id="24"/>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47. Основанием для начала выполнения административной процедуры (действий) регистрации заявления является обращение заявителя в Министерство, ОМСУ или МФЦ с заполненным в соответствии с приложениями № 1 и (или) № 2 к настоящему Регламенту заявлением с приложением необходимых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48. </w:t>
      </w:r>
      <w:r>
        <w:rPr>
          <w:rFonts w:ascii="Times New Roman" w:hAnsi="Times New Roman"/>
          <w:color w:val="000000"/>
          <w:sz w:val="28"/>
          <w:szCs w:val="28"/>
          <w:shd w:fill="auto" w:val="clear"/>
          <w:lang w:bidi="ru-RU"/>
        </w:rPr>
        <w:t>При приеме заявления и необходимых документов должностное лицо уполномоченного органа, ОМСУ или МФЦ, ответственное за прием и регистрацию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сверяет данные представленных документов с данными, указанными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снимает копии с документов в случае, если представлены подлинники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заверяет копии документов, подлинники документов возвращает заявителю;</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вносит данные представленных документов заявителя и заполняет карточку заявления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регистрирует заявление в сроки, предусмотренные пунктом 30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выдает (направляет) заявителю расписку-уведомление с указанием регистрационного номера и даты приема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49. Министерство, ОМСУ или МФЦ принимает решение об отказе в приеме документов с мотивированным обоснованием причин отказа в соответствии с пунктом 25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50. Результатом административной процедуры (действий) являются: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отказ в приеме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51. Способ фиксации результата административной процедуры (действий): ответственное должностное лицо Министерства, ОМСУ  или МФЦ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портале услуг, в случае если заявление подано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52.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Едином портале, портале услуг и (или) на адрес электронной почты, указанный в профиле заявителя на Едином портале.</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bidi="ru-RU"/>
        </w:rPr>
        <w:t xml:space="preserve">53. </w:t>
      </w:r>
      <w:r>
        <w:rPr>
          <w:rFonts w:ascii="Times New Roman" w:hAnsi="Times New Roman"/>
          <w:color w:val="000000"/>
          <w:sz w:val="28"/>
          <w:szCs w:val="28"/>
          <w:shd w:fill="auto" w:val="clear"/>
          <w:lang w:eastAsia="zh-CN" w:bidi="ru-RU"/>
        </w:rPr>
        <w:t xml:space="preserve">Информация о заявлениях, поданных непосредственно в Министерство, а также полученных </w:t>
      </w:r>
      <w:r>
        <w:rPr>
          <w:rFonts w:eastAsia="Arial" w:ascii="Times New Roman" w:hAnsi="Times New Roman"/>
          <w:color w:val="000000"/>
          <w:sz w:val="28"/>
          <w:szCs w:val="28"/>
          <w:shd w:fill="auto" w:val="clear"/>
          <w:lang w:eastAsia="zh-CN" w:bidi="ru-RU"/>
        </w:rPr>
        <w:t>через Единый портал, портал услуг</w:t>
      </w:r>
      <w:r>
        <w:rPr>
          <w:rFonts w:ascii="Times New Roman" w:hAnsi="Times New Roman"/>
          <w:color w:val="000000"/>
          <w:sz w:val="28"/>
          <w:szCs w:val="28"/>
          <w:shd w:fill="auto" w:val="clear"/>
          <w:lang w:eastAsia="zh-CN" w:bidi="ru-RU"/>
        </w:rPr>
        <w:t xml:space="preserve">  и размещенных в государственной информационной системе, доводится уполномоченным должностным лицом Министерства до ОМСУ, на территории которого проживает заявитель, при помощи государственной системы электронного документооборота и делопроизводства Пензенской области.</w:t>
      </w:r>
    </w:p>
    <w:p>
      <w:pPr>
        <w:pStyle w:val="Normal"/>
        <w:tabs>
          <w:tab w:val="clear" w:pos="708"/>
          <w:tab w:val="left" w:pos="1134" w:leader="none"/>
        </w:tabs>
        <w:spacing w:before="0" w:after="29"/>
        <w:ind w:firstLine="709"/>
        <w:jc w:val="both"/>
        <w:rPr>
          <w:color w:val="000000"/>
          <w:highlight w:val="none"/>
          <w:shd w:fill="auto" w:val="clear"/>
        </w:rPr>
      </w:pPr>
      <w:r>
        <w:rPr>
          <w:rFonts w:ascii="Times New Roman" w:hAnsi="Times New Roman"/>
          <w:color w:val="000000"/>
          <w:sz w:val="28"/>
          <w:szCs w:val="28"/>
          <w:shd w:fill="auto" w:val="clear"/>
          <w:lang w:eastAsia="zh-CN" w:bidi="ru-RU"/>
        </w:rPr>
        <w:t>54. Заявления, поданные непосредственно в МФЦ, направляются в  ОМСУ на территории которого проживает заявитель, в порядке, установленном в соглашении, заключенном между Министерством и МФЦ.</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25" w:name="bookmark22"/>
      <w:bookmarkStart w:id="26" w:name="bookmark23"/>
      <w:r>
        <w:rPr>
          <w:color w:val="000000"/>
          <w:sz w:val="28"/>
          <w:szCs w:val="28"/>
          <w:shd w:fill="auto" w:val="clear"/>
          <w:lang w:eastAsia="ru-RU" w:bidi="ru-RU"/>
        </w:rPr>
        <w:t>Формирование и направление межведомственных запросов</w:t>
      </w:r>
      <w:bookmarkEnd w:id="25"/>
      <w:bookmarkEnd w:id="26"/>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55. Основанием для начала административной процедуры (действий)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Ответственное должностное лицо осуществляет направление межведомственных запросов в государственные органы, ОМСУ и подведомственные государственным органам или ОМСУ организации, в распоряжении которых находятся документы, перечисленные в пункте 19 настоящего Регламента, в случае если указанные документы не были представлены заявителем (его представителем) самостоятельно, в том числе в электронной форме с использованием СМЭВ и подключаемых к ней региональных систем межведомственного электронного взаимодействия.</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bidi="ru-RU"/>
        </w:rPr>
        <w:t>Запросы документов (сведений) направляются в течение двух рабочих дней со дня поступления заявлений и документов, указанных в пункте 17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56. Направление межведомственного запроса и представление документов и информации, перечисленных в пункте 19 настоящего Регламента, допускаются только в целях, связанных с предоставлением государственной услуги.</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57. Межведомственный запрос о представлении сведений, указанных в пункте 19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 210-ФЗ.</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Пензенской области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58. Результатом административной процедуры является получение запрашиваемых документов и информации по каналам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59. 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Проверка документов и информации, указанной в заявлении</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60. Административная процедура включает следующие административные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проверка паспортных данных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проверка сведений о государственной регистрации рождения ребенка (детей) заявителя, в том числе сведений о родителе (родителях)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проверка сведений о лишении или ограничении родительских прав в отношении лица, подавшего заявление на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проверка сведений о государственной регистрации смерти лица (лиц),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проверка сведений об установлении опеки и (или) попечительства, указанных в заявлении;</w:t>
      </w:r>
    </w:p>
    <w:p>
      <w:pPr>
        <w:pStyle w:val="Style16"/>
        <w:tabs>
          <w:tab w:val="clear" w:pos="708"/>
          <w:tab w:val="left" w:pos="1090" w:leader="none"/>
        </w:tabs>
        <w:spacing w:before="0" w:after="0"/>
        <w:ind w:firstLine="510"/>
        <w:jc w:val="both"/>
        <w:rPr>
          <w:color w:val="000000"/>
          <w:highlight w:val="none"/>
          <w:shd w:fill="auto" w:val="clear"/>
        </w:rPr>
      </w:pPr>
      <w:r>
        <w:rPr>
          <w:rFonts w:ascii="Times New Roman" w:hAnsi="Times New Roman"/>
          <w:color w:val="000000"/>
          <w:sz w:val="28"/>
          <w:szCs w:val="28"/>
          <w:shd w:fill="auto" w:val="clear"/>
          <w:lang w:bidi="ru-RU"/>
        </w:rPr>
        <w:t>е) проверка факта нарушения условий жизнедеятельности в результате воздействия поражающих факторов источника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проверка наличия факта ранее назначенной выплаты заявителю в связи с нарушением условий его жизнедеятельности в результате  чрезвычайной ситуации, являющейся основанием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проверка факта истечения срока, установленного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и) установление факта проживания граждан в жилых помещениях, находящихся в зоне чрезвычайной ситуации и нарушения условий их жизнедеятельности. </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Максимальный срок проведения административной процедуры составляет 10 календарных дней.</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61. Проверка нахождения адреса регистрации по месту жительства, указанного заявителем, в зоне чрезвычайной ситуации осуществляется МЧС России и территориальными органами МЧС России по СМЭВ в срок, не превышающий 5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62. 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заявления иностранным гражданином, указанным в пункте 2 настоящего Регламента, проверку документов, удостоверяющих его личность, и сведений по регистрационному учету осуществляет территориальный орган МВД России в ходе межведомственного взаимодействия.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Срок проведения административного действия составляет 5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63. 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64. 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65. Проверка сведений об установлении опеки и (или) попечительства, указанных в заявлении, осуществляется Министерством в том числе по СМЭВ в срок, не превышающий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66. Проверка наличия факта ранее назначенной выплаты заявителю в связи с нарушением условий его жизнедеятельности в результате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Министерством с использованием государственной информационной системы.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выявления указанных фактов административные процедуры (действия) по предоставлению государственной услуги заявителю прекращаются и принимается решение об отказе в назначении выплаты.</w:t>
      </w:r>
    </w:p>
    <w:p>
      <w:pPr>
        <w:pStyle w:val="ConsPlusNormal"/>
        <w:ind w:firstLine="540"/>
        <w:jc w:val="both"/>
        <w:rPr>
          <w:color w:val="000000"/>
          <w:highlight w:val="none"/>
          <w:shd w:fill="auto" w:val="clear"/>
        </w:rPr>
      </w:pPr>
      <w:bookmarkStart w:id="27" w:name="P381"/>
      <w:bookmarkEnd w:id="27"/>
      <w:r>
        <w:rPr>
          <w:rFonts w:ascii="Times New Roman" w:hAnsi="Times New Roman"/>
          <w:color w:val="000000"/>
          <w:sz w:val="28"/>
          <w:szCs w:val="28"/>
          <w:shd w:fill="auto" w:val="clear"/>
        </w:rPr>
        <w:t>67. Критерии принятия решения административной процедуры (действий):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нахождение адреса места жительства, указанного заявителем, в зоне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соответствие сведений о документах, удостоверяющих личность, сведениям, имеющимся в распоряжении МВД России;</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в) подтверждение сведений о государственной регистрации рождения ребенка (детей), указанных в заявлении, в том числе сведений о родителе (родителях) ребенка (детей);</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г) отсутствие сведений о лишении или ограничении родительских прав в отношении лица, подавшего заявление на ребенка (детей);</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д) отсутствие сведений о государственной регистрации смерти лица (лиц),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соответствие сведений об установлении опеки и (или) попечительства, указанных в заявлении, полученным сведениям;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отсутствие факта истечения срока, установленного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и)  наличие </w:t>
      </w:r>
      <w:r>
        <w:rPr>
          <w:rFonts w:ascii="Times New Roman" w:hAnsi="Times New Roman"/>
          <w:color w:val="000000"/>
          <w:sz w:val="28"/>
          <w:szCs w:val="28"/>
          <w:shd w:fill="auto" w:val="clear"/>
          <w:lang w:bidi="ru-RU"/>
        </w:rPr>
        <w:t xml:space="preserve">заключения комиссии, </w:t>
      </w:r>
      <w:r>
        <w:rPr>
          <w:rFonts w:ascii="Times New Roman" w:hAnsi="Times New Roman"/>
          <w:color w:val="000000"/>
          <w:sz w:val="28"/>
          <w:szCs w:val="28"/>
          <w:shd w:fill="auto" w:val="clear"/>
          <w:lang w:eastAsia="zh-CN" w:bidi="ru-RU"/>
        </w:rPr>
        <w:t xml:space="preserve">созданной ОМСУ в целях осуществления полномочий, определенных Федеральным законом № 68-ФЗ, </w:t>
      </w:r>
      <w:r>
        <w:rPr>
          <w:rFonts w:ascii="Times New Roman" w:hAnsi="Times New Roman"/>
          <w:color w:val="000000"/>
          <w:sz w:val="28"/>
          <w:szCs w:val="28"/>
          <w:shd w:fill="auto" w:val="clear"/>
          <w:lang w:bidi="ru-RU"/>
        </w:rPr>
        <w:t>о подтверждении факта постоянного проживания в жилом помещении и установлении факта нарушения условий жизнедеятельности заявителя в результате воздействия поражающих факторов источника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68. Результатом административной процедуры (действий) является соответствие или несоответствие сведений, поданных заявителем, установленным критериям согласно пункту 67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69. Способ фиксации результата административной процедуры (действий): автоматическое и ручное заполнение значений критериев принятия решения административной процедуры (действий) в государственной информационной системе.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Работа комиссии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70. Основанием для начала работы комиссии является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Максимальный срок проведения административной процедуры (действий) составляет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71. Административная процедура включает в себя следующие административные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включение заявления в график работы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работа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утверждение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загрузка сканированной копии заключения комиссии в государственную информационную систему.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72. Включение заявления в график работы комиссии заключается в определении ОМСУ даты и периода времени прибытия комиссии по адресу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Уведомление заявителя о прибытии комиссии осуществляется посредством push-уведомления на Едином портале, портале услуг, по адресу электронной почты, указанному в профиле заявителя на Едином портале, или по телефону, указанному заявителем.</w:t>
      </w:r>
    </w:p>
    <w:p>
      <w:pPr>
        <w:pStyle w:val="ConsPlusNormal"/>
        <w:spacing w:before="0" w:after="0"/>
        <w:ind w:firstLine="540"/>
        <w:jc w:val="both"/>
        <w:rPr>
          <w:color w:val="000000"/>
          <w:highlight w:val="none"/>
          <w:shd w:fill="auto" w:val="clear"/>
        </w:rPr>
      </w:pPr>
      <w:bookmarkStart w:id="28" w:name="P405"/>
      <w:bookmarkEnd w:id="28"/>
      <w:r>
        <w:rPr>
          <w:rFonts w:ascii="Times New Roman" w:hAnsi="Times New Roman"/>
          <w:color w:val="000000"/>
          <w:sz w:val="28"/>
          <w:szCs w:val="28"/>
          <w:shd w:fill="auto" w:val="clear"/>
        </w:rPr>
        <w:t>73. Работа комиссии состоит в подтверждении факта постоянного проживания заявителя в жилом помещении, указанном в заявлении, и установлении факта нарушения условий жизнедеятельности заявителя в результате воздействия поражающих факторов источника чрезвычайной ситуации, что определяется наличием или отсутствием обстоятельств, возникших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На основании Приказа МЧС России от 30.12.2011 № 795 «Об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(далее - Приказ МЧС России                № 795) факт нарушения условий жизнедеятельности заявителя в результате воздействия поражающих факторов источника чрезвычайной ситуации устанавливается исходя из следующих критериев: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невозможность проживания заявителя в жилых помещениях (местах проживания);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нарушение санитарно-эпидемиологического благополучия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жилых помещениях (местах проживания).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74. Критерий невозможности проживания заявителя в жилых помещениях (местах проживания) оценивается по следующим показателям состояния жилого помещения, характеризующим возможность или невозможность проживания в нем: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состояние здания (помещения);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состояние теплоснабжения здания (помещения);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состояние водоснабжения здания (помещения);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состояние электроснабжения здания (помещения);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возможность использования лифта.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Состояние здания (помещения) определяется визуально. Невозможность проживания заявителя в жилых помещениях (местах проживания)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прочие, печное отопление, электроосвещение.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Состояние теплоснабжения здания (помещения) определяется инструментально. Невозможность проживания заявителя в жилых помещениях (местах проживания)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Состояние водоснабжения здания (помещения) определяется визуально. Невозможность проживания заявителя в жилых помещениях (местах проживания)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Состояние электроснабжения здания (помещения) определяется инструментально. Невозможность проживания заявителя в жилых помещениях (местах проживания)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Возможность использования лифта определяется визуально. Невозможность проживания заявителя в жилых помещениях (местах проживания) констатируется, если в результате чрезвычайной ситуации более суток невозможно использование всех лифтов в здании на этажах выше шестого включительно.</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75. Критерий невозможности осуществления транспортного сообщения между территорией проживания заявителя и иными территориями, где условия жизнедеятельности не были нарушены, оценивается путем: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определения наличия и состава общественного транспорта в районе проживания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определения возможности функционирования общественного транспорта от ближайшего к заявителю остановочного пункта.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заявителя и иными территориями, где условия жизнедеятельности не были нарушены.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76. Критерий нарушения санитарно-эпидемиологического благополучия заявителя оценивается инструментально. Нарушение санитарно-эпидемиологического благополучия заявителя констатируется, если в районе его проживания в результате чрезвычайной ситуации произошло загрязнение атмосферного воздуха, воды и почвы загрязняющими веществами, превышающее предельно допустимые концентрации в соответствии с Приказом МЧС России № 795.</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77. Работа комиссии завершается подготовкой заключения комиссии </w:t>
      </w:r>
      <w:r>
        <w:rPr>
          <w:rFonts w:eastAsia="Arial" w:ascii="Times New Roman" w:hAnsi="Times New Roman"/>
          <w:color w:val="000000"/>
          <w:sz w:val="28"/>
          <w:szCs w:val="28"/>
          <w:shd w:fill="auto" w:val="clear"/>
          <w:lang w:eastAsia="zh-CN" w:bidi="ru-RU"/>
        </w:rPr>
        <w:t xml:space="preserve">о подтверждении факта проживания в жилом помещении и установлении факта нарушения условий жизнедеятельности лиц, в отношении которых представлено заявление, в результате воздействия поражающих факторов источника чрезвычайной ситуации (далее - заключение комиссии) </w:t>
      </w:r>
      <w:r>
        <w:rPr>
          <w:rFonts w:ascii="Times New Roman" w:hAnsi="Times New Roman"/>
          <w:color w:val="000000"/>
          <w:sz w:val="28"/>
          <w:szCs w:val="28"/>
          <w:shd w:fill="auto" w:val="clear"/>
        </w:rPr>
        <w:t>в соответствии с приложением № 3 к настоящему Регламенту.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Заключение комиссии подписывается всеми членами комиссии (не менее трех человек).</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Заявитель ознакамливается с заключением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78. Заключение комиссии утверждается главой администрации ОМСУ с расшифровкой подписи, проставлением даты и заверяется соответствующей печатью.</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79. Ответственное должностное лицо ОМСУ загружает сканированную копию заключения комиссии в государственную информационную систему.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80. Критерием принятия решения административной процедуры (действий) является наличие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81. Результатом административной процедуры (действий) является подтверждение или неподтверждение факта постоянного проживания заявителя в жилом помещении, указанном в заявлении, и установление или неустановление факта нарушения условий жизнедеятельности заявителя в результате воздействия поражающих факторов источника чрезвычайной ситуации на основании данных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82. Способ фиксации результата административной процедуры (действий): загрузка сканированной копии заключения комиссии в государственную информационную систему.</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 xml:space="preserve">Принятие решения о назначении или об отказе в назначении выплаты </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83. Основанием для принятия решения о назначении или об отказе в назначении выплаты является соответствие или несоответствие сведений, поданных заявителем, установленным критериям согласно пункту 67 настоящего Регламента и внесенные в государственную информационную систему данные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84. Административная процедура (действия)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pPr>
        <w:pStyle w:val="Normal"/>
        <w:spacing w:lineRule="auto" w:line="240"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 xml:space="preserve">На основании </w:t>
      </w:r>
      <w:r>
        <w:rPr>
          <w:rFonts w:eastAsia="Arial" w:ascii="Times New Roman" w:hAnsi="Times New Roman"/>
          <w:color w:val="000000"/>
          <w:sz w:val="28"/>
          <w:szCs w:val="28"/>
          <w:shd w:fill="auto" w:val="clear"/>
          <w:lang w:eastAsia="zh-CN" w:bidi="ru-RU"/>
        </w:rPr>
        <w:t xml:space="preserve">заявлений граждан и </w:t>
      </w:r>
      <w:r>
        <w:rPr>
          <w:rFonts w:ascii="Times New Roman" w:hAnsi="Times New Roman"/>
          <w:color w:val="000000"/>
          <w:sz w:val="28"/>
          <w:szCs w:val="28"/>
          <w:shd w:fill="auto" w:val="clear"/>
          <w:lang w:eastAsia="zh-CN"/>
        </w:rPr>
        <w:t xml:space="preserve">документов, в том числе полученных в рамках межведомственного взаимодействия, ОМСУ формирует список  </w:t>
      </w:r>
      <w:r>
        <w:rPr>
          <w:rFonts w:eastAsia="Arial" w:ascii="Times New Roman" w:hAnsi="Times New Roman"/>
          <w:color w:val="000000"/>
          <w:sz w:val="28"/>
          <w:szCs w:val="28"/>
          <w:shd w:fill="auto" w:val="clear"/>
          <w:lang w:eastAsia="zh-CN" w:bidi="hi-IN"/>
        </w:rPr>
        <w:t xml:space="preserve">граждан, нуждающихся в получении единовременной материальной помощи (далее - Список) по форме согласно приложению № 3 к Порядку назначения и выплаты единовременной материальной помощи гражданам, пострадавшим в результате чрезвычайных ситуаций природного и техногенного характера федерального, межрегионального и регионального характера, утвержденному постановлением Правительства Пензенской области от </w:t>
      </w:r>
      <w:r>
        <w:rPr>
          <w:rFonts w:eastAsia="Arial" w:ascii="Times New Roman" w:hAnsi="Times New Roman"/>
          <w:color w:val="000000"/>
          <w:sz w:val="28"/>
          <w:szCs w:val="28"/>
          <w:shd w:fill="auto" w:val="clear"/>
          <w:lang w:eastAsia="zh-CN" w:bidi="hi-IN"/>
        </w:rPr>
        <w:t>30.06.2022</w:t>
      </w:r>
      <w:r>
        <w:rPr>
          <w:rFonts w:eastAsia="Arial" w:ascii="Times New Roman" w:hAnsi="Times New Roman"/>
          <w:color w:val="000000"/>
          <w:sz w:val="28"/>
          <w:szCs w:val="28"/>
          <w:shd w:fill="auto" w:val="clear"/>
          <w:lang w:eastAsia="zh-CN" w:bidi="hi-IN"/>
        </w:rPr>
        <w:t xml:space="preserve"> № </w:t>
      </w:r>
      <w:r>
        <w:rPr>
          <w:rFonts w:eastAsia="Arial" w:ascii="Times New Roman" w:hAnsi="Times New Roman"/>
          <w:color w:val="000000"/>
          <w:sz w:val="28"/>
          <w:szCs w:val="28"/>
          <w:shd w:fill="auto" w:val="clear"/>
          <w:lang w:eastAsia="zh-CN" w:bidi="hi-IN"/>
        </w:rPr>
        <w:t xml:space="preserve">538-пП </w:t>
      </w:r>
      <w:r>
        <w:rPr>
          <w:rFonts w:eastAsia="Arial" w:ascii="Times New Roman" w:hAnsi="Times New Roman"/>
          <w:color w:val="000000"/>
          <w:sz w:val="28"/>
          <w:szCs w:val="28"/>
          <w:shd w:fill="auto" w:val="clear"/>
          <w:lang w:eastAsia="zh-CN" w:bidi="hi-IN"/>
        </w:rPr>
        <w:t>«</w:t>
      </w:r>
      <w:r>
        <w:rPr>
          <w:rFonts w:eastAsia="Arial" w:cs="Times New Roman" w:ascii="Times New Roman" w:hAnsi="Times New Roman"/>
          <w:color w:val="000000"/>
          <w:sz w:val="28"/>
          <w:szCs w:val="28"/>
          <w:shd w:fill="auto" w:val="clear"/>
          <w:lang w:eastAsia="zh-CN" w:bidi="hi-IN"/>
        </w:rPr>
        <w:t>О некоторых мерах по реализации постановления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eastAsia="Arial" w:ascii="Times New Roman" w:hAnsi="Times New Roman"/>
          <w:color w:val="000000"/>
          <w:sz w:val="28"/>
          <w:szCs w:val="28"/>
          <w:shd w:fill="auto" w:val="clear"/>
          <w:lang w:eastAsia="zh-CN" w:bidi="hi-IN"/>
        </w:rPr>
        <w:t>.</w:t>
      </w:r>
      <w:r>
        <w:rPr>
          <w:rFonts w:eastAsia="Arial" w:ascii="Times New Roman" w:hAnsi="Times New Roman"/>
          <w:color w:val="000000"/>
          <w:sz w:val="28"/>
          <w:szCs w:val="28"/>
          <w:shd w:fill="auto" w:val="clear"/>
          <w:lang w:eastAsia="zh-CN" w:bidi="hi-IN"/>
        </w:rPr>
        <w:t xml:space="preserve"> </w:t>
      </w:r>
    </w:p>
    <w:p>
      <w:pPr>
        <w:pStyle w:val="Normal"/>
        <w:spacing w:before="0" w:after="0"/>
        <w:ind w:firstLine="709"/>
        <w:jc w:val="both"/>
        <w:rPr>
          <w:color w:val="000000"/>
          <w:highlight w:val="none"/>
          <w:shd w:fill="auto" w:val="clear"/>
        </w:rPr>
      </w:pPr>
      <w:r>
        <w:rPr>
          <w:rFonts w:eastAsia="Arial" w:ascii="Times New Roman" w:hAnsi="Times New Roman"/>
          <w:color w:val="000000"/>
          <w:sz w:val="28"/>
          <w:szCs w:val="28"/>
          <w:shd w:fill="auto" w:val="clear"/>
          <w:lang w:eastAsia="zh-CN" w:bidi="hi-IN"/>
        </w:rPr>
        <w:t>85. Утвержденный главой администрации городского округа (муниципального района) Список, заявления, прилагаемые к ним документы  направляются в Министерство в течение 10 рабочих дней со дня поступления полного пакета документов, в том числе запрашиваемых в рамках межведомственного взаимодействия.</w:t>
      </w:r>
    </w:p>
    <w:p>
      <w:pPr>
        <w:pStyle w:val="Normal"/>
        <w:spacing w:before="0" w:after="0"/>
        <w:ind w:firstLine="709"/>
        <w:jc w:val="both"/>
        <w:rPr>
          <w:color w:val="000000"/>
          <w:highlight w:val="none"/>
          <w:shd w:fill="auto" w:val="clear"/>
        </w:rPr>
      </w:pPr>
      <w:r>
        <w:rPr>
          <w:rFonts w:eastAsia="Arial" w:ascii="Times New Roman" w:hAnsi="Times New Roman"/>
          <w:color w:val="000000"/>
          <w:sz w:val="28"/>
          <w:szCs w:val="28"/>
          <w:shd w:fill="auto" w:val="clear"/>
          <w:lang w:eastAsia="zh-CN" w:bidi="hi-IN"/>
        </w:rPr>
        <w:t xml:space="preserve">86. </w:t>
      </w:r>
      <w:r>
        <w:rPr>
          <w:rFonts w:ascii="Times New Roman" w:hAnsi="Times New Roman"/>
          <w:color w:val="000000"/>
          <w:sz w:val="28"/>
          <w:szCs w:val="28"/>
          <w:shd w:fill="auto" w:val="clear"/>
          <w:lang w:eastAsia="zh-CN"/>
        </w:rPr>
        <w:t xml:space="preserve">По результатам проверки представленных ОМСУ Списков, </w:t>
      </w:r>
      <w:r>
        <w:rPr>
          <w:rFonts w:ascii="Times New Roman" w:hAnsi="Times New Roman"/>
          <w:color w:val="000000"/>
          <w:sz w:val="28"/>
          <w:szCs w:val="28"/>
          <w:shd w:fill="auto" w:val="clear"/>
          <w:lang w:bidi="ru-RU"/>
        </w:rPr>
        <w:t xml:space="preserve">заявлений, а также прилагаемых к заявлениям документов, </w:t>
      </w:r>
      <w:r>
        <w:rPr>
          <w:rFonts w:ascii="Times New Roman" w:hAnsi="Times New Roman"/>
          <w:color w:val="000000"/>
          <w:sz w:val="28"/>
          <w:szCs w:val="28"/>
          <w:shd w:fill="auto" w:val="clear"/>
        </w:rPr>
        <w:t>Министром</w:t>
      </w:r>
      <w:r>
        <w:rPr>
          <w:rFonts w:ascii="Times New Roman" w:hAnsi="Times New Roman"/>
          <w:color w:val="000000"/>
          <w:sz w:val="28"/>
          <w:szCs w:val="28"/>
          <w:shd w:fill="auto" w:val="clear"/>
          <w:lang w:bidi="ru-RU"/>
        </w:rPr>
        <w:t xml:space="preserve"> принимается решение о назначении или об отказе в назначении выплаты </w:t>
      </w:r>
      <w:r>
        <w:rPr>
          <w:rFonts w:eastAsia="Arial" w:ascii="Times New Roman" w:hAnsi="Times New Roman"/>
          <w:color w:val="000000"/>
          <w:sz w:val="28"/>
          <w:szCs w:val="28"/>
          <w:shd w:fill="auto" w:val="clear"/>
          <w:lang w:eastAsia="zh-CN" w:bidi="hi-IN"/>
        </w:rPr>
        <w:t>единовременной материальной помощи (далее - Решение)</w:t>
      </w:r>
      <w:r>
        <w:rPr>
          <w:rFonts w:ascii="Times New Roman" w:hAnsi="Times New Roman"/>
          <w:color w:val="000000"/>
          <w:sz w:val="28"/>
          <w:szCs w:val="28"/>
          <w:shd w:fill="auto" w:val="clear"/>
        </w:rPr>
        <w:t xml:space="preserve"> в течение 10 рабочих дней со дня поступления Списков от </w:t>
      </w:r>
      <w:r>
        <w:rPr>
          <w:rFonts w:eastAsia="Arial" w:ascii="Times New Roman" w:hAnsi="Times New Roman"/>
          <w:color w:val="000000"/>
          <w:sz w:val="28"/>
          <w:szCs w:val="28"/>
          <w:shd w:fill="auto" w:val="clear"/>
          <w:lang w:bidi="ru-RU"/>
        </w:rPr>
        <w:t>ОМСУ</w:t>
      </w:r>
      <w:r>
        <w:rPr>
          <w:rFonts w:ascii="Times New Roman" w:hAnsi="Times New Roman"/>
          <w:color w:val="000000"/>
          <w:sz w:val="28"/>
          <w:szCs w:val="28"/>
          <w:shd w:fill="auto" w:val="clear"/>
        </w:rPr>
        <w:t>. Решение оформляется в соответствии с приложением № 4 к настоящему Регламенту.</w:t>
      </w:r>
    </w:p>
    <w:p>
      <w:pPr>
        <w:pStyle w:val="Normal"/>
        <w:spacing w:before="0" w:after="0"/>
        <w:ind w:hanging="0"/>
        <w:jc w:val="both"/>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 xml:space="preserve">87. Результатом административной процедуры (действий) является оформление Решения на каждого гражданина, указанного в заявлении. </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88. Способ фиксации результата административной процедуры (действий): оформленное Решение фиксируется ответственным должностным лицом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89. </w:t>
      </w:r>
      <w:r>
        <w:rPr>
          <w:rFonts w:eastAsia="Arial" w:ascii="Times New Roman" w:hAnsi="Times New Roman"/>
          <w:color w:val="000000"/>
          <w:sz w:val="28"/>
          <w:szCs w:val="28"/>
          <w:shd w:fill="auto" w:val="clear"/>
          <w:lang w:bidi="ru-RU"/>
        </w:rPr>
        <w:t>Уведомление заявителя о принятом решении проводится в срок, не превышающий 5 рабочих дней со дня принятия Решения,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 на указанный заявителем адрес почтовым отправлением или при личном обращении.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Особенности выполнения административных процедур (действий) в электронной форме</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90. Предоставление государственной услуги в электронной форме включает в себя следующие административные процедуры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проверка документов и информации, указанной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уведомление заявителя о принятом решении.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91. Основанием для начала выполнения административной процедуры (действий) по регистрации Министерством или ОМСУ заявления, поданного через Единый портал, портал услуг, является заполнение интерактивной формы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92. При приеме заявления, поданного через Единый портал, портал услуг, должностное лицо Министерства, ОМСУ, ответственное за прием и регистрацию заявления,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проверяет корректность заполнения полей интерактивной формы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регистрирует заявление в сроки, предусмотренные пунктом 30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93. Заявителю сообщается о регистрации или об отказе в регистрации заявления и иных документов в соответствии с пунктом 31 настоящего Регламента через Единый портал, портал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Министерство, ОМСУ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 портал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94. Заявителю сообщается решение о назначении выплаты или об отказе в назначении выплаты в срок, не превышающий 5 календарных дней после принятия решения,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95. Заявителю обеспечивается возможность оценить доступность и качество государственной услуги на Едином портале, портале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Порядок исправления допущенных опечаток и ошибок в выданном результате предоставления государственной услуги решении</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96. В случае если в выданном в результате предоставления государственной услуги Решении допущены опечатки и (или) ошибки, то заявитель вправе обратиться в Министерство, ОМСУ посредством почтовой связи, Единого портала, портала услуг, через МФЦ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Решения, содержащего опечатки и (или) ошибки.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97. Регистрация письма о необходимости исправления допущенных опечаток и (или) ошибок осуществляется в сроки, предусмотренные пунктами 30 и 31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98. В течение 3 календарных дней с момента регистрации письма о необходимости исправления допущенных опечаток и (или) ошибок Министерство, ОМСУ, МФЦ подготавливает и направляет заявителю новое Решение, в которое внесены соответствующие исправления.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99. Решение, выдаваемое в результате предоставления государственной услуги, в которое внесены исправления, вручается заявителю лично или направляется заказным почтовым отправлением с уведомлением о вручении.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письма об исправлении допущенных опечаток и (или) ошибок в форме электронного документа посредством Единого портала, портала услуг заявитель уведомляется о приеме и регистрации письма об исправлении допущенных опечаток и (или) ошибок и об устранении допущенных опечаток и (или) ошибок посредством Единого портала, портала услуг в соответствии с пунктом 31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письма о необходимости исправления допущенных опечаток и (или) ошибок через МФЦ исправленное Решение в форме электронного документа направляется в МФЦ для выдачи заявителю.</w:t>
      </w:r>
      <w:bookmarkStart w:id="29" w:name="_Hlk107317553"/>
      <w:bookmarkEnd w:id="29"/>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Особенности выполнения административных процедур (действий) в  МФЦ</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100. Предоставление государственной услуги в МФЦ осуществляется в соответствии с законодательством Российской Федерации и соответствующим соглашением о взаимодействии.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101. Взаимодействие осуществляется, в том числе с использованием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102. При подаче документов, необходимых для предоставления государственной услуги, через МФЦ непосредственное предоставление государственной услуги осуществляется Министерством.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103. Уведомление о принятом Решении в форме электронного документа направляется Министерством в МФЦ для выдачи заявителю.</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IV. Формы контроля за исполнением настоящего Регламента</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spacing w:before="0" w:after="220"/>
        <w:jc w:val="center"/>
        <w:rPr>
          <w:color w:val="000000"/>
          <w:highlight w:val="none"/>
          <w:shd w:fill="auto" w:val="clear"/>
        </w:rPr>
      </w:pPr>
      <w:r>
        <w:rPr>
          <w:rFonts w:ascii="Times New Roman" w:hAnsi="Times New Roman"/>
          <w:b/>
          <w:bCs/>
          <w:color w:val="000000"/>
          <w:sz w:val="28"/>
          <w:szCs w:val="28"/>
          <w:shd w:fill="auto" w:val="clear"/>
          <w:lang w:eastAsia="ru-RU" w:bidi="ru-RU"/>
        </w:rPr>
        <w:t>Порядок осуществления текущего контроля за соблюдением</w:t>
        <w:br/>
        <w:t>и исполнением ответственными должностными лицами положений</w:t>
        <w:br/>
        <w:t>настоящего Регламента и иных нормативных правовых актов</w:t>
        <w:br/>
        <w:t>Российской Федерации, нормативных правовых актов Пензенской области, устанавливающих требования к предоставлению государственной услуги, а также принятием ими решений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104. Текущий контроль за соблюдением и исполнением должностными лицами Министерства, ОМСУ или МФЦ (далее - должностные лица) положений настоящего Регламента, иных нормативных правовых актов Российской Федерации, нормативных правовых актов Пензенской области, устанавливающих требования к предоставлению государственной услуги, осуществляется руководством Министерства, ОМСУ или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Текущий контроль за предоставлением должностными лицами государственной услуги осуществляется на постоянной основе.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Порядок и периодичность осуществления плановых и внеплановых</w:t>
        <w:br/>
        <w:t>проверок полноты и качества предоставления государственной услуги,</w:t>
        <w:br/>
        <w:t>в том числе порядок и формы контроля за полнотой и качеством</w:t>
        <w:br/>
        <w:t>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105. В целях осуществления контроля за соблюдением и исполнением должностными лицами положений настоящего Регламента, иных нормативных правовых актов Российской Федерации, нормативных правовых актов Пензенской области, устанавливающих требования к предоставлению государственной услуги, Министр, глава администрации ОМСУ или МФЦ может проводить проверки полноты и качества предоставления государственной услуги (далее - проверки) на основании соответствующих актов.</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Периодичность осуществления текущего контроля за исполнением настоящего Регламента устанавливается Министром, главой администрации ОМСУ или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При проверке могут рассматриваться все вопросы, связанные с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Проверки проводятся с целью выявления и устранения нарушений при предоставлении государственной услуги.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Ответственность должностных лиц Министерства за решения</w:t>
        <w:br/>
        <w:t>и действия (бездействие), принимаемые (осуществляемые) ими в ходе</w:t>
        <w:br/>
        <w:t>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106. Должностные лица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Должностные лица при предоставлении государственной услуги руководствуются положениями законодательства Российской Федерации и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107. Должностные лица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Требования к порядку и формам контроля за предоставлением</w:t>
        <w:br/>
        <w:t>государственной услуги, в том числе со стороны граждан,</w:t>
        <w:br/>
        <w:t>их объединений и организаций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108. Министерство, ОМСУ и МФЦ осуществляют постоянный контроль за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Министерством, ОМСУ и МФЦ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109.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Министерства, ОМСУ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bookmarkStart w:id="30" w:name="P524"/>
      <w:bookmarkEnd w:id="30"/>
      <w:r>
        <w:rPr>
          <w:rFonts w:ascii="Times New Roman" w:hAnsi="Times New Roman"/>
          <w:color w:val="000000"/>
          <w:sz w:val="28"/>
          <w:szCs w:val="28"/>
          <w:shd w:fill="auto" w:val="clear"/>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а также привлекаемых организаций или их работников</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spacing w:before="0" w:after="220"/>
        <w:jc w:val="center"/>
        <w:rPr>
          <w:color w:val="000000"/>
          <w:highlight w:val="none"/>
          <w:shd w:fill="auto" w:val="clear"/>
        </w:rPr>
      </w:pPr>
      <w:r>
        <w:rPr>
          <w:rFonts w:ascii="Times New Roman" w:hAnsi="Times New Roman"/>
          <w:b/>
          <w:bCs/>
          <w:color w:val="000000"/>
          <w:sz w:val="28"/>
          <w:szCs w:val="28"/>
          <w:shd w:fill="auto" w:val="clear"/>
          <w:lang w:eastAsia="ru-RU" w:bidi="ru-RU"/>
        </w:rPr>
        <w:t>Информация для заинтересованных лиц об их праве</w:t>
        <w:br/>
        <w:t>на досудебное (внесудебное) обжалование действий (бездействия)</w:t>
        <w:br/>
        <w:t>и (или) решений, принятых (осуществленных) в ходе</w:t>
        <w:br/>
        <w:t>предоставления государственной услуги</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110. Заинтересованные лица имеют право на досудебное (внесудебное) обжалование действий (бездействия) и (или) решений Министерства, ОМСУ, МФЦ и их должностных лиц, принятых (осуществленных) в ходе предоставления государственной услуги (далее - жалоба), в порядке, предусмотренном главой 2.1 Федерального закона № 210.</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Жалоба подается заявителем в письменной форме на бумажном носителе или в электронной форме посредством Единого портала, портала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 xml:space="preserve">Исполнительные органы Пензенской области,  </w:t>
      </w:r>
      <w:r>
        <w:rPr>
          <w:rFonts w:ascii="Times New Roman" w:hAnsi="Times New Roman"/>
          <w:bCs/>
          <w:color w:val="000000"/>
          <w:sz w:val="28"/>
          <w:szCs w:val="28"/>
          <w:shd w:fill="auto" w:val="clear"/>
          <w:lang w:bidi="ru-RU"/>
        </w:rPr>
        <w:t>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Title"/>
        <w:numPr>
          <w:ilvl w:val="0"/>
          <w:numId w:val="0"/>
        </w:numPr>
        <w:ind w:left="0" w:hanging="0"/>
        <w:jc w:val="center"/>
        <w:outlineLvl w:val="2"/>
        <w:rPr>
          <w:rFonts w:ascii="Times New Roman" w:hAnsi="Times New Roman"/>
          <w:bCs/>
          <w:color w:val="000000"/>
          <w:sz w:val="28"/>
          <w:szCs w:val="28"/>
          <w:highlight w:val="none"/>
          <w:shd w:fill="auto" w:val="clear"/>
          <w:lang w:bidi="ru-RU"/>
        </w:rPr>
      </w:pPr>
      <w:r>
        <w:rPr>
          <w:rFonts w:ascii="Times New Roman" w:hAnsi="Times New Roman"/>
          <w:bCs/>
          <w:color w:val="000000"/>
          <w:sz w:val="28"/>
          <w:szCs w:val="28"/>
          <w:shd w:fill="auto" w:val="clear"/>
          <w:lang w:bidi="ru-RU"/>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111. Жалоба на действия (бездействие) и (или) решения должностного лица Министерства, ОМСУ рассматривается Министром, главой администрации ОМСУ, руководителем МФЦ или должностным лицом органа, уполномоченным на рассмотрение жалоб.</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Жалоба на действия (бездействие) и (или) решения Министра, главы администрации ОМСУ, руководителя МФЦ рассматривается непосредственно должностным лицом Правительства Пензенской области, уполномоченным на рассмотрение жалоб.</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31" w:name="bookmark34"/>
      <w:bookmarkStart w:id="32" w:name="bookmark35"/>
      <w:r>
        <w:rPr>
          <w:color w:val="000000"/>
          <w:sz w:val="28"/>
          <w:szCs w:val="28"/>
          <w:shd w:fill="auto" w:val="clear"/>
          <w:lang w:eastAsia="ru-RU" w:bidi="ru-RU"/>
        </w:rPr>
        <w:t>Способы информирования заявителей о порядке подачи и рассмотрения</w:t>
        <w:br/>
        <w:t>жалобы, в том числе с использованием Единого портала</w:t>
      </w:r>
      <w:bookmarkEnd w:id="31"/>
      <w:bookmarkEnd w:id="32"/>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112. Информация о порядке подачи и рассмотрения жалобы размещается на информационных стендах в местах предоставления государственной услуги, на официальном сайте, на Едином портале, портале услуг, а также может быть сообщена заявителю в устной и (или) в письменной форме.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Перечень нормативных правовых актов Российской Федерации,</w:t>
        <w:br/>
        <w:t>регулирующих порядок досудебного (внесудебного) обжалования</w:t>
        <w:br/>
        <w:t>решений и действий (бездействия) органа, предоставляющего</w:t>
        <w:br/>
        <w:t>государственную услугу, а также его должностных лиц</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113.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главой 2.1 Федерального закона № 210,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114. Информация, указанная в разделе V настоящего Регламента, подлежит обязательному размещению на Едином портале, портале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1</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государственной услуги «Назначение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выплаты единовременной материальной</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помощи гражданам, пострадавшим</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в результате чрезвычайных ситуаций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rPr>
          <w:color w:val="000000"/>
          <w:highlight w:val="none"/>
          <w:shd w:fill="auto" w:val="clear"/>
        </w:rPr>
      </w:pPr>
      <w:r>
        <w:rPr>
          <w:color w:val="000000"/>
          <w:shd w:fill="auto" w:val="clear"/>
        </w:rPr>
      </w:r>
    </w:p>
    <w:p>
      <w:pPr>
        <w:pStyle w:val="ConsPlusNonformat"/>
        <w:jc w:val="right"/>
        <w:rPr>
          <w:color w:val="000000"/>
          <w:highlight w:val="none"/>
          <w:shd w:fill="auto" w:val="clear"/>
        </w:rPr>
      </w:pPr>
      <w:r>
        <w:rPr>
          <w:color w:val="000000"/>
          <w:shd w:fill="auto" w:val="clear"/>
        </w:rPr>
        <w:t xml:space="preserve">                                      </w:t>
      </w:r>
      <w:r>
        <w:rPr>
          <w:rFonts w:eastAsia="Arial"/>
          <w:color w:val="000000"/>
          <w:sz w:val="24"/>
          <w:szCs w:val="24"/>
          <w:shd w:fill="auto" w:val="clear"/>
          <w:lang w:eastAsia="zh-CN" w:bidi="hi-IN"/>
        </w:rPr>
        <w:t xml:space="preserve">  </w:t>
      </w:r>
      <w:r>
        <w:rPr>
          <w:rFonts w:eastAsia="Arial" w:ascii="Times New Roman" w:hAnsi="Times New Roman"/>
          <w:color w:val="000000"/>
          <w:sz w:val="24"/>
          <w:szCs w:val="24"/>
          <w:shd w:fill="auto" w:val="clear"/>
          <w:lang w:eastAsia="zh-CN" w:bidi="hi-IN"/>
        </w:rPr>
        <w:t xml:space="preserve">Министру жилищно-коммунального </w:t>
      </w:r>
    </w:p>
    <w:p>
      <w:pPr>
        <w:pStyle w:val="Normal"/>
        <w:widowControl/>
        <w:tabs>
          <w:tab w:val="clear" w:pos="708"/>
          <w:tab w:val="left" w:pos="1134" w:leader="none"/>
        </w:tabs>
        <w:spacing w:lineRule="auto" w:line="228"/>
        <w:jc w:val="right"/>
        <w:rPr>
          <w:color w:val="000000"/>
          <w:highlight w:val="none"/>
          <w:shd w:fill="auto" w:val="clear"/>
        </w:rPr>
      </w:pPr>
      <w:r>
        <w:rPr>
          <w:rFonts w:eastAsia="Arial" w:ascii="Times New Roman" w:hAnsi="Times New Roman"/>
          <w:color w:val="000000"/>
          <w:sz w:val="24"/>
          <w:szCs w:val="24"/>
          <w:shd w:fill="auto" w:val="clear"/>
          <w:lang w:eastAsia="zh-CN" w:bidi="hi-IN"/>
        </w:rPr>
        <w:t xml:space="preserve">хозяйства и гражданской защиты </w:t>
      </w:r>
    </w:p>
    <w:p>
      <w:pPr>
        <w:pStyle w:val="Normal"/>
        <w:widowControl/>
        <w:tabs>
          <w:tab w:val="clear" w:pos="708"/>
          <w:tab w:val="left" w:pos="1134" w:leader="none"/>
        </w:tabs>
        <w:spacing w:lineRule="auto" w:line="228"/>
        <w:jc w:val="right"/>
        <w:rPr>
          <w:color w:val="000000"/>
          <w:highlight w:val="none"/>
          <w:shd w:fill="auto" w:val="clear"/>
        </w:rPr>
      </w:pPr>
      <w:r>
        <w:rPr>
          <w:rFonts w:eastAsia="Arial" w:ascii="Times New Roman" w:hAnsi="Times New Roman"/>
          <w:color w:val="000000"/>
          <w:sz w:val="24"/>
          <w:szCs w:val="24"/>
          <w:shd w:fill="auto" w:val="clear"/>
          <w:lang w:eastAsia="zh-CN" w:bidi="hi-IN"/>
        </w:rPr>
        <w:t>населения Пензенской области</w:t>
      </w:r>
    </w:p>
    <w:p>
      <w:pPr>
        <w:pStyle w:val="Normal"/>
        <w:widowControl/>
        <w:tabs>
          <w:tab w:val="clear" w:pos="708"/>
          <w:tab w:val="left" w:pos="1134" w:leader="none"/>
        </w:tabs>
        <w:spacing w:lineRule="auto" w:line="228"/>
        <w:jc w:val="center"/>
        <w:rPr>
          <w:rFonts w:ascii="Times New Roman" w:hAnsi="Times New Roman"/>
          <w:color w:val="000000"/>
          <w:sz w:val="24"/>
          <w:szCs w:val="24"/>
          <w:highlight w:val="none"/>
          <w:shd w:fill="auto" w:val="clear"/>
          <w:lang w:eastAsia="zh-CN"/>
        </w:rPr>
      </w:pPr>
      <w:r>
        <w:rPr>
          <w:rFonts w:ascii="Times New Roman" w:hAnsi="Times New Roman"/>
          <w:color w:val="000000"/>
          <w:sz w:val="24"/>
          <w:szCs w:val="24"/>
          <w:shd w:fill="auto" w:val="clear"/>
          <w:lang w:eastAsia="zh-CN"/>
        </w:rPr>
      </w:r>
    </w:p>
    <w:p>
      <w:pPr>
        <w:pStyle w:val="Style16"/>
        <w:spacing w:lineRule="auto" w:line="240" w:before="0" w:after="0"/>
        <w:jc w:val="center"/>
        <w:rPr>
          <w:color w:val="000000"/>
          <w:highlight w:val="none"/>
          <w:shd w:fill="auto" w:val="clear"/>
        </w:rPr>
      </w:pPr>
      <w:r>
        <w:rPr>
          <w:rFonts w:ascii="Times New Roman" w:hAnsi="Times New Roman"/>
          <w:color w:val="000000"/>
          <w:sz w:val="24"/>
          <w:szCs w:val="24"/>
          <w:shd w:fill="auto" w:val="clear"/>
          <w:lang w:bidi="ru-RU"/>
        </w:rPr>
        <w:t>ЗАЯВЛЕНИЕ</w:t>
      </w:r>
    </w:p>
    <w:p>
      <w:pPr>
        <w:pStyle w:val="Style16"/>
        <w:tabs>
          <w:tab w:val="clear" w:pos="708"/>
          <w:tab w:val="left" w:pos="9651" w:leader="underscore"/>
        </w:tabs>
        <w:spacing w:lineRule="auto" w:line="240" w:before="0" w:after="80"/>
        <w:ind w:firstLine="740"/>
        <w:rPr>
          <w:color w:val="000000"/>
          <w:highlight w:val="none"/>
          <w:shd w:fill="auto" w:val="clear"/>
        </w:rPr>
      </w:pPr>
      <w:r>
        <w:rPr>
          <w:rFonts w:ascii="Times New Roman" w:hAnsi="Times New Roman"/>
          <w:color w:val="000000"/>
          <w:sz w:val="24"/>
          <w:szCs w:val="24"/>
          <w:shd w:fill="auto" w:val="clear"/>
          <w:lang w:bidi="ru-RU"/>
        </w:rPr>
        <w:t>Прошу назначить мне,</w:t>
        <w:tab/>
      </w:r>
    </w:p>
    <w:p>
      <w:pPr>
        <w:pStyle w:val="Style16"/>
        <w:tabs>
          <w:tab w:val="clear" w:pos="708"/>
          <w:tab w:val="left" w:pos="9652" w:leader="underscore"/>
          <w:tab w:val="left" w:pos="9713" w:leader="underscore"/>
        </w:tabs>
        <w:spacing w:lineRule="auto" w:line="240" w:before="0" w:after="0"/>
        <w:jc w:val="center"/>
        <w:rPr>
          <w:color w:val="000000"/>
          <w:highlight w:val="none"/>
          <w:shd w:fill="auto" w:val="clear"/>
        </w:rPr>
      </w:pPr>
      <w:r>
        <w:rPr>
          <w:rFonts w:ascii="Times New Roman" w:hAnsi="Times New Roman"/>
          <w:color w:val="000000"/>
          <w:sz w:val="24"/>
          <w:szCs w:val="24"/>
          <w:shd w:fill="auto" w:val="clear"/>
          <w:lang w:bidi="ru-RU"/>
        </w:rPr>
        <w:tab/>
        <w:br/>
        <w:t>(фамилия, имя, отчество (при наличии), дата рождения, данные документа,</w:t>
        <w:br/>
        <w:t>удостоверяющего личность, СНИЛС, адрес места жительства)</w:t>
      </w:r>
    </w:p>
    <w:p>
      <w:pPr>
        <w:pStyle w:val="Style16"/>
        <w:tabs>
          <w:tab w:val="clear" w:pos="708"/>
          <w:tab w:val="left" w:pos="9652" w:leader="underscore"/>
          <w:tab w:val="left" w:pos="9713" w:leader="underscore"/>
        </w:tabs>
        <w:spacing w:lineRule="auto" w:line="240" w:before="0" w:after="0"/>
        <w:jc w:val="both"/>
        <w:rPr>
          <w:color w:val="000000"/>
          <w:highlight w:val="none"/>
          <w:shd w:fill="auto" w:val="clear"/>
        </w:rPr>
      </w:pPr>
      <w:r>
        <w:rPr>
          <w:rFonts w:ascii="Times New Roman" w:hAnsi="Times New Roman"/>
          <w:color w:val="000000"/>
          <w:sz w:val="24"/>
          <w:szCs w:val="24"/>
          <w:shd w:fill="auto" w:val="clear"/>
          <w:lang w:bidi="ru-RU"/>
        </w:rPr>
        <w:t>выплату единовременной материальной помощи гражданам, пострадавшим в результате чрезвычайных ситуаций природного и техногенного характера федерального, межрегионального и регионального характера, в связи с нарушением условий</w:t>
        <w:br/>
        <w:t>жизнедеятельности в результате воздействия поражающих факторов источника</w:t>
        <w:br/>
        <w:t>чрезвычайной ситуации:</w:t>
        <w:tab/>
      </w:r>
    </w:p>
    <w:p>
      <w:pPr>
        <w:pStyle w:val="Style16"/>
        <w:spacing w:lineRule="auto" w:line="240" w:before="0" w:after="80"/>
        <w:ind w:left="3720" w:hanging="0"/>
        <w:rPr>
          <w:color w:val="000000"/>
          <w:highlight w:val="none"/>
          <w:shd w:fill="auto" w:val="clear"/>
        </w:rPr>
      </w:pPr>
      <w:r>
        <w:rPr>
          <w:rFonts w:ascii="Times New Roman" w:hAnsi="Times New Roman"/>
          <w:color w:val="000000"/>
          <w:sz w:val="24"/>
          <w:szCs w:val="24"/>
          <w:shd w:fill="auto" w:val="clear"/>
          <w:lang w:bidi="ru-RU"/>
        </w:rPr>
        <w:t>(причина нарушения условий жизнедеятельности)</w:t>
      </w:r>
    </w:p>
    <w:p>
      <w:pPr>
        <w:pStyle w:val="Style16"/>
        <w:tabs>
          <w:tab w:val="clear" w:pos="708"/>
          <w:tab w:val="left" w:pos="9651" w:leader="underscore"/>
        </w:tabs>
        <w:spacing w:lineRule="auto" w:line="240" w:before="0" w:after="320"/>
        <w:jc w:val="center"/>
        <w:rPr>
          <w:color w:val="000000"/>
          <w:highlight w:val="none"/>
          <w:shd w:fill="auto" w:val="clear"/>
        </w:rPr>
      </w:pPr>
      <w:r>
        <w:rPr>
          <w:rFonts w:ascii="Times New Roman" w:hAnsi="Times New Roman"/>
          <w:color w:val="000000"/>
          <w:sz w:val="24"/>
          <w:szCs w:val="24"/>
          <w:shd w:fill="auto" w:val="clear"/>
          <w:lang w:bidi="ru-RU"/>
        </w:rPr>
        <w:tab/>
        <w:br/>
        <w:t>(дата нарушения условий жизнедеятельности)</w:t>
      </w:r>
    </w:p>
    <w:p>
      <w:pPr>
        <w:pStyle w:val="Style16"/>
        <w:pBdr>
          <w:top w:val="single" w:sz="4" w:space="0" w:color="000000"/>
        </w:pBdr>
        <w:spacing w:lineRule="auto" w:line="240" w:before="0" w:after="0"/>
        <w:jc w:val="center"/>
        <w:rPr>
          <w:color w:val="000000"/>
          <w:highlight w:val="none"/>
          <w:shd w:fill="auto" w:val="clear"/>
        </w:rPr>
      </w:pPr>
      <w:r>
        <w:rPr>
          <w:rFonts w:ascii="Times New Roman" w:hAnsi="Times New Roman"/>
          <w:color w:val="000000"/>
          <w:sz w:val="24"/>
          <w:szCs w:val="24"/>
          <w:shd w:fill="auto" w:val="clear"/>
          <w:lang w:bidi="ru-RU"/>
        </w:rPr>
        <w:t>(указывается способ выплаты: через кредитные организации или через организации почтовой связи)</w:t>
      </w:r>
    </w:p>
    <w:p>
      <w:pPr>
        <w:pStyle w:val="Style16"/>
        <w:spacing w:lineRule="auto" w:line="240" w:before="0" w:after="0"/>
        <w:ind w:firstLine="740"/>
        <w:rPr>
          <w:color w:val="000000"/>
          <w:highlight w:val="none"/>
          <w:shd w:fill="auto" w:val="clear"/>
        </w:rPr>
      </w:pPr>
      <w:r>
        <w:rPr>
          <w:rFonts w:ascii="Times New Roman" w:hAnsi="Times New Roman"/>
          <w:color w:val="000000"/>
          <w:sz w:val="24"/>
          <w:szCs w:val="24"/>
          <w:shd w:fill="auto" w:val="clear"/>
          <w:lang w:bidi="ru-RU"/>
        </w:rPr>
        <w:t>Контактные данные заявителя:</w:t>
      </w:r>
    </w:p>
    <w:p>
      <w:pPr>
        <w:pStyle w:val="Style16"/>
        <w:tabs>
          <w:tab w:val="clear" w:pos="708"/>
          <w:tab w:val="left" w:pos="6727" w:leader="underscore"/>
        </w:tabs>
        <w:spacing w:lineRule="auto" w:line="240" w:before="0" w:after="1"/>
        <w:rPr>
          <w:color w:val="000000"/>
          <w:highlight w:val="none"/>
          <w:shd w:fill="auto" w:val="clear"/>
        </w:rPr>
      </w:pPr>
      <w:r>
        <w:rPr>
          <w:rFonts w:ascii="Times New Roman" w:hAnsi="Times New Roman"/>
          <w:color w:val="000000"/>
          <w:sz w:val="24"/>
          <w:szCs w:val="24"/>
          <w:shd w:fill="auto" w:val="clear"/>
          <w:lang w:bidi="ru-RU"/>
        </w:rPr>
        <w:t>Телефон:</w:t>
        <w:tab/>
      </w:r>
    </w:p>
    <w:p>
      <w:pPr>
        <w:pStyle w:val="Style16"/>
        <w:spacing w:lineRule="auto" w:line="240" w:before="0" w:after="0"/>
        <w:ind w:firstLine="740"/>
        <w:rPr>
          <w:color w:val="000000"/>
          <w:highlight w:val="none"/>
          <w:shd w:fill="auto" w:val="clear"/>
        </w:rPr>
      </w:pPr>
      <w:r>
        <w:rPr>
          <w:rFonts w:ascii="Times New Roman" w:hAnsi="Times New Roman"/>
          <w:color w:val="000000"/>
          <w:sz w:val="24"/>
          <w:szCs w:val="24"/>
          <w:shd w:fill="auto" w:val="clear"/>
          <w:lang w:bidi="ru-RU"/>
        </w:rPr>
        <w:t>Банковские реквизиты для выплаты:</w:t>
      </w:r>
    </w:p>
    <w:p>
      <w:pPr>
        <w:pStyle w:val="Style16"/>
        <w:tabs>
          <w:tab w:val="clear" w:pos="708"/>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Лицевой счет:</w:t>
        <w:tab/>
      </w:r>
    </w:p>
    <w:p>
      <w:pPr>
        <w:pStyle w:val="Style16"/>
        <w:tabs>
          <w:tab w:val="clear" w:pos="708"/>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Расчетный счет:</w:t>
        <w:tab/>
      </w:r>
    </w:p>
    <w:p>
      <w:pPr>
        <w:pStyle w:val="Style16"/>
        <w:tabs>
          <w:tab w:val="clear" w:pos="708"/>
          <w:tab w:val="left" w:pos="5080" w:leader="underscore"/>
          <w:tab w:val="left" w:pos="5506" w:leader="underscore"/>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Наименование банка:</w:t>
        <w:tab/>
        <w:t xml:space="preserve"> </w:t>
      </w:r>
      <w:r>
        <w:rPr>
          <w:rFonts w:ascii="Times New Roman" w:hAnsi="Times New Roman"/>
          <w:color w:val="000000"/>
          <w:sz w:val="24"/>
          <w:szCs w:val="24"/>
          <w:u w:val="single"/>
          <w:shd w:fill="auto" w:val="clear"/>
          <w:lang w:bidi="ru-RU"/>
        </w:rPr>
        <w:tab/>
      </w:r>
      <w:r>
        <w:rPr>
          <w:rFonts w:ascii="Times New Roman" w:hAnsi="Times New Roman"/>
          <w:color w:val="000000"/>
          <w:sz w:val="24"/>
          <w:szCs w:val="24"/>
          <w:shd w:fill="auto" w:val="clear"/>
          <w:lang w:bidi="ru-RU"/>
        </w:rPr>
        <w:tab/>
      </w:r>
    </w:p>
    <w:p>
      <w:pPr>
        <w:pStyle w:val="Style16"/>
        <w:tabs>
          <w:tab w:val="clear" w:pos="708"/>
          <w:tab w:val="left" w:pos="1454" w:leader="none"/>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БИК</w:t>
        <w:tab/>
        <w:tab/>
      </w:r>
    </w:p>
    <w:p>
      <w:pPr>
        <w:pStyle w:val="Style16"/>
        <w:tabs>
          <w:tab w:val="clear" w:pos="708"/>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ИНН</w:t>
        <w:tab/>
      </w:r>
    </w:p>
    <w:p>
      <w:pPr>
        <w:pStyle w:val="Style16"/>
        <w:tabs>
          <w:tab w:val="clear" w:pos="708"/>
          <w:tab w:val="left" w:pos="6727" w:leader="underscore"/>
        </w:tabs>
        <w:spacing w:lineRule="auto" w:line="240" w:before="0" w:after="0"/>
        <w:rPr>
          <w:color w:val="000000"/>
          <w:highlight w:val="none"/>
          <w:shd w:fill="auto" w:val="clear"/>
        </w:rPr>
      </w:pPr>
      <w:r>
        <w:rPr>
          <w:rFonts w:ascii="Times New Roman" w:hAnsi="Times New Roman"/>
          <w:color w:val="000000"/>
          <w:sz w:val="24"/>
          <w:szCs w:val="24"/>
          <w:shd w:fill="auto" w:val="clear"/>
          <w:lang w:bidi="ru-RU"/>
        </w:rPr>
        <w:t>КПП</w:t>
        <w:tab/>
      </w:r>
    </w:p>
    <w:p>
      <w:pPr>
        <w:pStyle w:val="Style16"/>
        <w:tabs>
          <w:tab w:val="clear" w:pos="708"/>
          <w:tab w:val="left" w:pos="5753" w:leader="underscore"/>
        </w:tabs>
        <w:spacing w:lineRule="auto" w:line="240" w:before="0" w:after="320"/>
        <w:rPr>
          <w:color w:val="000000"/>
          <w:highlight w:val="none"/>
          <w:shd w:fill="auto" w:val="clear"/>
        </w:rPr>
      </w:pPr>
      <w:r>
        <w:rPr>
          <w:rFonts w:ascii="Times New Roman" w:hAnsi="Times New Roman"/>
          <w:color w:val="000000"/>
          <w:sz w:val="24"/>
          <w:szCs w:val="24"/>
          <w:shd w:fill="auto" w:val="clear"/>
          <w:lang w:bidi="ru-RU"/>
        </w:rPr>
        <w:t>Номер банковской карты</w:t>
        <w:tab/>
        <w:t>______</w:t>
      </w:r>
    </w:p>
    <w:p>
      <w:pPr>
        <w:pStyle w:val="Style16"/>
        <w:tabs>
          <w:tab w:val="clear" w:pos="708"/>
          <w:tab w:val="left" w:pos="418" w:leader="underscore"/>
          <w:tab w:val="left" w:pos="2610" w:leader="underscore"/>
          <w:tab w:val="left" w:pos="5080" w:leader="underscore"/>
          <w:tab w:val="left" w:pos="9651" w:leader="underscore"/>
        </w:tabs>
        <w:spacing w:lineRule="auto" w:line="240" w:before="0" w:after="0"/>
        <w:rPr>
          <w:color w:val="000000"/>
          <w:highlight w:val="none"/>
          <w:shd w:fill="auto" w:val="clear"/>
        </w:rPr>
      </w:pPr>
      <w:r>
        <w:pict>
          <v:shape id="shape_0" coordsize="19284,5704" path="m19283,5703l0,5703l0,0l19283,0l19283,5703e" stroked="f" o:allowincell="f" style="position:absolute;margin-left:-545.8pt;margin-top:-2005.5pt;width:546.55pt;height:161.65pt;mso-wrap-style:none;v-text-anchor:middle;mso-position-horizontal-relative:page">
            <v:fill o:detectmouseclick="t" on="false"/>
            <v:stroke color="#3465a4" joinstyle="round" endcap="flat"/>
            <w10:wrap type="none"/>
          </v:shape>
        </w:pict>
        <w:pict>
          <v:shape id="shape_0" coordsize="19056,7228" path="m19055,7227l19055,0l0,0l0,7227e" stroked="f" o:allowincell="f" style="position:absolute;margin-left:-539.25pt;margin-top:-2048.7pt;width:540.1pt;height:204.85pt;mso-position-horizontal-relative:page">
            <v:stroke color="#3465a4" joinstyle="round" endcap="flat"/>
            <v:fill o:detectmouseclick="t" on="false"/>
            <w10:wrap type="none"/>
          </v:shape>
        </w:pict>
        <w:pict>
          <v:shape id="shape_0" coordsize="10434,7228" path="m10433,7227l10433,0l0,0l0,7227e" stroked="f" o:allowincell="f" style="position:absolute;margin-left:-294.85pt;margin-top:-2048.7pt;width:295.7pt;height:204.85pt;mso-position-horizontal-relative:page">
            <v:stroke color="#3465a4" joinstyle="round" endcap="flat"/>
            <v:fill o:detectmouseclick="t" on="false"/>
            <w10:wrap type="none"/>
          </v:shape>
        </w:pict>
      </w:r>
      <w:r>
        <w:rPr>
          <w:rFonts w:eastAsia="Arial" w:ascii="Times New Roman" w:hAnsi="Times New Roman"/>
          <w:b/>
          <w:bCs/>
          <w:color w:val="000000"/>
          <w:sz w:val="24"/>
          <w:szCs w:val="24"/>
          <w:shd w:fill="auto" w:val="clear"/>
          <w:lang w:bidi="ru-RU"/>
        </w:rPr>
        <w:t>«</w:t>
        <w:tab/>
        <w:t>»</w:t>
        <w:tab/>
        <w:t xml:space="preserve">г. </w:t>
        <w:tab/>
        <w:t xml:space="preserve"> </w:t>
        <w:tab/>
      </w:r>
    </w:p>
    <w:p>
      <w:pPr>
        <w:pStyle w:val="ConsPlus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9560" w:type="dxa"/>
        <w:jc w:val="left"/>
        <w:tblInd w:w="-62" w:type="dxa"/>
        <w:tblLayout w:type="fixed"/>
        <w:tblCellMar>
          <w:top w:w="102" w:type="dxa"/>
          <w:left w:w="62" w:type="dxa"/>
          <w:bottom w:w="102" w:type="dxa"/>
          <w:right w:w="62" w:type="dxa"/>
        </w:tblCellMar>
        <w:tblLook w:val="0000"/>
      </w:tblPr>
      <w:tblGrid>
        <w:gridCol w:w="9560"/>
      </w:tblGrid>
      <w:tr>
        <w:trPr/>
        <w:tc>
          <w:tcPr>
            <w:tcW w:w="9560" w:type="dxa"/>
            <w:tcBorders/>
          </w:tcPr>
          <w:p>
            <w:pPr>
              <w:pStyle w:val="ConsPlusNormal"/>
              <w:widowControl w:val="false"/>
              <w:spacing w:lineRule="auto" w:line="240"/>
              <w:ind w:firstLine="283"/>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r>
    </w:tbl>
    <w:p>
      <w:pPr>
        <w:pStyle w:val="Normal"/>
        <w:spacing w:lineRule="auto" w:line="24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spacing w:lineRule="auto" w:line="24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Согласие</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на обработку персональных данных (образец)</w:t>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10014" w:type="dxa"/>
        <w:jc w:val="left"/>
        <w:tblInd w:w="0" w:type="dxa"/>
        <w:tblLayout w:type="fixed"/>
        <w:tblCellMar>
          <w:top w:w="102" w:type="dxa"/>
          <w:left w:w="62" w:type="dxa"/>
          <w:bottom w:w="102" w:type="dxa"/>
          <w:right w:w="62" w:type="dxa"/>
        </w:tblCellMar>
        <w:tblLook w:val="0000"/>
      </w:tblPr>
      <w:tblGrid>
        <w:gridCol w:w="449"/>
        <w:gridCol w:w="345"/>
        <w:gridCol w:w="339"/>
        <w:gridCol w:w="398"/>
        <w:gridCol w:w="1019"/>
        <w:gridCol w:w="511"/>
        <w:gridCol w:w="339"/>
        <w:gridCol w:w="341"/>
        <w:gridCol w:w="339"/>
        <w:gridCol w:w="496"/>
        <w:gridCol w:w="1875"/>
        <w:gridCol w:w="336"/>
        <w:gridCol w:w="680"/>
        <w:gridCol w:w="793"/>
        <w:gridCol w:w="1753"/>
      </w:tblGrid>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Согласие на обработку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субъекте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представителе субъекта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наименование и реквизиты документа, подтверждающего полномочия представителя: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принимаю решение о предоставлении своих персональных данных в составе: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персональных данных, на обработку которых дается согласие субъекта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 даю согласие на их обработку, включающую: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 сбор;</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 запись;</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3. систематизацию;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4. накопление;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5. хранение;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6. уточнение (обновление);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7. уточнение (изменение);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8. извлечение;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9. использование;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10. передачу (предоставление);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11. передачу (доступ);</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12. обезличивание;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13. блокирование;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14. удаление;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15. уничтожение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обработки общедоступных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16. передачу (распространение)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действий с персональными данными, на совершение которых дается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(общее описание используемых оператором способов обработки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своей волей и в своем интересе Министерству жилищно-коммунального хозяйства и гражданской защиты населения  Пензенской области, расположенному по адресу: 440000, г. Пенза, ул. Московская, 110</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(информация о лице, осуществляющем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(наименование или фамилия, имя, отчество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 целью: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(цель или цели обработки персональных данных)</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 срок:</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(срок, в течение которого действует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отзыва согласия: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подается в письменном виде лицом, указанным в согласии на обработку персональных данных, лично.</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должен содержать:</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номер основного документа, удостоверяющего личность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дате выдачи указанного документа и выдавшем его органе;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собственноручную подпись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согласии на обработку персональных данных (дата и адрес, по которому давалось согласие).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 подаче лицом, осуществляющим прием такого отзыва, производится удостоверение личности подающего такой отзыв.</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осуществляется по адресу:</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pPr>
            <w:r>
              <w:rPr>
                <w:rFonts w:ascii="Times New Roman" w:hAnsi="Times New Roman"/>
                <w:color w:val="000000"/>
                <w:sz w:val="24"/>
                <w:szCs w:val="24"/>
                <w:shd w:fill="auto" w:val="clear"/>
              </w:rPr>
              <w:t xml:space="preserve">осуществляется в соответствии с требованиями Федерального </w:t>
            </w:r>
            <w:hyperlink r:id="rId3">
              <w:r>
                <w:rPr>
                  <w:rFonts w:ascii="Times New Roman" w:hAnsi="Times New Roman"/>
                  <w:color w:val="000000"/>
                  <w:sz w:val="24"/>
                  <w:szCs w:val="24"/>
                  <w:shd w:fill="auto" w:val="clear"/>
                </w:rPr>
                <w:t>закона</w:t>
              </w:r>
            </w:hyperlink>
            <w:r>
              <w:rPr>
                <w:rFonts w:ascii="Times New Roman" w:hAnsi="Times New Roman"/>
                <w:color w:val="000000"/>
                <w:sz w:val="24"/>
                <w:szCs w:val="24"/>
                <w:shd w:fill="auto" w:val="clear"/>
              </w:rPr>
              <w:t xml:space="preserve"> № 152 от 27.07.2006 «О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(в случае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rHeight w:val="491" w:hRule="atLeast"/>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 подтверждаю, что предоставленные мною персональные данные являются полными, актуальными и достоверными.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Предоставленные данные соответствуют предъявленным документам, удостоверяющим личность</w:t>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543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(должность)</w:t>
            </w:r>
          </w:p>
        </w:tc>
        <w:tc>
          <w:tcPr>
            <w:tcW w:w="18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17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bl>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Согласие на обработку персональных данных, разрешенных</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субъектом персональных данных для распространения</w:t>
      </w:r>
    </w:p>
    <w:p>
      <w:pPr>
        <w:pStyle w:val="Normal"/>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Министерству жилищно-коммунального хозяйства и гражданской защиты населения  Пензенской области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местонахождения: ул. Московская, 110, г. Пенза, 440000</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ОГРН ___________________, ИНН__________________,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КПП: 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от 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паспорт серии ____ № _____ выдан «__» ____ 20__ года</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зарегистрированного(ой) по адресу: 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электронной почты: 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номер телефона: 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Настоящим я, _____________________________________________________________,</w:t>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(ФИО)</w:t>
      </w:r>
    </w:p>
    <w:p>
      <w:pPr>
        <w:pStyle w:val="Normal"/>
        <w:numPr>
          <w:ilvl w:val="0"/>
          <w:numId w:val="0"/>
        </w:numPr>
        <w:spacing w:lineRule="auto" w:line="240" w:before="0" w:after="0"/>
        <w:ind w:left="0" w:hanging="0"/>
        <w:jc w:val="both"/>
        <w:outlineLvl w:val="0"/>
        <w:rPr/>
      </w:pPr>
      <w:r>
        <w:rPr>
          <w:rFonts w:ascii="Times New Roman" w:hAnsi="Times New Roman"/>
          <w:color w:val="000000"/>
          <w:sz w:val="24"/>
          <w:szCs w:val="24"/>
          <w:shd w:fill="auto" w:val="clear"/>
        </w:rPr>
        <w:t xml:space="preserve">руководствуясь  </w:t>
      </w:r>
      <w:hyperlink r:id="rId4">
        <w:r>
          <w:rPr>
            <w:rFonts w:ascii="Times New Roman" w:hAnsi="Times New Roman"/>
            <w:color w:val="000000"/>
            <w:sz w:val="24"/>
            <w:szCs w:val="24"/>
            <w:shd w:fill="auto" w:val="clear"/>
          </w:rPr>
          <w:t>статьей  10.1</w:t>
        </w:r>
      </w:hyperlink>
      <w:r>
        <w:rPr>
          <w:rFonts w:ascii="Times New Roman" w:hAnsi="Times New Roman"/>
          <w:color w:val="000000"/>
          <w:sz w:val="24"/>
          <w:szCs w:val="24"/>
          <w:shd w:fill="auto" w:val="clear"/>
        </w:rPr>
        <w:t xml:space="preserve"> Федерального закона от 27.07.2006 № 152-ФЗ «О</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персональных  данных»,  заявляю о согласии на распространение Министерством жилищно-коммунального хозяйства и гражданской защиты населения  Пензенской области моих персональных данных с целью</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 в следующем порядке:</w:t>
      </w:r>
    </w:p>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8910" w:type="dxa"/>
        <w:jc w:val="left"/>
        <w:tblInd w:w="0" w:type="dxa"/>
        <w:tblLayout w:type="fixed"/>
        <w:tblCellMar>
          <w:top w:w="102" w:type="dxa"/>
          <w:left w:w="62" w:type="dxa"/>
          <w:bottom w:w="102" w:type="dxa"/>
          <w:right w:w="62" w:type="dxa"/>
        </w:tblCellMar>
        <w:tblLook w:val="0000"/>
      </w:tblPr>
      <w:tblGrid>
        <w:gridCol w:w="2615"/>
        <w:gridCol w:w="1643"/>
        <w:gridCol w:w="1701"/>
        <w:gridCol w:w="1193"/>
        <w:gridCol w:w="1758"/>
      </w:tblGrid>
      <w:tr>
        <w:trPr/>
        <w:tc>
          <w:tcPr>
            <w:tcW w:w="26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Категория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Перечень персональных данных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Информационные ресурсы Оператора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Условия и запреты</w:t>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Дополнительные условия</w:t>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общие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специальные категории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биометрические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bl>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Настоящее согласие дано мной добровольно и действует с "___" 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по "____" ________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Оставляю   за   собой   право  потребовать  прекратить  распространять  мои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персональные   данные.   В  случае  получения  требования  Оператор  обязан</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немедленно  прекратить  распространять  мои  персональные  данные,  а также</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сообщить перечень третьих лиц, которым персональные данные были переданы.</w:t>
      </w:r>
    </w:p>
    <w:p>
      <w:pPr>
        <w:pStyle w:val="ConsPlusNormal"/>
        <w:spacing w:lineRule="auto" w:line="24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bl>
      <w:tblPr>
        <w:tblW w:w="9073" w:type="dxa"/>
        <w:jc w:val="left"/>
        <w:tblInd w:w="-62" w:type="dxa"/>
        <w:tblLayout w:type="fixed"/>
        <w:tblCellMar>
          <w:top w:w="102" w:type="dxa"/>
          <w:left w:w="62" w:type="dxa"/>
          <w:bottom w:w="102" w:type="dxa"/>
          <w:right w:w="62" w:type="dxa"/>
        </w:tblCellMar>
        <w:tblLook w:val="0000"/>
      </w:tblPr>
      <w:tblGrid>
        <w:gridCol w:w="2799"/>
        <w:gridCol w:w="342"/>
        <w:gridCol w:w="1850"/>
        <w:gridCol w:w="340"/>
        <w:gridCol w:w="3742"/>
      </w:tblGrid>
      <w:tr>
        <w:trPr/>
        <w:tc>
          <w:tcPr>
            <w:tcW w:w="2799" w:type="dxa"/>
            <w:tcBorders/>
            <w:vAlign w:val="bottom"/>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"__" ________________ г.</w:t>
            </w:r>
          </w:p>
        </w:tc>
        <w:tc>
          <w:tcPr>
            <w:tcW w:w="342"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1850"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40"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742"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r>
      <w:tr>
        <w:trPr/>
        <w:tc>
          <w:tcPr>
            <w:tcW w:w="2799"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(дата)</w:t>
            </w:r>
          </w:p>
        </w:tc>
        <w:tc>
          <w:tcPr>
            <w:tcW w:w="342"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1850"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(подпись)</w:t>
            </w:r>
          </w:p>
        </w:tc>
        <w:tc>
          <w:tcPr>
            <w:tcW w:w="340"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3742"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(фамилия, инициалы)</w:t>
            </w:r>
          </w:p>
        </w:tc>
      </w:tr>
    </w:tbl>
    <w:p>
      <w:pPr>
        <w:pStyle w:val="ConsPlusNonformat"/>
        <w:spacing w:lineRule="auto" w:line="240" w:before="0" w:after="0"/>
        <w:jc w:val="right"/>
        <w:rPr>
          <w:rFonts w:ascii="Times New Roman" w:hAnsi="Times New Roman" w:eastAsia="Arial"/>
          <w:color w:val="000000"/>
          <w:sz w:val="24"/>
          <w:szCs w:val="24"/>
          <w:highlight w:val="none"/>
          <w:shd w:fill="auto" w:val="clear"/>
          <w:lang w:eastAsia="zh-CN" w:bidi="hi-IN"/>
        </w:rPr>
      </w:pPr>
      <w:r>
        <w:rPr>
          <w:rFonts w:eastAsia="Arial" w:ascii="Times New Roman" w:hAnsi="Times New Roman"/>
          <w:color w:val="000000"/>
          <w:sz w:val="24"/>
          <w:szCs w:val="24"/>
          <w:shd w:fill="auto" w:val="clear"/>
          <w:lang w:eastAsia="zh-CN" w:bidi="hi-IN"/>
        </w:rPr>
      </w:r>
    </w:p>
    <w:p>
      <w:pPr>
        <w:pStyle w:val="ConsPlusNormal"/>
        <w:numPr>
          <w:ilvl w:val="0"/>
          <w:numId w:val="0"/>
        </w:numPr>
        <w:spacing w:lineRule="auto" w:line="240"/>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spacing w:lineRule="auto" w:line="240"/>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spacing w:lineRule="auto" w:line="240"/>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2</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государственной услуги «Назначение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выплаты единовременной материальной</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помощи гражданам, пострадавшим</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в результате чрезвычайных ситуаций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jc w:val="right"/>
        <w:rPr>
          <w:color w:val="000000"/>
          <w:highlight w:val="none"/>
          <w:shd w:fill="auto" w:val="clear"/>
        </w:rPr>
      </w:pPr>
      <w:r>
        <w:rPr>
          <w:color w:val="000000"/>
          <w:shd w:fill="auto" w:val="clear"/>
        </w:rPr>
      </w:r>
    </w:p>
    <w:p>
      <w:pPr>
        <w:pStyle w:val="ConsPlusNonformat"/>
        <w:jc w:val="right"/>
        <w:rPr>
          <w:color w:val="000000"/>
          <w:highlight w:val="none"/>
          <w:shd w:fill="auto" w:val="clear"/>
        </w:rPr>
      </w:pPr>
      <w:r>
        <w:rPr>
          <w:color w:val="000000"/>
          <w:shd w:fill="auto" w:val="clear"/>
        </w:rPr>
        <w:t xml:space="preserve">                                       </w:t>
      </w:r>
      <w:r>
        <w:rPr>
          <w:rFonts w:eastAsia="Arial"/>
          <w:color w:val="000000"/>
          <w:sz w:val="24"/>
          <w:szCs w:val="24"/>
          <w:shd w:fill="auto" w:val="clear"/>
          <w:lang w:eastAsia="zh-CN" w:bidi="hi-IN"/>
        </w:rPr>
        <w:t xml:space="preserve"> </w:t>
      </w:r>
      <w:r>
        <w:rPr>
          <w:rFonts w:eastAsia="Arial" w:ascii="Times New Roman" w:hAnsi="Times New Roman"/>
          <w:color w:val="000000"/>
          <w:sz w:val="24"/>
          <w:szCs w:val="24"/>
          <w:shd w:fill="auto" w:val="clear"/>
          <w:lang w:eastAsia="zh-CN" w:bidi="hi-IN"/>
        </w:rPr>
        <w:t>Министру жилищно-коммунального</w:t>
      </w:r>
    </w:p>
    <w:p>
      <w:pPr>
        <w:pStyle w:val="Normal"/>
        <w:tabs>
          <w:tab w:val="clear" w:pos="708"/>
          <w:tab w:val="left" w:pos="1134" w:leader="none"/>
        </w:tabs>
        <w:spacing w:lineRule="auto" w:line="228" w:before="0" w:after="0"/>
        <w:jc w:val="right"/>
        <w:rPr>
          <w:color w:val="000000"/>
          <w:highlight w:val="none"/>
          <w:shd w:fill="auto" w:val="clear"/>
        </w:rPr>
      </w:pPr>
      <w:r>
        <w:rPr>
          <w:rFonts w:eastAsia="Arial" w:ascii="Times New Roman" w:hAnsi="Times New Roman"/>
          <w:color w:val="000000"/>
          <w:sz w:val="24"/>
          <w:szCs w:val="24"/>
          <w:shd w:fill="auto" w:val="clear"/>
          <w:lang w:eastAsia="zh-CN" w:bidi="hi-IN"/>
        </w:rPr>
        <w:t xml:space="preserve">хозяйства и гражданской защиты </w:t>
      </w:r>
    </w:p>
    <w:p>
      <w:pPr>
        <w:pStyle w:val="ConsPlusNonformat"/>
        <w:jc w:val="right"/>
        <w:rPr>
          <w:color w:val="000000"/>
          <w:highlight w:val="none"/>
          <w:shd w:fill="auto" w:val="clear"/>
        </w:rPr>
      </w:pPr>
      <w:r>
        <w:rPr>
          <w:rFonts w:eastAsia="Arial" w:ascii="Times New Roman" w:hAnsi="Times New Roman"/>
          <w:color w:val="000000"/>
          <w:sz w:val="24"/>
          <w:szCs w:val="24"/>
          <w:shd w:fill="auto" w:val="clear"/>
          <w:lang w:eastAsia="zh-CN" w:bidi="hi-IN"/>
        </w:rPr>
        <w:t>населения Пензенской области</w:t>
      </w:r>
    </w:p>
    <w:p>
      <w:pPr>
        <w:pStyle w:val="Style16"/>
        <w:spacing w:lineRule="auto" w:line="259" w:before="0" w:after="320"/>
        <w:jc w:val="center"/>
        <w:rPr>
          <w:color w:val="000000"/>
          <w:sz w:val="24"/>
          <w:szCs w:val="24"/>
          <w:highlight w:val="none"/>
          <w:shd w:fill="auto" w:val="clear"/>
          <w:lang w:bidi="ru-RU"/>
        </w:rPr>
      </w:pPr>
      <w:r>
        <w:rPr>
          <w:color w:val="000000"/>
          <w:sz w:val="24"/>
          <w:szCs w:val="24"/>
          <w:shd w:fill="auto" w:val="clear"/>
          <w:lang w:bidi="ru-RU"/>
        </w:rPr>
      </w:r>
    </w:p>
    <w:p>
      <w:pPr>
        <w:pStyle w:val="Style16"/>
        <w:spacing w:lineRule="auto" w:line="259" w:before="0" w:after="320"/>
        <w:jc w:val="center"/>
        <w:rPr>
          <w:color w:val="000000"/>
          <w:highlight w:val="none"/>
          <w:shd w:fill="auto" w:val="clear"/>
        </w:rPr>
      </w:pPr>
      <w:r>
        <w:rPr>
          <w:rFonts w:ascii="Times New Roman" w:hAnsi="Times New Roman"/>
          <w:color w:val="000000"/>
          <w:sz w:val="24"/>
          <w:szCs w:val="24"/>
          <w:shd w:fill="auto" w:val="clear"/>
          <w:lang w:bidi="ru-RU"/>
        </w:rPr>
        <w:t>ЗАЯВЛЕНИЕ</w:t>
      </w:r>
    </w:p>
    <w:p>
      <w:pPr>
        <w:pStyle w:val="Style16"/>
        <w:tabs>
          <w:tab w:val="clear" w:pos="708"/>
          <w:tab w:val="left" w:pos="9593" w:leader="underscore"/>
        </w:tabs>
        <w:spacing w:before="0" w:after="0"/>
        <w:ind w:firstLine="720"/>
        <w:jc w:val="both"/>
        <w:rPr>
          <w:color w:val="000000"/>
          <w:highlight w:val="none"/>
          <w:shd w:fill="auto" w:val="clear"/>
        </w:rPr>
      </w:pPr>
      <w:r>
        <w:rPr>
          <w:rFonts w:ascii="Times New Roman" w:hAnsi="Times New Roman"/>
          <w:color w:val="000000"/>
          <w:sz w:val="24"/>
          <w:szCs w:val="24"/>
          <w:shd w:fill="auto" w:val="clear"/>
          <w:lang w:bidi="ru-RU"/>
        </w:rPr>
        <w:t>Прошу назначить мне, представителю и (или) законному представителю несовершеннолетнего или недееспособного лица,</w:t>
        <w:tab/>
      </w:r>
    </w:p>
    <w:p>
      <w:pPr>
        <w:pStyle w:val="Style16"/>
        <w:tabs>
          <w:tab w:val="clear" w:pos="708"/>
          <w:tab w:val="left" w:pos="9593" w:leader="underscore"/>
        </w:tabs>
        <w:spacing w:before="0" w:after="0"/>
        <w:jc w:val="both"/>
        <w:rPr>
          <w:color w:val="000000"/>
          <w:highlight w:val="none"/>
          <w:shd w:fill="auto" w:val="clear"/>
        </w:rPr>
      </w:pPr>
      <w:r>
        <w:rPr>
          <w:rFonts w:ascii="Times New Roman" w:hAnsi="Times New Roman"/>
          <w:color w:val="000000"/>
          <w:sz w:val="24"/>
          <w:szCs w:val="24"/>
          <w:shd w:fill="auto" w:val="clear"/>
          <w:lang w:bidi="ru-RU"/>
        </w:rPr>
        <w:tab/>
      </w:r>
    </w:p>
    <w:p>
      <w:pPr>
        <w:pStyle w:val="Style16"/>
        <w:tabs>
          <w:tab w:val="clear" w:pos="708"/>
          <w:tab w:val="left" w:pos="9593" w:leader="underscore"/>
        </w:tabs>
        <w:spacing w:lineRule="auto" w:line="259" w:before="0" w:after="0"/>
        <w:ind w:firstLine="980"/>
        <w:rPr>
          <w:color w:val="000000"/>
          <w:highlight w:val="none"/>
          <w:shd w:fill="auto" w:val="clear"/>
        </w:rPr>
      </w:pPr>
      <w:r>
        <w:rPr>
          <w:rFonts w:ascii="Times New Roman" w:hAnsi="Times New Roman"/>
          <w:color w:val="000000"/>
          <w:sz w:val="24"/>
          <w:szCs w:val="24"/>
          <w:shd w:fill="auto" w:val="clear"/>
          <w:lang w:bidi="ru-RU"/>
        </w:rPr>
        <w:t xml:space="preserve">(фамилия,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 </w:t>
      </w:r>
    </w:p>
    <w:p>
      <w:pPr>
        <w:pStyle w:val="Style16"/>
        <w:tabs>
          <w:tab w:val="clear" w:pos="708"/>
          <w:tab w:val="left" w:pos="9593" w:leader="underscore"/>
        </w:tabs>
        <w:spacing w:lineRule="auto" w:line="259" w:before="0" w:after="0"/>
        <w:ind w:firstLine="737"/>
        <w:jc w:val="both"/>
        <w:rPr>
          <w:color w:val="000000"/>
          <w:highlight w:val="none"/>
          <w:shd w:fill="auto" w:val="clear"/>
        </w:rPr>
      </w:pPr>
      <w:r>
        <w:rPr>
          <w:rFonts w:ascii="Times New Roman" w:hAnsi="Times New Roman"/>
          <w:color w:val="000000"/>
          <w:sz w:val="24"/>
          <w:szCs w:val="24"/>
          <w:shd w:fill="auto" w:val="clear"/>
          <w:lang w:bidi="ru-RU"/>
        </w:rPr>
        <w:t>выплату единовременной материальной помощи гражданам, пострадавшим в результате чрезвычайных ситуаций природного и техногенного характера федерального, межрегионального и регионального характера, в связи с нарушением условий жизнедеятельности в результате воздействия поражающих факторов источника чрезвычайной ситуации:</w:t>
        <w:tab/>
      </w:r>
    </w:p>
    <w:p>
      <w:pPr>
        <w:pStyle w:val="Style16"/>
        <w:pBdr>
          <w:bottom w:val="single" w:sz="4" w:space="0" w:color="000000"/>
        </w:pBdr>
        <w:spacing w:lineRule="auto" w:line="259" w:before="0" w:after="0"/>
        <w:ind w:left="3700" w:hanging="0"/>
        <w:jc w:val="both"/>
        <w:rPr>
          <w:color w:val="000000"/>
          <w:highlight w:val="none"/>
          <w:shd w:fill="auto" w:val="clear"/>
        </w:rPr>
      </w:pPr>
      <w:r>
        <w:rPr>
          <w:rFonts w:ascii="Times New Roman" w:hAnsi="Times New Roman"/>
          <w:color w:val="000000"/>
          <w:sz w:val="24"/>
          <w:szCs w:val="24"/>
          <w:shd w:fill="auto" w:val="clear"/>
          <w:lang w:bidi="ru-RU"/>
        </w:rPr>
        <w:t>(причина нарушения условий жизнедеятельности)</w:t>
      </w:r>
    </w:p>
    <w:p>
      <w:pPr>
        <w:pStyle w:val="Style16"/>
        <w:pBdr>
          <w:bottom w:val="single" w:sz="4" w:space="0" w:color="000000"/>
        </w:pBdr>
        <w:spacing w:lineRule="auto" w:line="259" w:before="0" w:after="320"/>
        <w:ind w:left="57" w:hanging="0"/>
        <w:jc w:val="both"/>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pBdr>
          <w:bottom w:val="single" w:sz="4" w:space="0" w:color="000000"/>
        </w:pBdr>
        <w:spacing w:lineRule="auto" w:line="259" w:before="0" w:after="0"/>
        <w:ind w:left="3700" w:hanging="0"/>
        <w:jc w:val="both"/>
        <w:rPr>
          <w:color w:val="000000"/>
          <w:highlight w:val="none"/>
          <w:shd w:fill="auto" w:val="clear"/>
        </w:rPr>
      </w:pPr>
      <w:r>
        <w:rPr>
          <w:rFonts w:ascii="Times New Roman" w:hAnsi="Times New Roman"/>
          <w:color w:val="000000"/>
          <w:sz w:val="24"/>
          <w:szCs w:val="24"/>
          <w:shd w:fill="auto" w:val="clear"/>
          <w:lang w:bidi="ru-RU"/>
        </w:rPr>
        <w:t>(дата нарушения условий жизнедеятельности)</w:t>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на моих несовершеннолетних детей:</w:t>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ab/>
      </w:r>
    </w:p>
    <w:p>
      <w:pPr>
        <w:pStyle w:val="Style16"/>
        <w:tabs>
          <w:tab w:val="clear" w:pos="708"/>
          <w:tab w:val="left" w:pos="9593" w:leader="underscore"/>
        </w:tabs>
        <w:spacing w:before="0" w:after="0"/>
        <w:jc w:val="center"/>
        <w:rPr>
          <w:color w:val="000000"/>
          <w:highlight w:val="none"/>
          <w:shd w:fill="auto" w:val="clear"/>
        </w:rPr>
      </w:pPr>
      <w:r>
        <w:rPr>
          <w:rFonts w:ascii="Times New Roman" w:hAnsi="Times New Roman"/>
          <w:color w:val="000000"/>
          <w:sz w:val="24"/>
          <w:szCs w:val="24"/>
          <w:shd w:fill="auto" w:val="clear"/>
          <w:lang w:bidi="ru-RU"/>
        </w:rPr>
        <w:t>(фамилия, имя, отчество (при наличии), дата рождения, СНИЛС, свидетельство о рождении</w:t>
        <w:br/>
        <w:t>(серия,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ab/>
      </w:r>
    </w:p>
    <w:p>
      <w:pPr>
        <w:pStyle w:val="Style16"/>
        <w:spacing w:before="0" w:after="0"/>
        <w:jc w:val="center"/>
        <w:rPr>
          <w:color w:val="000000"/>
          <w:highlight w:val="none"/>
          <w:shd w:fill="auto" w:val="clear"/>
        </w:rPr>
      </w:pPr>
      <w:r>
        <w:rPr>
          <w:rFonts w:ascii="Times New Roman" w:hAnsi="Times New Roman"/>
          <w:color w:val="000000"/>
          <w:sz w:val="24"/>
          <w:szCs w:val="24"/>
          <w:shd w:fill="auto" w:val="clear"/>
          <w:lang w:bidi="ru-RU"/>
        </w:rPr>
        <w:t xml:space="preserve"> </w:t>
      </w:r>
      <w:r>
        <w:rPr>
          <w:rFonts w:ascii="Times New Roman" w:hAnsi="Times New Roman"/>
          <w:color w:val="000000"/>
          <w:sz w:val="24"/>
          <w:szCs w:val="24"/>
          <w:shd w:fill="auto" w:val="clear"/>
          <w:lang w:bidi="ru-RU"/>
        </w:rPr>
        <w:t>(фамилия, имя, отчество (при наличии), дата рождения, СНИЛС, свидетельство о рождении</w:t>
        <w:br/>
        <w:t>(серия,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Style16"/>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иных лиц, представителем и (или) законным представителем которых я являюсь:</w:t>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1.</w:t>
        <w:tab/>
      </w:r>
    </w:p>
    <w:p>
      <w:pPr>
        <w:pStyle w:val="Style16"/>
        <w:spacing w:before="0" w:after="92"/>
        <w:jc w:val="center"/>
        <w:rPr>
          <w:color w:val="000000"/>
          <w:highlight w:val="none"/>
          <w:shd w:fill="auto" w:val="clear"/>
        </w:rPr>
      </w:pPr>
      <w:r>
        <w:rPr>
          <w:rFonts w:ascii="Times New Roman" w:hAnsi="Times New Roman"/>
          <w:color w:val="000000"/>
          <w:sz w:val="24"/>
          <w:szCs w:val="24"/>
          <w:shd w:fill="auto" w:val="clear"/>
          <w:lang w:bidi="ru-RU"/>
        </w:rPr>
        <w:t xml:space="preserve">(фамилия, имя, отчество (при наличии), дата рождения, данные документа, </w:t>
        <w:br/>
        <w:t>удостоверяющего личность, СНИЛС)</w:t>
      </w:r>
    </w:p>
    <w:p>
      <w:pPr>
        <w:pStyle w:val="Style16"/>
        <w:pBdr>
          <w:top w:val="single" w:sz="4" w:space="0" w:color="000000"/>
          <w:bottom w:val="single" w:sz="4" w:space="0" w:color="000000"/>
        </w:pBdr>
        <w:spacing w:before="0" w:after="0"/>
        <w:jc w:val="center"/>
        <w:rPr>
          <w:color w:val="000000"/>
          <w:highlight w:val="none"/>
          <w:shd w:fill="auto" w:val="clear"/>
        </w:rPr>
      </w:pPr>
      <w:r>
        <w:rPr>
          <w:rFonts w:ascii="Times New Roman" w:hAnsi="Times New Roman"/>
          <w:color w:val="000000"/>
          <w:sz w:val="24"/>
          <w:szCs w:val="24"/>
          <w:shd w:fill="auto" w:val="clear"/>
          <w:lang w:bidi="ru-RU"/>
        </w:rPr>
        <w:t>(фамилия, имя, отчество (при наличии), дата рождения, данные документа,</w:t>
        <w:br/>
        <w:t>удостоверяющего личность, СНИЛС)</w:t>
      </w:r>
    </w:p>
    <w:p>
      <w:pPr>
        <w:pStyle w:val="Style16"/>
        <w:pBdr>
          <w:top w:val="single" w:sz="4" w:space="0" w:color="000000"/>
          <w:bottom w:val="single" w:sz="4" w:space="0" w:color="000000"/>
        </w:pBdr>
        <w:spacing w:before="0" w:after="0"/>
        <w:jc w:val="center"/>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jc w:val="center"/>
        <w:rPr>
          <w:color w:val="000000"/>
          <w:highlight w:val="none"/>
          <w:shd w:fill="auto" w:val="clear"/>
        </w:rPr>
      </w:pPr>
      <w:r>
        <w:rPr>
          <w:rFonts w:ascii="Times New Roman" w:hAnsi="Times New Roman"/>
          <w:color w:val="000000"/>
          <w:sz w:val="24"/>
          <w:szCs w:val="24"/>
          <w:shd w:fill="auto" w:val="clear"/>
          <w:lang w:bidi="ru-RU"/>
        </w:rPr>
        <w:t>(указывается способ выплаты: через кредитные организации или через организации почтовой связи)</w:t>
      </w:r>
    </w:p>
    <w:p>
      <w:pPr>
        <w:pStyle w:val="Style16"/>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Контактные данные заявителя:</w:t>
      </w:r>
    </w:p>
    <w:p>
      <w:pPr>
        <w:pStyle w:val="Style16"/>
        <w:tabs>
          <w:tab w:val="clear" w:pos="708"/>
          <w:tab w:val="left" w:pos="6738" w:leader="underscore"/>
        </w:tabs>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Телефон:</w:t>
        <w:tab/>
      </w:r>
    </w:p>
    <w:p>
      <w:pPr>
        <w:pStyle w:val="Style16"/>
        <w:spacing w:before="0" w:after="0"/>
        <w:ind w:firstLine="76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ind w:firstLine="760"/>
        <w:rPr>
          <w:color w:val="000000"/>
          <w:highlight w:val="none"/>
          <w:shd w:fill="auto" w:val="clear"/>
        </w:rPr>
      </w:pPr>
      <w:r>
        <w:rPr>
          <w:rFonts w:ascii="Times New Roman" w:hAnsi="Times New Roman"/>
          <w:color w:val="000000"/>
          <w:sz w:val="24"/>
          <w:szCs w:val="24"/>
          <w:shd w:fill="auto" w:val="clear"/>
          <w:lang w:bidi="ru-RU"/>
        </w:rPr>
        <w:t>Банковские реквизиты для выплаты:</w:t>
      </w:r>
    </w:p>
    <w:p>
      <w:pPr>
        <w:pStyle w:val="Style16"/>
        <w:tabs>
          <w:tab w:val="clear" w:pos="708"/>
          <w:tab w:val="left" w:pos="3654"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Лицевой счет:</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Расчетный счет:</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Наименование банка:</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БИК</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ИНН</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КПП</w:t>
        <w:tab/>
      </w:r>
    </w:p>
    <w:p>
      <w:pPr>
        <w:pStyle w:val="Style16"/>
        <w:tabs>
          <w:tab w:val="clear" w:pos="708"/>
          <w:tab w:val="left" w:pos="6738" w:leader="underscore"/>
        </w:tabs>
        <w:spacing w:before="0" w:after="0"/>
        <w:rPr>
          <w:color w:val="000000"/>
          <w:highlight w:val="none"/>
          <w:shd w:fill="auto" w:val="clear"/>
        </w:rPr>
      </w:pPr>
      <w:r>
        <w:pict>
          <v:shape id="shape_0" coordsize="16103,6339" path="m16102,6338l0,6338l0,0l16102,0l16102,6338e" stroked="f" o:allowincell="f" style="position:absolute;margin-left:-540.5pt;margin-top:-1976.5pt;width:456.35pt;height:179.6pt;mso-wrap-style:none;v-text-anchor:middle">
            <v:fill o:detectmouseclick="t" on="false"/>
            <v:stroke color="#3465a4" joinstyle="round" endcap="flat"/>
            <w10:wrap type="none"/>
          </v:shape>
        </w:pict>
        <w:pict>
          <v:shape id="shape_0" coordsize="20839,5704" path="m20838,5703l20838,0l0,0l0,5703e" stroked="f" o:allowincell="f" style="position:absolute;margin-left:-674.75pt;margin-top:-1955.95pt;width:590.65pt;height:161.65pt">
            <v:stroke color="#3465a4" joinstyle="round" endcap="flat"/>
            <v:fill o:detectmouseclick="t" on="false"/>
            <w10:wrap type="none"/>
          </v:shape>
        </w:pict>
      </w:r>
      <w:r>
        <w:rPr>
          <w:rFonts w:ascii="Times New Roman" w:hAnsi="Times New Roman"/>
          <w:color w:val="000000"/>
          <w:sz w:val="24"/>
          <w:szCs w:val="24"/>
          <w:shd w:fill="auto" w:val="clear"/>
          <w:lang w:bidi="ru-RU"/>
        </w:rPr>
        <w:t>Номер банковской карты</w:t>
        <w:tab/>
      </w:r>
    </w:p>
    <w:p>
      <w:pPr>
        <w:pStyle w:val="Normal"/>
        <w:tabs>
          <w:tab w:val="clear" w:pos="708"/>
          <w:tab w:val="left" w:pos="1134" w:leader="none"/>
        </w:tabs>
        <w:spacing w:lineRule="exact" w:line="1"/>
        <w:jc w:val="center"/>
        <w:rPr>
          <w:rFonts w:ascii="Times New Roman" w:hAnsi="Times New Roman"/>
          <w:color w:val="000000"/>
          <w:sz w:val="24"/>
          <w:szCs w:val="24"/>
          <w:highlight w:val="none"/>
          <w:shd w:fill="auto" w:val="clear"/>
          <w:lang w:eastAsia="zh-CN"/>
        </w:rPr>
      </w:pPr>
      <w:r>
        <w:rPr>
          <w:rFonts w:ascii="Times New Roman" w:hAnsi="Times New Roman"/>
          <w:color w:val="000000"/>
          <w:sz w:val="24"/>
          <w:szCs w:val="24"/>
          <w:shd w:fill="auto" w:val="clear"/>
          <w:lang w:eastAsia="zh-CN"/>
        </w:rPr>
        <w:pict>
          <v:shape id="shape_0" coordsize="14033,8881" path="m14032,8880l14032,0l0,0l0,8880e" stroked="f" o:allowincell="f" style="position:absolute;margin-left:-396.95pt;margin-top:-2083.6pt;width:397.7pt;height:251.7pt;mso-position-horizontal-relative:page">
            <v:stroke color="#3465a4" joinstyle="round" endcap="flat"/>
            <v:fill o:detectmouseclick="t" on="false"/>
            <w10:wrap type="none"/>
          </v:shape>
        </w:pict>
        <w:pict>
          <v:shape id="shape_0" coordsize="8785,7227" path="m8784,7226l8784,0l0,0l0,7226e" stroked="f" o:allowincell="f" style="position:absolute;margin-left:-248.05pt;margin-top:-2020.1pt;width:248.95pt;height:204.8pt;mso-position-horizontal-relative:page">
            <v:stroke color="#3465a4" joinstyle="round" endcap="flat"/>
            <v:fill o:detectmouseclick="t" on="false"/>
            <w10:wrap type="none"/>
          </v:shape>
        </w:pict>
      </w:r>
    </w:p>
    <w:p>
      <w:pPr>
        <w:pStyle w:val="ConsPlusNormal"/>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Style16"/>
        <w:tabs>
          <w:tab w:val="clear" w:pos="708"/>
          <w:tab w:val="left" w:pos="418" w:leader="underscore"/>
          <w:tab w:val="left" w:pos="2610" w:leader="underscore"/>
          <w:tab w:val="left" w:pos="5080" w:leader="underscore"/>
          <w:tab w:val="left" w:pos="9651" w:leader="underscore"/>
        </w:tabs>
        <w:spacing w:lineRule="auto" w:line="252" w:before="0" w:after="0"/>
        <w:rPr>
          <w:color w:val="000000"/>
          <w:highlight w:val="none"/>
          <w:shd w:fill="auto" w:val="clear"/>
        </w:rPr>
      </w:pPr>
      <w:r>
        <w:pict>
          <v:shape id="shape_0" coordsize="19284,5704" path="m19283,5703l0,5703l0,0l19283,0l19283,5703e" stroked="f" o:allowincell="f" style="position:absolute;margin-left:-545.8pt;margin-top:-2005.5pt;width:546.55pt;height:161.65pt;mso-wrap-style:none;v-text-anchor:middle;mso-position-horizontal-relative:page">
            <v:fill o:detectmouseclick="t" on="false"/>
            <v:stroke color="#3465a4" joinstyle="round" endcap="flat"/>
            <w10:wrap type="none"/>
          </v:shape>
        </w:pict>
        <w:pict>
          <v:shape id="shape_0" coordsize="19056,7228" path="m19055,7227l19055,0l0,0l0,7227e" stroked="f" o:allowincell="f" style="position:absolute;margin-left:-539.25pt;margin-top:-2048.7pt;width:540.1pt;height:204.85pt;mso-position-horizontal-relative:page">
            <v:stroke color="#3465a4" joinstyle="round" endcap="flat"/>
            <v:fill o:detectmouseclick="t" on="false"/>
            <w10:wrap type="none"/>
          </v:shape>
        </w:pict>
        <w:pict>
          <v:shape id="shape_0" coordsize="10434,7228" path="m10433,7227l10433,0l0,0l0,7227e" stroked="f" o:allowincell="f" style="position:absolute;margin-left:-294.85pt;margin-top:-2048.7pt;width:295.7pt;height:204.85pt;mso-position-horizontal-relative:page">
            <v:stroke color="#3465a4" joinstyle="round" endcap="flat"/>
            <v:fill o:detectmouseclick="t" on="false"/>
            <w10:wrap type="none"/>
          </v:shape>
        </w:pict>
      </w:r>
      <w:r>
        <w:rPr>
          <w:rFonts w:eastAsia="Arial" w:ascii="Times New Roman" w:hAnsi="Times New Roman"/>
          <w:b/>
          <w:bCs/>
          <w:color w:val="000000"/>
          <w:sz w:val="24"/>
          <w:szCs w:val="24"/>
          <w:shd w:fill="auto" w:val="clear"/>
          <w:lang w:bidi="ru-RU"/>
        </w:rPr>
        <w:t>«</w:t>
        <w:tab/>
        <w:t>»</w:t>
        <w:tab/>
        <w:t xml:space="preserve">г. </w:t>
        <w:tab/>
        <w:t xml:space="preserve"> </w:t>
        <w:tab/>
      </w:r>
    </w:p>
    <w:p>
      <w:pPr>
        <w:pStyle w:val="ConsPlusNormal"/>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Согласие</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на обработку персональных данных (образец)</w:t>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10014" w:type="dxa"/>
        <w:jc w:val="left"/>
        <w:tblInd w:w="0" w:type="dxa"/>
        <w:tblLayout w:type="fixed"/>
        <w:tblCellMar>
          <w:top w:w="102" w:type="dxa"/>
          <w:left w:w="62" w:type="dxa"/>
          <w:bottom w:w="102" w:type="dxa"/>
          <w:right w:w="62" w:type="dxa"/>
        </w:tblCellMar>
        <w:tblLook w:val="0000"/>
      </w:tblPr>
      <w:tblGrid>
        <w:gridCol w:w="449"/>
        <w:gridCol w:w="345"/>
        <w:gridCol w:w="339"/>
        <w:gridCol w:w="398"/>
        <w:gridCol w:w="1019"/>
        <w:gridCol w:w="511"/>
        <w:gridCol w:w="339"/>
        <w:gridCol w:w="341"/>
        <w:gridCol w:w="339"/>
        <w:gridCol w:w="496"/>
        <w:gridCol w:w="1875"/>
        <w:gridCol w:w="336"/>
        <w:gridCol w:w="680"/>
        <w:gridCol w:w="793"/>
        <w:gridCol w:w="1753"/>
      </w:tblGrid>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Согласие на обработку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субъекте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представителе субъекта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наименование и реквизиты документа, подтверждающего полномочия представителя: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принимаю решение о предоставлении своих персональных данных в составе: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персональных данных, на обработку которых дается согласие субъекта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 даю согласие на их обработку, включающую: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 сбор;</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 запись;</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3. систематизацию;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4. накопление;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5. хранение;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6. уточнение (обновление);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7. уточнение (изменение);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8. извлечение;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9. использование;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10. передачу (предоставление);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11. передачу (доступ);</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12. обезличивание;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13. блокирование;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14. удаление;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15. уничтожение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обработки общедоступных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16. передачу (распространение)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действий с персональными данными, на совершение которых дается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(общее описание используемых оператором способов обработки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своей волей и в своем интересе Министерству жилищно-коммунального хозяйства и гражданской защиты населения  Пензенской области, расположенному по адресу: 440000, г. Пенза, ул. Московская, 110</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(информация о лице, осуществляющем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(наименование или фамилия, имя, отчество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 целью: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(цель или цели обработки персональных данных)</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 срок:</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(срок, в течение которого действует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отзыва согласия: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подается в письменном виде лицом, указанным в согласии на обработку персональных данных, лично.</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должен содержать:</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номер основного документа, удостоверяющего личность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дате выдачи указанного документа и выдавшем его органе;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собственноручную подпись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согласии на обработку персональных данных (дата и адрес, по которому давалось согласие).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 подаче лицом, осуществляющим прием такого отзыва, производится удостоверение личности подающего такой отзыв.</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осуществляется по адресу:</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pPr>
            <w:r>
              <w:rPr>
                <w:rFonts w:ascii="Times New Roman" w:hAnsi="Times New Roman"/>
                <w:color w:val="000000"/>
                <w:sz w:val="24"/>
                <w:szCs w:val="24"/>
                <w:shd w:fill="auto" w:val="clear"/>
              </w:rPr>
              <w:t xml:space="preserve">осуществляется в соответствии с требованиями Федерального </w:t>
            </w:r>
            <w:hyperlink r:id="rId5">
              <w:r>
                <w:rPr>
                  <w:rFonts w:ascii="Times New Roman" w:hAnsi="Times New Roman"/>
                  <w:color w:val="000000"/>
                  <w:sz w:val="24"/>
                  <w:szCs w:val="24"/>
                  <w:shd w:fill="auto" w:val="clear"/>
                </w:rPr>
                <w:t>закона</w:t>
              </w:r>
            </w:hyperlink>
            <w:r>
              <w:rPr>
                <w:rFonts w:ascii="Times New Roman" w:hAnsi="Times New Roman"/>
                <w:color w:val="000000"/>
                <w:sz w:val="24"/>
                <w:szCs w:val="24"/>
                <w:shd w:fill="auto" w:val="clear"/>
              </w:rPr>
              <w:t xml:space="preserve"> № 152 от 27.07.2006 «О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(в случае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rHeight w:val="491" w:hRule="atLeast"/>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 подтверждаю, что предоставленные мною персональные данные являются полными, актуальными и достоверными.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Предоставленные данные соответствуют предъявленным документам, удостоверяющим личность</w:t>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543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(должность)</w:t>
            </w:r>
          </w:p>
        </w:tc>
        <w:tc>
          <w:tcPr>
            <w:tcW w:w="18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17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bl>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Согласие на обработку персональных данных, разрешенных</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субъектом персональных данных для распространения</w:t>
      </w:r>
    </w:p>
    <w:p>
      <w:pPr>
        <w:pStyle w:val="Normal"/>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Министерству жилищно-коммунального хозяйства и гражданской защиты населения  Пензенской области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местонахождения: ул. Московская, 110, г. Пенза, 440000</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ОГРН ___________________, ИНН__________________,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КПП: 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от 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паспорт серии ____ № _____ выдан «__» ____ 20__ года</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зарегистрированного(ой) по адресу: 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электронной почты: 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номер телефона: 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Настоящим я, _____________________________________________________________,</w:t>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(ФИО)</w:t>
      </w:r>
    </w:p>
    <w:p>
      <w:pPr>
        <w:pStyle w:val="Normal"/>
        <w:numPr>
          <w:ilvl w:val="0"/>
          <w:numId w:val="0"/>
        </w:numPr>
        <w:spacing w:lineRule="auto" w:line="240" w:before="0" w:after="0"/>
        <w:ind w:left="0" w:hanging="0"/>
        <w:jc w:val="both"/>
        <w:outlineLvl w:val="0"/>
        <w:rPr/>
      </w:pPr>
      <w:r>
        <w:rPr>
          <w:rFonts w:ascii="Times New Roman" w:hAnsi="Times New Roman"/>
          <w:color w:val="000000"/>
          <w:sz w:val="24"/>
          <w:szCs w:val="24"/>
          <w:shd w:fill="auto" w:val="clear"/>
        </w:rPr>
        <w:t xml:space="preserve">руководствуясь  </w:t>
      </w:r>
      <w:hyperlink r:id="rId6">
        <w:r>
          <w:rPr>
            <w:rFonts w:ascii="Times New Roman" w:hAnsi="Times New Roman"/>
            <w:color w:val="000000"/>
            <w:sz w:val="24"/>
            <w:szCs w:val="24"/>
            <w:shd w:fill="auto" w:val="clear"/>
          </w:rPr>
          <w:t>статьей  10.1</w:t>
        </w:r>
      </w:hyperlink>
      <w:r>
        <w:rPr>
          <w:rFonts w:ascii="Times New Roman" w:hAnsi="Times New Roman"/>
          <w:color w:val="000000"/>
          <w:sz w:val="24"/>
          <w:szCs w:val="24"/>
          <w:shd w:fill="auto" w:val="clear"/>
        </w:rPr>
        <w:t xml:space="preserve"> Федерального закона от 27.07.2006 № 152-ФЗ «О</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персональных  данных»,  заявляю о согласии на распространение Министерством жилищно-коммунального хозяйства и гражданской защиты населения  Пензенской области моих персональных данных с целью</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 в следующем порядке:</w:t>
      </w:r>
    </w:p>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8910" w:type="dxa"/>
        <w:jc w:val="left"/>
        <w:tblInd w:w="0" w:type="dxa"/>
        <w:tblLayout w:type="fixed"/>
        <w:tblCellMar>
          <w:top w:w="102" w:type="dxa"/>
          <w:left w:w="62" w:type="dxa"/>
          <w:bottom w:w="102" w:type="dxa"/>
          <w:right w:w="62" w:type="dxa"/>
        </w:tblCellMar>
        <w:tblLook w:val="0000"/>
      </w:tblPr>
      <w:tblGrid>
        <w:gridCol w:w="2615"/>
        <w:gridCol w:w="1643"/>
        <w:gridCol w:w="1701"/>
        <w:gridCol w:w="1193"/>
        <w:gridCol w:w="1758"/>
      </w:tblGrid>
      <w:tr>
        <w:trPr/>
        <w:tc>
          <w:tcPr>
            <w:tcW w:w="26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Категория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Перечень персональных данных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Информационные ресурсы Оператора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Условия и запреты</w:t>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Дополнительные условия</w:t>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общие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специальные категории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биометрические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bl>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Настоящее согласие дано мной добровольно и действует с "___" 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по "____" ________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Оставляю   за   собой   право  потребовать  прекратить  распространять  мои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персональные   данные.   В  случае  получения  требования  Оператор  обязан</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немедленно  прекратить  распространять  мои  персональные  данные,  а также</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сообщить перечень третьих лиц, которым персональные данные были переданы.</w:t>
      </w:r>
    </w:p>
    <w:p>
      <w:pPr>
        <w:pStyle w:val="ConsPlusNormal"/>
        <w:spacing w:lineRule="auto" w:line="24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bl>
      <w:tblPr>
        <w:tblW w:w="9073" w:type="dxa"/>
        <w:jc w:val="left"/>
        <w:tblInd w:w="-62" w:type="dxa"/>
        <w:tblLayout w:type="fixed"/>
        <w:tblCellMar>
          <w:top w:w="102" w:type="dxa"/>
          <w:left w:w="62" w:type="dxa"/>
          <w:bottom w:w="102" w:type="dxa"/>
          <w:right w:w="62" w:type="dxa"/>
        </w:tblCellMar>
        <w:tblLook w:val="0000"/>
      </w:tblPr>
      <w:tblGrid>
        <w:gridCol w:w="2799"/>
        <w:gridCol w:w="342"/>
        <w:gridCol w:w="1850"/>
        <w:gridCol w:w="340"/>
        <w:gridCol w:w="3742"/>
      </w:tblGrid>
      <w:tr>
        <w:trPr/>
        <w:tc>
          <w:tcPr>
            <w:tcW w:w="2799" w:type="dxa"/>
            <w:tcBorders/>
            <w:vAlign w:val="bottom"/>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"__" ________________ г.</w:t>
            </w:r>
          </w:p>
        </w:tc>
        <w:tc>
          <w:tcPr>
            <w:tcW w:w="342"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1850"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40"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742"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r>
      <w:tr>
        <w:trPr/>
        <w:tc>
          <w:tcPr>
            <w:tcW w:w="2799"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(дата)</w:t>
            </w:r>
          </w:p>
        </w:tc>
        <w:tc>
          <w:tcPr>
            <w:tcW w:w="342"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1850"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(подпись)</w:t>
            </w:r>
          </w:p>
        </w:tc>
        <w:tc>
          <w:tcPr>
            <w:tcW w:w="340"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3742"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(фамилия, инициалы)</w:t>
            </w:r>
          </w:p>
        </w:tc>
      </w:tr>
    </w:tbl>
    <w:p>
      <w:pPr>
        <w:pStyle w:val="ConsPlusNonformat"/>
        <w:spacing w:lineRule="auto" w:line="240" w:before="0" w:after="0"/>
        <w:jc w:val="right"/>
        <w:rPr>
          <w:rFonts w:ascii="Times New Roman" w:hAnsi="Times New Roman" w:eastAsia="Arial"/>
          <w:color w:val="000000"/>
          <w:sz w:val="24"/>
          <w:szCs w:val="24"/>
          <w:highlight w:val="none"/>
          <w:shd w:fill="auto" w:val="clear"/>
          <w:lang w:eastAsia="zh-CN" w:bidi="hi-IN"/>
        </w:rPr>
      </w:pPr>
      <w:r>
        <w:rPr>
          <w:rFonts w:eastAsia="Arial" w:ascii="Times New Roman" w:hAnsi="Times New Roman"/>
          <w:color w:val="000000"/>
          <w:sz w:val="24"/>
          <w:szCs w:val="24"/>
          <w:shd w:fill="auto" w:val="clear"/>
          <w:lang w:eastAsia="zh-CN" w:bidi="hi-IN"/>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3</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государственной услуги «Назначение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выплаты единовременной материальной</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помощи гражданам, пострадавшим</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в результате чрезвычайных ситуаций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rPr>
          <w:color w:val="000000"/>
          <w:highlight w:val="none"/>
          <w:shd w:fill="auto" w:val="clear"/>
        </w:rPr>
      </w:pPr>
      <w:r>
        <w:rPr>
          <w:color w:val="000000"/>
          <w:shd w:fill="auto" w:val="clear"/>
        </w:rPr>
      </w:r>
    </w:p>
    <w:p>
      <w:pPr>
        <w:pStyle w:val="ConsPlusNonformat"/>
        <w:jc w:val="center"/>
        <w:rPr>
          <w:color w:val="000000"/>
          <w:highlight w:val="none"/>
          <w:shd w:fill="auto" w:val="clear"/>
        </w:rPr>
      </w:pPr>
      <w:r>
        <w:rPr>
          <w:color w:val="000000"/>
          <w:shd w:fill="auto" w:val="clear"/>
        </w:rPr>
        <w:t xml:space="preserve">    </w:t>
      </w:r>
      <w:r>
        <w:rPr>
          <w:rFonts w:eastAsia="Arial" w:ascii="Times New Roman" w:hAnsi="Times New Roman"/>
          <w:b/>
          <w:bCs/>
          <w:color w:val="000000"/>
          <w:sz w:val="24"/>
          <w:szCs w:val="24"/>
          <w:shd w:fill="auto" w:val="clear"/>
          <w:lang w:bidi="ru-RU"/>
        </w:rPr>
        <w:t>ЗАКЛЮЧЕНИЕ</w:t>
      </w:r>
    </w:p>
    <w:p>
      <w:pPr>
        <w:pStyle w:val="Normal"/>
        <w:spacing w:before="0" w:after="280"/>
        <w:jc w:val="center"/>
        <w:rPr>
          <w:color w:val="000000"/>
          <w:highlight w:val="none"/>
          <w:shd w:fill="auto" w:val="clear"/>
        </w:rPr>
      </w:pPr>
      <w:r>
        <w:rPr>
          <w:rFonts w:eastAsia="Arial" w:ascii="Times New Roman" w:hAnsi="Times New Roman"/>
          <w:b/>
          <w:bCs/>
          <w:color w:val="000000"/>
          <w:sz w:val="24"/>
          <w:szCs w:val="24"/>
          <w:shd w:fill="auto" w:val="clear"/>
          <w:lang w:bidi="ru-RU"/>
        </w:rPr>
        <w:t>об установлении факта проживания в жилом помещении, находящемся в зоне чрезвычайной ситуации, и факта нарушения условий жизнедеятельности заявителя</w:t>
        <w:br/>
        <w:t>в результате чрезвычайной ситуации</w:t>
      </w:r>
    </w:p>
    <w:p>
      <w:pPr>
        <w:pStyle w:val="Normal"/>
        <w:pBdr>
          <w:top w:val="single" w:sz="4" w:space="0" w:color="000000"/>
        </w:pBdr>
        <w:spacing w:before="0" w:after="360"/>
        <w:jc w:val="center"/>
        <w:rPr>
          <w:color w:val="000000"/>
          <w:highlight w:val="none"/>
          <w:shd w:fill="auto" w:val="clear"/>
        </w:rPr>
      </w:pPr>
      <w:r>
        <w:rPr>
          <w:rFonts w:eastAsia="Arial" w:ascii="Times New Roman" w:hAnsi="Times New Roman"/>
          <w:color w:val="000000"/>
          <w:sz w:val="20"/>
          <w:szCs w:val="20"/>
          <w:shd w:fill="auto" w:val="clear"/>
          <w:lang w:bidi="ru-RU"/>
        </w:rPr>
        <w:t>(реквизиты нормативного правового акта об отнесении сложившейся ситуации к чрезвычайной)</w:t>
      </w:r>
    </w:p>
    <w:p>
      <w:pPr>
        <w:pStyle w:val="Normal"/>
        <w:rPr>
          <w:color w:val="000000"/>
          <w:highlight w:val="none"/>
          <w:shd w:fill="auto" w:val="clear"/>
        </w:rPr>
      </w:pPr>
      <w:r>
        <w:rPr>
          <w:rFonts w:eastAsia="Arial" w:ascii="Times New Roman" w:hAnsi="Times New Roman"/>
          <w:color w:val="000000"/>
          <w:sz w:val="24"/>
          <w:szCs w:val="24"/>
          <w:shd w:fill="auto" w:val="clear"/>
          <w:lang w:bidi="ru-RU"/>
        </w:rPr>
        <w:t>Комиссия, действующая на основании____________________________________ в составе:</w:t>
      </w:r>
    </w:p>
    <w:p>
      <w:pPr>
        <w:pStyle w:val="Normal"/>
        <w:tabs>
          <w:tab w:val="clear" w:pos="708"/>
          <w:tab w:val="left" w:pos="6890" w:leader="underscore"/>
        </w:tabs>
        <w:spacing w:before="0" w:after="160"/>
        <w:rPr>
          <w:color w:val="000000"/>
          <w:highlight w:val="none"/>
          <w:shd w:fill="auto" w:val="clear"/>
        </w:rPr>
      </w:pPr>
      <w:r>
        <w:rPr>
          <w:rFonts w:eastAsia="Arial" w:ascii="Times New Roman" w:hAnsi="Times New Roman"/>
          <w:color w:val="000000"/>
          <w:sz w:val="24"/>
          <w:szCs w:val="24"/>
          <w:shd w:fill="auto" w:val="clear"/>
          <w:lang w:bidi="ru-RU"/>
        </w:rPr>
        <w:t>Председатель комиссии:</w:t>
        <w:tab/>
      </w:r>
    </w:p>
    <w:p>
      <w:pPr>
        <w:pStyle w:val="Normal"/>
        <w:tabs>
          <w:tab w:val="clear" w:pos="708"/>
          <w:tab w:val="left" w:pos="9634" w:leader="underscore"/>
        </w:tabs>
        <w:spacing w:before="0" w:after="208"/>
        <w:rPr>
          <w:color w:val="000000"/>
          <w:highlight w:val="none"/>
          <w:shd w:fill="auto" w:val="clear"/>
        </w:rPr>
      </w:pPr>
      <w:r>
        <w:rPr>
          <w:rFonts w:eastAsia="Arial" w:ascii="Times New Roman" w:hAnsi="Times New Roman"/>
          <w:color w:val="000000"/>
          <w:sz w:val="24"/>
          <w:szCs w:val="24"/>
          <w:shd w:fill="auto" w:val="clear"/>
          <w:lang w:bidi="ru-RU"/>
        </w:rPr>
        <w:t>Члены комиссии:____________________________________________________________________________________________________________________________________________________________________________________________________________________________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bidi="ru-RU"/>
        </w:rPr>
        <w:t>провела обследование условий жизнедеятельности заявителя:</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bidi="ru-RU"/>
        </w:rPr>
        <w:t xml:space="preserve">              </w:t>
      </w:r>
      <w:r>
        <w:rPr>
          <w:rFonts w:eastAsia="Arial" w:ascii="Times New Roman" w:hAnsi="Times New Roman"/>
          <w:color w:val="000000"/>
          <w:sz w:val="20"/>
          <w:szCs w:val="20"/>
          <w:shd w:fill="auto" w:val="clear"/>
          <w:lang w:bidi="ru-RU"/>
        </w:rPr>
        <w:t xml:space="preserve">   </w:t>
      </w:r>
      <w:r>
        <w:rPr>
          <w:rFonts w:eastAsia="Arial" w:ascii="Times New Roman" w:hAnsi="Times New Roman"/>
          <w:color w:val="000000"/>
          <w:sz w:val="20"/>
          <w:szCs w:val="20"/>
          <w:shd w:fill="auto" w:val="clear"/>
          <w:lang w:bidi="ru-RU"/>
        </w:rPr>
        <w:t>(дата)</w:t>
      </w:r>
    </w:p>
    <w:p>
      <w:pPr>
        <w:pStyle w:val="Normal"/>
        <w:tabs>
          <w:tab w:val="clear" w:pos="708"/>
          <w:tab w:val="left" w:pos="3388" w:leader="underscore"/>
          <w:tab w:val="left" w:pos="4156" w:leader="underscore"/>
          <w:tab w:val="left" w:pos="9047" w:leader="underscore"/>
          <w:tab w:val="left" w:pos="9178" w:leader="underscore"/>
        </w:tabs>
        <w:rPr>
          <w:color w:val="000000"/>
          <w:highlight w:val="none"/>
          <w:shd w:fill="auto" w:val="clear"/>
        </w:rPr>
      </w:pPr>
      <w:r>
        <w:rPr>
          <w:rFonts w:eastAsia="Arial" w:ascii="Times New Roman" w:hAnsi="Times New Roman"/>
          <w:color w:val="000000"/>
          <w:sz w:val="24"/>
          <w:szCs w:val="24"/>
          <w:shd w:fill="auto" w:val="clear"/>
          <w:lang w:bidi="ru-RU"/>
        </w:rPr>
        <w:t>Ф.И.О. заявителя:</w:t>
        <w:tab/>
        <w:t xml:space="preserve"> </w:t>
        <w:tab/>
        <w:tab/>
        <w:tab/>
      </w:r>
    </w:p>
    <w:p>
      <w:pPr>
        <w:pStyle w:val="Normal"/>
        <w:tabs>
          <w:tab w:val="clear" w:pos="708"/>
          <w:tab w:val="left" w:pos="3388" w:leader="underscore"/>
          <w:tab w:val="left" w:pos="4156" w:leader="underscore"/>
          <w:tab w:val="left" w:pos="9047" w:leader="underscore"/>
          <w:tab w:val="left" w:pos="9178" w:leader="underscore"/>
        </w:tabs>
        <w:spacing w:before="171" w:after="171"/>
        <w:rPr>
          <w:color w:val="000000"/>
          <w:highlight w:val="none"/>
          <w:shd w:fill="auto" w:val="clear"/>
        </w:rPr>
      </w:pPr>
      <w:r>
        <w:rPr>
          <w:rFonts w:eastAsia="Arial" w:ascii="Times New Roman" w:hAnsi="Times New Roman"/>
          <w:color w:val="000000"/>
          <w:sz w:val="24"/>
          <w:szCs w:val="24"/>
          <w:shd w:fill="auto" w:val="clear"/>
          <w:lang w:bidi="ru-RU"/>
        </w:rPr>
        <w:t>Адрес места жительства:_______________________________________________________</w:t>
      </w:r>
    </w:p>
    <w:p>
      <w:pPr>
        <w:pStyle w:val="Normal"/>
        <w:tabs>
          <w:tab w:val="clear" w:pos="708"/>
          <w:tab w:val="left" w:pos="3388" w:leader="underscore"/>
          <w:tab w:val="left" w:pos="4156" w:leader="underscore"/>
          <w:tab w:val="left" w:pos="9047" w:leader="underscore"/>
          <w:tab w:val="left" w:pos="9178" w:leader="underscore"/>
        </w:tabs>
        <w:spacing w:before="171" w:after="171"/>
        <w:rPr>
          <w:color w:val="000000"/>
          <w:highlight w:val="none"/>
          <w:shd w:fill="auto" w:val="clear"/>
        </w:rPr>
      </w:pPr>
      <w:r>
        <w:rPr>
          <w:rFonts w:eastAsia="Arial" w:ascii="Times New Roman" w:hAnsi="Times New Roman"/>
          <w:color w:val="000000"/>
          <w:sz w:val="24"/>
          <w:szCs w:val="24"/>
          <w:shd w:fill="auto" w:val="clear"/>
          <w:lang w:bidi="ru-RU"/>
        </w:rPr>
        <w:t>____________________________________________________________________________</w:t>
      </w:r>
    </w:p>
    <w:p>
      <w:pPr>
        <w:pStyle w:val="Normal"/>
        <w:tabs>
          <w:tab w:val="clear" w:pos="708"/>
          <w:tab w:val="left" w:pos="3388" w:leader="underscore"/>
          <w:tab w:val="left" w:pos="4156" w:leader="underscore"/>
          <w:tab w:val="left" w:pos="9047" w:leader="underscore"/>
          <w:tab w:val="left" w:pos="9178" w:leader="underscore"/>
        </w:tabs>
        <w:spacing w:before="0" w:after="0"/>
        <w:rPr>
          <w:color w:val="000000"/>
          <w:highlight w:val="none"/>
          <w:shd w:fill="auto" w:val="clear"/>
        </w:rPr>
      </w:pPr>
      <w:r>
        <w:rPr>
          <w:rFonts w:eastAsia="Arial" w:ascii="Times New Roman" w:hAnsi="Times New Roman"/>
          <w:color w:val="000000"/>
          <w:sz w:val="24"/>
          <w:szCs w:val="24"/>
          <w:shd w:fill="auto" w:val="clear"/>
          <w:lang w:bidi="ru-RU"/>
        </w:rPr>
        <w:t>Факт проживания в жилом помещении___________________________________________</w:t>
      </w:r>
    </w:p>
    <w:p>
      <w:pPr>
        <w:pStyle w:val="Normal"/>
        <w:tabs>
          <w:tab w:val="clear" w:pos="708"/>
          <w:tab w:val="left" w:pos="3388" w:leader="underscore"/>
          <w:tab w:val="left" w:pos="4156" w:leader="underscore"/>
          <w:tab w:val="left" w:pos="9047" w:leader="underscore"/>
          <w:tab w:val="left" w:pos="9178" w:leader="underscore"/>
        </w:tabs>
        <w:rPr>
          <w:color w:val="000000"/>
          <w:highlight w:val="none"/>
          <w:shd w:fill="auto" w:val="clear"/>
        </w:rPr>
      </w:pPr>
      <w:r>
        <w:rPr>
          <w:rFonts w:eastAsia="Arial" w:ascii="Times New Roman" w:hAnsi="Times New Roman"/>
          <w:color w:val="000000"/>
          <w:sz w:val="24"/>
          <w:szCs w:val="24"/>
          <w:shd w:fill="auto" w:val="clear"/>
          <w:lang w:bidi="ru-RU"/>
        </w:rPr>
        <w:t xml:space="preserve">                                                                                      </w:t>
      </w:r>
      <w:r>
        <w:rPr>
          <w:rFonts w:eastAsia="Arial" w:ascii="Times New Roman" w:hAnsi="Times New Roman"/>
          <w:color w:val="000000"/>
          <w:sz w:val="20"/>
          <w:szCs w:val="20"/>
          <w:shd w:fill="auto" w:val="clear"/>
          <w:lang w:bidi="ru-RU"/>
        </w:rPr>
        <w:t xml:space="preserve">     </w:t>
      </w:r>
      <w:r>
        <w:rPr>
          <w:rFonts w:eastAsia="Arial" w:ascii="Times New Roman" w:hAnsi="Times New Roman"/>
          <w:color w:val="000000"/>
          <w:sz w:val="20"/>
          <w:szCs w:val="20"/>
          <w:shd w:fill="auto" w:val="clear"/>
          <w:lang w:bidi="ru-RU"/>
        </w:rPr>
        <w:t>(Ф.И.О. заявителя)</w:t>
      </w:r>
    </w:p>
    <w:p>
      <w:pPr>
        <w:pStyle w:val="Normal"/>
        <w:tabs>
          <w:tab w:val="clear" w:pos="708"/>
          <w:tab w:val="left" w:pos="3388" w:leader="underscore"/>
          <w:tab w:val="left" w:pos="4156" w:leader="underscore"/>
          <w:tab w:val="left" w:pos="9047" w:leader="underscore"/>
          <w:tab w:val="left" w:pos="9178" w:leader="underscore"/>
        </w:tabs>
        <w:spacing w:before="0" w:after="0"/>
        <w:rPr>
          <w:color w:val="000000"/>
          <w:highlight w:val="none"/>
          <w:shd w:fill="auto" w:val="clear"/>
        </w:rPr>
      </w:pPr>
      <w:r>
        <w:rPr>
          <w:rFonts w:eastAsia="Arial" w:ascii="Times New Roman" w:hAnsi="Times New Roman"/>
          <w:color w:val="000000"/>
          <w:sz w:val="24"/>
          <w:szCs w:val="24"/>
          <w:shd w:fill="auto" w:val="clear"/>
          <w:lang w:bidi="ru-RU"/>
        </w:rPr>
        <w:t>установлен/ не установлен на основании _________________________________________</w:t>
      </w:r>
    </w:p>
    <w:p>
      <w:pPr>
        <w:pStyle w:val="Normal"/>
        <w:tabs>
          <w:tab w:val="clear" w:pos="708"/>
          <w:tab w:val="left" w:pos="3388" w:leader="underscore"/>
          <w:tab w:val="left" w:pos="4156" w:leader="underscore"/>
          <w:tab w:val="left" w:pos="9047" w:leader="underscore"/>
          <w:tab w:val="left" w:pos="9178" w:leader="underscore"/>
        </w:tabs>
        <w:spacing w:before="57" w:after="57"/>
        <w:rPr>
          <w:color w:val="000000"/>
          <w:highlight w:val="none"/>
          <w:shd w:fill="auto" w:val="clear"/>
        </w:rPr>
      </w:pPr>
      <w:r>
        <w:rPr>
          <w:rFonts w:eastAsia="Arial" w:ascii="Times New Roman" w:hAnsi="Times New Roman"/>
          <w:color w:val="000000"/>
          <w:sz w:val="20"/>
          <w:szCs w:val="20"/>
          <w:shd w:fill="auto" w:val="clear"/>
          <w:lang w:bidi="ru-RU"/>
        </w:rPr>
        <w:t xml:space="preserve">     </w:t>
      </w:r>
      <w:r>
        <w:rPr>
          <w:rFonts w:eastAsia="Arial" w:ascii="Times New Roman" w:hAnsi="Times New Roman"/>
          <w:color w:val="000000"/>
          <w:sz w:val="20"/>
          <w:szCs w:val="20"/>
          <w:shd w:fill="auto" w:val="clear"/>
          <w:lang w:bidi="ru-RU"/>
        </w:rPr>
        <w:t>(нужное подчеркнуть)                                                   (указать, если факт проживания установлен)</w:t>
      </w:r>
    </w:p>
    <w:p>
      <w:pPr>
        <w:sectPr>
          <w:type w:val="nextPage"/>
          <w:pgSz w:w="11906" w:h="16838"/>
          <w:pgMar w:left="1701" w:right="850" w:gutter="0" w:header="0" w:top="1134" w:footer="0" w:bottom="1134"/>
          <w:pgNumType w:fmt="decimal"/>
          <w:formProt w:val="false"/>
          <w:textDirection w:val="lrTb"/>
          <w:docGrid w:type="default" w:linePitch="360" w:charSpace="8192"/>
        </w:sectPr>
        <w:pStyle w:val="Normal"/>
        <w:tabs>
          <w:tab w:val="clear" w:pos="708"/>
          <w:tab w:val="left" w:pos="3388" w:leader="underscore"/>
          <w:tab w:val="left" w:pos="4156" w:leader="underscore"/>
          <w:tab w:val="left" w:pos="9047" w:leader="underscore"/>
          <w:tab w:val="left" w:pos="9178" w:leader="underscore"/>
        </w:tabs>
        <w:spacing w:before="171" w:after="171"/>
        <w:rPr>
          <w:color w:val="000000"/>
          <w:highlight w:val="none"/>
          <w:shd w:fill="auto" w:val="clear"/>
        </w:rPr>
      </w:pPr>
      <w:r>
        <w:rPr>
          <w:rFonts w:eastAsia="Arial" w:ascii="Times New Roman" w:hAnsi="Times New Roman"/>
          <w:color w:val="000000"/>
          <w:sz w:val="24"/>
          <w:szCs w:val="24"/>
          <w:shd w:fill="auto" w:val="clear"/>
          <w:lang w:bidi="ru-RU"/>
        </w:rPr>
        <w:t>Дата начала нарушения условий жизнедеятельности: ______________________________</w:t>
      </w:r>
    </w:p>
    <w:p>
      <w:pPr>
        <w:pStyle w:val="Normal"/>
        <w:spacing w:before="228" w:after="228"/>
        <w:ind w:left="1771" w:hanging="0"/>
        <w:rPr>
          <w:color w:val="000000"/>
          <w:highlight w:val="none"/>
          <w:shd w:fill="auto" w:val="clear"/>
        </w:rPr>
      </w:pPr>
      <w:r>
        <w:rPr>
          <w:rFonts w:eastAsia="Arial" w:ascii="Times New Roman" w:hAnsi="Times New Roman"/>
          <w:color w:val="000000"/>
          <w:sz w:val="24"/>
          <w:szCs w:val="24"/>
          <w:shd w:fill="auto" w:val="clear"/>
          <w:lang w:bidi="ru-RU"/>
        </w:rPr>
        <w:t>Характер нарушения условий жизнедеятельности:</w:t>
      </w:r>
    </w:p>
    <w:tbl>
      <w:tblPr>
        <w:tblW w:w="9354"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3118"/>
        <w:gridCol w:w="3118"/>
        <w:gridCol w:w="3118"/>
      </w:tblGrid>
      <w:tr>
        <w:trPr/>
        <w:tc>
          <w:tcPr>
            <w:tcW w:w="3118" w:type="dxa"/>
            <w:tcBorders>
              <w:top w:val="single" w:sz="4" w:space="0" w:color="000000"/>
              <w:left w:val="single" w:sz="4" w:space="0" w:color="000000"/>
              <w:bottom w:val="single" w:sz="4" w:space="0" w:color="000000"/>
            </w:tcBorders>
          </w:tcPr>
          <w:p>
            <w:pPr>
              <w:pStyle w:val="Normal"/>
              <w:widowControl w:val="false"/>
              <w:spacing w:before="140" w:after="0"/>
              <w:jc w:val="center"/>
              <w:rPr>
                <w:rFonts w:ascii="Times New Roman" w:hAnsi="Times New Roman" w:eastAsia="Arial"/>
                <w:b/>
                <w:b/>
                <w:bCs/>
                <w:color w:val="000000"/>
                <w:sz w:val="24"/>
                <w:szCs w:val="24"/>
                <w:highlight w:val="none"/>
                <w:shd w:fill="auto" w:val="clear"/>
                <w:lang w:bidi="ru-RU"/>
              </w:rPr>
            </w:pPr>
            <w:r>
              <w:rPr>
                <w:rFonts w:eastAsia="Arial" w:ascii="Times New Roman" w:hAnsi="Times New Roman"/>
                <w:b/>
                <w:bCs/>
                <w:color w:val="000000"/>
                <w:sz w:val="24"/>
                <w:szCs w:val="24"/>
                <w:shd w:fill="auto" w:val="clear"/>
                <w:lang w:bidi="ru-RU"/>
              </w:rPr>
              <w:t>Критерии нарушения условий жизнедеятельности</w:t>
            </w:r>
          </w:p>
        </w:tc>
        <w:tc>
          <w:tcPr>
            <w:tcW w:w="3118" w:type="dxa"/>
            <w:tcBorders>
              <w:top w:val="single" w:sz="4" w:space="0" w:color="000000"/>
              <w:left w:val="single" w:sz="4" w:space="0" w:color="000000"/>
              <w:bottom w:val="single" w:sz="4" w:space="0" w:color="000000"/>
            </w:tcBorders>
          </w:tcPr>
          <w:p>
            <w:pPr>
              <w:pStyle w:val="Normal"/>
              <w:widowControl w:val="false"/>
              <w:spacing w:lineRule="auto" w:line="264" w:before="0" w:after="200"/>
              <w:jc w:val="center"/>
              <w:rPr>
                <w:rFonts w:ascii="Times New Roman" w:hAnsi="Times New Roman" w:eastAsia="Arial"/>
                <w:b/>
                <w:b/>
                <w:bCs/>
                <w:color w:val="000000"/>
                <w:sz w:val="24"/>
                <w:szCs w:val="24"/>
                <w:highlight w:val="none"/>
                <w:shd w:fill="auto" w:val="clear"/>
                <w:lang w:bidi="ru-RU"/>
              </w:rPr>
            </w:pPr>
            <w:r>
              <w:rPr>
                <w:rFonts w:eastAsia="Arial" w:ascii="Times New Roman" w:hAnsi="Times New Roman"/>
                <w:b/>
                <w:bCs/>
                <w:color w:val="000000"/>
                <w:sz w:val="24"/>
                <w:szCs w:val="24"/>
                <w:shd w:fill="auto" w:val="clear"/>
                <w:lang w:bidi="ru-RU"/>
              </w:rPr>
              <w:t>Показатели критериев нарушения условий жизнедеятельности</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40" w:after="0"/>
              <w:ind w:firstLine="380"/>
              <w:jc w:val="center"/>
              <w:rPr>
                <w:rFonts w:ascii="Times New Roman" w:hAnsi="Times New Roman" w:eastAsia="Arial"/>
                <w:b/>
                <w:b/>
                <w:bCs/>
                <w:color w:val="000000"/>
                <w:sz w:val="24"/>
                <w:szCs w:val="24"/>
                <w:highlight w:val="none"/>
                <w:shd w:fill="auto" w:val="clear"/>
                <w:lang w:bidi="ru-RU"/>
              </w:rPr>
            </w:pPr>
            <w:r>
              <w:rPr>
                <w:rFonts w:eastAsia="Arial" w:ascii="Times New Roman" w:hAnsi="Times New Roman"/>
                <w:b/>
                <w:bCs/>
                <w:color w:val="000000"/>
                <w:sz w:val="24"/>
                <w:szCs w:val="24"/>
                <w:shd w:fill="auto" w:val="clear"/>
                <w:lang w:bidi="ru-RU"/>
              </w:rPr>
              <w:t>Состояние</w:t>
            </w:r>
          </w:p>
        </w:tc>
      </w:tr>
      <w:tr>
        <w:trPr/>
        <w:tc>
          <w:tcPr>
            <w:tcW w:w="3118" w:type="dxa"/>
            <w:vMerge w:val="restart"/>
            <w:tcBorders>
              <w:left w:val="single" w:sz="4" w:space="0" w:color="000000"/>
              <w:bottom w:val="single" w:sz="4" w:space="0" w:color="000000"/>
            </w:tcBorders>
          </w:tcPr>
          <w:p>
            <w:pPr>
              <w:pStyle w:val="Normal"/>
              <w:widowControl w:val="false"/>
              <w:tabs>
                <w:tab w:val="clear" w:pos="708"/>
                <w:tab w:val="left" w:pos="2300" w:leader="none"/>
              </w:tabs>
              <w:spacing w:lineRule="auto" w:line="264"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Невозможность проживания</w:t>
            </w:r>
          </w:p>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заявителя в жилом помещении:</w:t>
            </w:r>
          </w:p>
        </w:tc>
        <w:tc>
          <w:tcPr>
            <w:tcW w:w="3118" w:type="dxa"/>
            <w:tcBorders>
              <w:left w:val="single" w:sz="4" w:space="0" w:color="000000"/>
              <w:bottom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1) здание (жилое помещение):</w:t>
            </w:r>
          </w:p>
        </w:tc>
        <w:tc>
          <w:tcPr>
            <w:tcW w:w="3118" w:type="dxa"/>
            <w:tcBorders>
              <w:left w:val="single" w:sz="4" w:space="0" w:color="000000"/>
              <w:bottom w:val="single" w:sz="4" w:space="0" w:color="000000"/>
              <w:right w:val="single" w:sz="4" w:space="0" w:color="000000"/>
            </w:tcBorders>
          </w:tcPr>
          <w:p>
            <w:pPr>
              <w:pStyle w:val="Normal"/>
              <w:widowControl w:val="false"/>
              <w:spacing w:before="100" w:after="100"/>
              <w:rPr>
                <w:rFonts w:ascii="Times New Roman" w:hAnsi="Times New Roman" w:eastAsia="Arial"/>
                <w:color w:val="000000"/>
                <w:sz w:val="24"/>
                <w:szCs w:val="24"/>
                <w:highlight w:val="none"/>
                <w:shd w:fill="auto" w:val="clear"/>
                <w:lang w:eastAsia="zh-CN" w:bidi="hi-IN"/>
              </w:rPr>
            </w:pPr>
            <w:r>
              <w:rPr>
                <w:rFonts w:eastAsia="Arial" w:ascii="Times New Roman" w:hAnsi="Times New Roman"/>
                <w:color w:val="000000"/>
                <w:sz w:val="24"/>
                <w:szCs w:val="24"/>
                <w:shd w:fill="auto" w:val="clear"/>
                <w:lang w:eastAsia="zh-CN" w:bidi="hi-IN"/>
              </w:rPr>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фундамент</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 (частично разрушен)/ не поврежден (частично не разрушен)</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стены</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перегородки</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перекрытия</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полы</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w:t>
            </w:r>
          </w:p>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крыша</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Повреждена (частично разрушена)/ не повреждена (частично не разрушена)</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окна и двери</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отделочные работы</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печное отопление</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Повреждено (частично разрушено)/ не повреждено (частично не разрушено)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электроосвещение</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Повреждено (частично разрушено)/ не повреждено (частично не разрушено)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прочие</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Повреждены (частично разрушены)/ не повреждены (частично не разрушены)</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2) теплоснабжение здания (жилого помещения)</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Нарушено/ не нарушено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3) водоснабжение здания (жилого помещения)</w:t>
            </w:r>
          </w:p>
        </w:tc>
        <w:tc>
          <w:tcPr>
            <w:tcW w:w="311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Нарушено/ не нарушено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4) электроснабжение здания (жилого помещения)</w:t>
            </w:r>
          </w:p>
        </w:tc>
        <w:tc>
          <w:tcPr>
            <w:tcW w:w="311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Нарушено/ не нарушено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5) возможность использования лифта</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Возможно/ невозможно</w:t>
            </w:r>
          </w:p>
        </w:tc>
      </w:tr>
      <w:tr>
        <w:trPr/>
        <w:tc>
          <w:tcPr>
            <w:tcW w:w="3118" w:type="dxa"/>
            <w:vMerge w:val="restart"/>
            <w:tcBorders>
              <w:left w:val="single" w:sz="4" w:space="0" w:color="000000"/>
              <w:bottom w:val="single" w:sz="4" w:space="0" w:color="000000"/>
            </w:tcBorders>
          </w:tcPr>
          <w:p>
            <w:pPr>
              <w:pStyle w:val="Normal"/>
              <w:widowControl w:val="false"/>
              <w:tabs>
                <w:tab w:val="clear" w:pos="708"/>
                <w:tab w:val="left" w:pos="2203" w:leader="none"/>
              </w:tabs>
              <w:spacing w:lineRule="auto" w:line="264"/>
              <w:jc w:val="both"/>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Невозможность осуществления транспортного сообщения</w:t>
            </w:r>
          </w:p>
          <w:p>
            <w:pPr>
              <w:pStyle w:val="Normal"/>
              <w:widowControl w:val="false"/>
              <w:tabs>
                <w:tab w:val="clear" w:pos="708"/>
                <w:tab w:val="left" w:pos="2200" w:leader="none"/>
              </w:tabs>
              <w:spacing w:lineRule="auto" w:line="264"/>
              <w:jc w:val="both"/>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между территорией</w:t>
            </w:r>
          </w:p>
          <w:p>
            <w:pPr>
              <w:pStyle w:val="Normal"/>
              <w:widowControl w:val="false"/>
              <w:spacing w:lineRule="auto" w:line="264" w:before="0" w:after="200"/>
              <w:jc w:val="both"/>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проживания заявителя и иными территориями, где условия жизнедеятельности не были нарушены:</w:t>
            </w:r>
          </w:p>
        </w:tc>
        <w:tc>
          <w:tcPr>
            <w:tcW w:w="3118" w:type="dxa"/>
            <w:tcBorders>
              <w:left w:val="single" w:sz="4" w:space="0" w:color="000000"/>
              <w:bottom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1) наличие и состав общественного транспорта в районе проживания заявителя</w:t>
            </w:r>
          </w:p>
        </w:tc>
        <w:tc>
          <w:tcPr>
            <w:tcW w:w="3118" w:type="dxa"/>
            <w:tcBorders>
              <w:left w:val="single" w:sz="4" w:space="0" w:color="000000"/>
              <w:bottom w:val="single" w:sz="4" w:space="0" w:color="000000"/>
              <w:right w:val="single" w:sz="4" w:space="0" w:color="000000"/>
            </w:tcBorders>
          </w:tcPr>
          <w:p>
            <w:pPr>
              <w:pStyle w:val="Normal"/>
              <w:widowControl w:val="false"/>
              <w:spacing w:lineRule="auto" w:line="264" w:before="14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Доступно/ недоступно</w:t>
            </w:r>
          </w:p>
        </w:tc>
      </w:tr>
      <w:tr>
        <w:trPr/>
        <w:tc>
          <w:tcPr>
            <w:tcW w:w="3118" w:type="dxa"/>
            <w:vMerge w:val="continue"/>
            <w:tcBorders>
              <w:left w:val="single" w:sz="4" w:space="0" w:color="000000"/>
              <w:bottom w:val="single" w:sz="4" w:space="0" w:color="000000"/>
            </w:tcBorders>
          </w:tcPr>
          <w:p>
            <w:pPr>
              <w:pStyle w:val="Normal"/>
              <w:widowControl w:val="false"/>
              <w:spacing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118" w:type="dxa"/>
            <w:tcBorders>
              <w:left w:val="single" w:sz="4" w:space="0" w:color="000000"/>
              <w:bottom w:val="single" w:sz="4" w:space="0" w:color="000000"/>
            </w:tcBorders>
          </w:tcPr>
          <w:p>
            <w:pPr>
              <w:pStyle w:val="Normal"/>
              <w:widowControl w:val="false"/>
              <w:spacing w:lineRule="auto" w:line="264" w:before="0" w:after="20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2) функционирование общественного транспорта от ближайшего к заявителю остановочного пункта</w:t>
            </w:r>
          </w:p>
        </w:tc>
        <w:tc>
          <w:tcPr>
            <w:tcW w:w="3118" w:type="dxa"/>
            <w:tcBorders>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Возможно/ невозможно</w:t>
            </w:r>
          </w:p>
        </w:tc>
      </w:tr>
      <w:tr>
        <w:trPr/>
        <w:tc>
          <w:tcPr>
            <w:tcW w:w="3118" w:type="dxa"/>
            <w:tcBorders>
              <w:left w:val="single" w:sz="4" w:space="0" w:color="000000"/>
              <w:bottom w:val="single" w:sz="4" w:space="0" w:color="000000"/>
            </w:tcBorders>
          </w:tcPr>
          <w:p>
            <w:pPr>
              <w:pStyle w:val="Normal"/>
              <w:widowControl w:val="false"/>
              <w:tabs>
                <w:tab w:val="clear" w:pos="708"/>
                <w:tab w:val="left" w:pos="2434" w:leader="none"/>
              </w:tabs>
              <w:spacing w:lineRule="auto" w:line="264" w:before="0" w:after="200"/>
              <w:jc w:val="both"/>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Нарушение санитарно-эпидемиологического благополучия заявителя</w:t>
            </w:r>
          </w:p>
        </w:tc>
        <w:tc>
          <w:tcPr>
            <w:tcW w:w="3118" w:type="dxa"/>
            <w:tcBorders>
              <w:left w:val="single" w:sz="4" w:space="0" w:color="000000"/>
              <w:bottom w:val="single" w:sz="4" w:space="0" w:color="000000"/>
            </w:tcBorders>
          </w:tcPr>
          <w:p>
            <w:pPr>
              <w:pStyle w:val="Normal"/>
              <w:widowControl w:val="false"/>
              <w:spacing w:before="100" w:after="100"/>
              <w:rPr>
                <w:rFonts w:ascii="Times New Roman" w:hAnsi="Times New Roman" w:eastAsia="Arial"/>
                <w:color w:val="000000"/>
                <w:sz w:val="24"/>
                <w:szCs w:val="24"/>
                <w:highlight w:val="none"/>
                <w:shd w:fill="auto" w:val="clear"/>
                <w:lang w:eastAsia="zh-CN" w:bidi="hi-IN"/>
              </w:rPr>
            </w:pPr>
            <w:r>
              <w:rPr>
                <w:rFonts w:eastAsia="Arial" w:ascii="Times New Roman" w:hAnsi="Times New Roman"/>
                <w:color w:val="000000"/>
                <w:sz w:val="24"/>
                <w:szCs w:val="24"/>
                <w:shd w:fill="auto" w:val="clear"/>
                <w:lang w:eastAsia="zh-CN" w:bidi="hi-IN"/>
              </w:rPr>
            </w:r>
          </w:p>
        </w:tc>
        <w:tc>
          <w:tcPr>
            <w:tcW w:w="3118" w:type="dxa"/>
            <w:tcBorders>
              <w:left w:val="single" w:sz="4" w:space="0" w:color="000000"/>
              <w:bottom w:val="single" w:sz="4" w:space="0" w:color="000000"/>
              <w:right w:val="single" w:sz="4" w:space="0" w:color="000000"/>
            </w:tcBorders>
          </w:tcPr>
          <w:p>
            <w:pPr>
              <w:pStyle w:val="Normal"/>
              <w:widowControl w:val="false"/>
              <w:spacing w:before="140" w:after="0"/>
              <w:rPr>
                <w:rFonts w:ascii="Times New Roman" w:hAnsi="Times New Roman" w:eastAsia="Arial"/>
                <w:color w:val="000000"/>
                <w:sz w:val="24"/>
                <w:szCs w:val="24"/>
                <w:highlight w:val="none"/>
                <w:shd w:fill="auto" w:val="clear"/>
                <w:lang w:bidi="ru-RU"/>
              </w:rPr>
            </w:pPr>
            <w:r>
              <w:rPr>
                <w:rFonts w:eastAsia="Arial" w:ascii="Times New Roman" w:hAnsi="Times New Roman"/>
                <w:color w:val="000000"/>
                <w:sz w:val="24"/>
                <w:szCs w:val="24"/>
                <w:shd w:fill="auto" w:val="clear"/>
                <w:lang w:bidi="ru-RU"/>
              </w:rPr>
              <w:t>Нарушено/ не нарушено</w:t>
            </w:r>
          </w:p>
        </w:tc>
      </w:tr>
    </w:tbl>
    <w:p>
      <w:pPr>
        <w:pStyle w:val="Normal"/>
        <w:spacing w:before="228" w:after="228"/>
        <w:ind w:firstLine="624"/>
        <w:rPr>
          <w:color w:val="000000"/>
          <w:highlight w:val="none"/>
          <w:shd w:fill="auto" w:val="clear"/>
        </w:rPr>
      </w:pPr>
      <w:r>
        <w:rPr>
          <w:rFonts w:eastAsia="Arial" w:ascii="Times New Roman" w:hAnsi="Times New Roman"/>
          <w:color w:val="000000"/>
          <w:sz w:val="24"/>
          <w:szCs w:val="24"/>
          <w:shd w:fill="auto" w:val="clear"/>
          <w:lang w:eastAsia="zh-CN" w:bidi="hi-IN"/>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Факт нарушения условий жизнедеятельности_________________________________</w:t>
      </w:r>
    </w:p>
    <w:p>
      <w:pPr>
        <w:pStyle w:val="Normal"/>
        <w:spacing w:before="0" w:after="0"/>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 xml:space="preserve">      </w:t>
      </w:r>
      <w:r>
        <w:rPr>
          <w:rFonts w:eastAsia="Arial" w:ascii="Times New Roman" w:hAnsi="Times New Roman"/>
          <w:color w:val="000000"/>
          <w:sz w:val="20"/>
          <w:szCs w:val="20"/>
          <w:shd w:fill="auto" w:val="clear"/>
          <w:lang w:eastAsia="zh-CN" w:bidi="hi-IN"/>
        </w:rPr>
        <w:t>(Ф.И.О. заявителя)</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в результате чрезвычайной ситуации установлен/не установлен</w:t>
      </w:r>
    </w:p>
    <w:p>
      <w:pPr>
        <w:pStyle w:val="Normal"/>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 xml:space="preserve">     </w:t>
      </w:r>
      <w:r>
        <w:rPr>
          <w:rFonts w:eastAsia="Arial" w:ascii="Times New Roman" w:hAnsi="Times New Roman"/>
          <w:color w:val="000000"/>
          <w:sz w:val="20"/>
          <w:szCs w:val="20"/>
          <w:shd w:fill="auto" w:val="clear"/>
          <w:lang w:eastAsia="zh-CN" w:bidi="hi-IN"/>
        </w:rPr>
        <w:t>(нужное подчеркнуть)</w:t>
      </w:r>
    </w:p>
    <w:p>
      <w:pPr>
        <w:pStyle w:val="Normal"/>
        <w:spacing w:before="171" w:after="171"/>
        <w:rPr>
          <w:color w:val="000000"/>
          <w:highlight w:val="none"/>
          <w:shd w:fill="auto" w:val="clear"/>
        </w:rPr>
      </w:pPr>
      <w:r>
        <w:rPr>
          <w:rFonts w:eastAsia="Arial" w:ascii="Times New Roman" w:hAnsi="Times New Roman"/>
          <w:color w:val="000000"/>
          <w:sz w:val="24"/>
          <w:szCs w:val="24"/>
          <w:shd w:fill="auto" w:val="clear"/>
          <w:lang w:eastAsia="zh-CN" w:bidi="hi-IN"/>
        </w:rPr>
        <w:t>Председатель комиссии:_______________________________________________________________________</w:t>
      </w:r>
    </w:p>
    <w:p>
      <w:pPr>
        <w:pStyle w:val="Normal"/>
        <w:spacing w:before="0" w:after="0"/>
        <w:ind w:firstLine="624"/>
        <w:jc w:val="center"/>
        <w:rPr>
          <w:color w:val="000000"/>
          <w:highlight w:val="none"/>
          <w:shd w:fill="auto" w:val="clear"/>
        </w:rPr>
      </w:pPr>
      <w:r>
        <w:rPr>
          <w:rFonts w:eastAsia="Arial" w:ascii="Times New Roman" w:hAnsi="Times New Roman"/>
          <w:color w:val="000000"/>
          <w:sz w:val="20"/>
          <w:szCs w:val="20"/>
          <w:shd w:fill="auto" w:val="clear"/>
          <w:lang w:eastAsia="zh-CN" w:bidi="hi-IN"/>
        </w:rPr>
        <w:t>(должность, подпись, фамилия, инициалы)</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Члены комиссии:</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________________________________________________________________________</w:t>
      </w:r>
    </w:p>
    <w:p>
      <w:pPr>
        <w:pStyle w:val="Normal"/>
        <w:spacing w:before="0" w:after="0"/>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(должность, подпись, фамилия, инициалы)</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________________________________________________________________________</w:t>
      </w:r>
    </w:p>
    <w:p>
      <w:pPr>
        <w:pStyle w:val="Normal"/>
        <w:spacing w:before="0" w:after="0"/>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 xml:space="preserve">   </w:t>
      </w:r>
      <w:r>
        <w:rPr>
          <w:rFonts w:eastAsia="Arial" w:ascii="Times New Roman" w:hAnsi="Times New Roman"/>
          <w:color w:val="000000"/>
          <w:sz w:val="20"/>
          <w:szCs w:val="20"/>
          <w:shd w:fill="auto" w:val="clear"/>
          <w:lang w:eastAsia="zh-CN" w:bidi="hi-IN"/>
        </w:rPr>
        <w:t>(должность, подпись, фамилия, инициалы)</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________________________________________________________________________</w:t>
      </w:r>
    </w:p>
    <w:p>
      <w:pPr>
        <w:pStyle w:val="Normal"/>
        <w:spacing w:before="0" w:after="0"/>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 xml:space="preserve">      </w:t>
      </w:r>
      <w:r>
        <w:rPr>
          <w:rFonts w:eastAsia="Arial" w:ascii="Times New Roman" w:hAnsi="Times New Roman"/>
          <w:color w:val="000000"/>
          <w:sz w:val="20"/>
          <w:szCs w:val="20"/>
          <w:shd w:fill="auto" w:val="clear"/>
          <w:lang w:eastAsia="zh-CN" w:bidi="hi-IN"/>
        </w:rPr>
        <w:t>(должность, подпись, фамилия, инициалы)</w:t>
      </w:r>
    </w:p>
    <w:p>
      <w:pPr>
        <w:pStyle w:val="Normal"/>
        <w:ind w:firstLine="624"/>
        <w:rPr>
          <w:rFonts w:ascii="Times New Roman" w:hAnsi="Times New Roman" w:eastAsia="Arial"/>
          <w:color w:val="000000"/>
          <w:sz w:val="20"/>
          <w:szCs w:val="20"/>
          <w:highlight w:val="none"/>
          <w:shd w:fill="auto" w:val="clear"/>
          <w:lang w:eastAsia="zh-CN" w:bidi="hi-IN"/>
        </w:rPr>
      </w:pPr>
      <w:r>
        <w:rPr>
          <w:rFonts w:eastAsia="Arial" w:ascii="Times New Roman" w:hAnsi="Times New Roman"/>
          <w:color w:val="000000"/>
          <w:sz w:val="20"/>
          <w:szCs w:val="20"/>
          <w:shd w:fill="auto" w:val="clear"/>
          <w:lang w:eastAsia="zh-CN" w:bidi="hi-IN"/>
        </w:rPr>
      </w:r>
    </w:p>
    <w:p>
      <w:pPr>
        <w:pStyle w:val="Normal"/>
        <w:rPr>
          <w:color w:val="000000"/>
          <w:highlight w:val="none"/>
          <w:shd w:fill="auto" w:val="clear"/>
        </w:rPr>
      </w:pPr>
      <w:r>
        <w:rPr>
          <w:rFonts w:eastAsia="Arial" w:ascii="Times New Roman" w:hAnsi="Times New Roman"/>
          <w:color w:val="000000"/>
          <w:sz w:val="24"/>
          <w:szCs w:val="24"/>
          <w:shd w:fill="auto" w:val="clear"/>
          <w:lang w:eastAsia="zh-CN" w:bidi="hi-IN"/>
        </w:rPr>
        <w:t>С заключением комиссии ознакомлен:</w:t>
      </w:r>
    </w:p>
    <w:p>
      <w:pPr>
        <w:pStyle w:val="Normal"/>
        <w:spacing w:before="0" w:after="0"/>
        <w:rPr>
          <w:color w:val="000000"/>
          <w:highlight w:val="none"/>
          <w:shd w:fill="auto" w:val="clear"/>
        </w:rPr>
      </w:pPr>
      <w:r>
        <w:rPr>
          <w:rFonts w:eastAsia="Arial" w:ascii="Times New Roman" w:hAnsi="Times New Roman"/>
          <w:color w:val="000000"/>
          <w:sz w:val="24"/>
          <w:szCs w:val="24"/>
          <w:shd w:fill="auto" w:val="clear"/>
          <w:lang w:eastAsia="zh-CN" w:bidi="hi-IN"/>
        </w:rPr>
        <w:t>заявитель________________________________________________________________</w:t>
      </w:r>
    </w:p>
    <w:p>
      <w:pPr>
        <w:pStyle w:val="Normal"/>
        <w:ind w:firstLine="624"/>
        <w:rPr>
          <w:color w:val="000000"/>
          <w:highlight w:val="none"/>
          <w:shd w:fill="auto" w:val="clear"/>
        </w:rPr>
      </w:pPr>
      <w:r>
        <w:rPr>
          <w:rFonts w:eastAsia="Arial" w:ascii="Times New Roman" w:hAnsi="Times New Roman"/>
          <w:color w:val="000000"/>
          <w:sz w:val="24"/>
          <w:szCs w:val="24"/>
          <w:shd w:fill="auto" w:val="clear"/>
          <w:lang w:eastAsia="zh-CN" w:bidi="hi-IN"/>
        </w:rPr>
        <w:t xml:space="preserve">                                               </w:t>
      </w:r>
      <w:r>
        <w:rPr>
          <w:rFonts w:eastAsia="Arial" w:ascii="Times New Roman" w:hAnsi="Times New Roman"/>
          <w:color w:val="000000"/>
          <w:sz w:val="20"/>
          <w:szCs w:val="20"/>
          <w:shd w:fill="auto" w:val="clear"/>
          <w:lang w:eastAsia="zh-CN" w:bidi="hi-IN"/>
        </w:rPr>
        <w:t xml:space="preserve">   </w:t>
      </w:r>
      <w:r>
        <w:rPr>
          <w:rFonts w:eastAsia="Arial" w:ascii="Times New Roman" w:hAnsi="Times New Roman"/>
          <w:color w:val="000000"/>
          <w:sz w:val="20"/>
          <w:szCs w:val="20"/>
          <w:shd w:fill="auto" w:val="clear"/>
          <w:lang w:eastAsia="zh-CN" w:bidi="hi-IN"/>
        </w:rPr>
        <w:t>(подпись, фамилия, инициалы)</w:t>
      </w:r>
    </w:p>
    <w:p>
      <w:pPr>
        <w:pStyle w:val="Normal"/>
        <w:tabs>
          <w:tab w:val="clear" w:pos="708"/>
          <w:tab w:val="left" w:pos="8968" w:leader="underscore"/>
        </w:tabs>
        <w:spacing w:before="0" w:after="280"/>
        <w:rPr>
          <w:rFonts w:eastAsia="Arial"/>
          <w:color w:val="000000"/>
          <w:sz w:val="24"/>
          <w:szCs w:val="24"/>
          <w:highlight w:val="none"/>
          <w:shd w:fill="auto" w:val="clear"/>
          <w:lang w:eastAsia="zh-CN" w:bidi="hi-IN"/>
        </w:rPr>
      </w:pPr>
      <w:r>
        <w:rPr>
          <w:rFonts w:eastAsia="Arial"/>
          <w:color w:val="000000"/>
          <w:sz w:val="24"/>
          <w:szCs w:val="24"/>
          <w:shd w:fill="auto" w:val="clear"/>
          <w:lang w:eastAsia="zh-CN" w:bidi="hi-IN"/>
        </w:rPr>
      </w:r>
    </w:p>
    <w:p>
      <w:pPr>
        <w:pStyle w:val="Normal"/>
        <w:tabs>
          <w:tab w:val="clear" w:pos="708"/>
          <w:tab w:val="left" w:pos="8968" w:leader="underscore"/>
        </w:tabs>
        <w:jc w:val="right"/>
        <w:rPr>
          <w:rFonts w:eastAsia="Arial"/>
          <w:color w:val="000000"/>
          <w:sz w:val="28"/>
          <w:szCs w:val="28"/>
          <w:highlight w:val="none"/>
          <w:shd w:fill="auto" w:val="clear"/>
          <w:lang w:bidi="ru-RU"/>
        </w:rPr>
      </w:pPr>
      <w:r>
        <w:rPr>
          <w:rFonts w:eastAsia="Arial"/>
          <w:color w:val="000000"/>
          <w:sz w:val="28"/>
          <w:szCs w:val="28"/>
          <w:shd w:fill="auto" w:val="clear"/>
          <w:lang w:bidi="ru-RU"/>
        </w:rPr>
      </w:r>
    </w:p>
    <w:p>
      <w:pPr>
        <w:pStyle w:val="Normal"/>
        <w:tabs>
          <w:tab w:val="clear" w:pos="708"/>
          <w:tab w:val="left" w:pos="8968" w:leader="underscore"/>
        </w:tabs>
        <w:jc w:val="right"/>
        <w:rPr>
          <w:rFonts w:eastAsia="Arial"/>
          <w:color w:val="000000"/>
          <w:sz w:val="28"/>
          <w:szCs w:val="28"/>
          <w:highlight w:val="none"/>
          <w:shd w:fill="auto" w:val="clear"/>
          <w:lang w:bidi="ru-RU"/>
        </w:rPr>
      </w:pPr>
      <w:r>
        <w:rPr>
          <w:rFonts w:eastAsia="Arial"/>
          <w:color w:val="000000"/>
          <w:sz w:val="28"/>
          <w:szCs w:val="28"/>
          <w:shd w:fill="auto" w:val="clear"/>
          <w:lang w:bidi="ru-RU"/>
        </w:rPr>
      </w:r>
    </w:p>
    <w:p>
      <w:pPr>
        <w:pStyle w:val="Normal"/>
        <w:tabs>
          <w:tab w:val="clear" w:pos="708"/>
          <w:tab w:val="left" w:pos="8968" w:leader="underscore"/>
        </w:tabs>
        <w:jc w:val="right"/>
        <w:rPr>
          <w:rFonts w:eastAsia="Arial"/>
          <w:color w:val="000000"/>
          <w:sz w:val="28"/>
          <w:szCs w:val="28"/>
          <w:highlight w:val="none"/>
          <w:shd w:fill="auto" w:val="clear"/>
          <w:lang w:bidi="ru-RU"/>
        </w:rPr>
      </w:pPr>
      <w:r>
        <w:rPr>
          <w:rFonts w:eastAsia="Arial"/>
          <w:color w:val="000000"/>
          <w:sz w:val="28"/>
          <w:szCs w:val="28"/>
          <w:shd w:fill="auto" w:val="clear"/>
          <w:lang w:bidi="ru-RU"/>
        </w:rPr>
      </w:r>
    </w:p>
    <w:p>
      <w:pPr>
        <w:pStyle w:val="ConsPlusNonformat"/>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color w:val="000000"/>
          <w:highlight w:val="none"/>
          <w:shd w:fill="auto" w:val="clear"/>
        </w:rPr>
      </w:pPr>
      <w:r>
        <w:rPr>
          <w:color w:val="000000"/>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4</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государственной услуги «Назначение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выплаты единовременной материальной</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помощи гражданам, пострадавшим</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в результате чрезвычайных ситуаций </w:t>
      </w:r>
    </w:p>
    <w:p>
      <w:pPr>
        <w:pStyle w:val="ConsPlusNormal"/>
        <w:numPr>
          <w:ilvl w:val="0"/>
          <w:numId w:val="0"/>
        </w:numPr>
        <w:ind w:left="0" w:hanging="0"/>
        <w:jc w:val="right"/>
        <w:outlineLvl w:val="0"/>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1"/>
        <w:shd w:val="clear" w:color="auto" w:fill="auto"/>
        <w:spacing w:lineRule="auto" w:line="240" w:before="0" w:after="0"/>
        <w:ind w:hanging="0"/>
        <w:jc w:val="center"/>
        <w:rPr>
          <w:color w:val="000000"/>
          <w:highlight w:val="none"/>
          <w:shd w:fill="auto" w:val="clear"/>
        </w:rPr>
      </w:pPr>
      <w:r>
        <w:rPr>
          <w:rFonts w:ascii="Times New Roman" w:hAnsi="Times New Roman"/>
          <w:b/>
          <w:bCs/>
          <w:color w:val="000000"/>
          <w:sz w:val="24"/>
          <w:szCs w:val="24"/>
          <w:shd w:fill="auto" w:val="clear"/>
          <w:lang w:eastAsia="ru-RU" w:bidi="ru-RU"/>
        </w:rPr>
        <w:t>Решение</w:t>
      </w:r>
    </w:p>
    <w:p>
      <w:pPr>
        <w:pStyle w:val="11"/>
        <w:shd w:val="clear" w:color="auto" w:fill="auto"/>
        <w:spacing w:lineRule="auto" w:line="240" w:before="0" w:after="0"/>
        <w:ind w:hanging="0"/>
        <w:jc w:val="center"/>
        <w:rPr>
          <w:color w:val="000000"/>
          <w:highlight w:val="none"/>
          <w:shd w:fill="auto" w:val="clear"/>
        </w:rPr>
      </w:pPr>
      <w:r>
        <w:rPr>
          <w:rFonts w:ascii="Times New Roman" w:hAnsi="Times New Roman"/>
          <w:b/>
          <w:bCs/>
          <w:color w:val="000000"/>
          <w:sz w:val="24"/>
          <w:szCs w:val="24"/>
          <w:shd w:fill="auto" w:val="clear"/>
          <w:lang w:eastAsia="ru-RU" w:bidi="ru-RU"/>
        </w:rPr>
        <w:t>о   н</w:t>
      </w:r>
      <w:r>
        <w:rPr>
          <w:rFonts w:ascii="Times New Roman" w:hAnsi="Times New Roman"/>
          <w:b/>
          <w:bCs/>
          <w:color w:val="000000"/>
          <w:spacing w:val="2"/>
          <w:sz w:val="24"/>
          <w:szCs w:val="24"/>
          <w:shd w:fill="auto" w:val="clear"/>
          <w:lang w:eastAsia="ru-RU" w:bidi="ru-RU"/>
        </w:rPr>
        <w:t>азначение (отказе в назначении) выплаты единовременной материальной помощи гражданину, пострадавшему в результате чрезвычайной ситуаций природного и техногенного характера</w:t>
      </w:r>
    </w:p>
    <w:p>
      <w:pPr>
        <w:pStyle w:val="11"/>
        <w:shd w:val="clear" w:color="auto" w:fill="auto"/>
        <w:spacing w:lineRule="auto" w:line="240" w:before="0" w:after="0"/>
        <w:ind w:firstLine="709"/>
        <w:rPr>
          <w:rFonts w:ascii="Times New Roman" w:hAnsi="Times New Roman"/>
          <w:color w:val="000000"/>
          <w:sz w:val="24"/>
          <w:szCs w:val="24"/>
          <w:highlight w:val="none"/>
          <w:shd w:fill="auto" w:val="clear"/>
          <w:lang w:eastAsia="ru-RU" w:bidi="ru-RU"/>
        </w:rPr>
      </w:pPr>
      <w:r>
        <w:rPr>
          <w:rFonts w:ascii="Times New Roman" w:hAnsi="Times New Roman"/>
          <w:color w:val="000000"/>
          <w:sz w:val="24"/>
          <w:szCs w:val="24"/>
          <w:shd w:fill="auto" w:val="clear"/>
          <w:lang w:eastAsia="ru-RU" w:bidi="ru-RU"/>
        </w:rPr>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Министерство жилищно-коммунального хозяйства и гражданской защиты населения Пензенской области уведомляет о н</w:t>
      </w:r>
      <w:r>
        <w:rPr>
          <w:rFonts w:ascii="Times New Roman" w:hAnsi="Times New Roman"/>
          <w:color w:val="000000"/>
          <w:spacing w:val="2"/>
          <w:sz w:val="24"/>
          <w:szCs w:val="24"/>
          <w:shd w:fill="auto" w:val="clear"/>
          <w:lang w:eastAsia="ru-RU" w:bidi="ru-RU"/>
        </w:rPr>
        <w:t>азначении (отказе в назначении) выплаты единовременной материальной  помощи гражданину</w:t>
      </w:r>
    </w:p>
    <w:p>
      <w:pPr>
        <w:pStyle w:val="11"/>
        <w:shd w:val="clear" w:color="auto" w:fill="auto"/>
        <w:spacing w:lineRule="auto" w:line="240" w:before="0" w:after="0"/>
        <w:ind w:hanging="0"/>
        <w:jc w:val="both"/>
        <w:rPr>
          <w:rFonts w:ascii="Times New Roman" w:hAnsi="Times New Roman"/>
          <w:color w:val="000000"/>
          <w:spacing w:val="2"/>
          <w:highlight w:val="none"/>
          <w:shd w:fill="auto" w:val="clear"/>
          <w:lang w:eastAsia="ru-RU" w:bidi="ru-RU"/>
        </w:rPr>
      </w:pPr>
      <w:r>
        <w:rPr>
          <w:rFonts w:ascii="Times New Roman" w:hAnsi="Times New Roman"/>
          <w:color w:val="000000"/>
          <w:spacing w:val="2"/>
          <w:shd w:fill="auto" w:val="clear"/>
          <w:lang w:eastAsia="ru-RU" w:bidi="ru-RU"/>
        </w:rPr>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before="0" w:after="0"/>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tabs>
          <w:tab w:val="clear" w:pos="708"/>
          <w:tab w:val="left" w:pos="5580" w:leader="underscore"/>
        </w:tabs>
        <w:spacing w:lineRule="auto" w:line="240" w:before="0" w:after="0"/>
        <w:ind w:hanging="0"/>
        <w:jc w:val="both"/>
        <w:rPr>
          <w:color w:val="000000"/>
          <w:highlight w:val="none"/>
          <w:shd w:fill="auto" w:val="clear"/>
        </w:rPr>
      </w:pPr>
      <w:r>
        <w:rPr>
          <w:rFonts w:ascii="Times New Roman" w:hAnsi="Times New Roman"/>
          <w:color w:val="000000"/>
          <w:spacing w:val="2"/>
          <w:sz w:val="24"/>
          <w:szCs w:val="24"/>
          <w:shd w:fill="auto" w:val="clear"/>
          <w:lang w:eastAsia="ru-RU" w:bidi="ru-RU"/>
        </w:rPr>
        <w:t>пострадавшему в результате чрезвычайной ситуации природного и техногенного характера и указанным в его заявлении гражданам:</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firstLine="709"/>
        <w:rPr>
          <w:color w:val="000000"/>
          <w:highlight w:val="none"/>
          <w:shd w:fill="auto" w:val="clear"/>
        </w:rPr>
      </w:pPr>
      <w:r>
        <w:rPr>
          <w:rFonts w:ascii="Times New Roman" w:hAnsi="Times New Roman"/>
          <w:color w:val="000000"/>
          <w:sz w:val="24"/>
          <w:szCs w:val="24"/>
          <w:shd w:fill="auto" w:val="clear"/>
          <w:lang w:eastAsia="ru-RU" w:bidi="ru-RU"/>
        </w:rPr>
        <w:t xml:space="preserve">                                                                   </w:t>
      </w:r>
    </w:p>
    <w:p>
      <w:pPr>
        <w:pStyle w:val="Normal"/>
        <w:spacing w:lineRule="auto" w:line="240" w:before="0" w:after="0"/>
        <w:ind w:firstLine="709"/>
        <w:jc w:val="both"/>
        <w:rPr>
          <w:color w:val="000000"/>
          <w:highlight w:val="none"/>
          <w:shd w:fill="auto" w:val="clear"/>
        </w:rPr>
      </w:pPr>
      <w:r>
        <w:rPr>
          <w:rFonts w:ascii="Times New Roman" w:hAnsi="Times New Roman"/>
          <w:color w:val="000000"/>
          <w:sz w:val="24"/>
          <w:szCs w:val="24"/>
          <w:shd w:fill="auto" w:val="clear"/>
          <w:lang w:eastAsia="ru-RU" w:bidi="ru-RU"/>
        </w:rPr>
        <w:t>При назначении, выплата будет осуществлена Министерством через кредитные организации, указанные в заявлении, или через организации почтовой связи по месту жительства заявителя в течение 15 календарных дней с даты доведения из федерального бюджета бюджетных ассигнований бюджету Пензенской области на основании решения Правительства Российской Федерации.</w:t>
      </w:r>
    </w:p>
    <w:p>
      <w:pPr>
        <w:pStyle w:val="11"/>
        <w:shd w:val="clear" w:color="auto" w:fill="auto"/>
        <w:spacing w:lineRule="auto" w:line="240" w:before="0" w:after="0"/>
        <w:ind w:hanging="0"/>
        <w:jc w:val="both"/>
        <w:rPr>
          <w:color w:val="000000"/>
          <w:highlight w:val="none"/>
          <w:shd w:fill="auto" w:val="clear"/>
          <w:lang w:eastAsia="ru-RU" w:bidi="ru-RU"/>
        </w:rPr>
      </w:pPr>
      <w:r>
        <w:rPr>
          <w:color w:val="000000"/>
          <w:shd w:fill="auto" w:val="clear"/>
          <w:lang w:eastAsia="ru-RU" w:bidi="ru-RU"/>
        </w:rPr>
      </w:r>
    </w:p>
    <w:p>
      <w:pPr>
        <w:pStyle w:val="11"/>
        <w:shd w:val="clear" w:color="auto" w:fill="auto"/>
        <w:spacing w:lineRule="auto" w:line="240" w:before="0" w:after="0"/>
        <w:ind w:hanging="0"/>
        <w:jc w:val="both"/>
        <w:rPr>
          <w:color w:val="000000"/>
          <w:highlight w:val="none"/>
          <w:shd w:fill="auto" w:val="clear"/>
          <w:lang w:eastAsia="ru-RU" w:bidi="ru-RU"/>
        </w:rPr>
      </w:pPr>
      <w:r>
        <w:rPr>
          <w:color w:val="000000"/>
          <w:shd w:fill="auto" w:val="clear"/>
          <w:lang w:eastAsia="ru-RU" w:bidi="ru-RU"/>
        </w:rPr>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Министр жилищно-коммунального</w:t>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 xml:space="preserve"> </w:t>
      </w:r>
      <w:r>
        <w:rPr>
          <w:rFonts w:ascii="Times New Roman" w:hAnsi="Times New Roman"/>
          <w:color w:val="000000"/>
          <w:sz w:val="24"/>
          <w:szCs w:val="24"/>
          <w:shd w:fill="auto" w:val="clear"/>
          <w:lang w:eastAsia="ru-RU" w:bidi="ru-RU"/>
        </w:rPr>
        <w:t>хозяйства и гражданской защиты</w:t>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 xml:space="preserve"> </w:t>
      </w:r>
      <w:r>
        <w:rPr>
          <w:rFonts w:ascii="Times New Roman" w:hAnsi="Times New Roman"/>
          <w:color w:val="000000"/>
          <w:sz w:val="24"/>
          <w:szCs w:val="24"/>
          <w:shd w:fill="auto" w:val="clear"/>
          <w:lang w:eastAsia="ru-RU" w:bidi="ru-RU"/>
        </w:rPr>
        <w:t>населения Пензенской области                                                ____________________________</w:t>
      </w:r>
    </w:p>
    <w:p>
      <w:pPr>
        <w:pStyle w:val="Normal"/>
        <w:spacing w:before="0" w:after="0"/>
        <w:rPr>
          <w:color w:val="000000"/>
          <w:highlight w:val="none"/>
          <w:shd w:fill="auto" w:val="clear"/>
        </w:rPr>
      </w:pPr>
      <w:r>
        <w:rPr>
          <w:rFonts w:ascii="Times New Roman" w:hAnsi="Times New Roman"/>
          <w:color w:val="000000"/>
          <w:sz w:val="24"/>
          <w:szCs w:val="24"/>
          <w:shd w:fill="auto" w:val="clear"/>
          <w:lang w:bidi="ru-RU"/>
        </w:rPr>
        <w:t xml:space="preserve">                                                                                                                           </w:t>
      </w:r>
      <w:r>
        <w:rPr>
          <w:rFonts w:ascii="Times New Roman" w:hAnsi="Times New Roman"/>
          <w:color w:val="000000"/>
          <w:sz w:val="24"/>
          <w:szCs w:val="24"/>
          <w:shd w:fill="auto" w:val="clear"/>
          <w:lang w:bidi="ru-RU"/>
        </w:rPr>
        <w:t>(Ф.И.О.)</w:t>
      </w:r>
    </w:p>
    <w:p>
      <w:pPr>
        <w:pStyle w:val="Normal"/>
        <w:numPr>
          <w:ilvl w:val="0"/>
          <w:numId w:val="0"/>
        </w:numPr>
        <w:spacing w:lineRule="auto" w:line="240" w:before="0" w:after="0"/>
        <w:ind w:left="0" w:hanging="0"/>
        <w:jc w:val="right"/>
        <w:outlineLvl w:val="0"/>
        <w:rPr>
          <w:color w:val="000000"/>
          <w:highlight w:val="none"/>
          <w:shd w:fill="auto" w:val="clear"/>
          <w:lang w:bidi="ru-RU"/>
        </w:rPr>
      </w:pPr>
      <w:r>
        <w:rPr>
          <w:color w:val="000000"/>
          <w:shd w:fill="auto" w:val="clear"/>
          <w:lang w:bidi="ru-RU"/>
        </w:rPr>
      </w:r>
    </w:p>
    <w:p>
      <w:pPr>
        <w:pStyle w:val="ConsPlusNormal"/>
        <w:numPr>
          <w:ilvl w:val="0"/>
          <w:numId w:val="0"/>
        </w:numPr>
        <w:ind w:left="0" w:hanging="0"/>
        <w:jc w:val="right"/>
        <w:outlineLvl w:val="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color w:val="000000"/>
          <w:highlight w:val="none"/>
          <w:shd w:fill="auto" w:val="clear"/>
        </w:rPr>
      </w:pPr>
      <w:r>
        <w:rPr>
          <w:rFonts w:ascii="Times New Roman" w:hAnsi="Times New Roman"/>
          <w:color w:val="000000"/>
          <w:sz w:val="28"/>
          <w:szCs w:val="28"/>
          <w:shd w:fill="auto" w:val="clear"/>
        </w:rPr>
        <w:t>Утвержден</w:t>
      </w:r>
    </w:p>
    <w:p>
      <w:pPr>
        <w:pStyle w:val="Normal"/>
        <w:spacing w:lineRule="auto" w:line="240" w:before="0" w:after="0"/>
        <w:jc w:val="right"/>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Приказом Министерства жилищно-                          </w:t>
      </w:r>
    </w:p>
    <w:p>
      <w:pPr>
        <w:pStyle w:val="Normal"/>
        <w:spacing w:lineRule="auto" w:line="240" w:before="0" w:after="0"/>
        <w:jc w:val="right"/>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коммунального хозяйства и гражданской          </w:t>
      </w:r>
    </w:p>
    <w:p>
      <w:pPr>
        <w:pStyle w:val="Normal"/>
        <w:spacing w:lineRule="auto" w:line="240" w:before="0" w:after="0"/>
        <w:jc w:val="right"/>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защиты населения Пензенской области </w:t>
      </w:r>
    </w:p>
    <w:p>
      <w:pPr>
        <w:pStyle w:val="Normal"/>
        <w:spacing w:lineRule="auto" w:line="240" w:before="0" w:after="0"/>
        <w:jc w:val="right"/>
        <w:rPr>
          <w:color w:val="000000"/>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от 30.06.2022 № 33/ОД                         </w:t>
      </w:r>
    </w:p>
    <w:p>
      <w:pPr>
        <w:pStyle w:val="Normal"/>
        <w:spacing w:lineRule="auto" w:line="240" w:before="0" w:after="0"/>
        <w:jc w:val="right"/>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ConsPlusTitle"/>
        <w:jc w:val="center"/>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 xml:space="preserve">Административный регламент предоставления </w:t>
      </w:r>
      <w:r>
        <w:rPr>
          <w:rFonts w:ascii="Times New Roman" w:hAnsi="Times New Roman"/>
          <w:bCs/>
          <w:color w:val="000000"/>
          <w:sz w:val="28"/>
          <w:szCs w:val="28"/>
          <w:shd w:fill="auto" w:val="clear"/>
        </w:rPr>
        <w:t xml:space="preserve">Министерством </w:t>
      </w:r>
      <w:r>
        <w:rPr>
          <w:rFonts w:cs="Times New Roman" w:ascii="Times New Roman" w:hAnsi="Times New Roman"/>
          <w:bCs/>
          <w:color w:val="000000"/>
          <w:sz w:val="28"/>
          <w:szCs w:val="28"/>
          <w:shd w:fill="auto" w:val="clear"/>
        </w:rPr>
        <w:t xml:space="preserve">жилищно - коммунального хозяйства и гражданской защиты населения Пензенской области </w:t>
      </w:r>
      <w:r>
        <w:rPr>
          <w:rFonts w:ascii="Times New Roman" w:hAnsi="Times New Roman"/>
          <w:bCs/>
          <w:color w:val="000000"/>
          <w:sz w:val="28"/>
          <w:szCs w:val="28"/>
          <w:shd w:fill="auto" w:val="clear"/>
        </w:rPr>
        <w:t xml:space="preserve"> государственной услуги «Назначение и  выплата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pPr>
        <w:pStyle w:val="ConsPlusTitle"/>
        <w:jc w:val="center"/>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I. Общие положения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Предмет регулирования регламента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1. Административный регламент (далее - Регламент) предоставления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государственная услуга) определяет сроки и последовательность административных процедур (действий) Министерства </w:t>
      </w:r>
      <w:r>
        <w:rPr>
          <w:rFonts w:cs="Times New Roman" w:ascii="Times New Roman" w:hAnsi="Times New Roman"/>
          <w:color w:val="000000"/>
          <w:sz w:val="28"/>
          <w:szCs w:val="28"/>
          <w:shd w:fill="auto" w:val="clear"/>
        </w:rPr>
        <w:t>жилищно - коммунального хозяйства и гражданской защиты населения Пензенской области</w:t>
      </w:r>
      <w:r>
        <w:rPr>
          <w:rFonts w:ascii="Times New Roman" w:hAnsi="Times New Roman"/>
          <w:color w:val="000000"/>
          <w:sz w:val="28"/>
          <w:szCs w:val="28"/>
          <w:shd w:fill="auto" w:val="clear"/>
        </w:rPr>
        <w:t xml:space="preserve"> (далее - Министерство), порядок взаимодействия должностных лиц Министерства, иных органов государственной власти и органов местного самоуправления муниципальных образований Пензенской области (далее - ОМСУ), организаций, а также взаимодействия Министерства с заявителями на предоставление государственной услуги (далее - заявители).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Государственная услуга предоставляется гражданам в связи с утратой ими имущества первой необходимости в результате чрезвычайных ситуаций регионального и межмуниципального характера.</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Круг заявителей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bookmarkStart w:id="33" w:name="P855"/>
      <w:bookmarkEnd w:id="33"/>
      <w:r>
        <w:rPr>
          <w:rFonts w:ascii="Times New Roman" w:hAnsi="Times New Roman"/>
          <w:color w:val="000000"/>
          <w:sz w:val="28"/>
          <w:szCs w:val="28"/>
          <w:shd w:fill="auto" w:val="clear"/>
        </w:rPr>
        <w:t xml:space="preserve">2. Заявителями являются граждане Российской Федерации, постоянно проживающие на территории Российской Федерации, и их законные представители, представители (далее - представители), </w:t>
      </w:r>
      <w:r>
        <w:rPr>
          <w:rFonts w:ascii="Times New Roman" w:hAnsi="Times New Roman"/>
          <w:color w:val="000000"/>
          <w:sz w:val="28"/>
          <w:szCs w:val="28"/>
          <w:shd w:fill="auto" w:val="clear"/>
          <w:lang w:eastAsia="zh-CN"/>
        </w:rPr>
        <w:t xml:space="preserve">иностранные граждане (в случаях, предусмотренных международными договорами Российской Федерации), </w:t>
      </w:r>
      <w:r>
        <w:rPr>
          <w:rFonts w:ascii="Times New Roman" w:hAnsi="Times New Roman"/>
          <w:color w:val="000000"/>
          <w:sz w:val="28"/>
          <w:szCs w:val="28"/>
          <w:shd w:fill="auto" w:val="clear"/>
        </w:rPr>
        <w:t>а также лица без гражданства (далее - заявители),</w:t>
      </w:r>
      <w:r>
        <w:rPr>
          <w:rFonts w:ascii="Times New Roman" w:hAnsi="Times New Roman"/>
          <w:color w:val="000000"/>
          <w:sz w:val="28"/>
          <w:szCs w:val="28"/>
          <w:shd w:fill="auto" w:val="clear"/>
          <w:lang w:eastAsia="zh-CN"/>
        </w:rPr>
        <w:t xml:space="preserve"> 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(далее - РСЧС) в жилых помещениях, попавших в зону чрезвычайной ситуации, утратившие имущество первой необходимости в результате чрезвычайной ситуации природного и техногенного характера </w:t>
      </w:r>
      <w:r>
        <w:rPr>
          <w:rFonts w:ascii="Times New Roman" w:hAnsi="Times New Roman"/>
          <w:color w:val="000000"/>
          <w:sz w:val="28"/>
          <w:szCs w:val="28"/>
          <w:shd w:fill="auto" w:val="clear"/>
        </w:rPr>
        <w:t>федерального, межрегионального и регионального</w:t>
      </w:r>
      <w:r>
        <w:rPr>
          <w:rFonts w:ascii="Times New Roman" w:hAnsi="Times New Roman"/>
          <w:color w:val="000000"/>
          <w:sz w:val="28"/>
          <w:szCs w:val="28"/>
          <w:shd w:fill="auto" w:val="clear"/>
          <w:lang w:eastAsia="zh-CN"/>
        </w:rPr>
        <w:t xml:space="preserve"> характера (далее - чрезвычайная ситуация).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numPr>
          <w:ilvl w:val="0"/>
          <w:numId w:val="0"/>
        </w:numPr>
        <w:shd w:val="clear" w:color="auto" w:fill="auto"/>
        <w:ind w:left="0" w:hanging="0"/>
        <w:outlineLvl w:val="2"/>
        <w:rPr>
          <w:color w:val="000000"/>
          <w:highlight w:val="none"/>
          <w:shd w:fill="auto" w:val="clear"/>
        </w:rPr>
      </w:pPr>
      <w:bookmarkStart w:id="34" w:name="bookmark41"/>
      <w:bookmarkStart w:id="35" w:name="bookmark51"/>
      <w:r>
        <w:rPr>
          <w:color w:val="000000"/>
          <w:sz w:val="28"/>
          <w:szCs w:val="28"/>
          <w:shd w:fill="auto" w:val="clear"/>
          <w:lang w:eastAsia="ru-RU" w:bidi="ru-RU"/>
        </w:rPr>
        <w:t>Требования к порядку информирования о предоставлении</w:t>
        <w:br/>
        <w:t>государственной услуги</w:t>
      </w:r>
      <w:bookmarkEnd w:id="34"/>
      <w:bookmarkEnd w:id="35"/>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3. Информация о предоставлении государственной услуги предоставляется должностными лицами Министерства по телефону, на личном приеме, средствами информирования и оповещения, размещается на официальном сайте Министерства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(далее - Единый портал), на портале государственных и муниципальных услуг Пензенской  области (далее - портал услуг), а также на информационных стендах, оборудованных в помещениях Министерства, предназначенных для приема и регистрации заявлений, многофункциональных центрах предоставления государственных и муниципальных услуг (далее -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 На информационных стендах, оборудованных в помещениях Министерства, предназначенных для приема и регистрации заявлений, в многофункциональных центрах,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 На Едином портале, на портале услуг, на официальном сайте размещается информация о порядке предоставления государственной услуги, которая содержит:</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круг заявителей;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срок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результаты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исчерпывающий перечень оснований для приостановления или отказа в предоставлении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формы заявлений, используемые при предоставлении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перечень МФЦ, в которых предоставляется государственная услуга, адреса их местонахождения, номера телефонов и территории обслуживания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и) информацию о месте нахождения Министерства, его полном почтовом адресе, справочных телефонах, официальном сайте, а также о графике работы.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 Доступ к информации о предоставлении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spacing w:before="106" w:after="200"/>
        <w:ind w:firstLine="540"/>
        <w:jc w:val="both"/>
        <w:rPr>
          <w:color w:val="000000"/>
          <w:highlight w:val="none"/>
          <w:shd w:fill="auto" w:val="clear"/>
        </w:rPr>
      </w:pPr>
      <w:r>
        <w:rPr>
          <w:rFonts w:ascii="Times New Roman" w:hAnsi="Times New Roman"/>
          <w:color w:val="000000"/>
          <w:sz w:val="28"/>
          <w:szCs w:val="28"/>
          <w:shd w:fill="auto" w:val="clear"/>
        </w:rPr>
        <w:t>7. Информация о предоставлении государственной услуги предоставляется бесплатно.</w:t>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 xml:space="preserve">II. </w:t>
      </w:r>
      <w:r>
        <w:rPr>
          <w:rFonts w:ascii="Times New Roman" w:hAnsi="Times New Roman"/>
          <w:bCs/>
          <w:color w:val="000000"/>
          <w:sz w:val="28"/>
          <w:szCs w:val="28"/>
          <w:shd w:fill="auto" w:val="clear"/>
          <w:lang w:bidi="ru-RU"/>
        </w:rPr>
        <w:t>Стандарт предоставления государственной услуги</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lang w:bidi="ru-RU"/>
        </w:rPr>
      </w:pPr>
      <w:r>
        <w:rPr>
          <w:rFonts w:ascii="Times New Roman" w:hAnsi="Times New Roman"/>
          <w:color w:val="000000"/>
          <w:sz w:val="28"/>
          <w:szCs w:val="28"/>
          <w:shd w:fill="auto" w:val="clear"/>
          <w:lang w:bidi="ru-RU"/>
        </w:rPr>
      </w:r>
    </w:p>
    <w:p>
      <w:pPr>
        <w:pStyle w:val="ConsPlusTitle"/>
        <w:numPr>
          <w:ilvl w:val="0"/>
          <w:numId w:val="0"/>
        </w:numPr>
        <w:ind w:left="0" w:hanging="0"/>
        <w:jc w:val="center"/>
        <w:outlineLvl w:val="1"/>
        <w:rPr>
          <w:color w:val="000000"/>
          <w:highlight w:val="none"/>
          <w:shd w:fill="auto" w:val="clear"/>
        </w:rPr>
      </w:pPr>
      <w:bookmarkStart w:id="36" w:name="bookmark71"/>
      <w:bookmarkStart w:id="37" w:name="bookmark61"/>
      <w:r>
        <w:rPr>
          <w:rFonts w:ascii="Times New Roman" w:hAnsi="Times New Roman"/>
          <w:color w:val="000000"/>
          <w:sz w:val="28"/>
          <w:szCs w:val="28"/>
          <w:shd w:fill="auto" w:val="clear"/>
          <w:lang w:bidi="ru-RU"/>
        </w:rPr>
        <w:t>Наименование государственной услуги</w:t>
      </w:r>
      <w:bookmarkEnd w:id="36"/>
      <w:bookmarkEnd w:id="37"/>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38" w:name="bookmark81"/>
      <w:bookmarkStart w:id="39" w:name="bookmark91"/>
      <w:r>
        <w:rPr>
          <w:color w:val="000000"/>
          <w:sz w:val="28"/>
          <w:szCs w:val="28"/>
          <w:shd w:fill="auto" w:val="clear"/>
          <w:lang w:eastAsia="ru-RU" w:bidi="ru-RU"/>
        </w:rPr>
        <w:t>Наименование органа, предоставляющего государственную услугу</w:t>
      </w:r>
      <w:bookmarkEnd w:id="38"/>
      <w:bookmarkEnd w:id="39"/>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 Предоставление государственной услуги осуществляется Министерством.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10. При предоставлении государственной услуги Министерство взаимодействует </w:t>
      </w:r>
      <w:r>
        <w:rPr>
          <w:rFonts w:ascii="Times New Roman" w:hAnsi="Times New Roman"/>
          <w:color w:val="000000"/>
          <w:spacing w:val="2"/>
          <w:sz w:val="28"/>
          <w:szCs w:val="28"/>
          <w:shd w:fill="auto" w:val="clear"/>
        </w:rPr>
        <w:t xml:space="preserve">с МЧС России, МВД России и их территориальными органами, а также с ФНС России, Пенсионным фондом Российской Федерации, МФЦ и </w:t>
      </w:r>
      <w:r>
        <w:rPr>
          <w:rFonts w:ascii="Times New Roman" w:hAnsi="Times New Roman"/>
          <w:color w:val="000000"/>
          <w:sz w:val="28"/>
          <w:szCs w:val="28"/>
          <w:shd w:fill="auto" w:val="clear"/>
          <w:lang w:eastAsia="zh-CN"/>
        </w:rPr>
        <w:t>ОМСУ.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 Запрещается требовать от заявителей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40" w:name="bookmark101"/>
      <w:bookmarkStart w:id="41" w:name="bookmark111"/>
      <w:r>
        <w:rPr>
          <w:color w:val="000000"/>
          <w:sz w:val="28"/>
          <w:szCs w:val="28"/>
          <w:shd w:fill="auto" w:val="clear"/>
          <w:lang w:eastAsia="ru-RU" w:bidi="ru-RU"/>
        </w:rPr>
        <w:t>Описание результата предоставления государственной услуги</w:t>
      </w:r>
      <w:bookmarkEnd w:id="40"/>
      <w:bookmarkEnd w:id="41"/>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12. Результатом предоставления государственной услуги является: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решение о назначении выплаты финансовой помощи в связи с утратой заявителем имущества первой необходимости в результате чрезвычайных ситуаций природного и техногенного характера (далее - назначение выплаты) в случае наличия права на выплату;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решение об отказе в назначении выплаты.</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Срок предоставления государственной услуги, в том числе с учетом</w:t>
        <w:br/>
        <w:t>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13. Заявление подлежит рассмотрению Министерством, ОМСУ, МФЦ в течение 11 календарных дней с даты его регистрации.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Выплата заявителю осуществляется Министерством через кредитные организации, указанные в заявлении, или через организации почтовой связи по месту жительства заявителя в течение 15 календарных дней со дня принятия решения о назначении выплаты.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14. Предоставление государственной услуги приостанавливается в случаях и на срок, предусмотренные пунктом 24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15. Государственная услуга предоставляется заявителю, если обращение за ней последовало не позднее 6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(далее - режим чрезвычайной ситуации).</w:t>
      </w:r>
    </w:p>
    <w:p>
      <w:pPr>
        <w:pStyle w:val="ConsPlusNormal"/>
        <w:rPr>
          <w:rFonts w:ascii="Times New Roman" w:hAnsi="Times New Roman"/>
          <w:b/>
          <w:b/>
          <w:bCs/>
          <w:color w:val="000000"/>
          <w:sz w:val="28"/>
          <w:szCs w:val="28"/>
          <w:highlight w:val="none"/>
          <w:shd w:fill="auto" w:val="clear"/>
          <w:lang w:bidi="ru-RU"/>
        </w:rPr>
      </w:pPr>
      <w:r>
        <w:rPr>
          <w:rFonts w:ascii="Times New Roman" w:hAnsi="Times New Roman"/>
          <w:b/>
          <w:bCs/>
          <w:color w:val="000000"/>
          <w:sz w:val="28"/>
          <w:szCs w:val="28"/>
          <w:shd w:fill="auto" w:val="clear"/>
          <w:lang w:bidi="ru-RU"/>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Нормативные правовые акты Российской Федерации, нормативные</w:t>
        <w:br/>
        <w:t>правовые акты Пензенской области, регулирующие предоставление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16. Деятельность по предоставлению государственной услуги регулируется нормативными правовыми актами, информация о которых размещается на официальном сайте, на Едином портале, портале услуг и на информационных стендах, оборудованных в помещениях, предназначенных для приема и регистрации заявлений.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Исчерпывающий перечень документов, необходимых в соответствии</w:t>
        <w:br/>
        <w:t>с нормативными правовыми актами Российской Федерации,</w:t>
        <w:br/>
        <w:t>нормативными правовыми актами Пензенской области</w:t>
        <w:br/>
        <w:t>для предоставления государственной услуги и услуг, которые являются</w:t>
        <w:br/>
        <w:t>необходимыми и обязательными для предоставления государственной</w:t>
        <w:br/>
        <w:t>услуги, подлежащих представлению заявителем, способы их получения</w:t>
        <w:br/>
        <w:t>заявителем, в том числе в электронной форме, порядок их представления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17. Для предоставления государственной услуги при подаче заявления в Министерство, ОМСУ или МФЦ заявителем предоставляются: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заявление, заполненное в письменном виде в соответствии с приложениями № 1 и (или) № 2 к настоящему Регламенту;</w:t>
      </w:r>
    </w:p>
    <w:p>
      <w:pPr>
        <w:pStyle w:val="Normal"/>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б) паспорт гражданина Российской Федерации или паспорт иностранного гражданина либо иной документ,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документы, удостоверяющие личность иных лиц, указанных в заявлении;</w:t>
      </w:r>
    </w:p>
    <w:p>
      <w:pPr>
        <w:pStyle w:val="Normal"/>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в) документ, удостоверяющий полномочия представителя;</w:t>
      </w:r>
    </w:p>
    <w:p>
      <w:pPr>
        <w:pStyle w:val="Normal"/>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г) копии свидетельств о государственной регистрации актов гражданского состояния (рождение, усыновление, установление отцовства, перемена имени), выданных компетентными органами иностранного государства, и их нотариально удостоверенный перевод на русский язык (</w:t>
      </w:r>
      <w:r>
        <w:rPr>
          <w:rFonts w:eastAsia="Calibri" w:ascii="Times New Roman" w:hAnsi="Times New Roman" w:eastAsiaTheme="minorHAnsi"/>
          <w:color w:val="000000"/>
          <w:sz w:val="28"/>
          <w:szCs w:val="28"/>
          <w:shd w:fill="auto" w:val="clear"/>
          <w:lang w:eastAsia="en-US"/>
        </w:rPr>
        <w:t>предоставляется гражданами в случае регистрации рождения, усыновления, установления отцовства, перемены имени на территории иностранного государства</w:t>
      </w:r>
      <w:r>
        <w:rPr>
          <w:rFonts w:ascii="Times New Roman" w:hAnsi="Times New Roman"/>
          <w:color w:val="000000"/>
          <w:sz w:val="28"/>
          <w:szCs w:val="28"/>
          <w:shd w:fill="auto" w:val="clear"/>
          <w:lang w:eastAsia="zh-CN"/>
        </w:rPr>
        <w:t>);</w:t>
      </w:r>
    </w:p>
    <w:p>
      <w:pPr>
        <w:pStyle w:val="Normal"/>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rPr>
        <w:t>д) при подаче заявления в отношении усыновленных несовершеннолетних детей - копии свидетельств о государственной регистрации усыновления, выданных органами записи актов гражданского состояния или консульскими учреждениями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18. Для предоставления государственной услуги при подаче заявления через Единый портал, портал услуг заявителем предоставляется заявление, заполненное в интерактивной форме.</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 xml:space="preserve">При направлении заявления </w:t>
      </w:r>
      <w:r>
        <w:rPr>
          <w:rFonts w:ascii="Times New Roman" w:hAnsi="Times New Roman"/>
          <w:color w:val="000000"/>
          <w:sz w:val="28"/>
          <w:szCs w:val="28"/>
          <w:shd w:fill="auto" w:val="clear"/>
        </w:rPr>
        <w:t xml:space="preserve">и документов в форме электронного документа (пакета документов) представленные сведения подтверждаются </w:t>
      </w:r>
      <w:r>
        <w:rPr>
          <w:rFonts w:ascii="Times New Roman" w:hAnsi="Times New Roman"/>
          <w:color w:val="000000"/>
          <w:sz w:val="28"/>
          <w:szCs w:val="28"/>
          <w:shd w:fill="auto" w:val="clear"/>
          <w:lang w:eastAsia="zh-CN"/>
        </w:rPr>
        <w:t>электронной подписью</w:t>
      </w:r>
      <w:r>
        <w:rPr>
          <w:rFonts w:ascii="Times New Roman" w:hAnsi="Times New Roman"/>
          <w:color w:val="000000"/>
          <w:sz w:val="28"/>
          <w:szCs w:val="28"/>
          <w:shd w:fill="auto" w:val="clear"/>
        </w:rPr>
        <w:t xml:space="preserve"> заявителя с указанием даты представления заявления.</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 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8"/>
          <w:tab w:val="left" w:pos="1134" w:leader="none"/>
        </w:tabs>
        <w:ind w:firstLine="709"/>
        <w:jc w:val="both"/>
        <w:rPr>
          <w:color w:val="000000"/>
          <w:highlight w:val="none"/>
          <w:shd w:fill="auto" w:val="clear"/>
        </w:rPr>
      </w:pPr>
      <w:r>
        <w:rPr>
          <w:rFonts w:ascii="Times New Roman" w:hAnsi="Times New Roman"/>
          <w:color w:val="000000"/>
          <w:sz w:val="28"/>
          <w:szCs w:val="28"/>
          <w:shd w:fill="auto" w:val="clear"/>
          <w:lang w:eastAsia="zh-CN"/>
        </w:rPr>
        <w:t>Заявитель несет ответственность за достоверность представленных сведений.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Исчерпывающий перечень документов, необходимых в соответствии</w:t>
        <w:br/>
        <w:t>с нормативными правовыми актами Российской Федерации,</w:t>
        <w:br/>
        <w:t>нормативными правовыми актами Пензенской области</w:t>
        <w:br/>
        <w:t>для предоставления государственной услуги, которые находятся</w:t>
        <w:br/>
        <w:t>в распоряжении государственных органов, ОМСУ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ConsPlusNormal"/>
        <w:ind w:firstLine="540"/>
        <w:jc w:val="both"/>
        <w:rPr>
          <w:color w:val="000000"/>
          <w:highlight w:val="none"/>
          <w:shd w:fill="auto" w:val="clear"/>
        </w:rPr>
      </w:pPr>
      <w:bookmarkStart w:id="42" w:name="P938"/>
      <w:bookmarkEnd w:id="42"/>
      <w:r>
        <w:rPr>
          <w:rFonts w:ascii="Times New Roman" w:hAnsi="Times New Roman"/>
          <w:color w:val="000000"/>
          <w:sz w:val="28"/>
          <w:szCs w:val="28"/>
          <w:shd w:fill="auto" w:val="clear"/>
        </w:rPr>
        <w:t>19.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являются: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lang w:eastAsia="zh-CN"/>
        </w:rPr>
        <w:t>а) заключение комиссии, созданной ОМСУ в целях осуществления полномочий, определенных Федеральным законом № 68-ФЗ, об установлении факта проживания в жилом помещении, находящемся в зоне чрезвычайной ситуации лиц, в отношении которых представлено заявление, и факта утраты ими имущества первой необходимости в результате чрезвычайной ситуации;</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б) при подаче заявления в отношении несовершеннолетних детей - копии свидетельств о государственной регистрации актов гражданского состояния (рождение, установление отцовства, перемена имени), выданных органами записи актов гражданского состояния или консульскими учреждениями Российской Федерации;</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в) при подаче заявления в отношении опекаемых граждан - копия акта органа опеки и попечительства о назначении опекуна.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20. Документы, указанные в пункте 19 Регламента, запрашиваются в порядке межведомственного взаимодействия в случае непредставления их заявителем по собственной инициативе, в том числе по единой системе межведомственного электронного взаимодействия (далее -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21. Заявитель вправе представить документы, указанные в пункте 19 Регламента, в Министерство, ОМСУ или МФЦ по собственной инициативе.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22. Запрещается требовать от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находятся в распоряжении Министерства, иных исполнительных органов Пензенской области, ОМСУ и (или) подведомственных государственным органам и ОМСУ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N 210-ФЗ);</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или в предоставлении государственной услуги, за исключением случаев, предусмотренных пунктом 4 части 1 статьи 7 Федерального закона № 210-ФЗ.</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43" w:name="bookmark121"/>
      <w:bookmarkStart w:id="44" w:name="bookmark131"/>
      <w:r>
        <w:rPr>
          <w:color w:val="000000"/>
          <w:sz w:val="28"/>
          <w:szCs w:val="28"/>
          <w:shd w:fill="auto" w:val="clear"/>
          <w:lang w:eastAsia="ru-RU" w:bidi="ru-RU"/>
        </w:rPr>
        <w:t>Исчерпывающий перечень оснований для отказа в приеме документов,</w:t>
        <w:br/>
        <w:t>необходимых для предоставления государственной услуги</w:t>
      </w:r>
      <w:bookmarkEnd w:id="43"/>
      <w:bookmarkEnd w:id="44"/>
    </w:p>
    <w:p>
      <w:pPr>
        <w:pStyle w:val="ConsPlusNormal"/>
        <w:ind w:firstLine="540"/>
        <w:jc w:val="both"/>
        <w:rPr>
          <w:color w:val="000000"/>
          <w:highlight w:val="none"/>
          <w:shd w:fill="auto" w:val="clear"/>
        </w:rPr>
      </w:pPr>
      <w:bookmarkStart w:id="45" w:name="P950"/>
      <w:bookmarkEnd w:id="45"/>
      <w:r>
        <w:rPr>
          <w:rFonts w:ascii="Times New Roman" w:hAnsi="Times New Roman"/>
          <w:color w:val="000000"/>
          <w:sz w:val="28"/>
          <w:szCs w:val="28"/>
          <w:shd w:fill="auto" w:val="clear"/>
        </w:rPr>
        <w:t>23. Исчерпывающий перечень оснований для отказа в приеме документов, необходимых для предоставления государственной услуги (далее - необходимые документы):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представленные документы утратили силу или являются недействительными на момент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заявление в электронной форме подано с нарушением установленных законодательством требований;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представлены не все документы, необходимые для предоставления государственной услуги, в соответствии с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заявление подано в исполнительный орган Пензенской области, ОМСУ или организацию,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не соблюдены установленные статьей 11 Федерального закона от 06.04.2011 № 63-ФЗ «Об электронной подписи» условия признания действительности квалифицированной электронной подписи.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jc w:val="center"/>
        <w:rPr>
          <w:color w:val="000000"/>
          <w:highlight w:val="none"/>
          <w:shd w:fill="auto" w:val="clear"/>
        </w:rPr>
      </w:pPr>
      <w:bookmarkStart w:id="46" w:name="bookmark141"/>
      <w:bookmarkStart w:id="47" w:name="bookmark151"/>
      <w:r>
        <w:rPr>
          <w:rFonts w:ascii="Times New Roman" w:hAnsi="Times New Roman"/>
          <w:color w:val="000000"/>
          <w:sz w:val="28"/>
          <w:szCs w:val="28"/>
          <w:shd w:fill="auto" w:val="clear"/>
          <w:lang w:bidi="ru-RU"/>
        </w:rPr>
        <w:t>Исчерпывающий перечень оснований для приостановления</w:t>
        <w:br/>
        <w:t>или отказа в предоставлении государственной услуги</w:t>
      </w:r>
      <w:bookmarkEnd w:id="46"/>
      <w:bookmarkEnd w:id="47"/>
      <w:r>
        <w:rPr>
          <w:rFonts w:ascii="Times New Roman" w:hAnsi="Times New Roman"/>
          <w:color w:val="000000"/>
          <w:sz w:val="28"/>
          <w:szCs w:val="28"/>
          <w:shd w:fill="auto" w:val="clear"/>
        </w:rPr>
        <w:t xml:space="preserve"> </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bookmarkStart w:id="48" w:name="P963"/>
      <w:bookmarkEnd w:id="48"/>
      <w:r>
        <w:rPr>
          <w:rFonts w:ascii="Times New Roman" w:hAnsi="Times New Roman"/>
          <w:color w:val="000000"/>
          <w:sz w:val="28"/>
          <w:szCs w:val="28"/>
          <w:shd w:fill="auto" w:val="clear"/>
        </w:rPr>
        <w:t xml:space="preserve">24. Основанием для приостановления предоставления государственной услуги является отсутствие возможности работы комиссии, создаваемой ОМСУ в целях определения списка имущества первой необходимости заявителя, утраченного в результате чрезвычайной ситуации (далее - комиссия), </w:t>
      </w:r>
      <w:r>
        <w:rPr>
          <w:rFonts w:ascii="Times New Roman" w:hAnsi="Times New Roman"/>
          <w:color w:val="000000"/>
          <w:sz w:val="28"/>
          <w:szCs w:val="28"/>
          <w:shd w:fill="auto" w:val="clear"/>
          <w:lang w:bidi="ru-RU"/>
        </w:rPr>
        <w:t>в связи с воздействием поражающих факторов источника чрезвычайной ситуации.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w:t>
      </w:r>
    </w:p>
    <w:p>
      <w:pPr>
        <w:pStyle w:val="ConsPlusNormal"/>
        <w:ind w:firstLine="540"/>
        <w:jc w:val="both"/>
        <w:rPr>
          <w:color w:val="000000"/>
          <w:highlight w:val="none"/>
          <w:shd w:fill="auto" w:val="clear"/>
        </w:rPr>
      </w:pPr>
      <w:bookmarkStart w:id="49" w:name="bookmark142"/>
      <w:bookmarkStart w:id="50" w:name="bookmark152"/>
      <w:bookmarkEnd w:id="49"/>
      <w:bookmarkEnd w:id="50"/>
      <w:r>
        <w:rPr>
          <w:rFonts w:ascii="Times New Roman" w:hAnsi="Times New Roman"/>
          <w:color w:val="000000"/>
          <w:sz w:val="28"/>
          <w:szCs w:val="28"/>
          <w:shd w:fill="auto" w:val="clear"/>
        </w:rPr>
        <w:t>25. Исчерпывающий перечень оснований для отказа в предоставлении государственной услуги:</w:t>
      </w:r>
    </w:p>
    <w:p>
      <w:pPr>
        <w:pStyle w:val="Style16"/>
        <w:tabs>
          <w:tab w:val="clear" w:pos="708"/>
          <w:tab w:val="left" w:pos="1065"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а)</w:t>
        <w:tab/>
        <w:t>несоответствие лиц, в отношении которых подано заявление, требованиям, установленным пунктом 2 настоящего Регламента;</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б)</w:t>
        <w:tab/>
        <w:t xml:space="preserve">непредставление одного или нескольких документов, предусмотренных пунктом 17 настоящего Регламента, за исключением документов, которые могут быть запрошены в рамках межведомственного взаимодействия; </w:t>
      </w:r>
    </w:p>
    <w:p>
      <w:pPr>
        <w:pStyle w:val="Style16"/>
        <w:tabs>
          <w:tab w:val="clear" w:pos="708"/>
          <w:tab w:val="left" w:pos="1090"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в)</w:t>
        <w:tab/>
        <w:t xml:space="preserve">наличие в представленных документах недостоверной информации; </w:t>
      </w:r>
    </w:p>
    <w:p>
      <w:pPr>
        <w:pStyle w:val="Style16"/>
        <w:tabs>
          <w:tab w:val="clear" w:pos="708"/>
          <w:tab w:val="left" w:pos="1119"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г)</w:t>
        <w:tab/>
        <w:t>факт утраты имущества первой необходимости нс установлен;</w:t>
      </w:r>
    </w:p>
    <w:p>
      <w:pPr>
        <w:pStyle w:val="Style16"/>
        <w:tabs>
          <w:tab w:val="clear" w:pos="708"/>
          <w:tab w:val="left" w:pos="1129" w:leader="none"/>
        </w:tabs>
        <w:spacing w:before="0" w:after="0"/>
        <w:ind w:firstLine="740"/>
        <w:jc w:val="both"/>
        <w:rPr>
          <w:color w:val="000000"/>
          <w:highlight w:val="none"/>
          <w:shd w:fill="auto" w:val="clear"/>
        </w:rPr>
      </w:pPr>
      <w:r>
        <w:rPr>
          <w:rFonts w:ascii="Times New Roman" w:hAnsi="Times New Roman"/>
          <w:color w:val="000000"/>
          <w:sz w:val="28"/>
          <w:szCs w:val="28"/>
          <w:shd w:fill="auto" w:val="clear"/>
          <w:lang w:bidi="ru-RU"/>
        </w:rPr>
        <w:t>д)</w:t>
        <w:tab/>
        <w:t>установлен факт ранее назначенной выплаты в связи с утратой имущества первой необходимости в результате чрезвычайной ситуации, являющейся основанием обращения;</w:t>
      </w:r>
    </w:p>
    <w:p>
      <w:pPr>
        <w:pStyle w:val="Style16"/>
        <w:tabs>
          <w:tab w:val="clear" w:pos="708"/>
          <w:tab w:val="left" w:pos="1158" w:leader="none"/>
        </w:tabs>
        <w:spacing w:before="0" w:after="0"/>
        <w:ind w:firstLine="740"/>
        <w:jc w:val="both"/>
        <w:rPr>
          <w:color w:val="000000"/>
          <w:highlight w:val="none"/>
          <w:shd w:fill="auto" w:val="clear"/>
        </w:rPr>
      </w:pPr>
      <w:r>
        <w:rPr>
          <w:rFonts w:eastAsia="Arial" w:ascii="Times New Roman" w:hAnsi="Times New Roman"/>
          <w:color w:val="000000"/>
          <w:sz w:val="28"/>
          <w:szCs w:val="28"/>
          <w:shd w:fill="auto" w:val="clear"/>
          <w:lang w:bidi="ru-RU"/>
        </w:rPr>
        <w:t>е)</w:t>
        <w:tab/>
        <w:t>истек срок, установленный для обращения за предоставлением финансовой помощи, установленный в пункте 15 настоящего Регламента.</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Перечень услуг, которые являются необходимыми и обязательными</w:t>
        <w:br/>
        <w:t>для предоставления государственной услуги, в том числе сведения</w:t>
        <w:br/>
        <w:t>о документе (документах), выдаваемом (выдаваемых) организациями,</w:t>
        <w:br/>
        <w:t>участвующими в предоставлении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26.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51" w:name="bookmark161"/>
      <w:bookmarkStart w:id="52" w:name="bookmark171"/>
      <w:r>
        <w:rPr>
          <w:color w:val="000000"/>
          <w:sz w:val="28"/>
          <w:szCs w:val="28"/>
          <w:shd w:fill="auto" w:val="clear"/>
          <w:lang w:eastAsia="ru-RU" w:bidi="ru-RU"/>
        </w:rPr>
        <w:t>Порядок, размер и основания взимания государственной пошлины</w:t>
        <w:br/>
        <w:t>или иной платы, взимаемой за предоставление государственной услуги</w:t>
      </w:r>
      <w:bookmarkEnd w:id="51"/>
      <w:bookmarkEnd w:id="52"/>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27. За предоставление государственной услуги государственная пошлина или иная плата не взимается.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Максимальный срок ожидания в очереди при подаче запроса</w:t>
        <w:br/>
        <w:t>о предоставлении государственной услуги, услуги, предоставляемой</w:t>
        <w:br/>
        <w:t>организацией, участвующей в предоставлении государственной услуги,</w:t>
        <w:br/>
        <w:t>и при получении результата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28. Максимальный срок ожидания в очереди при подаче документов, указанных в пункте 17 настоящего Регламента и при получении результата предоставления государственной услуги составляет не более 10 минут.</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Срок и порядок регистрации запроса заявителя о предоставлении</w:t>
        <w:br/>
        <w:t>государственной услуги и услуги, предоставляемой организацией,</w:t>
        <w:br/>
        <w:t>участвующей в предоставлении государственной услуги,</w:t>
        <w:br/>
        <w:t>в том числе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29. Заявление и необходимые документы могут быть поданы непосредственно в Министерство, ОМСУ, через МФЦ или посредством Единого портала, портала услуг.</w:t>
      </w:r>
    </w:p>
    <w:p>
      <w:pPr>
        <w:pStyle w:val="ConsPlusNormal"/>
        <w:ind w:firstLine="540"/>
        <w:jc w:val="both"/>
        <w:rPr>
          <w:color w:val="000000"/>
          <w:highlight w:val="none"/>
          <w:shd w:fill="auto" w:val="clear"/>
        </w:rPr>
      </w:pPr>
      <w:bookmarkStart w:id="53" w:name="P1004"/>
      <w:bookmarkEnd w:id="53"/>
      <w:r>
        <w:rPr>
          <w:rFonts w:ascii="Times New Roman" w:hAnsi="Times New Roman"/>
          <w:color w:val="000000"/>
          <w:sz w:val="28"/>
          <w:szCs w:val="28"/>
          <w:shd w:fill="auto" w:val="clear"/>
        </w:rPr>
        <w:t>30. Заявление, принятое лично от заявителя, регистрируется Министерством, ОМСУ или в МФЦ в течение 15 минут при условии одновременного предъявления (представления) необходимых документов.</w:t>
      </w:r>
    </w:p>
    <w:p>
      <w:pPr>
        <w:pStyle w:val="ConsPlusNormal"/>
        <w:ind w:firstLine="540"/>
        <w:jc w:val="both"/>
        <w:rPr>
          <w:color w:val="000000"/>
          <w:highlight w:val="none"/>
          <w:shd w:fill="auto" w:val="clear"/>
        </w:rPr>
      </w:pPr>
      <w:bookmarkStart w:id="54" w:name="P1005"/>
      <w:bookmarkEnd w:id="54"/>
      <w:r>
        <w:rPr>
          <w:rFonts w:ascii="Times New Roman" w:hAnsi="Times New Roman"/>
          <w:color w:val="000000"/>
          <w:sz w:val="28"/>
          <w:szCs w:val="28"/>
          <w:shd w:fill="auto" w:val="clear"/>
        </w:rPr>
        <w:t>31. Заявление, направленное посредством Единого портала, портала услуг, регистрируется должностным лицом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Требования к помещениям, в которых предоставляется государственная</w:t>
        <w:br/>
        <w:t>услуга, к залу ожидания, местам для заполнения заявления,</w:t>
        <w:br/>
        <w:t>информационным стендам с образцами их заполнения и перечнем</w:t>
        <w:br/>
        <w:t>документов, необходимых для предоставления государственной услуги,</w:t>
        <w:br/>
        <w:t>размещению и оформлению визуальной, текстовой и мультимедийной</w:t>
        <w:br/>
        <w:t>информации о порядке предоставления такой услуги, в том числе</w:t>
        <w:br/>
        <w:t>к обеспечению доступности для инвалидов указанных объектов</w:t>
        <w:br/>
        <w:t>в соответствии с законодательством Российской Федерации</w:t>
        <w:br/>
        <w:t>о социальной защите инвалидов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32.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33. Вход в здание оборудуется вывеской с наименованием  Министерства.</w:t>
      </w:r>
    </w:p>
    <w:p>
      <w:pPr>
        <w:pStyle w:val="Normal"/>
        <w:widowControl/>
        <w:suppressAutoHyphens w:val="true"/>
        <w:overflowPunct w:val="true"/>
        <w:bidi w:val="0"/>
        <w:spacing w:lineRule="auto" w:line="276" w:before="0" w:after="0"/>
        <w:ind w:left="0" w:right="0" w:firstLine="680"/>
        <w:jc w:val="both"/>
        <w:rPr>
          <w:color w:val="000000"/>
          <w:highlight w:val="none"/>
          <w:shd w:fill="auto" w:val="clear"/>
        </w:rPr>
      </w:pPr>
      <w:r>
        <w:rPr>
          <w:rFonts w:ascii="Times New Roman" w:hAnsi="Times New Roman"/>
          <w:color w:val="000000"/>
          <w:sz w:val="28"/>
          <w:szCs w:val="28"/>
          <w:shd w:fill="auto" w:val="clear"/>
        </w:rPr>
        <w:t>34. На территории, прилегающей к месторасположению Министерства, оборудуются места для парковки автотранспортных средств.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Вход в здание, где размещается Министерство, оборудуется пандусами для инвалидов, работа с данной категорией заявителей ведется в индивидуальном порядке.</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35. В помещениях Министерства устанавливаются информационные стенды, на которых размещается следующая информация:</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описание результата предоставления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информация о порядке предоставления государственной услуги (в текстовом и/или схематическом виде);</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образец заявления о предоставлении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перечень документов, необходимых для предоставления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справочные телефоны и график работы Министерства.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xml:space="preserve">36. Прием заявителей осуществляется в кабинете управления </w:t>
      </w:r>
      <w:r>
        <w:rPr>
          <w:rFonts w:eastAsia="Times New Roman" w:cs="Times New Roman" w:ascii="Times New Roman" w:hAnsi="Times New Roman"/>
          <w:color w:val="000000"/>
          <w:sz w:val="28"/>
          <w:szCs w:val="28"/>
          <w:shd w:fill="auto" w:val="clear"/>
          <w:lang w:eastAsia="ru-RU"/>
        </w:rPr>
        <w:t>контрольной деятельности, гражданской защиты населения и пожарной безопасности</w:t>
      </w:r>
      <w:r>
        <w:rPr>
          <w:rFonts w:ascii="Times New Roman" w:hAnsi="Times New Roman"/>
          <w:color w:val="000000"/>
          <w:sz w:val="28"/>
          <w:szCs w:val="28"/>
          <w:shd w:fill="auto" w:val="clear"/>
        </w:rPr>
        <w:t xml:space="preserve"> Министерства.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Кабинет оборудуется информационными табличками (вывесками) с указанием:</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номера кабинета;</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 фамилии и инициалов специалиста, осуществляющего прием.</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Место для приема заявителя снабжается стулом, писчей бумагой и канцелярскими принадлежностями.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Помещение для ожидания и приема заявителей оборудуется в соответствии с санитарными правилами и нормами.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Одним специалистом одновременно ведется прием только одного заявителя.</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37.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государственной услуги.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Сотрудники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pPr>
        <w:pStyle w:val="Normal"/>
        <w:widowControl/>
        <w:suppressAutoHyphens w:val="true"/>
        <w:overflowPunct w:val="true"/>
        <w:bidi w:val="0"/>
        <w:spacing w:lineRule="auto" w:line="276" w:before="0" w:after="0"/>
        <w:ind w:left="0" w:right="0" w:firstLine="510"/>
        <w:jc w:val="both"/>
        <w:rPr>
          <w:color w:val="000000"/>
          <w:highlight w:val="none"/>
          <w:shd w:fill="auto" w:val="clear"/>
        </w:rPr>
      </w:pPr>
      <w:r>
        <w:rPr>
          <w:rFonts w:ascii="Times New Roman" w:hAnsi="Times New Roman"/>
          <w:color w:val="000000"/>
          <w:sz w:val="28"/>
          <w:szCs w:val="28"/>
          <w:shd w:fill="auto" w:val="clear"/>
        </w:rPr>
        <w:t>38. Требования к обеспечению доступности для инвалидов.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pPr>
        <w:pStyle w:val="Normal"/>
        <w:widowControl/>
        <w:suppressAutoHyphens w:val="true"/>
        <w:overflowPunct w:val="true"/>
        <w:bidi w:val="0"/>
        <w:spacing w:lineRule="auto" w:line="276" w:before="0" w:after="0"/>
        <w:ind w:left="0" w:right="0" w:firstLine="567"/>
        <w:jc w:val="both"/>
        <w:rPr>
          <w:color w:val="000000"/>
          <w:highlight w:val="none"/>
          <w:shd w:fill="auto" w:val="clear"/>
        </w:rPr>
      </w:pPr>
      <w:r>
        <w:rPr>
          <w:rFonts w:ascii="Times New Roman" w:hAnsi="Times New Roman"/>
          <w:color w:val="000000"/>
          <w:sz w:val="28"/>
          <w:szCs w:val="28"/>
          <w:shd w:fill="auto" w:val="clear"/>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widowControl/>
        <w:suppressAutoHyphens w:val="true"/>
        <w:overflowPunct w:val="true"/>
        <w:bidi w:val="0"/>
        <w:spacing w:lineRule="auto" w:line="276" w:before="0" w:after="0"/>
        <w:ind w:left="0" w:right="0" w:firstLine="624"/>
        <w:jc w:val="both"/>
        <w:rPr>
          <w:color w:val="000000"/>
          <w:highlight w:val="none"/>
          <w:shd w:fill="auto" w:val="clear"/>
        </w:rPr>
      </w:pPr>
      <w:r>
        <w:rPr>
          <w:rFonts w:ascii="Times New Roman" w:hAnsi="Times New Roman"/>
          <w:color w:val="000000"/>
          <w:sz w:val="28"/>
          <w:szCs w:val="28"/>
          <w:shd w:fill="auto" w:val="clear"/>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pPr>
        <w:pStyle w:val="Normal"/>
        <w:widowControl/>
        <w:suppressAutoHyphens w:val="true"/>
        <w:overflowPunct w:val="true"/>
        <w:bidi w:val="0"/>
        <w:spacing w:lineRule="auto" w:line="276" w:before="0" w:after="0"/>
        <w:ind w:left="0" w:right="0" w:firstLine="510"/>
        <w:jc w:val="both"/>
        <w:rPr>
          <w:color w:val="000000"/>
          <w:highlight w:val="none"/>
          <w:shd w:fill="auto" w:val="clear"/>
        </w:rPr>
      </w:pPr>
      <w:r>
        <w:rPr>
          <w:rFonts w:ascii="Times New Roman" w:hAnsi="Times New Roman"/>
          <w:color w:val="000000"/>
          <w:sz w:val="28"/>
          <w:szCs w:val="28"/>
          <w:shd w:fill="auto" w:val="clear"/>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bookmarkStart w:id="55" w:name="_GoBack21"/>
      <w:bookmarkEnd w:id="55"/>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Показатели доступности и качества государственной услуги,</w:t>
        <w:br/>
        <w:t>в том числе количество взаимодействий заявителя с должностными</w:t>
        <w:br/>
        <w:t>лицами при предоставлении государственной услуги</w:t>
        <w:br/>
        <w:t>и их продолжительность, возможность получения информации</w:t>
        <w:br/>
        <w:t>о ходе предоставления государственной услуги, в том числе</w:t>
        <w:br/>
        <w:t>с использованием информационно-коммуникационных технологий,</w:t>
        <w:br/>
        <w:t>возможность либо невозможность получения государственной услуги</w:t>
        <w:br/>
        <w:t>в многофункциональном центре предоставления государственных</w:t>
        <w:br/>
        <w:t>и муниципальных услуг (в том числе в полном объеме), в любом</w:t>
        <w:br/>
        <w:t>территориальном подразделении органа, предоставляющего</w:t>
        <w:br/>
        <w:t>государственную услугу, по выбору заявителя (экстерриториальный</w:t>
        <w:br/>
        <w:t>принцип), посредством запроса о предоставлении нескольких</w:t>
        <w:br/>
        <w:t>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39. Показатели доступности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возможность получения государственной услуги своевременно и в соответствии с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доступность обращения за предоставлением государственной услуги, в том числе лицами с ограниченными физическими возможностями;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возможность получения государственной услуги в электронной форме с использованием Единого портала, портала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возможность подачи в МФЦ заявления и документов, необходимых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возможность досудебного рассмотрения жалоб заявителей на решения, действия (бездействие) должностных лиц Министерства, ОМСУ или МФЦ, ответственных за предоставление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40. Получение государственной услуги посредством комплексного запроса о предоставлении нескольких государственных услуг в МФЦ не предусмотрено.</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41. Предоставление государственной услуги по экстерриториальному принципу не осуществляется.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42. Показателем качества государственной услуги является предоставление государственной услуги в соответствии с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 утвержденными Федеральным законом № 210.</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Иные требования, в том числе учитывающие особенности</w:t>
        <w:br/>
        <w:t>предоставления государственной услуги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43. Заявление и необходимые документы, подаваемые в связи с предоставлением государственной услуги в электронной форме, представляются через Единый портал, портал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Посредством Единого портала, портала услуг заявителю обеспечивается возможность:</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получения информации о порядке и сроках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формирования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направления заявления и необходимых документов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получения сведений о ходе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получения электронного сообщения о результате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осуществления оценки качества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досудебного (внесудебного) обжалования решений и действий (бездействия) Министерства, ОМСУ, МФЦ и их должностных лиц, ответственных за предоставление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получения результата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44. При предоставлении государственной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в соответствии с законодательством Российской Федерации.</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
        <w:numPr>
          <w:ilvl w:val="0"/>
          <w:numId w:val="0"/>
        </w:numPr>
        <w:spacing w:before="228" w:after="228"/>
        <w:ind w:left="0" w:hanging="0"/>
        <w:jc w:val="center"/>
        <w:outlineLvl w:val="1"/>
        <w:rPr>
          <w:color w:val="000000"/>
          <w:highlight w:val="none"/>
          <w:shd w:fill="auto" w:val="clear"/>
        </w:rPr>
      </w:pPr>
      <w:r>
        <w:rPr>
          <w:rFonts w:ascii="Times New Roman" w:hAnsi="Times New Roman"/>
          <w:color w:val="000000"/>
          <w:sz w:val="28"/>
          <w:szCs w:val="28"/>
          <w:shd w:fill="auto" w:val="clear"/>
        </w:rPr>
        <w:t xml:space="preserve">III. </w:t>
      </w:r>
      <w:r>
        <w:rPr>
          <w:rFonts w:ascii="Times New Roman" w:hAnsi="Times New Roman"/>
          <w:bCs/>
          <w:color w:val="000000"/>
          <w:sz w:val="28"/>
          <w:szCs w:val="28"/>
          <w:shd w:fill="auto" w:val="clear"/>
          <w:lang w:bidi="ru-RU"/>
        </w:rPr>
        <w:t>Состав, последовательность и сроки выполнения административных</w:t>
        <w:br/>
        <w:t>процедур (действий), требования к порядку их выполнения, в том числе</w:t>
        <w:br/>
        <w:t>особенности выполнения административных процедур (действий)</w:t>
        <w:br/>
        <w:t>в электронной форме, а также особенности выполнения</w:t>
        <w:br/>
        <w:t>административных процедур (действий) в многофункциональных</w:t>
        <w:br/>
        <w:t>центрах предоставления государственных и муниципальных услуг</w:t>
      </w:r>
    </w:p>
    <w:p>
      <w:pPr>
        <w:pStyle w:val="ConsPlusTitle"/>
        <w:numPr>
          <w:ilvl w:val="0"/>
          <w:numId w:val="0"/>
        </w:numPr>
        <w:ind w:left="0" w:hanging="0"/>
        <w:jc w:val="center"/>
        <w:outlineLvl w:val="1"/>
        <w:rPr>
          <w:color w:val="000000"/>
          <w:highlight w:val="none"/>
          <w:shd w:fill="auto" w:val="clear"/>
        </w:rPr>
      </w:pPr>
      <w:bookmarkStart w:id="56" w:name="bookmark191"/>
      <w:bookmarkStart w:id="57" w:name="bookmark181"/>
      <w:r>
        <w:rPr>
          <w:rFonts w:ascii="Times New Roman" w:hAnsi="Times New Roman"/>
          <w:color w:val="000000"/>
          <w:sz w:val="28"/>
          <w:szCs w:val="28"/>
          <w:shd w:fill="auto" w:val="clear"/>
          <w:lang w:bidi="ru-RU"/>
        </w:rPr>
        <w:t>Исчерпывающий перечень административных процедур</w:t>
      </w:r>
      <w:bookmarkEnd w:id="56"/>
      <w:bookmarkEnd w:id="57"/>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45. Предоставление государственной услуги включает в себя следующие административные процедуры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формирование и направление межведомственных запросов;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проверка документов и информации, указанной в заявлении;</w:t>
      </w:r>
    </w:p>
    <w:p>
      <w:pPr>
        <w:pStyle w:val="Style16"/>
        <w:widowControl w:val="false"/>
        <w:tabs>
          <w:tab w:val="clear" w:pos="708"/>
          <w:tab w:val="left" w:pos="1112" w:leader="none"/>
        </w:tabs>
        <w:spacing w:before="0" w:after="0"/>
        <w:jc w:val="both"/>
        <w:rPr>
          <w:color w:val="000000"/>
          <w:highlight w:val="none"/>
          <w:shd w:fill="auto" w:val="clear"/>
        </w:rPr>
      </w:pPr>
      <w:r>
        <w:rPr>
          <w:rFonts w:ascii="Times New Roman" w:hAnsi="Times New Roman"/>
          <w:color w:val="000000"/>
          <w:sz w:val="28"/>
          <w:szCs w:val="28"/>
          <w:shd w:fill="auto" w:val="clear"/>
          <w:lang w:eastAsia="ru-RU" w:bidi="ru-RU"/>
        </w:rPr>
        <w:t xml:space="preserve">        </w:t>
      </w:r>
      <w:r>
        <w:rPr>
          <w:rFonts w:ascii="Times New Roman" w:hAnsi="Times New Roman"/>
          <w:color w:val="000000"/>
          <w:sz w:val="28"/>
          <w:szCs w:val="28"/>
          <w:shd w:fill="auto" w:val="clear"/>
          <w:lang w:eastAsia="ru-RU" w:bidi="ru-RU"/>
        </w:rPr>
        <w:t>г) работа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принятие решения о назначении или об отказе в назначении выплаты.</w:t>
      </w:r>
    </w:p>
    <w:p>
      <w:pPr>
        <w:pStyle w:val="ConsPlusNormal"/>
        <w:spacing w:before="220" w:after="200"/>
        <w:ind w:firstLine="540"/>
        <w:jc w:val="both"/>
        <w:rPr>
          <w:rFonts w:ascii="Times New Roman" w:hAnsi="Times New Roman"/>
          <w:color w:val="000000"/>
          <w:sz w:val="14"/>
          <w:szCs w:val="14"/>
          <w:highlight w:val="none"/>
          <w:shd w:fill="auto" w:val="clear"/>
        </w:rPr>
      </w:pPr>
      <w:r>
        <w:rPr>
          <w:rFonts w:ascii="Times New Roman" w:hAnsi="Times New Roman"/>
          <w:color w:val="000000"/>
          <w:sz w:val="14"/>
          <w:szCs w:val="14"/>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58" w:name="bookmark201"/>
      <w:bookmarkStart w:id="59" w:name="bookmark211"/>
      <w:r>
        <w:rPr>
          <w:color w:val="000000"/>
          <w:sz w:val="28"/>
          <w:szCs w:val="28"/>
          <w:shd w:fill="auto" w:val="clear"/>
          <w:lang w:eastAsia="ru-RU" w:bidi="ru-RU"/>
        </w:rPr>
        <w:t>Регистрация заявления</w:t>
      </w:r>
      <w:bookmarkEnd w:id="58"/>
      <w:bookmarkEnd w:id="59"/>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46. Основанием для начала выполнения административной процедуры (действий) регистрации заявления является обращение заявителя в Министерство, ОМСУ или МФЦ с заполненным в соответствии с приложениями №1 и (или) № 2 к настоящему Регламенту заявлением с приложением необходимых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47. При приеме заявления и необходимых документов должностное лицо Министерства, ОМСУ или МФЦ, ответственное за прием и регистрацию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сверяет данные представленных документов с данными, указанными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снимает копии с документов в случае, если представлены подлинники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заверяет копии документов, подлинники документов возвращает заявителю;</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вносит данные представленных документов заявителя и заполняет карточку заявления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регистрирует заявление в сроки, предусмотренные пунктом 30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выдает (направляет) заявителю расписку-уведомление с указанием регистрационного номера и даты приема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48. Министерство, ОМСУ или МФЦ принимает решение об отказе в приеме документов с мотивированным обоснованием причин отказа в соответствии с пунктом 23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49. Результатом административной процедуры (действий) являются: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отказ в приеме документов.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50. Способ фиксации результата административной процедуры (действий): ответственное должностное лицо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Сведения о регистрации заявления должны быть доступны заявителю на Едином портале, портале услуг, в случае если заявление подано в электронной форме.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Едином портале, портале услуг.</w:t>
      </w:r>
    </w:p>
    <w:p>
      <w:pPr>
        <w:pStyle w:val="Normal"/>
        <w:tabs>
          <w:tab w:val="clear" w:pos="708"/>
          <w:tab w:val="left" w:pos="1134" w:leader="none"/>
        </w:tabs>
        <w:spacing w:before="0" w:after="0"/>
        <w:ind w:firstLine="567"/>
        <w:jc w:val="both"/>
        <w:rPr>
          <w:color w:val="000000"/>
          <w:highlight w:val="none"/>
          <w:shd w:fill="auto" w:val="clear"/>
        </w:rPr>
      </w:pPr>
      <w:r>
        <w:rPr>
          <w:rFonts w:ascii="Times New Roman" w:hAnsi="Times New Roman"/>
          <w:color w:val="000000"/>
          <w:sz w:val="28"/>
          <w:szCs w:val="28"/>
          <w:shd w:fill="auto" w:val="clear"/>
          <w:lang w:bidi="ru-RU"/>
        </w:rPr>
        <w:t xml:space="preserve">52. </w:t>
      </w:r>
      <w:r>
        <w:rPr>
          <w:rFonts w:ascii="Times New Roman" w:hAnsi="Times New Roman"/>
          <w:color w:val="000000"/>
          <w:sz w:val="28"/>
          <w:szCs w:val="28"/>
          <w:shd w:fill="auto" w:val="clear"/>
          <w:lang w:eastAsia="zh-CN" w:bidi="ru-RU"/>
        </w:rPr>
        <w:t xml:space="preserve">Информация о заявлениях, поданных непосредственно в Министерство, а также полученных </w:t>
      </w:r>
      <w:r>
        <w:rPr>
          <w:rFonts w:eastAsia="Arial" w:ascii="Times New Roman" w:hAnsi="Times New Roman"/>
          <w:color w:val="000000"/>
          <w:sz w:val="28"/>
          <w:szCs w:val="28"/>
          <w:shd w:fill="auto" w:val="clear"/>
          <w:lang w:eastAsia="zh-CN" w:bidi="ru-RU"/>
        </w:rPr>
        <w:t>через Единый портал, портал услуг</w:t>
      </w:r>
      <w:r>
        <w:rPr>
          <w:rFonts w:ascii="Times New Roman" w:hAnsi="Times New Roman"/>
          <w:color w:val="000000"/>
          <w:sz w:val="28"/>
          <w:szCs w:val="28"/>
          <w:shd w:fill="auto" w:val="clear"/>
          <w:lang w:eastAsia="zh-CN" w:bidi="ru-RU"/>
        </w:rPr>
        <w:t xml:space="preserve">  и размещенных в государственной информационной системе, доводится уполномоченным должностным лицом Министерства до ОМСУ, на территории которого проживает заявитель, при помощи государственной системы электронного документооборота и делопроизводства Пензенской области.</w:t>
      </w:r>
    </w:p>
    <w:p>
      <w:pPr>
        <w:pStyle w:val="Normal"/>
        <w:tabs>
          <w:tab w:val="clear" w:pos="708"/>
          <w:tab w:val="left" w:pos="1134" w:leader="none"/>
        </w:tabs>
        <w:spacing w:before="0" w:after="0"/>
        <w:ind w:firstLine="567"/>
        <w:jc w:val="both"/>
        <w:rPr>
          <w:color w:val="000000"/>
          <w:highlight w:val="none"/>
          <w:shd w:fill="auto" w:val="clear"/>
        </w:rPr>
      </w:pPr>
      <w:r>
        <w:rPr>
          <w:rFonts w:ascii="Times New Roman" w:hAnsi="Times New Roman"/>
          <w:color w:val="000000"/>
          <w:sz w:val="28"/>
          <w:szCs w:val="28"/>
          <w:shd w:fill="auto" w:val="clear"/>
          <w:lang w:eastAsia="zh-CN" w:bidi="ru-RU"/>
        </w:rPr>
        <w:t>53. Заявления, поданные непосредственно в МФЦ, направляются в  ОМСУ на территории которого проживает заявитель, в порядке, установленном в соглашении, заключенном между Министерством и МФЦ.</w:t>
      </w:r>
    </w:p>
    <w:p>
      <w:pPr>
        <w:pStyle w:val="1"/>
        <w:keepNext w:val="true"/>
        <w:keepLines/>
        <w:numPr>
          <w:ilvl w:val="0"/>
          <w:numId w:val="0"/>
        </w:numPr>
        <w:shd w:val="clear" w:color="auto" w:fill="auto"/>
        <w:ind w:left="0" w:hanging="0"/>
        <w:outlineLvl w:val="2"/>
        <w:rPr>
          <w:rFonts w:ascii="Times New Roman" w:hAnsi="Times New Roman"/>
          <w:color w:val="000000"/>
          <w:sz w:val="14"/>
          <w:szCs w:val="14"/>
          <w:highlight w:val="none"/>
          <w:shd w:fill="auto" w:val="clear"/>
          <w:lang w:eastAsia="ru-RU" w:bidi="ru-RU"/>
        </w:rPr>
      </w:pPr>
      <w:r>
        <w:rPr>
          <w:color w:val="000000"/>
          <w:sz w:val="14"/>
          <w:szCs w:val="14"/>
          <w:shd w:fill="auto" w:val="clear"/>
          <w:lang w:eastAsia="ru-RU" w:bidi="ru-RU"/>
        </w:rPr>
      </w:r>
    </w:p>
    <w:p>
      <w:pPr>
        <w:pStyle w:val="1"/>
        <w:numPr>
          <w:ilvl w:val="0"/>
          <w:numId w:val="0"/>
        </w:numPr>
        <w:shd w:val="clear" w:color="auto" w:fill="auto"/>
        <w:ind w:left="0" w:hanging="0"/>
        <w:outlineLvl w:val="2"/>
        <w:rPr>
          <w:color w:val="000000"/>
          <w:highlight w:val="none"/>
          <w:shd w:fill="auto" w:val="clear"/>
        </w:rPr>
      </w:pPr>
      <w:bookmarkStart w:id="60" w:name="bookmark221"/>
      <w:bookmarkStart w:id="61" w:name="bookmark231"/>
      <w:r>
        <w:rPr>
          <w:color w:val="000000"/>
          <w:sz w:val="28"/>
          <w:szCs w:val="28"/>
          <w:shd w:fill="auto" w:val="clear"/>
          <w:lang w:eastAsia="ru-RU" w:bidi="ru-RU"/>
        </w:rPr>
        <w:t>Формирование и направление межведомственных запросов</w:t>
      </w:r>
      <w:bookmarkEnd w:id="60"/>
      <w:bookmarkEnd w:id="61"/>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54. Основанием для начала административной процедуры (действий)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Ответственное должностное лицо осуществляет направление межведомственных запросов в государственные органы, ОМСУ и подведомственные государственным органам или ОМСУ организации, в распоряжении которых находятся документы, перечисленные в пункте 19 настоящего Регламента, в случае если указанные документы не были представлены заявителем (его представителем) самостоятельно, в том числе в электронной форме с использованием СМЭВ и подключаемых к ней региональных систем межведомственного электронного взаимодействия.</w:t>
      </w:r>
    </w:p>
    <w:p>
      <w:pPr>
        <w:pStyle w:val="Normal"/>
        <w:tabs>
          <w:tab w:val="clear" w:pos="708"/>
          <w:tab w:val="left" w:pos="1134" w:leader="none"/>
        </w:tabs>
        <w:spacing w:before="0" w:after="0"/>
        <w:ind w:firstLine="709"/>
        <w:jc w:val="both"/>
        <w:rPr>
          <w:color w:val="000000"/>
          <w:highlight w:val="none"/>
          <w:shd w:fill="auto" w:val="clear"/>
        </w:rPr>
      </w:pPr>
      <w:r>
        <w:rPr>
          <w:rFonts w:ascii="Times New Roman" w:hAnsi="Times New Roman"/>
          <w:color w:val="000000"/>
          <w:sz w:val="28"/>
          <w:szCs w:val="28"/>
          <w:shd w:fill="auto" w:val="clear"/>
          <w:lang w:bidi="ru-RU"/>
        </w:rPr>
        <w:t>Запросы документов (сведений) направляются в течение двух рабочих дней со дня поступления заявлений и документов, указанных в пункте 17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55. Направление межведомственного запроса и представление документов и информации, перечисленных в пункте 19 настоящего Регламента, допускаются только в целях, связанных с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56. Межведомственный запрос о представлении сведений, указанных в пункте 19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 210-ФЗ.</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Пензенской области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57. Результатом административной процедуры является получение запрашиваемых документов и информации по каналам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58. 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Проверка документов и информации, указанной в заявлении</w:t>
      </w:r>
    </w:p>
    <w:p>
      <w:pPr>
        <w:pStyle w:val="ConsPlusNormal"/>
        <w:spacing w:before="220" w:after="200"/>
        <w:ind w:firstLine="540"/>
        <w:jc w:val="both"/>
        <w:rPr>
          <w:color w:val="000000"/>
          <w:highlight w:val="none"/>
          <w:shd w:fill="auto" w:val="clear"/>
        </w:rPr>
      </w:pPr>
      <w:r>
        <w:rPr>
          <w:rFonts w:ascii="Times New Roman" w:hAnsi="Times New Roman"/>
          <w:color w:val="000000"/>
          <w:sz w:val="28"/>
          <w:szCs w:val="28"/>
          <w:shd w:fill="auto" w:val="clear"/>
        </w:rPr>
        <w:t>59. Административная процедура включает следующие административные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проверка нахождения адреса регистрации по месту жительства, указанного заявителем, в зоне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проверка паспортных данных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проверка сведений о регистрационном учете заявителя по месту жительства на территории Российской Федерации на день введения режима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проверка сведений о государственной регистрации рождения ребенка (детей) заявителя и о наличии родственной связи в отношении лица, подавшего заявление на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проверка сведений о лишении или ограничении родительских прав в отношении лица, подавшего заявление на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проверка сведений о государственной регистрации смерти лица (лиц),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проверка сведений об установлении опеки и (или) попечительства,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з) проверка </w:t>
      </w:r>
      <w:r>
        <w:rPr>
          <w:rFonts w:ascii="Times New Roman" w:hAnsi="Times New Roman"/>
          <w:color w:val="000000"/>
          <w:sz w:val="28"/>
          <w:szCs w:val="28"/>
          <w:shd w:fill="auto" w:val="clear"/>
          <w:lang w:bidi="ru-RU"/>
        </w:rPr>
        <w:t xml:space="preserve">факта утраты имущества первой необходимости </w:t>
      </w:r>
      <w:r>
        <w:rPr>
          <w:rFonts w:ascii="Times New Roman" w:hAnsi="Times New Roman"/>
          <w:color w:val="000000"/>
          <w:spacing w:val="2"/>
          <w:sz w:val="28"/>
          <w:szCs w:val="28"/>
          <w:shd w:fill="auto" w:val="clear"/>
          <w:lang w:eastAsia="zh-CN" w:bidi="ru-RU"/>
        </w:rPr>
        <w:t>в результате чрезвычайной ситуации</w:t>
      </w:r>
      <w:r>
        <w:rPr>
          <w:rFonts w:ascii="Times New Roman" w:hAnsi="Times New Roman"/>
          <w:color w:val="000000"/>
          <w:sz w:val="28"/>
          <w:szCs w:val="28"/>
          <w:shd w:fill="auto" w:val="clear"/>
          <w:lang w:bidi="ru-RU"/>
        </w:rPr>
        <w:t>;</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и) 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к) проверка факта истечения срока, установленного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Максимальный срок проведения административной процедуры (действий) составляет 10 календарных дней.</w:t>
      </w:r>
    </w:p>
    <w:p>
      <w:pPr>
        <w:pStyle w:val="ConsPlusNormal"/>
        <w:spacing w:before="0" w:after="0"/>
        <w:ind w:firstLine="540"/>
        <w:jc w:val="both"/>
        <w:rPr>
          <w:color w:val="000000"/>
          <w:highlight w:val="none"/>
          <w:shd w:fill="auto" w:val="clear"/>
        </w:rPr>
      </w:pPr>
      <w:r>
        <w:rPr>
          <w:rFonts w:ascii="Times New Roman" w:hAnsi="Times New Roman"/>
          <w:color w:val="000000"/>
          <w:sz w:val="28"/>
          <w:szCs w:val="28"/>
          <w:shd w:fill="auto" w:val="clear"/>
        </w:rPr>
        <w:t>60. Проверка нахождения адреса регистрации по месту жительства, указанного заявителем, в зоне чрезвычайной ситуации осуществляется МЧС России и территориальными органами МЧС России по СМЭВ в срок, не превышающий 5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61. 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заявления иностранным гражданином, указанным в пункте 2 Регламента, проверку документов, удостоверяющих его личность, и сведений по регистрационному учету осуществляет территориальный орган МВД России.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Срок проведения административного действия составляет 5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62. Проверка сведений о государственной регистрации рождения ребенка (детей) заявителя и о наличии родственной связи в отношении лица, подавшего заявление на ребенка (детей), а также проверка сведений о государственной регистрации смерти лица (лиц), указанных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2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63. 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64. Проверка сведений об установлении опеки и (или) попечительства, указанных в заявлении, осуществляется Министерством или ОМСУ в том числе по СМЭВ в срок, не превышающий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65. 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Министерством или ОМСУ с использованием государственной информационной системы.</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выявления указанных фактов административные процедуры (действия) по предоставлению государственной услуги заявителю прекращаются и принимается решение об отказе в назначении выплаты.</w:t>
      </w:r>
    </w:p>
    <w:p>
      <w:pPr>
        <w:pStyle w:val="ConsPlusNormal"/>
        <w:ind w:firstLine="540"/>
        <w:jc w:val="both"/>
        <w:rPr>
          <w:color w:val="000000"/>
          <w:highlight w:val="none"/>
          <w:shd w:fill="auto" w:val="clear"/>
        </w:rPr>
      </w:pPr>
      <w:bookmarkStart w:id="62" w:name="P1154"/>
      <w:bookmarkEnd w:id="62"/>
      <w:r>
        <w:rPr>
          <w:rFonts w:ascii="Times New Roman" w:hAnsi="Times New Roman"/>
          <w:color w:val="000000"/>
          <w:sz w:val="28"/>
          <w:szCs w:val="28"/>
          <w:shd w:fill="auto" w:val="clear"/>
        </w:rPr>
        <w:t>66. Критерии принятия решения административной процедуры (действий):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нахождение адреса места жительства, указанного заявителем, в зоне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соответствие сведений о документах, удостоверяющих личность, сведениям, имеющимся в распоряжении МВД России;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подтверждение сведений о государственной регистрации рождения ребенка (детей), указанных в заявлении, и наличия родственной связи в отношении лица, подавшего заявление на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отсутствие сведений о лишении или ограничении родительских прав в отношении лица, подавшего заявление на ребенка (детей);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 отсутствие сведений о государственной регистрации смерти лица (лиц), указанных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е) соответствие сведений об установлении опеки и (или) попечительства, указанных в заявлении, полученным сведениям;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 отсутствие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 отсутствие факта истечения срока, установленного для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и) наличие </w:t>
      </w:r>
      <w:r>
        <w:rPr>
          <w:rFonts w:eastAsia="Arial" w:ascii="Times New Roman" w:hAnsi="Times New Roman"/>
          <w:color w:val="000000"/>
          <w:sz w:val="28"/>
          <w:szCs w:val="28"/>
          <w:shd w:fill="auto" w:val="clear"/>
          <w:lang w:eastAsia="zh-CN" w:bidi="ru-RU"/>
        </w:rPr>
        <w:t xml:space="preserve">заключения комиссии об  установлении факта проживания в жилом помещении, находящемся в зоне чрезвычайной ситуации лиц, в отношении которых представлено заявление, и факта утраты ими </w:t>
      </w:r>
      <w:r>
        <w:rPr>
          <w:rFonts w:ascii="Times New Roman" w:hAnsi="Times New Roman"/>
          <w:color w:val="000000"/>
          <w:spacing w:val="2"/>
          <w:sz w:val="28"/>
          <w:szCs w:val="28"/>
          <w:shd w:fill="auto" w:val="clear"/>
          <w:lang w:eastAsia="zh-CN" w:bidi="ru-RU"/>
        </w:rPr>
        <w:t>имущества первой необходимости в результате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67. Результатом административной процедуры (действий) является соответствие или несоответствие сведений, поданных заявителем, установленным критериям согласно пункту 66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68. Способ фиксации результата административной процедуры (действий): автоматическое и ручное заполнение значений критериев принятия решения административной процедуры (действий) в государственной информационной системе.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Работа комиссии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69. Основанием для начала работы комиссии является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Максимальный срок проведения административной процедуры (действий) составляет 10 календарных дней.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70. Административная процедура включает в себя следующие административные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включение заявления в график работы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работа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утверждение акта комиссионного обследования (далее - акт обследования);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г) загрузка сканированной копии акта обследования в государственную информационную систему.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71. Включение заявления в график работы комиссии заключается в определении ОМСУ даты и периода времени прибытия комиссии по адресу заявителя.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Уведомление заявителя о прибытии комиссии осуществляется посредством push-уведомления на Едином портале, портале услуг или по телефону, указанному заявителем.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72. Работа комиссии состоит в определении списка имущества первой необходимости заявителя, утраченного в результате чрезвычайной ситуации.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Степень утраты имущества (полная или частичная) первой необходимости определяется в соответствии с критериями, утвержденными пунктом 11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73. Работа комиссии завершается подготовкой </w:t>
      </w:r>
      <w:r>
        <w:rPr>
          <w:rFonts w:eastAsia="Arial" w:ascii="Times New Roman" w:hAnsi="Times New Roman"/>
          <w:color w:val="000000"/>
          <w:sz w:val="28"/>
          <w:szCs w:val="28"/>
          <w:shd w:fill="auto" w:val="clear"/>
          <w:lang w:eastAsia="zh-CN" w:bidi="ru-RU"/>
        </w:rPr>
        <w:t xml:space="preserve">заключения об  установлении факта проживания в жилом помещении, находящемся в зоне чрезвычайной ситуации лиц, в отношении которых представлено заявление, и факта утраты ими </w:t>
      </w:r>
      <w:r>
        <w:rPr>
          <w:rFonts w:ascii="Times New Roman" w:hAnsi="Times New Roman"/>
          <w:color w:val="000000"/>
          <w:spacing w:val="2"/>
          <w:sz w:val="28"/>
          <w:szCs w:val="28"/>
          <w:shd w:fill="auto" w:val="clear"/>
          <w:lang w:eastAsia="zh-CN" w:bidi="ru-RU"/>
        </w:rPr>
        <w:t xml:space="preserve">имущества первой необходимости в результате чрезвычайной ситуации (далее - заключение) </w:t>
      </w:r>
      <w:r>
        <w:rPr>
          <w:rFonts w:ascii="Times New Roman" w:hAnsi="Times New Roman"/>
          <w:color w:val="000000"/>
          <w:sz w:val="28"/>
          <w:szCs w:val="28"/>
          <w:shd w:fill="auto" w:val="clear"/>
        </w:rPr>
        <w:t>, в соответствии с приложением № 3 к настоящему Регламенту.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Заключение подписывается всеми членами комиссии (не менее 3 человек).</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Заявитель ознакамливается с заключением.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74. Заключение утверждается главой администрации ОМСУ с расшифровкой подписи, проставлением даты и заверяется соответствующей печатью.</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75. Ответственное должностное лицо ОМСУ загружает сканированную копию заключения в государственную информационную систему.</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76. Критерием принятия решения административной процедуры (действий) является наличие заключения.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77. Результатом административной процедуры (действий) является определение степени утраты (полная или частичная) или отсутствия утраты имущества первой необходимости на основании данных заключения.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78. Способ фиксации результата административной процедуры (действий): загрузка сканированной копии акта обследования в государственную информационную систему.</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 xml:space="preserve">Принятие решения о назначении или об отказе в назначении выплаты </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79. Основанием для принятия решения о назначении или об отказе в назначении выплаты является соответствие или несоответствие сведений, поданных заявителем, установленным критериям согласно пункту 60 Регламента и внесенные в государственную информационную систему данные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Максимальный срок проведения административной процедуры (действий) составляет 1 календарный день.</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80. Административная процедура (действия) включает в себя принятие решения о назначении выплаты в соответствии с результатами проверки документов и информации, указанной в заявлении, и заключения комиссии.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81. </w:t>
      </w:r>
      <w:r>
        <w:rPr>
          <w:rFonts w:ascii="Times New Roman" w:hAnsi="Times New Roman"/>
          <w:color w:val="000000"/>
          <w:sz w:val="28"/>
          <w:szCs w:val="28"/>
          <w:shd w:fill="auto" w:val="clear"/>
          <w:lang w:eastAsia="zh-CN"/>
        </w:rPr>
        <w:t xml:space="preserve">На основании заявлений граждан </w:t>
      </w:r>
      <w:r>
        <w:rPr>
          <w:rFonts w:eastAsia="Arial" w:ascii="Times New Roman" w:hAnsi="Times New Roman"/>
          <w:color w:val="000000"/>
          <w:sz w:val="28"/>
          <w:szCs w:val="28"/>
          <w:shd w:fill="auto" w:val="clear"/>
          <w:lang w:eastAsia="zh-CN" w:bidi="ru-RU"/>
        </w:rPr>
        <w:t xml:space="preserve">и </w:t>
      </w:r>
      <w:r>
        <w:rPr>
          <w:rFonts w:ascii="Times New Roman" w:hAnsi="Times New Roman"/>
          <w:color w:val="000000"/>
          <w:sz w:val="28"/>
          <w:szCs w:val="28"/>
          <w:shd w:fill="auto" w:val="clear"/>
          <w:lang w:eastAsia="zh-CN"/>
        </w:rPr>
        <w:t xml:space="preserve">документов, в том числе полученных в рамках межведомственного взаимодействия, ОМСУ формирует список  </w:t>
      </w:r>
      <w:r>
        <w:rPr>
          <w:rFonts w:eastAsia="Arial" w:ascii="Times New Roman" w:hAnsi="Times New Roman"/>
          <w:color w:val="000000"/>
          <w:sz w:val="28"/>
          <w:szCs w:val="28"/>
          <w:shd w:fill="auto" w:val="clear"/>
          <w:lang w:eastAsia="zh-CN" w:bidi="hi-IN"/>
        </w:rPr>
        <w:t>граждан, нуждающихся в получении финансовой помощи в связи с полной или частичной утратой ими имущества первой необходимости в результате чрезвычайной ситуации (далее - Список) по форме согласно приложению № 3 к Поряд</w:t>
      </w:r>
      <w:r>
        <w:rPr>
          <w:rFonts w:eastAsia="Arial" w:ascii="Times New Roman" w:hAnsi="Times New Roman"/>
          <w:color w:val="000000"/>
          <w:sz w:val="28"/>
          <w:szCs w:val="28"/>
          <w:shd w:fill="auto" w:val="clear"/>
          <w:lang w:eastAsia="zh-CN" w:bidi="hi-IN"/>
        </w:rPr>
        <w:t>ку</w:t>
      </w:r>
      <w:r>
        <w:rPr>
          <w:rFonts w:eastAsia="Arial" w:ascii="Times New Roman" w:hAnsi="Times New Roman"/>
          <w:color w:val="000000"/>
          <w:sz w:val="28"/>
          <w:szCs w:val="28"/>
          <w:shd w:fill="auto" w:val="clear"/>
          <w:lang w:eastAsia="zh-CN" w:bidi="hi-IN"/>
        </w:rPr>
        <w:t xml:space="preserve"> назначения 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федерального, межрегионального и регионального характера, </w:t>
      </w:r>
      <w:r>
        <w:rPr>
          <w:rFonts w:eastAsia="Arial" w:ascii="Times New Roman" w:hAnsi="Times New Roman"/>
          <w:color w:val="000000"/>
          <w:sz w:val="28"/>
          <w:szCs w:val="28"/>
          <w:shd w:fill="auto" w:val="clear"/>
          <w:lang w:eastAsia="zh-CN" w:bidi="hi-IN"/>
        </w:rPr>
        <w:t>у</w:t>
      </w:r>
      <w:r>
        <w:rPr>
          <w:rFonts w:eastAsia="Arial" w:ascii="Times New Roman" w:hAnsi="Times New Roman"/>
          <w:color w:val="000000"/>
          <w:sz w:val="28"/>
          <w:szCs w:val="28"/>
          <w:shd w:fill="auto" w:val="clear"/>
          <w:lang w:eastAsia="zh-CN" w:bidi="hi-IN"/>
        </w:rPr>
        <w:t xml:space="preserve">твержденному  постановлением Правительства Пензенской области </w:t>
      </w:r>
      <w:r>
        <w:rPr>
          <w:rFonts w:eastAsia="Arial" w:ascii="Times New Roman" w:hAnsi="Times New Roman"/>
          <w:color w:val="000000"/>
          <w:sz w:val="28"/>
          <w:szCs w:val="28"/>
          <w:shd w:fill="auto" w:val="clear"/>
          <w:lang w:eastAsia="zh-CN" w:bidi="hi-IN"/>
        </w:rPr>
        <w:t xml:space="preserve">от </w:t>
      </w:r>
      <w:r>
        <w:rPr>
          <w:rFonts w:eastAsia="Arial" w:ascii="Times New Roman" w:hAnsi="Times New Roman"/>
          <w:color w:val="000000"/>
          <w:sz w:val="28"/>
          <w:szCs w:val="28"/>
          <w:shd w:fill="auto" w:val="clear"/>
          <w:lang w:eastAsia="zh-CN" w:bidi="hi-IN"/>
        </w:rPr>
        <w:t>30.06.2022</w:t>
      </w:r>
      <w:r>
        <w:rPr>
          <w:rFonts w:eastAsia="Arial" w:ascii="Times New Roman" w:hAnsi="Times New Roman"/>
          <w:color w:val="000000"/>
          <w:sz w:val="28"/>
          <w:szCs w:val="28"/>
          <w:shd w:fill="auto" w:val="clear"/>
          <w:lang w:eastAsia="zh-CN" w:bidi="hi-IN"/>
        </w:rPr>
        <w:t xml:space="preserve"> № </w:t>
      </w:r>
      <w:r>
        <w:rPr>
          <w:rFonts w:eastAsia="Arial" w:ascii="Times New Roman" w:hAnsi="Times New Roman"/>
          <w:color w:val="000000"/>
          <w:sz w:val="28"/>
          <w:szCs w:val="28"/>
          <w:shd w:fill="auto" w:val="clear"/>
          <w:lang w:eastAsia="zh-CN" w:bidi="hi-IN"/>
        </w:rPr>
        <w:t>538-пП «</w:t>
      </w:r>
      <w:r>
        <w:rPr>
          <w:rFonts w:eastAsia="Arial" w:cs="Times New Roman" w:ascii="Times New Roman" w:hAnsi="Times New Roman"/>
          <w:color w:val="000000"/>
          <w:sz w:val="28"/>
          <w:szCs w:val="28"/>
          <w:shd w:fill="auto" w:val="clear"/>
          <w:lang w:eastAsia="zh-CN" w:bidi="hi-IN"/>
        </w:rPr>
        <w:t>О некоторых мерах по реализации постановления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eastAsia="Arial" w:ascii="Times New Roman" w:hAnsi="Times New Roman"/>
          <w:color w:val="000000"/>
          <w:sz w:val="28"/>
          <w:szCs w:val="28"/>
          <w:shd w:fill="auto" w:val="clear"/>
          <w:lang w:eastAsia="zh-CN" w:bidi="hi-IN"/>
        </w:rPr>
        <w:t>.</w:t>
      </w:r>
    </w:p>
    <w:p>
      <w:pPr>
        <w:pStyle w:val="Normal"/>
        <w:spacing w:before="0" w:after="0"/>
        <w:ind w:firstLine="709"/>
        <w:jc w:val="both"/>
        <w:rPr>
          <w:color w:val="000000"/>
          <w:highlight w:val="none"/>
          <w:shd w:fill="auto" w:val="clear"/>
        </w:rPr>
      </w:pPr>
      <w:r>
        <w:rPr>
          <w:rFonts w:eastAsia="Arial" w:ascii="Times New Roman" w:hAnsi="Times New Roman"/>
          <w:color w:val="000000"/>
          <w:sz w:val="28"/>
          <w:szCs w:val="28"/>
          <w:shd w:fill="auto" w:val="clear"/>
          <w:lang w:eastAsia="zh-CN" w:bidi="hi-IN"/>
        </w:rPr>
        <w:t>82. Утвержденный главой администрации городского округа (муниципального района) Список, заявления, прилагаемые к ним документы и заключения направляются в Министерство в течение 10 рабочих дней со дня поступления полного пакета документов, в том числе запрашиваемых в рамках межведомственного взаимодействия.</w:t>
      </w:r>
    </w:p>
    <w:p>
      <w:pPr>
        <w:pStyle w:val="Normal"/>
        <w:spacing w:before="0" w:after="0"/>
        <w:ind w:firstLine="709"/>
        <w:jc w:val="both"/>
        <w:rPr>
          <w:color w:val="000000"/>
          <w:highlight w:val="none"/>
          <w:shd w:fill="auto" w:val="clear"/>
        </w:rPr>
      </w:pPr>
      <w:r>
        <w:rPr>
          <w:rFonts w:ascii="Times New Roman" w:hAnsi="Times New Roman"/>
          <w:color w:val="000000"/>
          <w:sz w:val="28"/>
          <w:szCs w:val="28"/>
          <w:shd w:fill="auto" w:val="clear"/>
          <w:lang w:eastAsia="zh-CN"/>
        </w:rPr>
        <w:t xml:space="preserve">83. </w:t>
      </w:r>
      <w:r>
        <w:rPr>
          <w:rFonts w:ascii="Times New Roman" w:hAnsi="Times New Roman"/>
          <w:color w:val="000000"/>
          <w:sz w:val="28"/>
          <w:szCs w:val="28"/>
          <w:shd w:fill="auto" w:val="clear"/>
          <w:lang w:eastAsia="zh-CN" w:bidi="ru-RU"/>
        </w:rPr>
        <w:t xml:space="preserve">По результатам проверки представленных ОМСУ Списков, заявлений, а также прилагаемых к заявлениям документов </w:t>
      </w:r>
      <w:r>
        <w:rPr>
          <w:rFonts w:ascii="Times New Roman" w:hAnsi="Times New Roman"/>
          <w:color w:val="000000"/>
          <w:sz w:val="28"/>
          <w:szCs w:val="28"/>
          <w:shd w:fill="auto" w:val="clear"/>
        </w:rPr>
        <w:t>Министром</w:t>
      </w:r>
      <w:r>
        <w:rPr>
          <w:rFonts w:ascii="Times New Roman" w:hAnsi="Times New Roman"/>
          <w:color w:val="000000"/>
          <w:sz w:val="28"/>
          <w:szCs w:val="28"/>
          <w:shd w:fill="auto" w:val="clear"/>
          <w:lang w:eastAsia="zh-CN" w:bidi="ru-RU"/>
        </w:rPr>
        <w:t xml:space="preserve"> принимается решение о назначении или об отказе в назначении выплаты финансовой помощи (далее - Решение) в течение 10 рабочих дней со дня поступления Списков от </w:t>
      </w:r>
      <w:r>
        <w:rPr>
          <w:rFonts w:eastAsia="Arial" w:ascii="Times New Roman" w:hAnsi="Times New Roman"/>
          <w:color w:val="000000"/>
          <w:sz w:val="28"/>
          <w:szCs w:val="28"/>
          <w:shd w:fill="auto" w:val="clear"/>
          <w:lang w:eastAsia="zh-CN" w:bidi="ru-RU"/>
        </w:rPr>
        <w:t>ОМСУ</w:t>
      </w:r>
      <w:r>
        <w:rPr>
          <w:rFonts w:ascii="Times New Roman" w:hAnsi="Times New Roman"/>
          <w:color w:val="000000"/>
          <w:sz w:val="28"/>
          <w:szCs w:val="28"/>
          <w:shd w:fill="auto" w:val="clear"/>
          <w:lang w:eastAsia="zh-CN" w:bidi="ru-RU"/>
        </w:rPr>
        <w:t>. Решение оформляется в соответствии с приложением № 4 к настоящему Регламенту.</w:t>
      </w:r>
    </w:p>
    <w:p>
      <w:pPr>
        <w:pStyle w:val="Normal"/>
        <w:spacing w:before="0" w:after="0"/>
        <w:ind w:firstLine="540"/>
        <w:jc w:val="both"/>
        <w:rPr>
          <w:color w:val="000000"/>
          <w:highlight w:val="none"/>
          <w:shd w:fill="auto" w:val="clear"/>
        </w:rPr>
      </w:pPr>
      <w:r>
        <w:rPr>
          <w:rFonts w:ascii="Times New Roman" w:hAnsi="Times New Roman"/>
          <w:color w:val="000000"/>
          <w:sz w:val="28"/>
          <w:szCs w:val="28"/>
          <w:shd w:fill="auto" w:val="clear"/>
        </w:rPr>
        <w:t>84. Результатом административной процедуры (действий) является оформление Решения.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85. Способ фиксации результата административной процедуры (действий): оформленное Решения фиксируется ответственным должностным лицом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 xml:space="preserve">86. </w:t>
      </w:r>
      <w:r>
        <w:rPr>
          <w:rFonts w:eastAsia="Arial" w:ascii="Times New Roman" w:hAnsi="Times New Roman"/>
          <w:color w:val="000000"/>
          <w:sz w:val="28"/>
          <w:szCs w:val="28"/>
          <w:shd w:fill="auto" w:val="clear"/>
          <w:lang w:bidi="ru-RU"/>
        </w:rPr>
        <w:t>Уведомление заявителя о принятом решении проводится в срок, не превышающий 5 рабочих дней со дня принятия решения,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 на указанный заявителем адрес почтовым отправлением или при личном обращении.</w:t>
      </w:r>
    </w:p>
    <w:p>
      <w:pPr>
        <w:pStyle w:val="ConsPlusNormal"/>
        <w:ind w:firstLine="540"/>
        <w:jc w:val="both"/>
        <w:rPr>
          <w:rFonts w:ascii="Times New Roman" w:hAnsi="Times New Roman" w:eastAsia="Arial"/>
          <w:color w:val="000000"/>
          <w:sz w:val="28"/>
          <w:szCs w:val="28"/>
          <w:highlight w:val="none"/>
          <w:shd w:fill="auto" w:val="clear"/>
          <w:lang w:bidi="ru-RU"/>
        </w:rPr>
      </w:pPr>
      <w:r>
        <w:rPr>
          <w:rFonts w:eastAsia="Arial" w:ascii="Times New Roman" w:hAnsi="Times New Roman"/>
          <w:color w:val="000000"/>
          <w:sz w:val="28"/>
          <w:szCs w:val="28"/>
          <w:shd w:fill="auto" w:val="clear"/>
          <w:lang w:bidi="ru-RU"/>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Особенности выполнения административных процедур (действий) в электронной форме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87. Предоставление государственной услуги в электронной форме включает в себя следующие административные процедуры (действия):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регистрация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проверка документов и информации, указанной в заявлении;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уведомление заявителя о принятом решении.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88. Основанием для начала выполнения административной процедуры (действий) по регистрации Министерством, ОМСУ заявления, поданного через Единый портал, портал услуг, является заполнение интерактивной формы заявления.</w:t>
      </w:r>
    </w:p>
    <w:p>
      <w:pPr>
        <w:pStyle w:val="ConsPlusNormal"/>
        <w:spacing w:before="220" w:after="200"/>
        <w:ind w:firstLine="540"/>
        <w:jc w:val="both"/>
        <w:rPr>
          <w:color w:val="000000"/>
          <w:highlight w:val="none"/>
          <w:shd w:fill="auto" w:val="clear"/>
        </w:rPr>
      </w:pPr>
      <w:r>
        <w:rPr>
          <w:rFonts w:ascii="Times New Roman" w:hAnsi="Times New Roman"/>
          <w:color w:val="000000"/>
          <w:sz w:val="28"/>
          <w:szCs w:val="28"/>
          <w:shd w:fill="auto" w:val="clear"/>
        </w:rPr>
        <w:t>89. При приеме заявления, поданного через Единый портал, портал услуг, должностное лицо Министерства, ОМСУ, ответственное за прием и регистрацию заявления, в государственной информационной системе:</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а) проверяет корректность заполнения полей интерактивной формы заявления;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б) регистрирует заявление в сроки, предусмотренные пунктом 31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90. Заявителю сообщается о регистрации или об отказе в регистрации заявления и иных документов в соответствии с пунктом 31 Регламента через Единый портал, портал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Министерство, ОМСУ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 портал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91. Заявителю сообщается решение о назначении выплаты или об отказе в назначении выплаты в течение 1 календарного дня после принятия решения в автоматическом режиме в государственной информационной системе посредством push-уведомления на Едином портале, портале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Порядок исправления допущенных опечаток и ошибок в выданном результате предоставления государственной услуги решении</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92. В случае если в выданном в результате предоставления государственной услуги Решении допущены опечатки и (или) ошибки, то заявитель вправе обратиться в Министерство, ОМСУ посредством почтовой связи, Единого портала, портала услуг, через МФЦ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Решения, содержащего опечатки и (или) ошибки.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93. Регистрация письма о необходимости исправления допущенных опечаток и (или) ошибок осуществляется в сроки, предусмотренные пунктами 30 и 31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94. В течение 3 календарных дней с момента регистрации письма о необходимости исправления допущенных опечаток и (или) ошибок Министерство, ОМСУ, МФЦ подготавливает и направляет заявителю новое Решение, в которое внесены соответствующие исправления.</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95. Решение, выдаваемое в результате предоставления государственной услуги, в которое внесены исправления, вручается заявителю лично или направляется заказным почтовым отправлением с уведомлением о вручении.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письма об исправлении допущенных опечаток и (или) ошибок в форме электронного документа посредством Единого портала, портала услуг заявитель уведомляется о приеме и регистрации письма об исправлении допущенных опечаток и (или) ошибок и об устранении допущенных опечаток и (или) ошибок посредством Единого портала, портала услуг в соответствии с пунктом 31 настоящего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В случае подачи письма о необходимости исправления допущенных опечаток и (или) ошибок через МФЦ исправленное Решение в форме электронного документа направляется в МФЦ для выдачи заявителю.</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Особенности выполнения административных процедур (действий) в  МФЦ</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96. Предоставление государственной услуги в МФЦ осуществляется в соответствии с действующим законодательством и соответствующим соглашением о взаимодействии.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97. Взаимодействие осуществляется, в том числе с использованием СМЭВ.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98. При подаче документов, необходимых для предоставления государственной услуги, через МФЦ непосредственное предоставление государственной услуги осуществляется Министерством.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99. Уведомление о принятом решении в форме электронного документа направляется Министерством в МФЦ для выдачи заявителю.</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r>
        <w:rPr>
          <w:rFonts w:ascii="Times New Roman" w:hAnsi="Times New Roman"/>
          <w:color w:val="000000"/>
          <w:sz w:val="28"/>
          <w:szCs w:val="28"/>
          <w:shd w:fill="auto" w:val="clear"/>
        </w:rPr>
        <w:t>IV. Формы контроля за исполнением настоящего Регламента</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220"/>
        <w:ind w:left="0" w:hanging="0"/>
        <w:jc w:val="center"/>
        <w:outlineLvl w:val="1"/>
        <w:rPr>
          <w:color w:val="000000"/>
          <w:highlight w:val="none"/>
          <w:shd w:fill="auto" w:val="clear"/>
        </w:rPr>
      </w:pPr>
      <w:r>
        <w:rPr>
          <w:rFonts w:ascii="Times New Roman" w:hAnsi="Times New Roman"/>
          <w:b/>
          <w:bCs/>
          <w:color w:val="000000"/>
          <w:sz w:val="28"/>
          <w:szCs w:val="28"/>
          <w:shd w:fill="auto" w:val="clear"/>
          <w:lang w:eastAsia="ru-RU" w:bidi="ru-RU"/>
        </w:rPr>
        <w:t>Порядок осуществления текущего контроля за соблюдением</w:t>
        <w:br/>
        <w:t>и исполнением ответственными должностными лицами положений</w:t>
        <w:br/>
        <w:t>настоящего Регламента и иных нормативных правовых актов</w:t>
        <w:br/>
        <w:t>Российской Федерации, нормативных правовых актов субъекта</w:t>
        <w:br/>
        <w:t>Российской Федерации, устанавливающих требования к предоставлению государственной услуги, а также принятием ими решений</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100. Текущий контроль за соблюдением и исполнением должностными лицами Министерства, ОМСУ или МФЦ (далее - должностные лица) положений Регламента, иных нормативных правовых актов, устанавливающих требования к предоставлению государственной услуги, осуществляется руководством Министерства, ОМСУ или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Текущий контроль за предоставлением должностными лицами государственной услуги осуществляется на постоянной основе.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Порядок и периодичность осуществления плановых и внеплановых</w:t>
        <w:br/>
        <w:t>проверок полноты и качества предоставления государственной услуги,</w:t>
        <w:br/>
        <w:t>в том числе порядок и формы контроля за полнотой и качеством</w:t>
        <w:br/>
        <w:t>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101. В целях осуществления контроля за соблюдением и исполнением должностными лицами положений Регламента, иных нормативных правовых актов, устанавливающих требования к предоставлению государственной услуги, председатель Министерства, глава администрации ОМСУ или руководитель МФЦ может проводить проверки полноты и качества предоставления государственной услуги (далее - проверки) на основании соответствующих актов.</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Периодичность осуществления текущего контроля за исполнением Регламента устанавливается Министерством, главой администрации ОМСУ или руководителем МФЦ.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При проверке могут рассматриваться все вопросы, связанные с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Проверки проводятся с целью выявления и устранения нарушений при предоставлении государственной услуги.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Ответственность должностных лиц Министерства за решения</w:t>
        <w:br/>
        <w:t>и действия (бездействие), принимаемые (осуществляемые) ими в ходе</w:t>
        <w:br/>
        <w:t>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102. Должностные лица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Регламентом.</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Должностные лица при предоставлении государственной услуги руководствуются положениями законодательства Российской Федерации и Регламента.</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103. Должностные лица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Требования к порядку и формам контроля за предоставлением</w:t>
        <w:br/>
        <w:t>государственной услуги, в том числе со стороны граждан,</w:t>
        <w:br/>
        <w:t>их объединений и организаций</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104. Министерство, ОМСУ и МФЦ осуществляют постоянный контроль за предоставлением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Министерством, ОМСУ и МФЦ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105.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Министерства, ОМСУ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1"/>
        <w:rPr>
          <w:color w:val="000000"/>
          <w:highlight w:val="none"/>
          <w:shd w:fill="auto" w:val="clear"/>
        </w:rPr>
      </w:pPr>
      <w:bookmarkStart w:id="63" w:name="P5241"/>
      <w:bookmarkEnd w:id="63"/>
      <w:r>
        <w:rPr>
          <w:rFonts w:ascii="Times New Roman" w:hAnsi="Times New Roman"/>
          <w:color w:val="000000"/>
          <w:sz w:val="28"/>
          <w:szCs w:val="28"/>
          <w:shd w:fill="auto" w:val="clear"/>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а также привлекаемых организаций или их работников</w:t>
      </w:r>
    </w:p>
    <w:p>
      <w:pPr>
        <w:pStyle w:val="ConsPlusTitle"/>
        <w:numPr>
          <w:ilvl w:val="0"/>
          <w:numId w:val="0"/>
        </w:numPr>
        <w:ind w:left="0" w:hanging="0"/>
        <w:jc w:val="center"/>
        <w:outlineLvl w:val="1"/>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220"/>
        <w:ind w:left="0" w:hanging="0"/>
        <w:jc w:val="center"/>
        <w:outlineLvl w:val="1"/>
        <w:rPr>
          <w:color w:val="000000"/>
          <w:highlight w:val="none"/>
          <w:shd w:fill="auto" w:val="clear"/>
        </w:rPr>
      </w:pPr>
      <w:r>
        <w:rPr>
          <w:rFonts w:ascii="Times New Roman" w:hAnsi="Times New Roman"/>
          <w:b/>
          <w:bCs/>
          <w:color w:val="000000"/>
          <w:sz w:val="28"/>
          <w:szCs w:val="28"/>
          <w:shd w:fill="auto" w:val="clear"/>
          <w:lang w:eastAsia="ru-RU" w:bidi="ru-RU"/>
        </w:rPr>
        <w:t>Информация для заинтересованных лиц об их праве</w:t>
        <w:br/>
        <w:t>на досудебное (внесудебное) обжалование действий (бездействия)</w:t>
        <w:br/>
        <w:t>и (или) решений, принятых (осуществленных) в ходе</w:t>
        <w:br/>
        <w:t>предоставления государственной услуги</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106. Заинтересованные лица имеют право на досудебное (внесудебное) обжалование действий (бездействия) и (или) решений Министерства, ОМСУ МФЦ и их должностных лиц, принятых (осуществленных) в ходе предоставления государственной услуги (далее - жалоба), в порядке, предусмотренном главой 2.1 Федерального закона № 210.</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Title"/>
        <w:numPr>
          <w:ilvl w:val="0"/>
          <w:numId w:val="0"/>
        </w:numPr>
        <w:ind w:left="0" w:hanging="0"/>
        <w:jc w:val="center"/>
        <w:outlineLvl w:val="2"/>
        <w:rPr>
          <w:color w:val="000000"/>
          <w:highlight w:val="none"/>
          <w:shd w:fill="auto" w:val="clear"/>
        </w:rPr>
      </w:pPr>
      <w:r>
        <w:rPr>
          <w:rFonts w:ascii="Times New Roman" w:hAnsi="Times New Roman"/>
          <w:color w:val="000000"/>
          <w:sz w:val="28"/>
          <w:szCs w:val="28"/>
          <w:shd w:fill="auto" w:val="clear"/>
        </w:rPr>
        <w:t xml:space="preserve">Исполнительные органы Пензенской области,  </w:t>
      </w:r>
      <w:r>
        <w:rPr>
          <w:rFonts w:ascii="Times New Roman" w:hAnsi="Times New Roman"/>
          <w:bCs/>
          <w:color w:val="000000"/>
          <w:sz w:val="28"/>
          <w:szCs w:val="28"/>
          <w:shd w:fill="auto" w:val="clear"/>
          <w:lang w:bidi="ru-RU"/>
        </w:rPr>
        <w:t>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Title"/>
        <w:numPr>
          <w:ilvl w:val="0"/>
          <w:numId w:val="0"/>
        </w:numPr>
        <w:ind w:left="0" w:hanging="0"/>
        <w:jc w:val="center"/>
        <w:outlineLvl w:val="2"/>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107. Жалоба на действия (бездействие) и (или) решения должностного лица Министерства, ОМСУ, МФЦ рассматривается Министром, главой администрации ОМСУ, МФЦ или должностным лицом органа, уполномоченным на рассмотрение жалоб.</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Жалоба на действия (бездействие) и (или) решения Министра, главы администрации ОМСУ, МФЦ рассматривается непосредственно должностным лицом Правительства Пензенской области, уполномоченным на рассмотрение жалоб.</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
        <w:keepNext w:val="true"/>
        <w:keepLines/>
        <w:numPr>
          <w:ilvl w:val="0"/>
          <w:numId w:val="0"/>
        </w:numPr>
        <w:shd w:val="clear" w:color="auto" w:fill="auto"/>
        <w:ind w:left="0" w:hanging="0"/>
        <w:outlineLvl w:val="2"/>
        <w:rPr>
          <w:color w:val="000000"/>
          <w:highlight w:val="none"/>
          <w:shd w:fill="auto" w:val="clear"/>
        </w:rPr>
      </w:pPr>
      <w:bookmarkStart w:id="64" w:name="bookmark341"/>
      <w:bookmarkStart w:id="65" w:name="bookmark351"/>
      <w:r>
        <w:rPr>
          <w:color w:val="000000"/>
          <w:sz w:val="28"/>
          <w:szCs w:val="28"/>
          <w:shd w:fill="auto" w:val="clear"/>
          <w:lang w:eastAsia="ru-RU" w:bidi="ru-RU"/>
        </w:rPr>
        <w:t>Способы информирования заявителей о порядке подачи и рассмотрения</w:t>
        <w:br/>
        <w:t>жалобы, в том числе с использованием Единого портала</w:t>
      </w:r>
      <w:bookmarkEnd w:id="64"/>
      <w:bookmarkEnd w:id="65"/>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108. Информация о порядке подачи и рассмотрения жалобы размещается на информационных стендах в местах предоставления государственной услуги, на официальном сайте, на Едином портале, портале услуг, а также может быть сообщена заявителю в устной и (или) в письменной форме.</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16"/>
        <w:widowControl w:val="false"/>
        <w:numPr>
          <w:ilvl w:val="0"/>
          <w:numId w:val="0"/>
        </w:numPr>
        <w:spacing w:before="0" w:after="320"/>
        <w:ind w:left="0" w:hanging="0"/>
        <w:jc w:val="center"/>
        <w:outlineLvl w:val="2"/>
        <w:rPr>
          <w:color w:val="000000"/>
          <w:highlight w:val="none"/>
          <w:shd w:fill="auto" w:val="clear"/>
        </w:rPr>
      </w:pPr>
      <w:r>
        <w:rPr>
          <w:rFonts w:ascii="Times New Roman" w:hAnsi="Times New Roman"/>
          <w:b/>
          <w:bCs/>
          <w:color w:val="000000"/>
          <w:sz w:val="28"/>
          <w:szCs w:val="28"/>
          <w:shd w:fill="auto" w:val="clear"/>
          <w:lang w:eastAsia="ru-RU" w:bidi="ru-RU"/>
        </w:rPr>
        <w:t>Перечень нормативных правовых актов Российской Федерации,</w:t>
        <w:br/>
        <w:t>регулирующих порядок досудебного (внесудебного) обжалования</w:t>
        <w:br/>
        <w:t>решений и действий (бездействия) органа, предоставляющего</w:t>
        <w:br/>
        <w:t>государственную услугу, а также его должностных лиц</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109.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главой 2.1 Федерального закона                № 210,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ind w:firstLine="540"/>
        <w:jc w:val="both"/>
        <w:rPr>
          <w:color w:val="000000"/>
          <w:highlight w:val="none"/>
          <w:shd w:fill="auto" w:val="clear"/>
        </w:rPr>
      </w:pPr>
      <w:r>
        <w:rPr>
          <w:rFonts w:ascii="Times New Roman" w:hAnsi="Times New Roman"/>
          <w:color w:val="000000"/>
          <w:sz w:val="28"/>
          <w:szCs w:val="28"/>
          <w:shd w:fill="auto" w:val="clear"/>
        </w:rPr>
        <w:t>110. Информация, указанная в разделе V Регламента, подлежит обязательному размещению на Едином портале, портале услуг.</w:t>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rPr>
          <w:color w:val="000000"/>
          <w:highlight w:val="none"/>
          <w:shd w:fill="auto" w:val="clear"/>
        </w:rPr>
      </w:pPr>
      <w:r>
        <w:rPr>
          <w:color w:val="000000"/>
          <w:shd w:fill="auto" w:val="clear"/>
        </w:rPr>
      </w:r>
    </w:p>
    <w:p>
      <w:pPr>
        <w:pStyle w:val="ConsPlusNormal"/>
        <w:numPr>
          <w:ilvl w:val="0"/>
          <w:numId w:val="0"/>
        </w:numPr>
        <w:ind w:left="0" w:hanging="0"/>
        <w:jc w:val="right"/>
        <w:outlineLvl w:val="1"/>
        <w:rPr>
          <w:color w:val="000000"/>
          <w:sz w:val="24"/>
          <w:szCs w:val="24"/>
          <w:highlight w:val="none"/>
          <w:shd w:fill="auto" w:val="clear"/>
        </w:rPr>
      </w:pPr>
      <w:r>
        <w:rPr>
          <w:color w:val="000000"/>
          <w:sz w:val="24"/>
          <w:szCs w:val="24"/>
          <w:shd w:fill="auto" w:val="clear"/>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1</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государственной услуги «Назначение</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и  выплата гражданам финансовой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помощи в связи с утратой ими</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имущества первой необходимости в</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результате чрезвычайных ситуаций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rPr>
          <w:color w:val="000000"/>
          <w:highlight w:val="none"/>
          <w:shd w:fill="auto" w:val="clear"/>
        </w:rPr>
      </w:pPr>
      <w:r>
        <w:rPr>
          <w:color w:val="000000"/>
          <w:shd w:fill="auto" w:val="clear"/>
        </w:rPr>
      </w:r>
    </w:p>
    <w:p>
      <w:pPr>
        <w:pStyle w:val="ConsPlusNonformat"/>
        <w:jc w:val="right"/>
        <w:rPr>
          <w:color w:val="000000"/>
          <w:highlight w:val="none"/>
          <w:shd w:fill="auto" w:val="clear"/>
        </w:rPr>
      </w:pPr>
      <w:r>
        <w:rPr>
          <w:color w:val="000000"/>
          <w:shd w:fill="auto" w:val="clear"/>
        </w:rPr>
        <w:t xml:space="preserve">                                      </w:t>
      </w:r>
      <w:r>
        <w:rPr>
          <w:rFonts w:ascii="Times New Roman" w:hAnsi="Times New Roman"/>
          <w:color w:val="000000"/>
          <w:sz w:val="24"/>
          <w:szCs w:val="24"/>
          <w:shd w:fill="auto" w:val="clear"/>
          <w:lang w:bidi="hi-IN"/>
        </w:rPr>
        <w:t xml:space="preserve"> </w:t>
      </w:r>
      <w:r>
        <w:rPr>
          <w:rFonts w:eastAsia="Arial" w:ascii="Times New Roman" w:hAnsi="Times New Roman"/>
          <w:color w:val="000000"/>
          <w:sz w:val="24"/>
          <w:szCs w:val="24"/>
          <w:shd w:fill="auto" w:val="clear"/>
          <w:lang w:eastAsia="zh-CN" w:bidi="hi-IN"/>
        </w:rPr>
        <w:t xml:space="preserve">Министру жилищно- коммунального </w:t>
      </w:r>
    </w:p>
    <w:p>
      <w:pPr>
        <w:pStyle w:val="Normal"/>
        <w:tabs>
          <w:tab w:val="clear" w:pos="708"/>
          <w:tab w:val="left" w:pos="1134" w:leader="none"/>
        </w:tabs>
        <w:spacing w:lineRule="auto" w:line="228" w:before="0" w:after="0"/>
        <w:jc w:val="right"/>
        <w:rPr>
          <w:color w:val="000000"/>
          <w:highlight w:val="none"/>
          <w:shd w:fill="auto" w:val="clear"/>
        </w:rPr>
      </w:pPr>
      <w:r>
        <w:rPr>
          <w:rFonts w:eastAsia="Arial" w:ascii="Times New Roman" w:hAnsi="Times New Roman"/>
          <w:color w:val="000000"/>
          <w:sz w:val="24"/>
          <w:szCs w:val="24"/>
          <w:shd w:fill="auto" w:val="clear"/>
          <w:lang w:eastAsia="zh-CN" w:bidi="hi-IN"/>
        </w:rPr>
        <w:t xml:space="preserve">хозяйства и гражданской защиты </w:t>
      </w:r>
    </w:p>
    <w:p>
      <w:pPr>
        <w:pStyle w:val="Normal"/>
        <w:tabs>
          <w:tab w:val="clear" w:pos="708"/>
          <w:tab w:val="left" w:pos="1134" w:leader="none"/>
        </w:tabs>
        <w:spacing w:lineRule="auto" w:line="228"/>
        <w:jc w:val="right"/>
        <w:rPr>
          <w:color w:val="000000"/>
          <w:highlight w:val="none"/>
          <w:shd w:fill="auto" w:val="clear"/>
        </w:rPr>
      </w:pPr>
      <w:r>
        <w:rPr>
          <w:rFonts w:eastAsia="Arial" w:ascii="Times New Roman" w:hAnsi="Times New Roman"/>
          <w:color w:val="000000"/>
          <w:sz w:val="24"/>
          <w:szCs w:val="24"/>
          <w:shd w:fill="auto" w:val="clear"/>
          <w:lang w:eastAsia="zh-CN" w:bidi="hi-IN"/>
        </w:rPr>
        <w:t>населения Пензенской области</w:t>
      </w:r>
    </w:p>
    <w:p>
      <w:pPr>
        <w:pStyle w:val="Normal"/>
        <w:tabs>
          <w:tab w:val="clear" w:pos="708"/>
          <w:tab w:val="left" w:pos="1134" w:leader="none"/>
        </w:tabs>
        <w:spacing w:lineRule="auto" w:line="228"/>
        <w:jc w:val="center"/>
        <w:rPr>
          <w:rFonts w:ascii="Times New Roman" w:hAnsi="Times New Roman"/>
          <w:color w:val="000000"/>
          <w:sz w:val="24"/>
          <w:szCs w:val="24"/>
          <w:highlight w:val="none"/>
          <w:shd w:fill="auto" w:val="clear"/>
          <w:lang w:eastAsia="zh-CN"/>
        </w:rPr>
      </w:pPr>
      <w:r>
        <w:rPr>
          <w:rFonts w:ascii="Times New Roman" w:hAnsi="Times New Roman"/>
          <w:color w:val="000000"/>
          <w:sz w:val="24"/>
          <w:szCs w:val="24"/>
          <w:shd w:fill="auto" w:val="clear"/>
          <w:lang w:eastAsia="zh-CN"/>
        </w:rPr>
      </w:r>
    </w:p>
    <w:p>
      <w:pPr>
        <w:pStyle w:val="Normal"/>
        <w:spacing w:before="100" w:after="100"/>
        <w:jc w:val="center"/>
        <w:rPr>
          <w:color w:val="000000"/>
          <w:highlight w:val="none"/>
          <w:shd w:fill="auto" w:val="clear"/>
        </w:rPr>
      </w:pPr>
      <w:r>
        <w:rPr>
          <w:rFonts w:ascii="Times New Roman" w:hAnsi="Times New Roman"/>
          <w:color w:val="000000"/>
          <w:sz w:val="24"/>
          <w:szCs w:val="24"/>
          <w:shd w:fill="auto" w:val="clear"/>
          <w:lang w:bidi="ru-RU"/>
        </w:rPr>
        <w:t>ЗАЯВЛЕНИЕ</w:t>
      </w:r>
    </w:p>
    <w:p>
      <w:pPr>
        <w:pStyle w:val="Normal"/>
        <w:spacing w:before="100" w:after="100"/>
        <w:ind w:left="5102"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p>
      <w:pPr>
        <w:pStyle w:val="Style16"/>
        <w:tabs>
          <w:tab w:val="clear" w:pos="708"/>
          <w:tab w:val="left" w:pos="9651" w:leader="underscore"/>
        </w:tabs>
        <w:spacing w:lineRule="auto" w:line="252" w:before="0" w:after="80"/>
        <w:ind w:firstLine="740"/>
        <w:rPr>
          <w:color w:val="000000"/>
          <w:highlight w:val="none"/>
          <w:shd w:fill="auto" w:val="clear"/>
        </w:rPr>
      </w:pPr>
      <w:r>
        <w:rPr>
          <w:rFonts w:ascii="Times New Roman" w:hAnsi="Times New Roman"/>
          <w:color w:val="000000"/>
          <w:sz w:val="24"/>
          <w:szCs w:val="24"/>
          <w:shd w:fill="auto" w:val="clear"/>
          <w:lang w:bidi="ru-RU"/>
        </w:rPr>
        <w:t>Прошу назначить мне,</w:t>
        <w:tab/>
      </w:r>
    </w:p>
    <w:p>
      <w:pPr>
        <w:pStyle w:val="Style16"/>
        <w:tabs>
          <w:tab w:val="clear" w:pos="708"/>
          <w:tab w:val="left" w:pos="9652" w:leader="underscore"/>
          <w:tab w:val="left" w:pos="9713" w:leader="underscore"/>
        </w:tabs>
        <w:spacing w:lineRule="auto" w:line="252" w:before="0" w:after="0"/>
        <w:jc w:val="center"/>
        <w:rPr>
          <w:color w:val="000000"/>
          <w:highlight w:val="none"/>
          <w:shd w:fill="auto" w:val="clear"/>
        </w:rPr>
      </w:pPr>
      <w:r>
        <w:rPr>
          <w:rFonts w:ascii="Times New Roman" w:hAnsi="Times New Roman"/>
          <w:color w:val="000000"/>
          <w:sz w:val="24"/>
          <w:szCs w:val="24"/>
          <w:shd w:fill="auto" w:val="clear"/>
          <w:lang w:bidi="ru-RU"/>
        </w:rPr>
        <w:tab/>
        <w:br/>
        <w:t>(фамилия, имя, отчество (при наличии), дата рождения, данные документа,</w:t>
        <w:br/>
        <w:t>удостоверяющего личность, СНИЛС, адрес места жительства)</w:t>
      </w:r>
    </w:p>
    <w:p>
      <w:pPr>
        <w:pStyle w:val="Style16"/>
        <w:tabs>
          <w:tab w:val="clear" w:pos="708"/>
          <w:tab w:val="left" w:pos="9652" w:leader="underscore"/>
          <w:tab w:val="left" w:pos="9713" w:leader="underscore"/>
        </w:tabs>
        <w:spacing w:lineRule="auto" w:line="252" w:before="0" w:after="0"/>
        <w:jc w:val="both"/>
        <w:rPr>
          <w:color w:val="000000"/>
          <w:highlight w:val="none"/>
          <w:shd w:fill="auto" w:val="clear"/>
        </w:rPr>
      </w:pPr>
      <w:r>
        <w:rPr>
          <w:rFonts w:ascii="Times New Roman" w:hAnsi="Times New Roman"/>
          <w:color w:val="000000"/>
          <w:sz w:val="24"/>
          <w:szCs w:val="24"/>
          <w:shd w:fill="auto" w:val="clear"/>
          <w:lang w:bidi="ru-RU"/>
        </w:rPr>
        <w:t xml:space="preserve">выплату </w:t>
      </w:r>
      <w:r>
        <w:rPr>
          <w:rFonts w:eastAsia="Arial" w:ascii="Times New Roman" w:hAnsi="Times New Roman"/>
          <w:bCs/>
          <w:color w:val="000000"/>
          <w:spacing w:val="-2"/>
          <w:sz w:val="24"/>
          <w:szCs w:val="24"/>
          <w:shd w:fill="auto" w:val="clear"/>
          <w:lang w:bidi="ru-RU"/>
        </w:rPr>
        <w:t xml:space="preserve">финансовой помощи в связи с утратой имущества первой необходимости в результате чрезвычайных ситуаций природного и техногенного характера </w:t>
      </w:r>
      <w:r>
        <w:rPr>
          <w:rFonts w:ascii="Times New Roman" w:hAnsi="Times New Roman"/>
          <w:color w:val="000000"/>
          <w:sz w:val="24"/>
          <w:szCs w:val="24"/>
          <w:shd w:fill="auto" w:val="clear"/>
        </w:rPr>
        <w:t>федерального, межрегионального и регионального характера</w:t>
      </w:r>
    </w:p>
    <w:p>
      <w:pPr>
        <w:pStyle w:val="Style16"/>
        <w:tabs>
          <w:tab w:val="clear" w:pos="708"/>
          <w:tab w:val="left" w:pos="9652" w:leader="underscore"/>
          <w:tab w:val="left" w:pos="9713"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 xml:space="preserve"> </w:t>
      </w:r>
      <w:r>
        <w:rPr>
          <w:rFonts w:ascii="Times New Roman" w:hAnsi="Times New Roman"/>
          <w:color w:val="000000"/>
          <w:sz w:val="24"/>
          <w:szCs w:val="24"/>
          <w:shd w:fill="auto" w:val="clear"/>
          <w:lang w:bidi="ru-RU"/>
        </w:rPr>
        <w:t>в связи с утратой имущества первой необходимости в результате воздействия поражающих факторов источника чрезвычайной ситуации:</w:t>
        <w:tab/>
      </w:r>
    </w:p>
    <w:p>
      <w:pPr>
        <w:pStyle w:val="Style16"/>
        <w:spacing w:lineRule="auto" w:line="252" w:before="0" w:after="80"/>
        <w:ind w:left="3720" w:hanging="0"/>
        <w:rPr>
          <w:color w:val="000000"/>
          <w:highlight w:val="none"/>
          <w:shd w:fill="auto" w:val="clear"/>
        </w:rPr>
      </w:pPr>
      <w:r>
        <w:rPr>
          <w:rFonts w:ascii="Times New Roman" w:hAnsi="Times New Roman"/>
          <w:color w:val="000000"/>
          <w:sz w:val="24"/>
          <w:szCs w:val="24"/>
          <w:shd w:fill="auto" w:val="clear"/>
          <w:lang w:bidi="ru-RU"/>
        </w:rPr>
        <w:t>(причина нарушения условий жизнедеятельности)</w:t>
      </w:r>
    </w:p>
    <w:p>
      <w:pPr>
        <w:pStyle w:val="Style16"/>
        <w:tabs>
          <w:tab w:val="clear" w:pos="708"/>
          <w:tab w:val="left" w:pos="9651" w:leader="underscore"/>
        </w:tabs>
        <w:spacing w:lineRule="auto" w:line="204" w:before="0" w:after="320"/>
        <w:jc w:val="center"/>
        <w:rPr>
          <w:color w:val="000000"/>
          <w:highlight w:val="none"/>
          <w:shd w:fill="auto" w:val="clear"/>
        </w:rPr>
      </w:pPr>
      <w:r>
        <w:rPr>
          <w:rFonts w:ascii="Times New Roman" w:hAnsi="Times New Roman"/>
          <w:color w:val="000000"/>
          <w:sz w:val="24"/>
          <w:szCs w:val="24"/>
          <w:shd w:fill="auto" w:val="clear"/>
          <w:lang w:bidi="ru-RU"/>
        </w:rPr>
        <w:tab/>
        <w:br/>
        <w:t>(дата нарушения условий жизнедеятельности)</w:t>
      </w:r>
    </w:p>
    <w:p>
      <w:pPr>
        <w:pStyle w:val="Style16"/>
        <w:pBdr>
          <w:top w:val="single" w:sz="4" w:space="0" w:color="000000"/>
        </w:pBdr>
        <w:spacing w:before="0" w:after="0"/>
        <w:jc w:val="center"/>
        <w:rPr>
          <w:color w:val="000000"/>
          <w:highlight w:val="none"/>
          <w:shd w:fill="auto" w:val="clear"/>
        </w:rPr>
      </w:pPr>
      <w:r>
        <w:rPr>
          <w:rFonts w:ascii="Times New Roman" w:hAnsi="Times New Roman"/>
          <w:color w:val="000000"/>
          <w:sz w:val="24"/>
          <w:szCs w:val="24"/>
          <w:shd w:fill="auto" w:val="clear"/>
          <w:lang w:bidi="ru-RU"/>
        </w:rPr>
        <w:t>(указывается способ выплаты: через кредитные организации или через организации почтовой связи)</w:t>
      </w:r>
    </w:p>
    <w:p>
      <w:pPr>
        <w:pStyle w:val="Style16"/>
        <w:spacing w:lineRule="auto" w:line="252" w:before="0" w:after="0"/>
        <w:ind w:firstLine="740"/>
        <w:rPr>
          <w:color w:val="000000"/>
          <w:highlight w:val="none"/>
          <w:shd w:fill="auto" w:val="clear"/>
        </w:rPr>
      </w:pPr>
      <w:r>
        <w:rPr>
          <w:rFonts w:ascii="Times New Roman" w:hAnsi="Times New Roman"/>
          <w:color w:val="000000"/>
          <w:sz w:val="24"/>
          <w:szCs w:val="24"/>
          <w:shd w:fill="auto" w:val="clear"/>
          <w:lang w:bidi="ru-RU"/>
        </w:rPr>
        <w:t>Контактные данные заявителя:</w:t>
      </w:r>
    </w:p>
    <w:p>
      <w:pPr>
        <w:pStyle w:val="Style16"/>
        <w:tabs>
          <w:tab w:val="clear" w:pos="708"/>
          <w:tab w:val="left" w:pos="6727" w:leader="underscore"/>
        </w:tabs>
        <w:spacing w:lineRule="auto" w:line="252" w:before="0" w:after="1"/>
        <w:rPr>
          <w:color w:val="000000"/>
          <w:highlight w:val="none"/>
          <w:shd w:fill="auto" w:val="clear"/>
        </w:rPr>
      </w:pPr>
      <w:r>
        <w:rPr>
          <w:rFonts w:ascii="Times New Roman" w:hAnsi="Times New Roman"/>
          <w:color w:val="000000"/>
          <w:sz w:val="24"/>
          <w:szCs w:val="24"/>
          <w:shd w:fill="auto" w:val="clear"/>
          <w:lang w:bidi="ru-RU"/>
        </w:rPr>
        <w:t>Телефон:</w:t>
        <w:tab/>
      </w:r>
    </w:p>
    <w:p>
      <w:pPr>
        <w:pStyle w:val="Style16"/>
        <w:spacing w:lineRule="auto" w:line="252" w:before="0" w:after="0"/>
        <w:ind w:firstLine="740"/>
        <w:rPr>
          <w:color w:val="000000"/>
          <w:highlight w:val="none"/>
          <w:shd w:fill="auto" w:val="clear"/>
        </w:rPr>
      </w:pPr>
      <w:r>
        <w:rPr>
          <w:rFonts w:ascii="Times New Roman" w:hAnsi="Times New Roman"/>
          <w:color w:val="000000"/>
          <w:sz w:val="24"/>
          <w:szCs w:val="24"/>
          <w:shd w:fill="auto" w:val="clear"/>
          <w:lang w:bidi="ru-RU"/>
        </w:rPr>
        <w:t>Банковские реквизиты для выплаты:</w:t>
      </w:r>
    </w:p>
    <w:p>
      <w:pPr>
        <w:pStyle w:val="Style16"/>
        <w:tabs>
          <w:tab w:val="clear" w:pos="708"/>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Лицевой счет:</w:t>
        <w:tab/>
      </w:r>
    </w:p>
    <w:p>
      <w:pPr>
        <w:pStyle w:val="Style16"/>
        <w:tabs>
          <w:tab w:val="clear" w:pos="708"/>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Расчетный счет:</w:t>
        <w:tab/>
      </w:r>
    </w:p>
    <w:p>
      <w:pPr>
        <w:pStyle w:val="Style16"/>
        <w:tabs>
          <w:tab w:val="clear" w:pos="708"/>
          <w:tab w:val="left" w:pos="5080" w:leader="underscore"/>
          <w:tab w:val="left" w:pos="5506" w:leader="underscore"/>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Наименование банка:</w:t>
        <w:tab/>
        <w:t xml:space="preserve"> </w:t>
      </w:r>
      <w:r>
        <w:rPr>
          <w:rFonts w:ascii="Times New Roman" w:hAnsi="Times New Roman"/>
          <w:color w:val="000000"/>
          <w:sz w:val="24"/>
          <w:szCs w:val="24"/>
          <w:u w:val="single"/>
          <w:shd w:fill="auto" w:val="clear"/>
          <w:lang w:bidi="ru-RU"/>
        </w:rPr>
        <w:tab/>
      </w:r>
      <w:r>
        <w:rPr>
          <w:rFonts w:ascii="Times New Roman" w:hAnsi="Times New Roman"/>
          <w:color w:val="000000"/>
          <w:sz w:val="24"/>
          <w:szCs w:val="24"/>
          <w:shd w:fill="auto" w:val="clear"/>
          <w:lang w:bidi="ru-RU"/>
        </w:rPr>
        <w:tab/>
      </w:r>
    </w:p>
    <w:p>
      <w:pPr>
        <w:pStyle w:val="Style16"/>
        <w:tabs>
          <w:tab w:val="clear" w:pos="708"/>
          <w:tab w:val="left" w:pos="1454" w:leader="none"/>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БИК</w:t>
        <w:tab/>
        <w:tab/>
      </w:r>
    </w:p>
    <w:p>
      <w:pPr>
        <w:pStyle w:val="Style16"/>
        <w:tabs>
          <w:tab w:val="clear" w:pos="708"/>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ИНН</w:t>
        <w:tab/>
      </w:r>
    </w:p>
    <w:p>
      <w:pPr>
        <w:pStyle w:val="Style16"/>
        <w:tabs>
          <w:tab w:val="clear" w:pos="708"/>
          <w:tab w:val="left" w:pos="6727" w:leader="underscore"/>
        </w:tabs>
        <w:spacing w:lineRule="auto" w:line="252" w:before="0" w:after="0"/>
        <w:rPr>
          <w:color w:val="000000"/>
          <w:highlight w:val="none"/>
          <w:shd w:fill="auto" w:val="clear"/>
        </w:rPr>
      </w:pPr>
      <w:r>
        <w:rPr>
          <w:rFonts w:ascii="Times New Roman" w:hAnsi="Times New Roman"/>
          <w:color w:val="000000"/>
          <w:sz w:val="24"/>
          <w:szCs w:val="24"/>
          <w:shd w:fill="auto" w:val="clear"/>
          <w:lang w:bidi="ru-RU"/>
        </w:rPr>
        <w:t>КПП</w:t>
        <w:tab/>
      </w:r>
    </w:p>
    <w:p>
      <w:pPr>
        <w:pStyle w:val="Style16"/>
        <w:tabs>
          <w:tab w:val="clear" w:pos="708"/>
          <w:tab w:val="left" w:pos="5753" w:leader="underscore"/>
        </w:tabs>
        <w:spacing w:lineRule="auto" w:line="252" w:before="0" w:after="320"/>
        <w:rPr>
          <w:color w:val="000000"/>
          <w:highlight w:val="none"/>
          <w:shd w:fill="auto" w:val="clear"/>
        </w:rPr>
      </w:pPr>
      <w:r>
        <w:rPr>
          <w:rFonts w:ascii="Times New Roman" w:hAnsi="Times New Roman"/>
          <w:color w:val="000000"/>
          <w:sz w:val="24"/>
          <w:szCs w:val="24"/>
          <w:shd w:fill="auto" w:val="clear"/>
          <w:lang w:bidi="ru-RU"/>
        </w:rPr>
        <w:t>Номер банковской карты</w:t>
        <w:tab/>
        <w:t>______</w:t>
      </w:r>
    </w:p>
    <w:p>
      <w:pPr>
        <w:pStyle w:val="Style16"/>
        <w:tabs>
          <w:tab w:val="clear" w:pos="708"/>
          <w:tab w:val="left" w:pos="418" w:leader="underscore"/>
          <w:tab w:val="left" w:pos="2610" w:leader="underscore"/>
          <w:tab w:val="left" w:pos="5080" w:leader="underscore"/>
          <w:tab w:val="left" w:pos="9651" w:leader="underscore"/>
        </w:tabs>
        <w:spacing w:lineRule="auto" w:line="252" w:before="0" w:after="0"/>
        <w:rPr>
          <w:color w:val="000000"/>
          <w:highlight w:val="none"/>
          <w:shd w:fill="auto" w:val="clear"/>
        </w:rPr>
      </w:pPr>
      <w:r>
        <w:pict>
          <v:shape id="shape_0" coordsize="19284,5704" path="m19283,5703l0,5703l0,0l19283,0l19283,5703e" stroked="f" o:allowincell="f" style="position:absolute;margin-left:-545.8pt;margin-top:-2005.5pt;width:546.55pt;height:161.65pt;mso-wrap-style:none;v-text-anchor:middle;mso-position-horizontal-relative:page">
            <v:fill o:detectmouseclick="t" on="false"/>
            <v:stroke color="#3465a4" joinstyle="round" endcap="flat"/>
            <w10:wrap type="none"/>
          </v:shape>
        </w:pict>
        <w:pict>
          <v:shape id="shape_0" coordsize="19056,7228" path="m19055,7227l19055,0l0,0l0,7227e" stroked="f" o:allowincell="f" style="position:absolute;margin-left:-539.25pt;margin-top:-2048.7pt;width:540.1pt;height:204.85pt;mso-position-horizontal-relative:page">
            <v:stroke color="#3465a4" joinstyle="round" endcap="flat"/>
            <v:fill o:detectmouseclick="t" on="false"/>
            <w10:wrap type="none"/>
          </v:shape>
        </w:pict>
        <w:pict>
          <v:shape id="shape_0" coordsize="10434,7228" path="m10433,7227l10433,0l0,0l0,7227e" stroked="f" o:allowincell="f" style="position:absolute;margin-left:-294.85pt;margin-top:-2048.7pt;width:295.7pt;height:204.85pt;mso-position-horizontal-relative:page">
            <v:stroke color="#3465a4" joinstyle="round" endcap="flat"/>
            <v:fill o:detectmouseclick="t" on="false"/>
            <w10:wrap type="none"/>
          </v:shape>
        </w:pict>
      </w:r>
      <w:r>
        <w:rPr>
          <w:rFonts w:eastAsia="Arial" w:ascii="Times New Roman" w:hAnsi="Times New Roman"/>
          <w:b/>
          <w:bCs/>
          <w:color w:val="000000"/>
          <w:sz w:val="24"/>
          <w:szCs w:val="24"/>
          <w:shd w:fill="auto" w:val="clear"/>
          <w:lang w:bidi="ru-RU"/>
        </w:rPr>
        <w:t>«</w:t>
        <w:tab/>
        <w:t>»</w:t>
        <w:tab/>
        <w:t xml:space="preserve">г. </w:t>
        <w:tab/>
        <w:t xml:space="preserve"> </w:t>
        <w:tab/>
      </w:r>
    </w:p>
    <w:p>
      <w:pPr>
        <w:pStyle w:val="ConsPlusNormal"/>
        <w:jc w:val="both"/>
        <w:rPr>
          <w:color w:val="000000"/>
          <w:highlight w:val="none"/>
          <w:shd w:fill="auto" w:val="clear"/>
        </w:rPr>
      </w:pPr>
      <w:r>
        <w:rPr>
          <w:color w:val="000000"/>
          <w:shd w:fill="auto" w:val="clear"/>
        </w:rPr>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Согласие</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на обработку персональных данных (образец)</w:t>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10014" w:type="dxa"/>
        <w:jc w:val="left"/>
        <w:tblInd w:w="0" w:type="dxa"/>
        <w:tblLayout w:type="fixed"/>
        <w:tblCellMar>
          <w:top w:w="102" w:type="dxa"/>
          <w:left w:w="62" w:type="dxa"/>
          <w:bottom w:w="102" w:type="dxa"/>
          <w:right w:w="62" w:type="dxa"/>
        </w:tblCellMar>
        <w:tblLook w:val="0000"/>
      </w:tblPr>
      <w:tblGrid>
        <w:gridCol w:w="449"/>
        <w:gridCol w:w="345"/>
        <w:gridCol w:w="339"/>
        <w:gridCol w:w="398"/>
        <w:gridCol w:w="1019"/>
        <w:gridCol w:w="511"/>
        <w:gridCol w:w="339"/>
        <w:gridCol w:w="341"/>
        <w:gridCol w:w="339"/>
        <w:gridCol w:w="496"/>
        <w:gridCol w:w="1875"/>
        <w:gridCol w:w="336"/>
        <w:gridCol w:w="680"/>
        <w:gridCol w:w="793"/>
        <w:gridCol w:w="1753"/>
      </w:tblGrid>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Согласие на обработку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субъекте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представителе субъекта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наименование и реквизиты документа, подтверждающего полномочия представителя: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принимаю решение о предоставлении своих персональных данных в составе: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персональных данных, на обработку которых дается согласие субъекта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 даю согласие на их обработку, включающую: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 сбор;</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 запись;</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3. систематизацию;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4. накопление;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5. хранение;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6. уточнение (обновление);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7. уточнение (изменение);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8. извлечение;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9. использование;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10. передачу (предоставление);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11. передачу (доступ);</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12. обезличивание;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13. блокирование;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14. удаление;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15. уничтожение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обработки общедоступных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16. передачу (распространение)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действий с персональными данными, на совершение которых дается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(общее описание используемых оператором способов обработки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своей волей и в своем интересе Министерству жилищно-коммунального хозяйства и гражданской защиты населения  Пензенской области, расположенному по адресу: 440000, г. Пенза, ул. Московская, 110</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(информация о лице, осуществляющем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(наименование или фамилия, имя, отчество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 целью: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(цель или цели обработки персональных данных)</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 срок:</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(срок, в течение которого действует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отзыва согласия: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подается в письменном виде лицом, указанным в согласии на обработку персональных данных, лично.</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должен содержать:</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номер основного документа, удостоверяющего личность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дате выдачи указанного документа и выдавшем его органе;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собственноручную подпись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согласии на обработку персональных данных (дата и адрес, по которому давалось согласие).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 подаче лицом, осуществляющим прием такого отзыва, производится удостоверение личности подающего такой отзыв.</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осуществляется по адресу:</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pPr>
            <w:r>
              <w:rPr>
                <w:rFonts w:ascii="Times New Roman" w:hAnsi="Times New Roman"/>
                <w:color w:val="000000"/>
                <w:sz w:val="24"/>
                <w:szCs w:val="24"/>
                <w:shd w:fill="auto" w:val="clear"/>
              </w:rPr>
              <w:t xml:space="preserve">осуществляется в соответствии с требованиями Федерального </w:t>
            </w:r>
            <w:hyperlink r:id="rId7">
              <w:r>
                <w:rPr>
                  <w:rFonts w:ascii="Times New Roman" w:hAnsi="Times New Roman"/>
                  <w:color w:val="000000"/>
                  <w:sz w:val="24"/>
                  <w:szCs w:val="24"/>
                  <w:shd w:fill="auto" w:val="clear"/>
                </w:rPr>
                <w:t>закона</w:t>
              </w:r>
            </w:hyperlink>
            <w:r>
              <w:rPr>
                <w:rFonts w:ascii="Times New Roman" w:hAnsi="Times New Roman"/>
                <w:color w:val="000000"/>
                <w:sz w:val="24"/>
                <w:szCs w:val="24"/>
                <w:shd w:fill="auto" w:val="clear"/>
              </w:rPr>
              <w:t xml:space="preserve"> № 152 от 27.07.2006 «О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(в случае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rHeight w:val="491" w:hRule="atLeast"/>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 подтверждаю, что предоставленные мною персональные данные являются полными, актуальными и достоверными.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Предоставленные данные соответствуют предъявленным документам, удостоверяющим личность</w:t>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543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(должность)</w:t>
            </w:r>
          </w:p>
        </w:tc>
        <w:tc>
          <w:tcPr>
            <w:tcW w:w="18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17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bl>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Согласие на обработку персональных данных, разрешенных</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субъектом персональных данных для распространения</w:t>
      </w:r>
    </w:p>
    <w:p>
      <w:pPr>
        <w:pStyle w:val="Normal"/>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Министерству жилищно-коммунального хозяйства и гражданской защиты населения  Пензенской области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местонахождения: ул. Московская, 110, г. Пенза, 440000</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ОГРН ___________________, ИНН__________________,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КПП: 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от 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паспорт серии ____ № _____ выдан «__» ____ 20__ года</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зарегистрированного(ой) по адресу: 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электронной почты: 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номер телефона: 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Настоящим я, _____________________________________________________________,</w:t>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(ФИО)</w:t>
      </w:r>
    </w:p>
    <w:p>
      <w:pPr>
        <w:pStyle w:val="Normal"/>
        <w:numPr>
          <w:ilvl w:val="0"/>
          <w:numId w:val="0"/>
        </w:numPr>
        <w:spacing w:lineRule="auto" w:line="240" w:before="0" w:after="0"/>
        <w:ind w:left="0" w:hanging="0"/>
        <w:jc w:val="both"/>
        <w:outlineLvl w:val="0"/>
        <w:rPr/>
      </w:pPr>
      <w:r>
        <w:rPr>
          <w:rFonts w:ascii="Times New Roman" w:hAnsi="Times New Roman"/>
          <w:color w:val="000000"/>
          <w:sz w:val="24"/>
          <w:szCs w:val="24"/>
          <w:shd w:fill="auto" w:val="clear"/>
        </w:rPr>
        <w:t xml:space="preserve">руководствуясь  </w:t>
      </w:r>
      <w:hyperlink r:id="rId8">
        <w:r>
          <w:rPr>
            <w:rFonts w:ascii="Times New Roman" w:hAnsi="Times New Roman"/>
            <w:color w:val="000000"/>
            <w:sz w:val="24"/>
            <w:szCs w:val="24"/>
            <w:shd w:fill="auto" w:val="clear"/>
          </w:rPr>
          <w:t>статьей  10.1</w:t>
        </w:r>
      </w:hyperlink>
      <w:r>
        <w:rPr>
          <w:rFonts w:ascii="Times New Roman" w:hAnsi="Times New Roman"/>
          <w:color w:val="000000"/>
          <w:sz w:val="24"/>
          <w:szCs w:val="24"/>
          <w:shd w:fill="auto" w:val="clear"/>
        </w:rPr>
        <w:t xml:space="preserve"> Федерального закона от 27.07.2006 № 152-ФЗ «О</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персональных  данных»,  заявляю о согласии на распространение Министерством жилищно-коммунального хозяйства и гражданской защиты населения  Пензенской области моих персональных данных с целью</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 в следующем порядке:</w:t>
      </w:r>
    </w:p>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8910" w:type="dxa"/>
        <w:jc w:val="left"/>
        <w:tblInd w:w="0" w:type="dxa"/>
        <w:tblLayout w:type="fixed"/>
        <w:tblCellMar>
          <w:top w:w="102" w:type="dxa"/>
          <w:left w:w="62" w:type="dxa"/>
          <w:bottom w:w="102" w:type="dxa"/>
          <w:right w:w="62" w:type="dxa"/>
        </w:tblCellMar>
        <w:tblLook w:val="0000"/>
      </w:tblPr>
      <w:tblGrid>
        <w:gridCol w:w="2615"/>
        <w:gridCol w:w="1643"/>
        <w:gridCol w:w="1701"/>
        <w:gridCol w:w="1193"/>
        <w:gridCol w:w="1758"/>
      </w:tblGrid>
      <w:tr>
        <w:trPr/>
        <w:tc>
          <w:tcPr>
            <w:tcW w:w="26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Категория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Перечень персональных данных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Информационные ресурсы Оператора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Условия и запреты</w:t>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Дополнительные условия</w:t>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общие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специальные категории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биометрические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bl>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Настоящее согласие дано мной добровольно и действует с "___" 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по "____" ________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Оставляю   за   собой   право  потребовать  прекратить  распространять  мои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персональные   данные.   В  случае  получения  требования  Оператор  обязан</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немедленно  прекратить  распространять  мои  персональные  данные,  а также</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сообщить перечень третьих лиц, которым персональные данные были переданы.</w:t>
      </w:r>
    </w:p>
    <w:p>
      <w:pPr>
        <w:pStyle w:val="ConsPlusNormal"/>
        <w:spacing w:lineRule="auto" w:line="24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bl>
      <w:tblPr>
        <w:tblW w:w="9073" w:type="dxa"/>
        <w:jc w:val="left"/>
        <w:tblInd w:w="-62" w:type="dxa"/>
        <w:tblLayout w:type="fixed"/>
        <w:tblCellMar>
          <w:top w:w="102" w:type="dxa"/>
          <w:left w:w="62" w:type="dxa"/>
          <w:bottom w:w="102" w:type="dxa"/>
          <w:right w:w="62" w:type="dxa"/>
        </w:tblCellMar>
        <w:tblLook w:val="0000"/>
      </w:tblPr>
      <w:tblGrid>
        <w:gridCol w:w="2799"/>
        <w:gridCol w:w="342"/>
        <w:gridCol w:w="1850"/>
        <w:gridCol w:w="340"/>
        <w:gridCol w:w="3742"/>
      </w:tblGrid>
      <w:tr>
        <w:trPr/>
        <w:tc>
          <w:tcPr>
            <w:tcW w:w="2799" w:type="dxa"/>
            <w:tcBorders/>
            <w:vAlign w:val="bottom"/>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"__" ________________ г.</w:t>
            </w:r>
          </w:p>
        </w:tc>
        <w:tc>
          <w:tcPr>
            <w:tcW w:w="342"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1850"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40"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742"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r>
      <w:tr>
        <w:trPr/>
        <w:tc>
          <w:tcPr>
            <w:tcW w:w="2799"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(дата)</w:t>
            </w:r>
          </w:p>
        </w:tc>
        <w:tc>
          <w:tcPr>
            <w:tcW w:w="342"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1850"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(подпись)</w:t>
            </w:r>
          </w:p>
        </w:tc>
        <w:tc>
          <w:tcPr>
            <w:tcW w:w="340"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3742"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(фамилия, инициалы)</w:t>
            </w:r>
          </w:p>
        </w:tc>
      </w:tr>
    </w:tbl>
    <w:p>
      <w:pPr>
        <w:pStyle w:val="ConsPlusNonformat"/>
        <w:spacing w:lineRule="auto" w:line="240"/>
        <w:jc w:val="right"/>
        <w:rPr>
          <w:rFonts w:ascii="Times New Roman" w:hAnsi="Times New Roman" w:eastAsia="Arial"/>
          <w:color w:val="000000"/>
          <w:sz w:val="24"/>
          <w:szCs w:val="24"/>
          <w:highlight w:val="none"/>
          <w:shd w:fill="auto" w:val="clear"/>
          <w:lang w:eastAsia="zh-CN" w:bidi="hi-IN"/>
        </w:rPr>
      </w:pPr>
      <w:r>
        <w:rPr>
          <w:rFonts w:eastAsia="Arial" w:ascii="Times New Roman" w:hAnsi="Times New Roman"/>
          <w:color w:val="000000"/>
          <w:sz w:val="24"/>
          <w:szCs w:val="24"/>
          <w:shd w:fill="auto" w:val="clear"/>
          <w:lang w:eastAsia="zh-CN" w:bidi="hi-IN"/>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2</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государственной услуги «Назначение</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и  выплата гражданам финансовой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помощи в связи с утратой ими</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имущества первой необходимости в</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результате чрезвычайных ситуаций </w:t>
      </w:r>
    </w:p>
    <w:p>
      <w:pPr>
        <w:pStyle w:val="ConsPlusNormal"/>
        <w:numPr>
          <w:ilvl w:val="0"/>
          <w:numId w:val="0"/>
        </w:numPr>
        <w:ind w:left="0" w:firstLine="540"/>
        <w:jc w:val="right"/>
        <w:outlineLvl w:val="1"/>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nformat"/>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lang w:bidi="hi-IN"/>
        </w:rPr>
        <w:t xml:space="preserve"> </w:t>
      </w:r>
      <w:r>
        <w:rPr>
          <w:rFonts w:eastAsia="Arial" w:ascii="Times New Roman" w:hAnsi="Times New Roman"/>
          <w:color w:val="000000"/>
          <w:sz w:val="24"/>
          <w:szCs w:val="24"/>
          <w:shd w:fill="auto" w:val="clear"/>
          <w:lang w:eastAsia="zh-CN" w:bidi="hi-IN"/>
        </w:rPr>
        <w:t xml:space="preserve">Министру жилищно- коммунального </w:t>
      </w:r>
    </w:p>
    <w:p>
      <w:pPr>
        <w:pStyle w:val="Normal"/>
        <w:tabs>
          <w:tab w:val="clear" w:pos="708"/>
          <w:tab w:val="left" w:pos="1134" w:leader="none"/>
        </w:tabs>
        <w:spacing w:lineRule="auto" w:line="228" w:before="0" w:after="0"/>
        <w:jc w:val="right"/>
        <w:rPr>
          <w:color w:val="000000"/>
          <w:highlight w:val="none"/>
          <w:shd w:fill="auto" w:val="clear"/>
        </w:rPr>
      </w:pPr>
      <w:r>
        <w:rPr>
          <w:rFonts w:eastAsia="Arial" w:ascii="Times New Roman" w:hAnsi="Times New Roman"/>
          <w:color w:val="000000"/>
          <w:sz w:val="24"/>
          <w:szCs w:val="24"/>
          <w:shd w:fill="auto" w:val="clear"/>
          <w:lang w:eastAsia="zh-CN" w:bidi="hi-IN"/>
        </w:rPr>
        <w:t xml:space="preserve">хозяйства и гражданской защиты </w:t>
      </w:r>
    </w:p>
    <w:p>
      <w:pPr>
        <w:pStyle w:val="Normal"/>
        <w:tabs>
          <w:tab w:val="clear" w:pos="708"/>
          <w:tab w:val="left" w:pos="1134" w:leader="none"/>
        </w:tabs>
        <w:spacing w:lineRule="auto" w:line="228"/>
        <w:jc w:val="right"/>
        <w:rPr>
          <w:color w:val="000000"/>
          <w:highlight w:val="none"/>
          <w:shd w:fill="auto" w:val="clear"/>
        </w:rPr>
      </w:pPr>
      <w:r>
        <w:rPr>
          <w:rFonts w:eastAsia="Arial" w:ascii="Times New Roman" w:hAnsi="Times New Roman"/>
          <w:color w:val="000000"/>
          <w:sz w:val="24"/>
          <w:szCs w:val="24"/>
          <w:shd w:fill="auto" w:val="clear"/>
          <w:lang w:eastAsia="zh-CN" w:bidi="hi-IN"/>
        </w:rPr>
        <w:t>населения Пензенской области</w:t>
      </w:r>
    </w:p>
    <w:p>
      <w:pPr>
        <w:pStyle w:val="Normal"/>
        <w:spacing w:before="100" w:after="100"/>
        <w:jc w:val="center"/>
        <w:rPr>
          <w:color w:val="000000"/>
          <w:highlight w:val="none"/>
          <w:shd w:fill="auto" w:val="clear"/>
        </w:rPr>
      </w:pPr>
      <w:r>
        <w:rPr>
          <w:rFonts w:ascii="Times New Roman" w:hAnsi="Times New Roman"/>
          <w:color w:val="000000"/>
          <w:sz w:val="24"/>
          <w:szCs w:val="24"/>
          <w:shd w:fill="auto" w:val="clear"/>
          <w:lang w:bidi="ru-RU"/>
        </w:rPr>
        <w:t>ЗАЯВЛЕНИЕ</w:t>
      </w:r>
    </w:p>
    <w:p>
      <w:pPr>
        <w:pStyle w:val="Style16"/>
        <w:tabs>
          <w:tab w:val="clear" w:pos="708"/>
          <w:tab w:val="left" w:pos="9593" w:leader="underscore"/>
        </w:tabs>
        <w:spacing w:before="0" w:after="0"/>
        <w:ind w:firstLine="720"/>
        <w:jc w:val="both"/>
        <w:rPr>
          <w:color w:val="000000"/>
          <w:highlight w:val="none"/>
          <w:shd w:fill="auto" w:val="clear"/>
        </w:rPr>
      </w:pPr>
      <w:r>
        <w:rPr>
          <w:rFonts w:ascii="Times New Roman" w:hAnsi="Times New Roman"/>
          <w:color w:val="000000"/>
          <w:sz w:val="24"/>
          <w:szCs w:val="24"/>
          <w:shd w:fill="auto" w:val="clear"/>
          <w:lang w:bidi="ru-RU"/>
        </w:rPr>
        <w:t>Прошу назначить мне, представителю и (или) законному представителю несовершеннолетнего или недееспособного лица,</w:t>
        <w:tab/>
      </w:r>
    </w:p>
    <w:p>
      <w:pPr>
        <w:pStyle w:val="Style16"/>
        <w:tabs>
          <w:tab w:val="clear" w:pos="708"/>
          <w:tab w:val="left" w:pos="9593" w:leader="underscore"/>
        </w:tabs>
        <w:spacing w:before="0" w:after="0"/>
        <w:jc w:val="both"/>
        <w:rPr>
          <w:color w:val="000000"/>
          <w:highlight w:val="none"/>
          <w:shd w:fill="auto" w:val="clear"/>
        </w:rPr>
      </w:pPr>
      <w:r>
        <w:rPr>
          <w:rFonts w:ascii="Times New Roman" w:hAnsi="Times New Roman"/>
          <w:color w:val="000000"/>
          <w:sz w:val="24"/>
          <w:szCs w:val="24"/>
          <w:shd w:fill="auto" w:val="clear"/>
          <w:lang w:bidi="ru-RU"/>
        </w:rPr>
        <w:tab/>
      </w:r>
    </w:p>
    <w:p>
      <w:pPr>
        <w:pStyle w:val="Style16"/>
        <w:tabs>
          <w:tab w:val="clear" w:pos="708"/>
          <w:tab w:val="left" w:pos="9593" w:leader="underscore"/>
        </w:tabs>
        <w:spacing w:lineRule="auto" w:line="259" w:before="0" w:after="0"/>
        <w:ind w:firstLine="980"/>
        <w:rPr>
          <w:color w:val="000000"/>
          <w:highlight w:val="none"/>
          <w:shd w:fill="auto" w:val="clear"/>
        </w:rPr>
      </w:pPr>
      <w:r>
        <w:rPr>
          <w:rFonts w:ascii="Times New Roman" w:hAnsi="Times New Roman"/>
          <w:color w:val="000000"/>
          <w:sz w:val="24"/>
          <w:szCs w:val="24"/>
          <w:shd w:fill="auto" w:val="clear"/>
          <w:lang w:bidi="ru-RU"/>
        </w:rPr>
        <w:t xml:space="preserve">(фамилия,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 </w:t>
      </w:r>
    </w:p>
    <w:p>
      <w:pPr>
        <w:pStyle w:val="Style16"/>
        <w:tabs>
          <w:tab w:val="clear" w:pos="708"/>
          <w:tab w:val="left" w:pos="9593" w:leader="underscore"/>
        </w:tabs>
        <w:spacing w:lineRule="auto" w:line="259" w:before="0" w:after="0"/>
        <w:jc w:val="both"/>
        <w:rPr>
          <w:color w:val="000000"/>
          <w:highlight w:val="none"/>
          <w:shd w:fill="auto" w:val="clear"/>
        </w:rPr>
      </w:pPr>
      <w:r>
        <w:rPr>
          <w:rFonts w:ascii="Times New Roman" w:hAnsi="Times New Roman"/>
          <w:color w:val="000000"/>
          <w:sz w:val="24"/>
          <w:szCs w:val="24"/>
          <w:shd w:fill="auto" w:val="clear"/>
          <w:lang w:bidi="ru-RU"/>
        </w:rPr>
        <w:t xml:space="preserve">выплату </w:t>
      </w:r>
      <w:r>
        <w:rPr>
          <w:rFonts w:eastAsia="Arial" w:ascii="Times New Roman" w:hAnsi="Times New Roman"/>
          <w:bCs/>
          <w:color w:val="000000"/>
          <w:spacing w:val="-2"/>
          <w:sz w:val="24"/>
          <w:szCs w:val="24"/>
          <w:shd w:fill="auto" w:val="clear"/>
          <w:lang w:bidi="ru-RU"/>
        </w:rPr>
        <w:t xml:space="preserve">финансовой помощи в связи с утратой имущества первой необходимости в результате чрезвычайных ситуаций природного и техногенного характера </w:t>
      </w:r>
      <w:r>
        <w:rPr>
          <w:rFonts w:ascii="Times New Roman" w:hAnsi="Times New Roman"/>
          <w:color w:val="000000"/>
          <w:sz w:val="24"/>
          <w:szCs w:val="24"/>
          <w:shd w:fill="auto" w:val="clear"/>
        </w:rPr>
        <w:t>федерального, межрегионального и регионального характера</w:t>
      </w:r>
      <w:r>
        <w:rPr>
          <w:rFonts w:ascii="Times New Roman" w:hAnsi="Times New Roman"/>
          <w:color w:val="000000"/>
          <w:sz w:val="24"/>
          <w:szCs w:val="24"/>
          <w:shd w:fill="auto" w:val="clear"/>
          <w:lang w:bidi="ru-RU"/>
        </w:rPr>
        <w:t xml:space="preserve"> в связи с утратой имущества первой необходимости в результате воздействия поражающих факторов источника чрезвычайной</w:t>
      </w:r>
    </w:p>
    <w:p>
      <w:pPr>
        <w:pStyle w:val="Style16"/>
        <w:tabs>
          <w:tab w:val="clear" w:pos="708"/>
          <w:tab w:val="left" w:pos="9593" w:leader="underscore"/>
        </w:tabs>
        <w:spacing w:lineRule="auto" w:line="259" w:before="0" w:after="0"/>
        <w:jc w:val="both"/>
        <w:rPr>
          <w:color w:val="000000"/>
          <w:highlight w:val="none"/>
          <w:shd w:fill="auto" w:val="clear"/>
        </w:rPr>
      </w:pPr>
      <w:r>
        <w:rPr>
          <w:rFonts w:ascii="Times New Roman" w:hAnsi="Times New Roman"/>
          <w:color w:val="000000"/>
          <w:sz w:val="24"/>
          <w:szCs w:val="24"/>
          <w:shd w:fill="auto" w:val="clear"/>
          <w:lang w:bidi="ru-RU"/>
        </w:rPr>
        <w:t xml:space="preserve"> </w:t>
      </w:r>
      <w:r>
        <w:rPr>
          <w:rFonts w:ascii="Times New Roman" w:hAnsi="Times New Roman"/>
          <w:color w:val="000000"/>
          <w:sz w:val="24"/>
          <w:szCs w:val="24"/>
          <w:shd w:fill="auto" w:val="clear"/>
          <w:lang w:bidi="ru-RU"/>
        </w:rPr>
        <w:t>ситуации:</w:t>
        <w:tab/>
      </w:r>
    </w:p>
    <w:p>
      <w:pPr>
        <w:pStyle w:val="Style16"/>
        <w:pBdr>
          <w:bottom w:val="single" w:sz="4" w:space="0" w:color="000000"/>
        </w:pBdr>
        <w:spacing w:lineRule="auto" w:line="259" w:before="0" w:after="0"/>
        <w:ind w:left="3700" w:hanging="0"/>
        <w:jc w:val="both"/>
        <w:rPr>
          <w:color w:val="000000"/>
          <w:highlight w:val="none"/>
          <w:shd w:fill="auto" w:val="clear"/>
        </w:rPr>
      </w:pPr>
      <w:r>
        <w:rPr>
          <w:rFonts w:ascii="Times New Roman" w:hAnsi="Times New Roman"/>
          <w:color w:val="000000"/>
          <w:sz w:val="24"/>
          <w:szCs w:val="24"/>
          <w:shd w:fill="auto" w:val="clear"/>
          <w:lang w:bidi="ru-RU"/>
        </w:rPr>
        <w:t>(причина нарушения условий жизнедеятельности)</w:t>
      </w:r>
    </w:p>
    <w:p>
      <w:pPr>
        <w:pStyle w:val="Style16"/>
        <w:pBdr>
          <w:bottom w:val="single" w:sz="4" w:space="0" w:color="000000"/>
        </w:pBdr>
        <w:spacing w:lineRule="auto" w:line="259" w:before="0" w:after="320"/>
        <w:ind w:left="57" w:hanging="0"/>
        <w:jc w:val="both"/>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pBdr>
          <w:bottom w:val="single" w:sz="4" w:space="0" w:color="000000"/>
        </w:pBdr>
        <w:spacing w:lineRule="auto" w:line="259" w:before="0" w:after="0"/>
        <w:ind w:left="3700" w:hanging="0"/>
        <w:jc w:val="both"/>
        <w:rPr>
          <w:color w:val="000000"/>
          <w:highlight w:val="none"/>
          <w:shd w:fill="auto" w:val="clear"/>
        </w:rPr>
      </w:pPr>
      <w:r>
        <w:rPr>
          <w:rFonts w:ascii="Times New Roman" w:hAnsi="Times New Roman"/>
          <w:color w:val="000000"/>
          <w:sz w:val="24"/>
          <w:szCs w:val="24"/>
          <w:shd w:fill="auto" w:val="clear"/>
          <w:lang w:bidi="ru-RU"/>
        </w:rPr>
        <w:t>(дата нарушения условий жизнедеятельности)</w:t>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на моих несовершеннолетних детей:</w:t>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ab/>
      </w:r>
    </w:p>
    <w:p>
      <w:pPr>
        <w:pStyle w:val="Style16"/>
        <w:spacing w:before="0" w:after="0"/>
        <w:jc w:val="center"/>
        <w:rPr>
          <w:color w:val="000000"/>
          <w:highlight w:val="none"/>
          <w:shd w:fill="auto" w:val="clear"/>
        </w:rPr>
      </w:pPr>
      <w:r>
        <w:rPr>
          <w:rFonts w:ascii="Times New Roman" w:hAnsi="Times New Roman"/>
          <w:color w:val="000000"/>
          <w:sz w:val="24"/>
          <w:szCs w:val="24"/>
          <w:shd w:fill="auto" w:val="clear"/>
          <w:lang w:bidi="ru-RU"/>
        </w:rPr>
        <w:t>(фамилия, имя, отчество (при наличии), дата рождения, СНИЛС, свидетельство о рождении</w:t>
        <w:br/>
        <w:t>(серия, номер, дата), дата и номер записи акта о рождении или реквизиты документа</w:t>
        <w:br/>
        <w:t>о рождении, выданного компетентным органом иностранного государства)</w:t>
        <w:br/>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ab/>
      </w:r>
    </w:p>
    <w:p>
      <w:pPr>
        <w:pStyle w:val="Style16"/>
        <w:spacing w:before="0" w:after="0"/>
        <w:jc w:val="center"/>
        <w:rPr>
          <w:color w:val="000000"/>
          <w:highlight w:val="none"/>
          <w:shd w:fill="auto" w:val="clear"/>
        </w:rPr>
      </w:pPr>
      <w:r>
        <w:rPr>
          <w:rFonts w:ascii="Times New Roman" w:hAnsi="Times New Roman"/>
          <w:color w:val="000000"/>
          <w:sz w:val="24"/>
          <w:szCs w:val="24"/>
          <w:shd w:fill="auto" w:val="clear"/>
          <w:lang w:bidi="ru-RU"/>
        </w:rPr>
        <w:t>(фамилия, имя, отчество (при наличии), дата рождения, СНИЛС, свидетельство о рождении</w:t>
        <w:br/>
        <w:t>(серия,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Style16"/>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иных лиц, представителем и (или) законным представителем которых я являюсь:</w:t>
      </w:r>
    </w:p>
    <w:p>
      <w:pPr>
        <w:pStyle w:val="Style16"/>
        <w:tabs>
          <w:tab w:val="clear" w:pos="708"/>
          <w:tab w:val="left" w:pos="9593" w:leader="underscore"/>
        </w:tabs>
        <w:spacing w:before="0" w:after="0"/>
        <w:rPr>
          <w:color w:val="000000"/>
          <w:highlight w:val="none"/>
          <w:shd w:fill="auto" w:val="clear"/>
        </w:rPr>
      </w:pPr>
      <w:r>
        <w:rPr>
          <w:rFonts w:ascii="Times New Roman" w:hAnsi="Times New Roman"/>
          <w:color w:val="000000"/>
          <w:sz w:val="24"/>
          <w:szCs w:val="24"/>
          <w:shd w:fill="auto" w:val="clear"/>
          <w:lang w:bidi="ru-RU"/>
        </w:rPr>
        <w:t>1.</w:t>
        <w:tab/>
      </w:r>
    </w:p>
    <w:p>
      <w:pPr>
        <w:pStyle w:val="Style16"/>
        <w:spacing w:before="0" w:after="92"/>
        <w:jc w:val="center"/>
        <w:rPr>
          <w:color w:val="000000"/>
          <w:highlight w:val="none"/>
          <w:shd w:fill="auto" w:val="clear"/>
        </w:rPr>
      </w:pPr>
      <w:r>
        <w:rPr>
          <w:rFonts w:ascii="Times New Roman" w:hAnsi="Times New Roman"/>
          <w:color w:val="000000"/>
          <w:sz w:val="24"/>
          <w:szCs w:val="24"/>
          <w:shd w:fill="auto" w:val="clear"/>
          <w:lang w:bidi="ru-RU"/>
        </w:rPr>
        <w:t xml:space="preserve">(фамилия, имя, отчество (при наличии), дата рождения, данные документа, </w:t>
        <w:br/>
        <w:t>удостоверяющего личность, СНИЛС)</w:t>
      </w:r>
    </w:p>
    <w:p>
      <w:pPr>
        <w:pStyle w:val="Style16"/>
        <w:spacing w:before="0" w:after="92"/>
        <w:rPr>
          <w:color w:val="000000"/>
          <w:highlight w:val="none"/>
          <w:shd w:fill="auto" w:val="clear"/>
        </w:rPr>
      </w:pPr>
      <w:r>
        <w:rPr>
          <w:rFonts w:ascii="Times New Roman" w:hAnsi="Times New Roman"/>
          <w:color w:val="000000"/>
          <w:sz w:val="24"/>
          <w:szCs w:val="24"/>
          <w:shd w:fill="auto" w:val="clear"/>
        </w:rPr>
        <w:t>2.</w:t>
      </w:r>
    </w:p>
    <w:p>
      <w:pPr>
        <w:pStyle w:val="Style16"/>
        <w:pBdr>
          <w:top w:val="single" w:sz="4" w:space="0" w:color="000000"/>
          <w:bottom w:val="single" w:sz="4" w:space="0" w:color="000000"/>
        </w:pBdr>
        <w:spacing w:before="0" w:after="35"/>
        <w:jc w:val="center"/>
        <w:rPr>
          <w:color w:val="000000"/>
          <w:highlight w:val="none"/>
          <w:shd w:fill="auto" w:val="clear"/>
        </w:rPr>
      </w:pPr>
      <w:r>
        <w:rPr>
          <w:rFonts w:ascii="Times New Roman" w:hAnsi="Times New Roman"/>
          <w:color w:val="000000"/>
          <w:sz w:val="24"/>
          <w:szCs w:val="24"/>
          <w:shd w:fill="auto" w:val="clear"/>
          <w:lang w:bidi="ru-RU"/>
        </w:rPr>
        <w:t>(фамилия, имя, отчество (при наличии), дата рождения, данные документа,</w:t>
        <w:br/>
        <w:t>удостоверяющего личность, СНИЛС)</w:t>
      </w:r>
    </w:p>
    <w:p>
      <w:pPr>
        <w:pStyle w:val="Style16"/>
        <w:pBdr>
          <w:top w:val="single" w:sz="4" w:space="0" w:color="000000"/>
          <w:bottom w:val="single" w:sz="4" w:space="0" w:color="000000"/>
        </w:pBdr>
        <w:spacing w:before="0" w:after="0"/>
        <w:jc w:val="center"/>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jc w:val="center"/>
        <w:rPr>
          <w:color w:val="000000"/>
          <w:highlight w:val="none"/>
          <w:shd w:fill="auto" w:val="clear"/>
        </w:rPr>
      </w:pPr>
      <w:r>
        <w:rPr>
          <w:rFonts w:ascii="Times New Roman" w:hAnsi="Times New Roman"/>
          <w:color w:val="000000"/>
          <w:sz w:val="24"/>
          <w:szCs w:val="24"/>
          <w:shd w:fill="auto" w:val="clear"/>
          <w:lang w:bidi="ru-RU"/>
        </w:rPr>
        <w:t>(указывается способ выплаты: через кредитные организации или через организации почтовой связи)</w:t>
      </w:r>
    </w:p>
    <w:p>
      <w:pPr>
        <w:pStyle w:val="Style16"/>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rPr>
          <w:color w:val="000000"/>
          <w:highlight w:val="none"/>
          <w:shd w:fill="auto" w:val="clear"/>
        </w:rPr>
      </w:pPr>
      <w:r>
        <w:rPr>
          <w:rFonts w:ascii="Times New Roman" w:hAnsi="Times New Roman"/>
          <w:color w:val="000000"/>
          <w:sz w:val="24"/>
          <w:szCs w:val="24"/>
          <w:shd w:fill="auto" w:val="clear"/>
          <w:lang w:bidi="ru-RU"/>
        </w:rPr>
        <w:t>Контактные данные заявителя:</w:t>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Телефон:</w:t>
        <w:tab/>
      </w:r>
    </w:p>
    <w:p>
      <w:pPr>
        <w:pStyle w:val="Style16"/>
        <w:spacing w:before="0" w:after="0"/>
        <w:ind w:firstLine="76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ind w:firstLine="76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Style16"/>
        <w:spacing w:before="0" w:after="0"/>
        <w:ind w:firstLine="760"/>
        <w:rPr>
          <w:color w:val="000000"/>
          <w:highlight w:val="none"/>
          <w:shd w:fill="auto" w:val="clear"/>
        </w:rPr>
      </w:pPr>
      <w:r>
        <w:rPr>
          <w:rFonts w:ascii="Times New Roman" w:hAnsi="Times New Roman"/>
          <w:color w:val="000000"/>
          <w:sz w:val="24"/>
          <w:szCs w:val="24"/>
          <w:shd w:fill="auto" w:val="clear"/>
          <w:lang w:bidi="ru-RU"/>
        </w:rPr>
        <w:t>Банковские реквизиты для выплаты:</w:t>
      </w:r>
    </w:p>
    <w:p>
      <w:pPr>
        <w:pStyle w:val="Style16"/>
        <w:tabs>
          <w:tab w:val="clear" w:pos="708"/>
          <w:tab w:val="left" w:pos="3654"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Лицевой счет:</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Расчетный счет:</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Наименование банка:</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БИК</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ИНН</w:t>
        <w:tab/>
      </w:r>
    </w:p>
    <w:p>
      <w:pPr>
        <w:pStyle w:val="Style16"/>
        <w:tabs>
          <w:tab w:val="clear" w:pos="708"/>
          <w:tab w:val="left" w:pos="6738" w:leader="underscore"/>
        </w:tabs>
        <w:spacing w:before="0" w:after="0"/>
        <w:rPr>
          <w:color w:val="000000"/>
          <w:highlight w:val="none"/>
          <w:shd w:fill="auto" w:val="clear"/>
        </w:rPr>
      </w:pPr>
      <w:r>
        <w:rPr>
          <w:rFonts w:ascii="Times New Roman" w:hAnsi="Times New Roman"/>
          <w:color w:val="000000"/>
          <w:sz w:val="24"/>
          <w:szCs w:val="24"/>
          <w:shd w:fill="auto" w:val="clear"/>
          <w:lang w:bidi="ru-RU"/>
        </w:rPr>
        <w:t>КПП</w:t>
        <w:tab/>
      </w:r>
    </w:p>
    <w:p>
      <w:pPr>
        <w:pStyle w:val="Style16"/>
        <w:tabs>
          <w:tab w:val="clear" w:pos="708"/>
          <w:tab w:val="left" w:pos="6738" w:leader="underscore"/>
        </w:tabs>
        <w:spacing w:before="0" w:after="0"/>
        <w:rPr>
          <w:color w:val="000000"/>
          <w:highlight w:val="none"/>
          <w:shd w:fill="auto" w:val="clear"/>
        </w:rPr>
      </w:pPr>
      <w:r>
        <w:pict>
          <v:shape id="shape_0" coordsize="16104,6339" path="m16103,6338l0,6338l0,0l16103,0l16103,6338e" stroked="f" o:allowincell="f" style="position:absolute;margin-left:-512.15pt;margin-top:-1976.5pt;width:456.4pt;height:179.6pt;mso-wrap-style:none;v-text-anchor:middle">
            <v:fill o:detectmouseclick="t" on="false"/>
            <v:stroke color="#3465a4" joinstyle="round" endcap="flat"/>
            <w10:wrap type="none"/>
          </v:shape>
        </w:pict>
        <w:pict>
          <v:shape id="shape_0" coordsize="20839,5704" path="m20838,5703l20838,0l0,0l0,5703e" stroked="f" o:allowincell="f" style="position:absolute;margin-left:-646.4pt;margin-top:-1955.95pt;width:590.65pt;height:161.65pt">
            <v:stroke color="#3465a4" joinstyle="round" endcap="flat"/>
            <v:fill o:detectmouseclick="t" on="false"/>
            <w10:wrap type="none"/>
          </v:shape>
        </w:pict>
      </w:r>
      <w:r>
        <w:rPr>
          <w:rFonts w:ascii="Times New Roman" w:hAnsi="Times New Roman"/>
          <w:color w:val="000000"/>
          <w:sz w:val="24"/>
          <w:szCs w:val="24"/>
          <w:shd w:fill="auto" w:val="clear"/>
          <w:lang w:bidi="ru-RU"/>
        </w:rPr>
        <w:t>Номер банковской карты</w:t>
        <w:tab/>
      </w:r>
    </w:p>
    <w:p>
      <w:pPr>
        <w:pStyle w:val="Normal"/>
        <w:tabs>
          <w:tab w:val="clear" w:pos="708"/>
          <w:tab w:val="left" w:pos="1134" w:leader="none"/>
        </w:tabs>
        <w:spacing w:lineRule="exact" w:line="1"/>
        <w:jc w:val="center"/>
        <w:rPr>
          <w:rFonts w:ascii="Times New Roman" w:hAnsi="Times New Roman"/>
          <w:color w:val="000000"/>
          <w:sz w:val="24"/>
          <w:szCs w:val="24"/>
          <w:highlight w:val="none"/>
          <w:shd w:fill="auto" w:val="clear"/>
          <w:lang w:eastAsia="zh-CN"/>
        </w:rPr>
      </w:pPr>
      <w:r>
        <w:rPr>
          <w:rFonts w:ascii="Times New Roman" w:hAnsi="Times New Roman"/>
          <w:color w:val="000000"/>
          <w:sz w:val="24"/>
          <w:szCs w:val="24"/>
          <w:shd w:fill="auto" w:val="clear"/>
          <w:lang w:eastAsia="zh-CN"/>
        </w:rPr>
        <w:pict>
          <v:shape id="shape_0" coordsize="14031,8881" path="m14030,8880l14030,0l0,0l0,8880e" stroked="f" o:allowincell="f" style="position:absolute;margin-left:-396.75pt;margin-top:-2083.6pt;width:397.65pt;height:251.7pt;mso-position-horizontal-relative:page">
            <v:stroke color="#3465a4" joinstyle="round" endcap="flat"/>
            <v:fill o:detectmouseclick="t" on="false"/>
            <w10:wrap type="none"/>
          </v:shape>
        </w:pict>
        <w:pict>
          <v:shape id="shape_0" coordsize="8787,7227" path="m8786,7226l8786,0l0,0l0,7226e" stroked="f" o:allowincell="f" style="position:absolute;margin-left:-248.1pt;margin-top:-2020.1pt;width:249pt;height:204.8pt;mso-position-horizontal-relative:page">
            <v:stroke color="#3465a4" joinstyle="round" endcap="flat"/>
            <v:fill o:detectmouseclick="t" on="false"/>
            <w10:wrap type="none"/>
          </v:shape>
        </w:pict>
      </w:r>
    </w:p>
    <w:p>
      <w:pPr>
        <w:pStyle w:val="ConsPlusNormal"/>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ConsPlusNormal"/>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Style16"/>
        <w:tabs>
          <w:tab w:val="clear" w:pos="708"/>
          <w:tab w:val="left" w:pos="418" w:leader="underscore"/>
          <w:tab w:val="left" w:pos="2610" w:leader="underscore"/>
          <w:tab w:val="left" w:pos="5080" w:leader="underscore"/>
          <w:tab w:val="left" w:pos="9651" w:leader="underscore"/>
        </w:tabs>
        <w:spacing w:lineRule="auto" w:line="252" w:before="0" w:after="0"/>
        <w:rPr>
          <w:color w:val="000000"/>
          <w:highlight w:val="none"/>
          <w:shd w:fill="auto" w:val="clear"/>
        </w:rPr>
      </w:pPr>
      <w:r>
        <w:pict>
          <v:shape id="shape_0" coordsize="19282,5704" path="m19281,5703l0,5703l0,0l19281,0l19281,5703e" stroked="f" o:allowincell="f" style="position:absolute;margin-left:-545.6pt;margin-top:-2005.5pt;width:546.5pt;height:161.65pt;mso-wrap-style:none;v-text-anchor:middle;mso-position-horizontal-relative:page">
            <v:fill o:detectmouseclick="t" on="false"/>
            <v:stroke color="#3465a4" joinstyle="round" endcap="flat"/>
            <w10:wrap type="none"/>
          </v:shape>
        </w:pict>
        <w:pict>
          <v:shape id="shape_0" coordsize="19056,7228" path="m19055,7227l19055,0l0,0l0,7227e" stroked="f" o:allowincell="f" style="position:absolute;margin-left:-539.25pt;margin-top:-2048.7pt;width:540.1pt;height:204.85pt;mso-position-horizontal-relative:page">
            <v:stroke color="#3465a4" joinstyle="round" endcap="flat"/>
            <v:fill o:detectmouseclick="t" on="false"/>
            <w10:wrap type="none"/>
          </v:shape>
        </w:pict>
        <w:pict>
          <v:shape id="shape_0" coordsize="10438,7228" path="m10437,7227l10437,0l0,0l0,7227e" stroked="f" o:allowincell="f" style="position:absolute;margin-left:-294.85pt;margin-top:-2048.7pt;width:295.8pt;height:204.85pt;mso-position-horizontal-relative:page">
            <v:stroke color="#3465a4" joinstyle="round" endcap="flat"/>
            <v:fill o:detectmouseclick="t" on="false"/>
            <w10:wrap type="none"/>
          </v:shape>
        </w:pict>
      </w:r>
      <w:r>
        <w:rPr>
          <w:rFonts w:eastAsia="Arial" w:ascii="Times New Roman" w:hAnsi="Times New Roman"/>
          <w:b/>
          <w:bCs/>
          <w:color w:val="000000"/>
          <w:sz w:val="24"/>
          <w:szCs w:val="24"/>
          <w:shd w:fill="auto" w:val="clear"/>
          <w:lang w:bidi="ru-RU"/>
        </w:rPr>
        <w:t>«</w:t>
        <w:tab/>
        <w:t>»</w:t>
        <w:tab/>
        <w:t xml:space="preserve">г. </w:t>
        <w:tab/>
        <w:t xml:space="preserve"> </w:t>
        <w:tab/>
      </w:r>
    </w:p>
    <w:p>
      <w:pPr>
        <w:pStyle w:val="ConsPlusNormal"/>
        <w:jc w:val="both"/>
        <w:rPr>
          <w:color w:val="000000"/>
          <w:highlight w:val="none"/>
          <w:shd w:fill="auto" w:val="clear"/>
        </w:rPr>
      </w:pPr>
      <w:r>
        <w:rPr>
          <w:color w:val="000000"/>
          <w:shd w:fill="auto" w:val="clear"/>
        </w:rPr>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Согласие</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на обработку персональных данных (образец)</w:t>
      </w:r>
    </w:p>
    <w:p>
      <w:pPr>
        <w:pStyle w:val="Normal"/>
        <w:spacing w:lineRule="auto" w:line="240" w:before="0" w:after="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10014" w:type="dxa"/>
        <w:jc w:val="left"/>
        <w:tblInd w:w="0" w:type="dxa"/>
        <w:tblLayout w:type="fixed"/>
        <w:tblCellMar>
          <w:top w:w="102" w:type="dxa"/>
          <w:left w:w="62" w:type="dxa"/>
          <w:bottom w:w="102" w:type="dxa"/>
          <w:right w:w="62" w:type="dxa"/>
        </w:tblCellMar>
        <w:tblLook w:val="0000"/>
      </w:tblPr>
      <w:tblGrid>
        <w:gridCol w:w="449"/>
        <w:gridCol w:w="345"/>
        <w:gridCol w:w="339"/>
        <w:gridCol w:w="398"/>
        <w:gridCol w:w="1019"/>
        <w:gridCol w:w="511"/>
        <w:gridCol w:w="339"/>
        <w:gridCol w:w="341"/>
        <w:gridCol w:w="339"/>
        <w:gridCol w:w="496"/>
        <w:gridCol w:w="1875"/>
        <w:gridCol w:w="336"/>
        <w:gridCol w:w="680"/>
        <w:gridCol w:w="793"/>
        <w:gridCol w:w="1753"/>
      </w:tblGrid>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Согласие на обработку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субъекте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(информация о представителе субъекта персональных данных)</w:t>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w:t>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60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(фамилия)</w:t>
            </w:r>
          </w:p>
        </w:tc>
        <w:tc>
          <w:tcPr>
            <w:tcW w:w="33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(имя)</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(отчество (при наличии))</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(основной документ, удостоверяющий личность)</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(номер основного документа, удостоверяющего его личность)</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дате выдачи указанного документа)</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(сведения о выдавшем указанный документ органе)</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зарегистрированный по адресу:</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наименование и реквизиты документа, подтверждающего полномочия представителя: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принимаю решение о предоставлении своих персональных данных в составе: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персональных данных, на обработку которых дается согласие субъекта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 даю согласие на их обработку, включающую: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 сбор;</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 запись;</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3. систематизацию;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4. накопление;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5. хранение;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6. уточнение (обновление);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7. уточнение (изменение);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8. извлечение;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9. использование;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10. передачу (предоставление);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11. передачу (доступ);</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12. обезличивание;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13. блокирование;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14. удаление;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15. уничтожение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обработки общедоступных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16. передачу (распространение)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(перечень действий с персональными данными, на совершение которых дается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(общее описание используемых оператором способов обработки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своей волей и в своем интересе Министерству жилищно-коммунального хозяйства и гражданской защиты населения  Пензенской области, расположенному по адресу: 440000, г. Пенза, ул. Московская, 110</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(информация о лице, осуществляющем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(наименование или фамилия, имя, отчество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(адрес лица, осуществляющего обработку персональных данных по поручению Министерства жилищно-коммунального хозяйства и гражданской защиты населения  Пензенской области)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 целью:</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(цель или цели обработки персональных данных)</w:t>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на срок:</w:t>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34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(срок, в течение которого действует согласие)</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отзыва согласия: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подается в письменном виде лицом, указанным в согласии на обработку персональных данных, лично.</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должен содержать:</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номер основного документа, удостоверяющего личность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дате выдачи указанного документа и выдавшем его органе;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собственноручную подпись субъекта персональных данных;</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 сведения о согласии на обработку персональных данных (дата и адрес, по которому давалось согласие).</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При подаче лицом, осуществляющим прием такого отзыва, производится удостоверение личности подающего такой отзыв.</w:t>
            </w:r>
          </w:p>
          <w:p>
            <w:pPr>
              <w:pStyle w:val="Normal"/>
              <w:widowControl w:val="false"/>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Отзыв согласия осуществляется по адресу:</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pPr>
            <w:r>
              <w:rPr>
                <w:rFonts w:ascii="Times New Roman" w:hAnsi="Times New Roman"/>
                <w:color w:val="000000"/>
                <w:sz w:val="24"/>
                <w:szCs w:val="24"/>
                <w:shd w:fill="auto" w:val="clear"/>
              </w:rPr>
              <w:t xml:space="preserve">осуществляется в соответствии с требованиями Федерального </w:t>
            </w:r>
            <w:hyperlink r:id="rId9">
              <w:r>
                <w:rPr>
                  <w:rFonts w:ascii="Times New Roman" w:hAnsi="Times New Roman"/>
                  <w:color w:val="000000"/>
                  <w:sz w:val="24"/>
                  <w:szCs w:val="24"/>
                  <w:shd w:fill="auto" w:val="clear"/>
                </w:rPr>
                <w:t>закона</w:t>
              </w:r>
            </w:hyperlink>
            <w:r>
              <w:rPr>
                <w:rFonts w:ascii="Times New Roman" w:hAnsi="Times New Roman"/>
                <w:color w:val="000000"/>
                <w:sz w:val="24"/>
                <w:szCs w:val="24"/>
                <w:shd w:fill="auto" w:val="clear"/>
              </w:rPr>
              <w:t xml:space="preserve"> № 152 от 27.07.2006 «О персональных данных»</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(в случае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Порядок защиты субъектом персональных данных своих прав и законных интересов</w:t>
            </w:r>
          </w:p>
        </w:tc>
      </w:tr>
      <w:tr>
        <w:trPr>
          <w:trHeight w:val="491" w:hRule="atLeast"/>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Я подтверждаю, что предоставленные мною персональные данные являются полными, актуальными и достоверными.</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2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10013"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Предоставленные данные соответствуют предъявленным документам, удостоверяющим личность</w:t>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20</w:t>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г.</w:t>
            </w:r>
          </w:p>
        </w:tc>
        <w:tc>
          <w:tcPr>
            <w:tcW w:w="543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6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(должность)</w:t>
            </w:r>
          </w:p>
        </w:tc>
        <w:tc>
          <w:tcPr>
            <w:tcW w:w="18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(личная подпись)</w:t>
            </w:r>
          </w:p>
        </w:tc>
        <w:tc>
          <w:tcPr>
            <w:tcW w:w="17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t>(инициалы, фамилия)</w:t>
            </w:r>
          </w:p>
        </w:tc>
      </w:tr>
    </w:tbl>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Согласие на обработку персональных данных, разрешенных</w:t>
      </w:r>
    </w:p>
    <w:p>
      <w:pPr>
        <w:pStyle w:val="Normal"/>
        <w:spacing w:lineRule="auto" w:line="240" w:before="0" w:after="0"/>
        <w:jc w:val="center"/>
        <w:rPr>
          <w:color w:val="000000"/>
          <w:highlight w:val="none"/>
          <w:shd w:fill="auto" w:val="clear"/>
        </w:rPr>
      </w:pPr>
      <w:r>
        <w:rPr>
          <w:rFonts w:ascii="Times New Roman" w:hAnsi="Times New Roman"/>
          <w:color w:val="000000"/>
          <w:sz w:val="24"/>
          <w:szCs w:val="24"/>
          <w:shd w:fill="auto" w:val="clear"/>
        </w:rPr>
        <w:t>субъектом персональных данных для распространения</w:t>
      </w:r>
    </w:p>
    <w:p>
      <w:pPr>
        <w:pStyle w:val="Normal"/>
        <w:spacing w:lineRule="auto" w:line="240" w:before="0" w:after="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Министерству жилищно-коммунального хозяйства и гражданской защиты населения  Пензенской области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местонахождения: ул. Московская, 110, г. Пенза, 440000</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ОГРН ___________________, ИНН__________________,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КПП: 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от 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паспорт серии ____ № _____ выдан «__» ____ 20__ года</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зарегистрированного(ой) по адресу: 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адрес электронной почты: 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номер телефона: 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Настоящим я, _____________________________________________________________,</w:t>
      </w:r>
    </w:p>
    <w:p>
      <w:pPr>
        <w:pStyle w:val="Normal"/>
        <w:numPr>
          <w:ilvl w:val="0"/>
          <w:numId w:val="0"/>
        </w:numPr>
        <w:spacing w:lineRule="auto" w:line="240" w:before="0" w:after="0"/>
        <w:ind w:left="0" w:hanging="0"/>
        <w:jc w:val="center"/>
        <w:outlineLvl w:val="0"/>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(ФИО)</w:t>
      </w:r>
    </w:p>
    <w:p>
      <w:pPr>
        <w:pStyle w:val="Normal"/>
        <w:numPr>
          <w:ilvl w:val="0"/>
          <w:numId w:val="0"/>
        </w:numPr>
        <w:spacing w:lineRule="auto" w:line="240" w:before="0" w:after="0"/>
        <w:ind w:left="0" w:hanging="0"/>
        <w:jc w:val="both"/>
        <w:outlineLvl w:val="0"/>
        <w:rPr/>
      </w:pPr>
      <w:r>
        <w:rPr>
          <w:rFonts w:ascii="Times New Roman" w:hAnsi="Times New Roman"/>
          <w:color w:val="000000"/>
          <w:sz w:val="24"/>
          <w:szCs w:val="24"/>
          <w:shd w:fill="auto" w:val="clear"/>
        </w:rPr>
        <w:t xml:space="preserve">руководствуясь  </w:t>
      </w:r>
      <w:hyperlink r:id="rId10">
        <w:r>
          <w:rPr>
            <w:rFonts w:ascii="Times New Roman" w:hAnsi="Times New Roman"/>
            <w:color w:val="000000"/>
            <w:sz w:val="24"/>
            <w:szCs w:val="24"/>
            <w:shd w:fill="auto" w:val="clear"/>
          </w:rPr>
          <w:t>статьей  10.1</w:t>
        </w:r>
      </w:hyperlink>
      <w:r>
        <w:rPr>
          <w:rFonts w:ascii="Times New Roman" w:hAnsi="Times New Roman"/>
          <w:color w:val="000000"/>
          <w:sz w:val="24"/>
          <w:szCs w:val="24"/>
          <w:shd w:fill="auto" w:val="clear"/>
        </w:rPr>
        <w:t xml:space="preserve"> Федерального закона от 27.07.2006 № 152-ФЗ «О</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персональных  данных»,  заявляю о согласии на распространение Министерством жилищно-коммунального хозяйства и гражданской защиты населения  Пензенской области моих персональных данных с целью</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___________________________________________________________________________</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______________________________________________________ в следующем порядке:</w:t>
      </w:r>
    </w:p>
    <w:p>
      <w:pPr>
        <w:pStyle w:val="Normal"/>
        <w:spacing w:lineRule="auto" w:line="240"/>
        <w:jc w:val="both"/>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bl>
      <w:tblPr>
        <w:tblW w:w="8910" w:type="dxa"/>
        <w:jc w:val="left"/>
        <w:tblInd w:w="0" w:type="dxa"/>
        <w:tblLayout w:type="fixed"/>
        <w:tblCellMar>
          <w:top w:w="102" w:type="dxa"/>
          <w:left w:w="62" w:type="dxa"/>
          <w:bottom w:w="102" w:type="dxa"/>
          <w:right w:w="62" w:type="dxa"/>
        </w:tblCellMar>
        <w:tblLook w:val="0000"/>
      </w:tblPr>
      <w:tblGrid>
        <w:gridCol w:w="2615"/>
        <w:gridCol w:w="1643"/>
        <w:gridCol w:w="1701"/>
        <w:gridCol w:w="1193"/>
        <w:gridCol w:w="1758"/>
      </w:tblGrid>
      <w:tr>
        <w:trPr/>
        <w:tc>
          <w:tcPr>
            <w:tcW w:w="26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Категория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Перечень персональных данных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Информационные ресурсы Оператора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Условия и запреты</w:t>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Дополнительные условия</w:t>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общие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специальные категории персональных данных</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биометрические персональные данные</w:t>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r>
        <w:trPr/>
        <w:tc>
          <w:tcPr>
            <w:tcW w:w="26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r>
    </w:tbl>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Настоящее согласие дано мной добровольно и действует с "___" 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по "____" ________ 20__ г.</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Оставляю   за   собой   право  потребовать  прекратить  распространять  мои</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персональные   данные.   В  случае  получения  требования  Оператор  обязан</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немедленно  прекратить  распространять  мои  персональные  данные,  а также</w:t>
      </w:r>
    </w:p>
    <w:p>
      <w:pPr>
        <w:pStyle w:val="Normal"/>
        <w:numPr>
          <w:ilvl w:val="0"/>
          <w:numId w:val="0"/>
        </w:numPr>
        <w:spacing w:lineRule="auto" w:line="240" w:before="0" w:after="0"/>
        <w:ind w:left="0" w:hanging="0"/>
        <w:jc w:val="both"/>
        <w:outlineLvl w:val="0"/>
        <w:rPr>
          <w:color w:val="000000"/>
          <w:highlight w:val="none"/>
          <w:shd w:fill="auto" w:val="clear"/>
        </w:rPr>
      </w:pPr>
      <w:r>
        <w:rPr>
          <w:rFonts w:ascii="Times New Roman" w:hAnsi="Times New Roman"/>
          <w:color w:val="000000"/>
          <w:sz w:val="24"/>
          <w:szCs w:val="24"/>
          <w:shd w:fill="auto" w:val="clear"/>
        </w:rPr>
        <w:t>сообщить перечень третьих лиц, которым персональные данные были переданы.</w:t>
      </w:r>
    </w:p>
    <w:p>
      <w:pPr>
        <w:pStyle w:val="ConsPlusNormal"/>
        <w:spacing w:lineRule="auto" w:line="24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bl>
      <w:tblPr>
        <w:tblW w:w="9073" w:type="dxa"/>
        <w:jc w:val="left"/>
        <w:tblInd w:w="-62" w:type="dxa"/>
        <w:tblLayout w:type="fixed"/>
        <w:tblCellMar>
          <w:top w:w="102" w:type="dxa"/>
          <w:left w:w="62" w:type="dxa"/>
          <w:bottom w:w="102" w:type="dxa"/>
          <w:right w:w="62" w:type="dxa"/>
        </w:tblCellMar>
        <w:tblLook w:val="0000"/>
      </w:tblPr>
      <w:tblGrid>
        <w:gridCol w:w="2799"/>
        <w:gridCol w:w="342"/>
        <w:gridCol w:w="1850"/>
        <w:gridCol w:w="340"/>
        <w:gridCol w:w="3742"/>
      </w:tblGrid>
      <w:tr>
        <w:trPr/>
        <w:tc>
          <w:tcPr>
            <w:tcW w:w="2799" w:type="dxa"/>
            <w:tcBorders/>
            <w:vAlign w:val="bottom"/>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"__" ________________ г.</w:t>
            </w:r>
          </w:p>
        </w:tc>
        <w:tc>
          <w:tcPr>
            <w:tcW w:w="342"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1850"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40" w:type="dxa"/>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3742" w:type="dxa"/>
            <w:tcBorders>
              <w:bottom w:val="single" w:sz="4" w:space="0" w:color="000000"/>
            </w:tcBorders>
          </w:tcPr>
          <w:p>
            <w:pPr>
              <w:pStyle w:val="ConsPlusNormal"/>
              <w:widowControl w:val="false"/>
              <w:spacing w:lineRule="auto" w:line="24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r>
      <w:tr>
        <w:trPr/>
        <w:tc>
          <w:tcPr>
            <w:tcW w:w="2799"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(дата)</w:t>
            </w:r>
          </w:p>
        </w:tc>
        <w:tc>
          <w:tcPr>
            <w:tcW w:w="342"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1850"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(подпись)</w:t>
            </w:r>
          </w:p>
        </w:tc>
        <w:tc>
          <w:tcPr>
            <w:tcW w:w="340" w:type="dxa"/>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r>
          </w:p>
        </w:tc>
        <w:tc>
          <w:tcPr>
            <w:tcW w:w="3742" w:type="dxa"/>
            <w:tcBorders>
              <w:top w:val="single" w:sz="4" w:space="0" w:color="000000"/>
            </w:tcBorders>
          </w:tcPr>
          <w:p>
            <w:pPr>
              <w:pStyle w:val="ConsPlusNormal"/>
              <w:widowControl w:val="false"/>
              <w:spacing w:lineRule="auto" w:line="240"/>
              <w:rPr>
                <w:rFonts w:ascii="Times New Roman" w:hAnsi="Times New Roman" w:cs="Times New Roman"/>
                <w:color w:val="000000"/>
                <w:sz w:val="20"/>
                <w:szCs w:val="20"/>
                <w:highlight w:val="none"/>
                <w:shd w:fill="auto" w:val="clear"/>
              </w:rPr>
            </w:pPr>
            <w:r>
              <w:rPr>
                <w:rFonts w:cs="Times New Roman" w:ascii="Times New Roman" w:hAnsi="Times New Roman"/>
                <w:color w:val="000000"/>
                <w:sz w:val="20"/>
                <w:szCs w:val="20"/>
                <w:shd w:fill="auto" w:val="clear"/>
              </w:rPr>
              <w:t>(фамилия, инициалы)</w:t>
            </w:r>
          </w:p>
        </w:tc>
      </w:tr>
    </w:tbl>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3</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государственной услуги «Назначение</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и  выплата гражданам финансовой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помощи в связи с утратой ими</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имущества первой необходимости в</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результате чрезвычайных ситуаций </w:t>
      </w:r>
    </w:p>
    <w:p>
      <w:pPr>
        <w:pStyle w:val="ConsPlusNormal"/>
        <w:numPr>
          <w:ilvl w:val="0"/>
          <w:numId w:val="0"/>
        </w:numPr>
        <w:ind w:left="0" w:firstLine="540"/>
        <w:jc w:val="right"/>
        <w:outlineLvl w:val="1"/>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Normal"/>
        <w:spacing w:before="100" w:after="10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УТВЕРЖДАЮ</w:t>
      </w:r>
    </w:p>
    <w:p>
      <w:pPr>
        <w:pStyle w:val="Normal"/>
        <w:spacing w:before="0" w:after="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 xml:space="preserve">Глава администрации </w:t>
      </w:r>
    </w:p>
    <w:p>
      <w:pPr>
        <w:pStyle w:val="Normal"/>
        <w:spacing w:before="0" w:after="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муниципального образования</w:t>
      </w:r>
    </w:p>
    <w:p>
      <w:pPr>
        <w:pStyle w:val="Normal"/>
        <w:spacing w:before="100" w:after="10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______________________________</w:t>
      </w:r>
    </w:p>
    <w:p>
      <w:pPr>
        <w:pStyle w:val="Normal"/>
        <w:spacing w:before="100" w:after="10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(подпись, фамилия, инициалы)</w:t>
      </w:r>
    </w:p>
    <w:p>
      <w:pPr>
        <w:pStyle w:val="Normal"/>
        <w:spacing w:before="100" w:after="10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«__» __________ 20__ г.</w:t>
      </w:r>
    </w:p>
    <w:p>
      <w:pPr>
        <w:pStyle w:val="Normal"/>
        <w:spacing w:before="100" w:after="100"/>
        <w:ind w:left="5102" w:hanging="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4"/>
          <w:szCs w:val="24"/>
          <w:shd w:fill="auto" w:val="clear"/>
          <w:lang w:bidi="hi-IN"/>
        </w:rPr>
        <w:t>М.П.</w:t>
      </w:r>
    </w:p>
    <w:p>
      <w:pPr>
        <w:pStyle w:val="Normal"/>
        <w:jc w:val="center"/>
        <w:rPr>
          <w:color w:val="000000"/>
          <w:highlight w:val="none"/>
          <w:shd w:fill="auto" w:val="clear"/>
        </w:rPr>
      </w:pPr>
      <w:r>
        <w:rPr>
          <w:rFonts w:ascii="Times New Roman" w:hAnsi="Times New Roman"/>
          <w:b/>
          <w:bCs/>
          <w:color w:val="000000"/>
          <w:sz w:val="24"/>
          <w:szCs w:val="24"/>
          <w:shd w:fill="auto" w:val="clear"/>
          <w:lang w:bidi="hi-IN"/>
        </w:rPr>
        <w:t>ЗАКЛЮЧЕНИЕ</w:t>
      </w:r>
    </w:p>
    <w:p>
      <w:pPr>
        <w:pStyle w:val="Normal"/>
        <w:jc w:val="center"/>
        <w:rPr>
          <w:color w:val="000000"/>
          <w:highlight w:val="none"/>
          <w:shd w:fill="auto" w:val="clear"/>
        </w:rPr>
      </w:pPr>
      <w:r>
        <w:rPr>
          <w:rFonts w:ascii="Times New Roman" w:hAnsi="Times New Roman"/>
          <w:b/>
          <w:bCs/>
          <w:color w:val="000000"/>
          <w:sz w:val="24"/>
          <w:szCs w:val="24"/>
          <w:shd w:fill="auto" w:val="clear"/>
          <w:lang w:bidi="hi-IN"/>
        </w:rPr>
        <w:t>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pPr>
        <w:pStyle w:val="Normal"/>
        <w:spacing w:before="0" w:after="0"/>
        <w:rPr>
          <w:color w:val="000000"/>
          <w:highlight w:val="none"/>
          <w:shd w:fill="auto" w:val="clear"/>
        </w:rPr>
      </w:pPr>
      <w:r>
        <w:rPr>
          <w:rFonts w:ascii="Times New Roman" w:hAnsi="Times New Roman"/>
          <w:b/>
          <w:bCs/>
          <w:color w:val="000000"/>
          <w:sz w:val="24"/>
          <w:szCs w:val="24"/>
          <w:shd w:fill="auto" w:val="clear"/>
          <w:lang w:bidi="hi-IN"/>
        </w:rPr>
        <w:t>____________________________________________________________________</w:t>
      </w:r>
    </w:p>
    <w:p>
      <w:pPr>
        <w:pStyle w:val="Normal"/>
        <w:spacing w:before="0" w:after="0"/>
        <w:rPr>
          <w:color w:val="000000"/>
          <w:highlight w:val="none"/>
          <w:shd w:fill="auto" w:val="clear"/>
        </w:rPr>
      </w:pPr>
      <w:r>
        <w:rPr>
          <w:rFonts w:ascii="Times New Roman" w:hAnsi="Times New Roman"/>
          <w:color w:val="000000"/>
          <w:sz w:val="20"/>
          <w:szCs w:val="20"/>
          <w:shd w:fill="auto" w:val="clear"/>
          <w:lang w:bidi="hi-IN"/>
        </w:rPr>
        <w:t xml:space="preserve">(реквизиты </w:t>
      </w:r>
      <w:r>
        <w:rPr>
          <w:rFonts w:ascii="Times New Roman" w:hAnsi="Times New Roman"/>
          <w:color w:val="000000"/>
          <w:spacing w:val="2"/>
          <w:sz w:val="20"/>
          <w:szCs w:val="20"/>
          <w:shd w:fill="auto" w:val="clear"/>
          <w:lang w:bidi="hi-IN"/>
        </w:rPr>
        <w:t>нормативного правового акта об отнесении сложившейся ситуации к чрезвычайной</w:t>
      </w:r>
      <w:r>
        <w:rPr>
          <w:rFonts w:ascii="Times New Roman" w:hAnsi="Times New Roman"/>
          <w:color w:val="000000"/>
          <w:sz w:val="20"/>
          <w:szCs w:val="20"/>
          <w:shd w:fill="auto" w:val="clear"/>
          <w:lang w:bidi="hi-IN"/>
        </w:rPr>
        <w:t>)</w:t>
      </w:r>
    </w:p>
    <w:p>
      <w:pPr>
        <w:pStyle w:val="Normal"/>
        <w:spacing w:before="100" w:after="100"/>
        <w:jc w:val="both"/>
        <w:rPr>
          <w:color w:val="000000"/>
          <w:highlight w:val="none"/>
          <w:shd w:fill="auto" w:val="clear"/>
        </w:rPr>
      </w:pPr>
      <w:r>
        <w:rPr>
          <w:rFonts w:ascii="Times New Roman" w:hAnsi="Times New Roman"/>
          <w:color w:val="000000"/>
          <w:sz w:val="24"/>
          <w:szCs w:val="24"/>
          <w:shd w:fill="auto" w:val="clear"/>
          <w:lang w:bidi="hi-IN"/>
        </w:rPr>
        <w:t>Комиссия, действующая на основании____________________________________ в составе:</w:t>
      </w:r>
    </w:p>
    <w:p>
      <w:pPr>
        <w:pStyle w:val="Normal"/>
        <w:spacing w:lineRule="auto" w:line="360" w:before="100" w:after="100"/>
        <w:jc w:val="both"/>
        <w:rPr>
          <w:color w:val="000000"/>
          <w:highlight w:val="none"/>
          <w:shd w:fill="auto" w:val="clear"/>
        </w:rPr>
      </w:pPr>
      <w:r>
        <w:rPr>
          <w:rFonts w:ascii="Times New Roman" w:hAnsi="Times New Roman"/>
          <w:color w:val="000000"/>
          <w:sz w:val="24"/>
          <w:szCs w:val="24"/>
          <w:shd w:fill="auto" w:val="clear"/>
          <w:lang w:bidi="hi-IN"/>
        </w:rPr>
        <w:t>Председатель комиссии: ________________________________________________________</w:t>
      </w:r>
    </w:p>
    <w:p>
      <w:pPr>
        <w:pStyle w:val="Normal"/>
        <w:spacing w:lineRule="auto" w:line="360" w:before="0" w:after="0"/>
        <w:jc w:val="both"/>
        <w:rPr>
          <w:color w:val="000000"/>
          <w:highlight w:val="none"/>
          <w:shd w:fill="auto" w:val="clear"/>
        </w:rPr>
      </w:pPr>
      <w:r>
        <w:rPr>
          <w:rFonts w:ascii="Times New Roman" w:hAnsi="Times New Roman"/>
          <w:color w:val="000000"/>
          <w:sz w:val="24"/>
          <w:szCs w:val="24"/>
          <w:shd w:fill="auto" w:val="clear"/>
          <w:lang w:bidi="hi-IN"/>
        </w:rPr>
        <w:t>Члены комиссии: ______________________________________________________________</w:t>
      </w:r>
    </w:p>
    <w:p>
      <w:pPr>
        <w:pStyle w:val="Normal"/>
        <w:spacing w:lineRule="auto" w:line="360" w:before="0" w:after="0"/>
        <w:jc w:val="both"/>
        <w:rPr>
          <w:color w:val="000000"/>
          <w:highlight w:val="none"/>
          <w:shd w:fill="auto" w:val="clear"/>
        </w:rPr>
      </w:pPr>
      <w:r>
        <w:rPr>
          <w:rFonts w:ascii="Times New Roman" w:hAnsi="Times New Roman"/>
          <w:color w:val="000000"/>
          <w:sz w:val="24"/>
          <w:szCs w:val="24"/>
          <w:shd w:fill="auto" w:val="clear"/>
          <w:lang w:bidi="hi-IN"/>
        </w:rPr>
        <w:tab/>
        <w:tab/>
        <w:t xml:space="preserve">      _______________________________________________________________</w:t>
      </w:r>
    </w:p>
    <w:p>
      <w:pPr>
        <w:pStyle w:val="Normal"/>
        <w:spacing w:lineRule="auto" w:line="360" w:before="0" w:after="0"/>
        <w:jc w:val="both"/>
        <w:rPr>
          <w:color w:val="000000"/>
          <w:highlight w:val="none"/>
          <w:shd w:fill="auto" w:val="clear"/>
        </w:rPr>
      </w:pPr>
      <w:r>
        <w:rPr>
          <w:rFonts w:ascii="Times New Roman" w:hAnsi="Times New Roman"/>
          <w:color w:val="000000"/>
          <w:sz w:val="24"/>
          <w:szCs w:val="24"/>
          <w:shd w:fill="auto" w:val="clear"/>
          <w:lang w:bidi="hi-IN"/>
        </w:rPr>
        <w:tab/>
        <w:tab/>
        <w:t xml:space="preserve">     _______________________________________________________________</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провела________________обследование утраченного имущества первой необходимости.</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(дата)</w:t>
      </w:r>
    </w:p>
    <w:p>
      <w:pPr>
        <w:pStyle w:val="Normal"/>
        <w:spacing w:lineRule="auto" w:line="360" w:before="0" w:after="0"/>
        <w:jc w:val="both"/>
        <w:rPr>
          <w:color w:val="000000"/>
          <w:highlight w:val="none"/>
          <w:shd w:fill="auto" w:val="clear"/>
        </w:rPr>
      </w:pPr>
      <w:r>
        <w:rPr>
          <w:rFonts w:ascii="Times New Roman" w:hAnsi="Times New Roman"/>
          <w:color w:val="000000"/>
          <w:sz w:val="24"/>
          <w:szCs w:val="24"/>
          <w:shd w:fill="auto" w:val="clear"/>
          <w:lang w:bidi="hi-IN"/>
        </w:rPr>
        <w:t>Адрес места жительства: ________________________________________________________</w:t>
      </w:r>
    </w:p>
    <w:p>
      <w:pPr>
        <w:pStyle w:val="Normal"/>
        <w:spacing w:lineRule="auto" w:line="360" w:before="0" w:after="0"/>
        <w:jc w:val="both"/>
        <w:rPr>
          <w:color w:val="000000"/>
          <w:highlight w:val="none"/>
          <w:shd w:fill="auto" w:val="clear"/>
        </w:rPr>
      </w:pPr>
      <w:r>
        <w:rPr>
          <w:rFonts w:ascii="Times New Roman" w:hAnsi="Times New Roman"/>
          <w:color w:val="000000"/>
          <w:sz w:val="24"/>
          <w:szCs w:val="24"/>
          <w:shd w:fill="auto" w:val="clear"/>
          <w:lang w:bidi="hi-IN"/>
        </w:rPr>
        <w:t>_____________________________________________________________________________</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Ф.И.О. заявителя: _____________________________________________________________</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Факт проживания в жилом помещении____________________________________________</w:t>
      </w:r>
    </w:p>
    <w:p>
      <w:pPr>
        <w:pStyle w:val="Normal"/>
        <w:spacing w:before="0" w:after="0"/>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(Ф.И.О. заявителя)</w:t>
      </w:r>
    </w:p>
    <w:p>
      <w:pPr>
        <w:pStyle w:val="Normal"/>
        <w:spacing w:before="0" w:after="0"/>
        <w:rPr>
          <w:color w:val="000000"/>
          <w:highlight w:val="none"/>
          <w:shd w:fill="auto" w:val="clear"/>
        </w:rPr>
      </w:pPr>
      <w:r>
        <w:rPr>
          <w:rFonts w:ascii="Times New Roman" w:hAnsi="Times New Roman"/>
          <w:color w:val="000000"/>
          <w:sz w:val="24"/>
          <w:szCs w:val="24"/>
          <w:shd w:fill="auto" w:val="clear"/>
          <w:lang w:bidi="hi-IN"/>
        </w:rPr>
        <w:t>установлен/не установлен на основании___________________________________________</w:t>
      </w:r>
    </w:p>
    <w:p>
      <w:pPr>
        <w:pStyle w:val="Normal"/>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(нужное подчеркнуть)                                              (указать, если факт проживания установлен)</w:t>
      </w:r>
    </w:p>
    <w:p>
      <w:pPr>
        <w:pStyle w:val="Normal"/>
        <w:spacing w:before="100" w:after="100"/>
        <w:jc w:val="center"/>
        <w:rPr>
          <w:color w:val="000000"/>
          <w:highlight w:val="none"/>
          <w:shd w:fill="auto" w:val="clear"/>
          <w:lang w:bidi="hi-IN"/>
        </w:rPr>
      </w:pPr>
      <w:r>
        <w:rPr>
          <w:color w:val="000000"/>
          <w:shd w:fill="auto" w:val="clear"/>
          <w:lang w:bidi="hi-IN"/>
        </w:rPr>
      </w:r>
    </w:p>
    <w:p>
      <w:pPr>
        <w:pStyle w:val="Normal"/>
        <w:spacing w:before="100" w:after="100"/>
        <w:jc w:val="center"/>
        <w:rPr>
          <w:color w:val="000000"/>
          <w:highlight w:val="none"/>
          <w:shd w:fill="auto" w:val="clear"/>
        </w:rPr>
      </w:pPr>
      <w:r>
        <w:rPr>
          <w:rFonts w:ascii="Times New Roman" w:hAnsi="Times New Roman"/>
          <w:color w:val="000000"/>
          <w:sz w:val="24"/>
          <w:szCs w:val="24"/>
          <w:shd w:fill="auto" w:val="clear"/>
          <w:lang w:bidi="hi-IN"/>
        </w:rPr>
        <w:t>Список утраченного имущества первой необходимости</w:t>
      </w:r>
    </w:p>
    <w:tbl>
      <w:tblPr>
        <w:tblW w:w="9354" w:type="dxa"/>
        <w:jc w:val="left"/>
        <w:tblInd w:w="3" w:type="dxa"/>
        <w:tblLayout w:type="fixed"/>
        <w:tblCellMar>
          <w:top w:w="0" w:type="dxa"/>
          <w:left w:w="108" w:type="dxa"/>
          <w:bottom w:w="0" w:type="dxa"/>
          <w:right w:w="108" w:type="dxa"/>
        </w:tblCellMar>
        <w:tblLook w:firstRow="1" w:noVBand="1" w:lastRow="0" w:firstColumn="1" w:lastColumn="0" w:noHBand="0" w:val="04a0"/>
      </w:tblPr>
      <w:tblGrid>
        <w:gridCol w:w="5835"/>
        <w:gridCol w:w="1926"/>
        <w:gridCol w:w="1593"/>
      </w:tblGrid>
      <w:tr>
        <w:trPr/>
        <w:tc>
          <w:tcPr>
            <w:tcW w:w="5835" w:type="dxa"/>
            <w:tcBorders>
              <w:top w:val="single" w:sz="2" w:space="0" w:color="000000"/>
              <w:left w:val="single" w:sz="2" w:space="0" w:color="000000"/>
              <w:bottom w:val="single" w:sz="2" w:space="0" w:color="000000"/>
            </w:tcBorders>
          </w:tcPr>
          <w:p>
            <w:pPr>
              <w:pStyle w:val="Normal"/>
              <w:widowControl w:val="false"/>
              <w:spacing w:before="100" w:after="100"/>
              <w:jc w:val="center"/>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Список имущества первой необходимости</w:t>
            </w:r>
          </w:p>
        </w:tc>
        <w:tc>
          <w:tcPr>
            <w:tcW w:w="1926" w:type="dxa"/>
            <w:tcBorders>
              <w:top w:val="single" w:sz="2" w:space="0" w:color="000000"/>
              <w:left w:val="single" w:sz="2" w:space="0" w:color="000000"/>
              <w:bottom w:val="single" w:sz="2" w:space="0" w:color="000000"/>
            </w:tcBorders>
          </w:tcPr>
          <w:p>
            <w:pPr>
              <w:pStyle w:val="Normal"/>
              <w:widowControl w:val="false"/>
              <w:spacing w:before="0" w:after="0"/>
              <w:jc w:val="center"/>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Утрачено</w:t>
            </w:r>
          </w:p>
          <w:p>
            <w:pPr>
              <w:pStyle w:val="Normal"/>
              <w:widowControl w:val="false"/>
              <w:spacing w:before="0" w:after="0"/>
              <w:jc w:val="center"/>
              <w:rPr>
                <w:rFonts w:ascii="Times New Roman" w:hAnsi="Times New Roman"/>
                <w:color w:val="000000"/>
                <w:sz w:val="20"/>
                <w:szCs w:val="20"/>
                <w:highlight w:val="none"/>
                <w:shd w:fill="auto" w:val="clear"/>
                <w:lang w:bidi="hi-IN"/>
              </w:rPr>
            </w:pPr>
            <w:r>
              <w:rPr>
                <w:rFonts w:ascii="Times New Roman" w:hAnsi="Times New Roman"/>
                <w:color w:val="000000"/>
                <w:sz w:val="20"/>
                <w:szCs w:val="20"/>
                <w:shd w:fill="auto" w:val="clear"/>
                <w:lang w:bidi="hi-IN"/>
              </w:rPr>
              <w:t>(ДА или НЕТ)</w:t>
            </w:r>
          </w:p>
        </w:tc>
        <w:tc>
          <w:tcPr>
            <w:tcW w:w="159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00" w:after="100"/>
              <w:jc w:val="center"/>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Примечание</w:t>
            </w:r>
          </w:p>
        </w:tc>
      </w:tr>
      <w:tr>
        <w:trPr/>
        <w:tc>
          <w:tcPr>
            <w:tcW w:w="5835"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Предметы для хранения и приготовления пищи:</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холодильник</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газовая плита (электроплита)</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шкаф для посуды</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Предметы мебели для приема пищи:</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стол</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стул (табуретка)</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Предметы мебели для сна:</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кровать (диван)</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Предметы средств информирования граждан:</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телевизор (радио)</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Предметы средств водоснабжения и отопления</w:t>
            </w:r>
            <w:bookmarkStart w:id="66" w:name="_GoBack1"/>
            <w:bookmarkEnd w:id="66"/>
            <w:r>
              <w:rPr>
                <w:rFonts w:ascii="Times New Roman" w:hAnsi="Times New Roman"/>
                <w:color w:val="000000"/>
                <w:sz w:val="24"/>
                <w:szCs w:val="24"/>
                <w:shd w:fill="auto" w:val="clear"/>
                <w:lang w:bidi="hi-IN"/>
              </w:rPr>
              <w:t xml:space="preserve"> (заполняется в случае отсутствия централизованного водоснабжения и отопления):</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насос для подачи воды</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водонагреватель</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r>
        <w:trPr/>
        <w:tc>
          <w:tcPr>
            <w:tcW w:w="5835" w:type="dxa"/>
            <w:tcBorders>
              <w:left w:val="single" w:sz="2" w:space="0" w:color="000000"/>
              <w:bottom w:val="single" w:sz="2" w:space="0" w:color="000000"/>
            </w:tcBorders>
          </w:tcPr>
          <w:p>
            <w:pPr>
              <w:pStyle w:val="Normal"/>
              <w:widowControl w:val="false"/>
              <w:spacing w:before="100" w:after="100"/>
              <w:ind w:left="283" w:hanging="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t>котел отопительный (переносная печь)</w:t>
            </w:r>
          </w:p>
        </w:tc>
        <w:tc>
          <w:tcPr>
            <w:tcW w:w="1926" w:type="dxa"/>
            <w:tcBorders>
              <w:left w:val="single" w:sz="2" w:space="0" w:color="000000"/>
              <w:bottom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c>
          <w:tcPr>
            <w:tcW w:w="1593" w:type="dxa"/>
            <w:tcBorders>
              <w:left w:val="single" w:sz="2" w:space="0" w:color="000000"/>
              <w:bottom w:val="single" w:sz="2" w:space="0" w:color="000000"/>
              <w:right w:val="single" w:sz="2" w:space="0" w:color="000000"/>
            </w:tcBorders>
          </w:tcPr>
          <w:p>
            <w:pPr>
              <w:pStyle w:val="Normal"/>
              <w:widowControl w:val="false"/>
              <w:spacing w:before="100" w:after="100"/>
              <w:rPr>
                <w:rFonts w:ascii="Times New Roman" w:hAnsi="Times New Roman"/>
                <w:color w:val="000000"/>
                <w:sz w:val="24"/>
                <w:szCs w:val="24"/>
                <w:highlight w:val="none"/>
                <w:shd w:fill="auto" w:val="clear"/>
                <w:lang w:bidi="hi-IN"/>
              </w:rPr>
            </w:pPr>
            <w:r>
              <w:rPr>
                <w:rFonts w:ascii="Times New Roman" w:hAnsi="Times New Roman"/>
                <w:color w:val="000000"/>
                <w:sz w:val="24"/>
                <w:szCs w:val="24"/>
                <w:shd w:fill="auto" w:val="clear"/>
                <w:lang w:bidi="hi-IN"/>
              </w:rPr>
            </w:r>
          </w:p>
        </w:tc>
      </w:tr>
    </w:tbl>
    <w:p>
      <w:pPr>
        <w:pStyle w:val="Normal"/>
        <w:spacing w:before="0" w:after="86"/>
        <w:jc w:val="both"/>
        <w:rPr>
          <w:color w:val="000000"/>
          <w:highlight w:val="none"/>
          <w:shd w:fill="auto" w:val="clear"/>
        </w:rPr>
      </w:pPr>
      <w:r>
        <w:rPr>
          <w:rFonts w:ascii="Times New Roman" w:hAnsi="Times New Roman"/>
          <w:color w:val="000000"/>
          <w:sz w:val="24"/>
          <w:szCs w:val="24"/>
          <w:shd w:fill="auto" w:val="clear"/>
          <w:lang w:bidi="hi-IN"/>
        </w:rPr>
        <w:t>Факт утраты имущества первой необходимости_____________________________________</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(Ф.И.О. заявителя)</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в результате чрезвычайной ситуации установлен/не установлен.</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 xml:space="preserve">                                                                  </w:t>
      </w:r>
      <w:r>
        <w:rPr>
          <w:rFonts w:ascii="Times New Roman" w:hAnsi="Times New Roman"/>
          <w:color w:val="000000"/>
          <w:sz w:val="20"/>
          <w:szCs w:val="20"/>
          <w:shd w:fill="auto" w:val="clear"/>
          <w:lang w:bidi="hi-IN"/>
        </w:rPr>
        <w:t xml:space="preserve">    </w:t>
      </w:r>
      <w:r>
        <w:rPr>
          <w:rFonts w:ascii="Times New Roman" w:hAnsi="Times New Roman"/>
          <w:color w:val="000000"/>
          <w:sz w:val="20"/>
          <w:szCs w:val="20"/>
          <w:shd w:fill="auto" w:val="clear"/>
          <w:lang w:bidi="hi-IN"/>
        </w:rPr>
        <w:t>(нужное подчеркнуть)</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 xml:space="preserve">Председатель комиссии: </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_____________________________________________________________________________</w:t>
      </w:r>
    </w:p>
    <w:p>
      <w:pPr>
        <w:pStyle w:val="Normal"/>
        <w:spacing w:before="0" w:after="0"/>
        <w:jc w:val="center"/>
        <w:rPr>
          <w:color w:val="000000"/>
          <w:highlight w:val="none"/>
          <w:shd w:fill="auto" w:val="clear"/>
        </w:rPr>
      </w:pPr>
      <w:r>
        <w:rPr>
          <w:rFonts w:ascii="Times New Roman" w:hAnsi="Times New Roman"/>
          <w:color w:val="000000"/>
          <w:sz w:val="20"/>
          <w:szCs w:val="20"/>
          <w:shd w:fill="auto" w:val="clear"/>
          <w:lang w:bidi="hi-IN"/>
        </w:rPr>
        <w:t>(должность, подпись, фамилия, инициалы)</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Члены комиссии:</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_____________________________________________________________________________</w:t>
      </w:r>
    </w:p>
    <w:p>
      <w:pPr>
        <w:pStyle w:val="Normal"/>
        <w:spacing w:before="0" w:after="0"/>
        <w:jc w:val="center"/>
        <w:rPr>
          <w:color w:val="000000"/>
          <w:highlight w:val="none"/>
          <w:shd w:fill="auto" w:val="clear"/>
        </w:rPr>
      </w:pPr>
      <w:r>
        <w:rPr>
          <w:rFonts w:ascii="Times New Roman" w:hAnsi="Times New Roman"/>
          <w:color w:val="000000"/>
          <w:sz w:val="20"/>
          <w:szCs w:val="20"/>
          <w:shd w:fill="auto" w:val="clear"/>
          <w:lang w:bidi="hi-IN"/>
        </w:rPr>
        <w:t>(должность, подпись, фамилия, инициалы)</w:t>
      </w:r>
    </w:p>
    <w:p>
      <w:pPr>
        <w:pStyle w:val="Normal"/>
        <w:spacing w:before="0" w:after="0"/>
        <w:jc w:val="center"/>
        <w:rPr>
          <w:color w:val="000000"/>
          <w:highlight w:val="none"/>
          <w:shd w:fill="auto" w:val="clear"/>
        </w:rPr>
      </w:pPr>
      <w:r>
        <w:rPr>
          <w:rFonts w:ascii="Times New Roman" w:hAnsi="Times New Roman"/>
          <w:color w:val="000000"/>
          <w:sz w:val="24"/>
          <w:szCs w:val="24"/>
          <w:shd w:fill="auto" w:val="clear"/>
          <w:lang w:bidi="hi-IN"/>
        </w:rPr>
        <w:t>_____________________________________________________________________________</w:t>
      </w:r>
    </w:p>
    <w:p>
      <w:pPr>
        <w:pStyle w:val="Normal"/>
        <w:spacing w:before="0" w:after="0"/>
        <w:jc w:val="center"/>
        <w:rPr>
          <w:color w:val="000000"/>
          <w:highlight w:val="none"/>
          <w:shd w:fill="auto" w:val="clear"/>
        </w:rPr>
      </w:pPr>
      <w:r>
        <w:rPr>
          <w:rFonts w:ascii="Times New Roman" w:hAnsi="Times New Roman"/>
          <w:color w:val="000000"/>
          <w:sz w:val="20"/>
          <w:szCs w:val="20"/>
          <w:shd w:fill="auto" w:val="clear"/>
          <w:lang w:bidi="hi-IN"/>
        </w:rPr>
        <w:t>(должность, подпись, фамилия, инициалы)</w:t>
      </w:r>
    </w:p>
    <w:p>
      <w:pPr>
        <w:pStyle w:val="Normal"/>
        <w:spacing w:before="0" w:after="0"/>
        <w:jc w:val="center"/>
        <w:rPr>
          <w:color w:val="000000"/>
          <w:highlight w:val="none"/>
          <w:shd w:fill="auto" w:val="clear"/>
        </w:rPr>
      </w:pPr>
      <w:r>
        <w:rPr>
          <w:rFonts w:ascii="Times New Roman" w:hAnsi="Times New Roman"/>
          <w:color w:val="000000"/>
          <w:sz w:val="24"/>
          <w:szCs w:val="24"/>
          <w:shd w:fill="auto" w:val="clear"/>
          <w:lang w:bidi="hi-IN"/>
        </w:rPr>
        <w:t>_____________________________________________________________________________</w:t>
      </w:r>
    </w:p>
    <w:p>
      <w:pPr>
        <w:pStyle w:val="Normal"/>
        <w:jc w:val="center"/>
        <w:rPr>
          <w:color w:val="000000"/>
          <w:highlight w:val="none"/>
          <w:shd w:fill="auto" w:val="clear"/>
        </w:rPr>
      </w:pPr>
      <w:r>
        <w:rPr>
          <w:rFonts w:ascii="Times New Roman" w:hAnsi="Times New Roman"/>
          <w:color w:val="000000"/>
          <w:sz w:val="20"/>
          <w:szCs w:val="20"/>
          <w:shd w:fill="auto" w:val="clear"/>
          <w:lang w:bidi="hi-IN"/>
        </w:rPr>
        <w:t>(должность, подпись, фамилия, инициалы)</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С заключением комиссии ознакомлен:</w:t>
      </w:r>
    </w:p>
    <w:p>
      <w:pPr>
        <w:pStyle w:val="Normal"/>
        <w:spacing w:before="0" w:after="0"/>
        <w:jc w:val="both"/>
        <w:rPr>
          <w:color w:val="000000"/>
          <w:highlight w:val="none"/>
          <w:shd w:fill="auto" w:val="clear"/>
        </w:rPr>
      </w:pPr>
      <w:r>
        <w:rPr>
          <w:rFonts w:ascii="Times New Roman" w:hAnsi="Times New Roman"/>
          <w:color w:val="000000"/>
          <w:sz w:val="24"/>
          <w:szCs w:val="24"/>
          <w:shd w:fill="auto" w:val="clear"/>
          <w:lang w:bidi="hi-IN"/>
        </w:rPr>
        <w:t>заявитель ____________________________________________________________________</w:t>
      </w:r>
    </w:p>
    <w:p>
      <w:pPr>
        <w:pStyle w:val="Normal"/>
        <w:jc w:val="center"/>
        <w:rPr>
          <w:color w:val="000000"/>
          <w:highlight w:val="none"/>
          <w:shd w:fill="auto" w:val="clear"/>
        </w:rPr>
      </w:pPr>
      <w:r>
        <w:rPr>
          <w:rFonts w:ascii="Times New Roman" w:hAnsi="Times New Roman"/>
          <w:color w:val="000000"/>
          <w:sz w:val="20"/>
          <w:szCs w:val="20"/>
          <w:shd w:fill="auto" w:val="clear"/>
          <w:lang w:bidi="hi-IN"/>
        </w:rPr>
        <w:t>(подпись, фамилия, инициалы)</w:t>
      </w:r>
    </w:p>
    <w:p>
      <w:pPr>
        <w:pStyle w:val="ConsPlusNonformat"/>
        <w:jc w:val="both"/>
        <w:rPr>
          <w:color w:val="000000"/>
          <w:highlight w:val="none"/>
          <w:shd w:fill="auto" w:val="clear"/>
        </w:rPr>
      </w:pPr>
      <w:r>
        <w:rPr>
          <w:rFonts w:ascii="Times New Roman" w:hAnsi="Times New Roman"/>
          <w:color w:val="000000"/>
          <w:sz w:val="24"/>
          <w:szCs w:val="24"/>
          <w:shd w:fill="auto" w:val="clear"/>
        </w:rPr>
        <w:t xml:space="preserve">                                                     </w:t>
      </w:r>
    </w:p>
    <w:p>
      <w:pPr>
        <w:pStyle w:val="ConsPlusNormal"/>
        <w:numPr>
          <w:ilvl w:val="0"/>
          <w:numId w:val="0"/>
        </w:numPr>
        <w:ind w:left="0" w:hanging="0"/>
        <w:jc w:val="right"/>
        <w:outlineLvl w:val="1"/>
        <w:rPr>
          <w:color w:val="000000"/>
          <w:highlight w:val="none"/>
          <w:shd w:fill="auto" w:val="clear"/>
        </w:rPr>
      </w:pPr>
      <w:r>
        <w:rPr>
          <w:rFonts w:ascii="Times New Roman" w:hAnsi="Times New Roman"/>
          <w:color w:val="000000"/>
          <w:sz w:val="24"/>
          <w:szCs w:val="24"/>
          <w:shd w:fill="auto" w:val="clear"/>
        </w:rPr>
        <w:t>Приложение № 4</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к административному регламенту</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предоставления Министерством </w:t>
      </w:r>
      <w:r>
        <w:rPr>
          <w:rFonts w:cs="Times New Roman" w:ascii="Times New Roman" w:hAnsi="Times New Roman"/>
          <w:color w:val="000000"/>
          <w:sz w:val="24"/>
          <w:szCs w:val="24"/>
          <w:shd w:fill="auto" w:val="clear"/>
        </w:rPr>
        <w:t>жилищно -</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коммунального хозяйства и гражданской</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защиты населения Пензенской области</w:t>
      </w:r>
    </w:p>
    <w:p>
      <w:pPr>
        <w:pStyle w:val="ConsPlusNormal"/>
        <w:ind w:firstLine="540"/>
        <w:jc w:val="right"/>
        <w:rPr>
          <w:color w:val="000000"/>
          <w:highlight w:val="none"/>
          <w:shd w:fill="auto" w:val="clear"/>
        </w:rPr>
      </w:pPr>
      <w:r>
        <w:rPr>
          <w:rFonts w:cs="Times New Roman"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государственной услуги «Назначение</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и  выплата гражданам финансовой </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помощи в связи с утратой ими</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имущества первой необходимости в</w:t>
      </w:r>
    </w:p>
    <w:p>
      <w:pPr>
        <w:pStyle w:val="ConsPlusNormal"/>
        <w:ind w:firstLine="540"/>
        <w:jc w:val="right"/>
        <w:rPr>
          <w:color w:val="000000"/>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 xml:space="preserve">результате чрезвычайных ситуаций </w:t>
      </w:r>
    </w:p>
    <w:p>
      <w:pPr>
        <w:pStyle w:val="ConsPlusNormal"/>
        <w:numPr>
          <w:ilvl w:val="0"/>
          <w:numId w:val="0"/>
        </w:numPr>
        <w:ind w:left="0" w:firstLine="540"/>
        <w:jc w:val="right"/>
        <w:outlineLvl w:val="1"/>
        <w:rPr>
          <w:color w:val="000000"/>
          <w:highlight w:val="none"/>
          <w:shd w:fill="auto" w:val="clear"/>
        </w:rPr>
      </w:pPr>
      <w:r>
        <w:rPr>
          <w:rFonts w:ascii="Times New Roman" w:hAnsi="Times New Roman"/>
          <w:color w:val="000000"/>
          <w:sz w:val="24"/>
          <w:szCs w:val="24"/>
          <w:shd w:fill="auto" w:val="clear"/>
        </w:rPr>
        <w:t>природного и техногенного характера»</w:t>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ConsPlusNormal"/>
        <w:numPr>
          <w:ilvl w:val="0"/>
          <w:numId w:val="0"/>
        </w:numPr>
        <w:ind w:left="0" w:hanging="0"/>
        <w:jc w:val="right"/>
        <w:outlineLvl w:val="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11"/>
        <w:shd w:val="clear" w:color="auto" w:fill="auto"/>
        <w:spacing w:lineRule="auto" w:line="240" w:before="0" w:after="0"/>
        <w:ind w:hanging="0"/>
        <w:jc w:val="center"/>
        <w:rPr>
          <w:color w:val="000000"/>
          <w:highlight w:val="none"/>
          <w:shd w:fill="auto" w:val="clear"/>
        </w:rPr>
      </w:pPr>
      <w:r>
        <w:rPr>
          <w:rFonts w:ascii="Times New Roman" w:hAnsi="Times New Roman"/>
          <w:b/>
          <w:bCs/>
          <w:color w:val="000000"/>
          <w:sz w:val="24"/>
          <w:szCs w:val="24"/>
          <w:shd w:fill="auto" w:val="clear"/>
          <w:lang w:eastAsia="ru-RU" w:bidi="ru-RU"/>
        </w:rPr>
        <w:t>Решение</w:t>
      </w:r>
    </w:p>
    <w:p>
      <w:pPr>
        <w:pStyle w:val="11"/>
        <w:shd w:val="clear" w:color="auto" w:fill="auto"/>
        <w:spacing w:lineRule="auto" w:line="240" w:before="0" w:after="0"/>
        <w:ind w:hanging="0"/>
        <w:jc w:val="center"/>
        <w:rPr>
          <w:color w:val="000000"/>
          <w:highlight w:val="none"/>
          <w:shd w:fill="auto" w:val="clear"/>
        </w:rPr>
      </w:pPr>
      <w:r>
        <w:rPr>
          <w:rFonts w:ascii="Times New Roman" w:hAnsi="Times New Roman"/>
          <w:b/>
          <w:bCs/>
          <w:color w:val="000000"/>
          <w:sz w:val="24"/>
          <w:szCs w:val="24"/>
          <w:shd w:fill="auto" w:val="clear"/>
          <w:lang w:eastAsia="ru-RU" w:bidi="ru-RU"/>
        </w:rPr>
        <w:t>о   н</w:t>
      </w:r>
      <w:r>
        <w:rPr>
          <w:rFonts w:ascii="Times New Roman" w:hAnsi="Times New Roman"/>
          <w:b/>
          <w:bCs/>
          <w:color w:val="000000"/>
          <w:spacing w:val="2"/>
          <w:sz w:val="24"/>
          <w:szCs w:val="24"/>
          <w:shd w:fill="auto" w:val="clear"/>
          <w:lang w:eastAsia="ru-RU" w:bidi="ru-RU"/>
        </w:rPr>
        <w:t>азначение (отказе в назначении) выплаты единовременной материальной помощи гражданину, пострадавшему в результате чрезвычайной ситуаций природного и техногенного характера</w:t>
      </w:r>
    </w:p>
    <w:p>
      <w:pPr>
        <w:pStyle w:val="11"/>
        <w:shd w:val="clear" w:color="auto" w:fill="auto"/>
        <w:spacing w:lineRule="auto" w:line="240" w:before="0" w:after="0"/>
        <w:ind w:firstLine="709"/>
        <w:rPr>
          <w:rFonts w:ascii="Times New Roman" w:hAnsi="Times New Roman"/>
          <w:color w:val="000000"/>
          <w:sz w:val="24"/>
          <w:szCs w:val="24"/>
          <w:highlight w:val="none"/>
          <w:shd w:fill="auto" w:val="clear"/>
          <w:lang w:eastAsia="ru-RU" w:bidi="ru-RU"/>
        </w:rPr>
      </w:pPr>
      <w:r>
        <w:rPr>
          <w:rFonts w:ascii="Times New Roman" w:hAnsi="Times New Roman"/>
          <w:color w:val="000000"/>
          <w:sz w:val="24"/>
          <w:szCs w:val="24"/>
          <w:shd w:fill="auto" w:val="clear"/>
          <w:lang w:eastAsia="ru-RU" w:bidi="ru-RU"/>
        </w:rPr>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Министерство жилищно-коммунального хозяйства и гражданской защиты населения Пензенской области уведомляет о н</w:t>
      </w:r>
      <w:r>
        <w:rPr>
          <w:rFonts w:ascii="Times New Roman" w:hAnsi="Times New Roman"/>
          <w:color w:val="000000"/>
          <w:spacing w:val="2"/>
          <w:sz w:val="24"/>
          <w:szCs w:val="24"/>
          <w:shd w:fill="auto" w:val="clear"/>
          <w:lang w:eastAsia="ru-RU" w:bidi="ru-RU"/>
        </w:rPr>
        <w:t>азначении (отказе в назначении) выплаты единовременной материальной  помощи гражданину</w:t>
      </w:r>
    </w:p>
    <w:p>
      <w:pPr>
        <w:pStyle w:val="11"/>
        <w:shd w:val="clear" w:color="auto" w:fill="auto"/>
        <w:spacing w:lineRule="auto" w:line="240" w:before="0" w:after="0"/>
        <w:ind w:hanging="0"/>
        <w:jc w:val="both"/>
        <w:rPr>
          <w:rFonts w:ascii="Times New Roman" w:hAnsi="Times New Roman"/>
          <w:color w:val="000000"/>
          <w:spacing w:val="2"/>
          <w:highlight w:val="none"/>
          <w:shd w:fill="auto" w:val="clear"/>
          <w:lang w:eastAsia="ru-RU" w:bidi="ru-RU"/>
        </w:rPr>
      </w:pPr>
      <w:r>
        <w:rPr>
          <w:rFonts w:ascii="Times New Roman" w:hAnsi="Times New Roman"/>
          <w:color w:val="000000"/>
          <w:spacing w:val="2"/>
          <w:shd w:fill="auto" w:val="clear"/>
          <w:lang w:eastAsia="ru-RU" w:bidi="ru-RU"/>
        </w:rPr>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before="0" w:after="0"/>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tabs>
          <w:tab w:val="clear" w:pos="708"/>
          <w:tab w:val="left" w:pos="5580" w:leader="underscore"/>
        </w:tabs>
        <w:spacing w:lineRule="auto" w:line="240" w:before="0" w:after="0"/>
        <w:ind w:hanging="0"/>
        <w:jc w:val="both"/>
        <w:rPr>
          <w:color w:val="000000"/>
          <w:highlight w:val="none"/>
          <w:shd w:fill="auto" w:val="clear"/>
        </w:rPr>
      </w:pPr>
      <w:r>
        <w:rPr>
          <w:rFonts w:ascii="Times New Roman" w:hAnsi="Times New Roman"/>
          <w:color w:val="000000"/>
          <w:spacing w:val="2"/>
          <w:sz w:val="24"/>
          <w:szCs w:val="24"/>
          <w:shd w:fill="auto" w:val="clear"/>
          <w:lang w:eastAsia="ru-RU" w:bidi="ru-RU"/>
        </w:rPr>
        <w:t>пострадавшему в результате чрезвычайной ситуации природного и техногенного характера и указанным в его заявлении гражданам:</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hanging="0"/>
        <w:rPr>
          <w:color w:val="000000"/>
          <w:highlight w:val="none"/>
          <w:shd w:fill="auto" w:val="clear"/>
        </w:rPr>
      </w:pPr>
      <w:r>
        <w:rPr>
          <w:rFonts w:ascii="Times New Roman" w:hAnsi="Times New Roman"/>
          <w:color w:val="000000"/>
          <w:sz w:val="24"/>
          <w:szCs w:val="24"/>
          <w:shd w:fill="auto" w:val="clear"/>
        </w:rPr>
        <w:t>_______________________________________________________________________</w:t>
      </w:r>
    </w:p>
    <w:p>
      <w:pPr>
        <w:pStyle w:val="21"/>
        <w:shd w:val="clear" w:color="auto" w:fill="auto"/>
        <w:tabs>
          <w:tab w:val="clear" w:pos="708"/>
          <w:tab w:val="left" w:pos="5580" w:leader="underscore"/>
        </w:tabs>
        <w:spacing w:lineRule="auto" w:line="240" w:before="0" w:after="0"/>
        <w:ind w:firstLine="709"/>
        <w:jc w:val="center"/>
        <w:rPr>
          <w:color w:val="000000"/>
          <w:highlight w:val="none"/>
          <w:shd w:fill="auto" w:val="clear"/>
        </w:rPr>
      </w:pPr>
      <w:r>
        <w:rPr>
          <w:rFonts w:ascii="Times New Roman" w:hAnsi="Times New Roman"/>
          <w:color w:val="000000"/>
          <w:sz w:val="20"/>
          <w:szCs w:val="20"/>
          <w:shd w:fill="auto" w:val="clear"/>
          <w:lang w:eastAsia="ru-RU" w:bidi="ru-RU"/>
        </w:rPr>
        <w:t>(фамилия, имя, отчество)</w:t>
      </w:r>
    </w:p>
    <w:p>
      <w:pPr>
        <w:pStyle w:val="11"/>
        <w:shd w:val="clear" w:color="auto" w:fill="auto"/>
        <w:spacing w:lineRule="auto" w:line="240" w:before="0" w:after="0"/>
        <w:ind w:firstLine="709"/>
        <w:rPr>
          <w:color w:val="000000"/>
          <w:highlight w:val="none"/>
          <w:shd w:fill="auto" w:val="clear"/>
        </w:rPr>
      </w:pPr>
      <w:r>
        <w:rPr>
          <w:rFonts w:ascii="Times New Roman" w:hAnsi="Times New Roman"/>
          <w:color w:val="000000"/>
          <w:sz w:val="24"/>
          <w:szCs w:val="24"/>
          <w:shd w:fill="auto" w:val="clear"/>
          <w:lang w:eastAsia="ru-RU" w:bidi="ru-RU"/>
        </w:rPr>
        <w:t xml:space="preserve">                                                                   </w:t>
      </w:r>
    </w:p>
    <w:p>
      <w:pPr>
        <w:pStyle w:val="Normal"/>
        <w:spacing w:lineRule="auto" w:line="240" w:before="0" w:after="0"/>
        <w:ind w:firstLine="709"/>
        <w:jc w:val="both"/>
        <w:rPr>
          <w:color w:val="000000"/>
          <w:highlight w:val="none"/>
          <w:shd w:fill="auto" w:val="clear"/>
        </w:rPr>
      </w:pPr>
      <w:r>
        <w:rPr>
          <w:rFonts w:ascii="Times New Roman" w:hAnsi="Times New Roman"/>
          <w:color w:val="000000"/>
          <w:sz w:val="24"/>
          <w:szCs w:val="24"/>
          <w:shd w:fill="auto" w:val="clear"/>
          <w:lang w:eastAsia="ru-RU" w:bidi="ru-RU"/>
        </w:rPr>
        <w:t>При назначении, выплата будет осуществлена Министерством через кредитные организации, указанные в заявлении, или через организации почтовой связи по месту жительства заявителя в течение 15 календарных дней с даты доведения из федерального бюджета бюджетных ассигнований бюджету Пензенской области на основании решения Правительства Российской Федерации.</w:t>
      </w:r>
    </w:p>
    <w:p>
      <w:pPr>
        <w:pStyle w:val="11"/>
        <w:shd w:val="clear" w:color="auto" w:fill="auto"/>
        <w:spacing w:lineRule="auto" w:line="240" w:before="0" w:after="0"/>
        <w:ind w:hanging="0"/>
        <w:jc w:val="both"/>
        <w:rPr>
          <w:color w:val="000000"/>
          <w:highlight w:val="none"/>
          <w:shd w:fill="auto" w:val="clear"/>
          <w:lang w:eastAsia="ru-RU" w:bidi="ru-RU"/>
        </w:rPr>
      </w:pPr>
      <w:r>
        <w:rPr>
          <w:color w:val="000000"/>
          <w:shd w:fill="auto" w:val="clear"/>
          <w:lang w:eastAsia="ru-RU" w:bidi="ru-RU"/>
        </w:rPr>
      </w:r>
    </w:p>
    <w:p>
      <w:pPr>
        <w:pStyle w:val="11"/>
        <w:shd w:val="clear" w:color="auto" w:fill="auto"/>
        <w:spacing w:lineRule="auto" w:line="240" w:before="0" w:after="0"/>
        <w:ind w:hanging="0"/>
        <w:jc w:val="both"/>
        <w:rPr>
          <w:color w:val="000000"/>
          <w:highlight w:val="none"/>
          <w:shd w:fill="auto" w:val="clear"/>
          <w:lang w:eastAsia="ru-RU" w:bidi="ru-RU"/>
        </w:rPr>
      </w:pPr>
      <w:r>
        <w:rPr>
          <w:color w:val="000000"/>
          <w:shd w:fill="auto" w:val="clear"/>
          <w:lang w:eastAsia="ru-RU" w:bidi="ru-RU"/>
        </w:rPr>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Министр жилищно-коммунального</w:t>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 xml:space="preserve"> </w:t>
      </w:r>
      <w:r>
        <w:rPr>
          <w:rFonts w:ascii="Times New Roman" w:hAnsi="Times New Roman"/>
          <w:color w:val="000000"/>
          <w:sz w:val="24"/>
          <w:szCs w:val="24"/>
          <w:shd w:fill="auto" w:val="clear"/>
          <w:lang w:eastAsia="ru-RU" w:bidi="ru-RU"/>
        </w:rPr>
        <w:t>хозяйства и гражданской защиты</w:t>
      </w:r>
    </w:p>
    <w:p>
      <w:pPr>
        <w:pStyle w:val="11"/>
        <w:shd w:val="clear" w:color="auto" w:fill="auto"/>
        <w:spacing w:lineRule="auto" w:line="240" w:before="0" w:after="0"/>
        <w:ind w:hanging="0"/>
        <w:jc w:val="both"/>
        <w:rPr>
          <w:color w:val="000000"/>
          <w:highlight w:val="none"/>
          <w:shd w:fill="auto" w:val="clear"/>
        </w:rPr>
      </w:pPr>
      <w:r>
        <w:rPr>
          <w:rFonts w:ascii="Times New Roman" w:hAnsi="Times New Roman"/>
          <w:color w:val="000000"/>
          <w:sz w:val="24"/>
          <w:szCs w:val="24"/>
          <w:shd w:fill="auto" w:val="clear"/>
          <w:lang w:eastAsia="ru-RU" w:bidi="ru-RU"/>
        </w:rPr>
        <w:t xml:space="preserve"> </w:t>
      </w:r>
      <w:r>
        <w:rPr>
          <w:rFonts w:ascii="Times New Roman" w:hAnsi="Times New Roman"/>
          <w:color w:val="000000"/>
          <w:sz w:val="24"/>
          <w:szCs w:val="24"/>
          <w:shd w:fill="auto" w:val="clear"/>
          <w:lang w:eastAsia="ru-RU" w:bidi="ru-RU"/>
        </w:rPr>
        <w:t>населения Пензенской области                                                ____________________________</w:t>
      </w:r>
    </w:p>
    <w:p>
      <w:pPr>
        <w:pStyle w:val="Normal"/>
        <w:spacing w:before="0" w:after="0"/>
        <w:rPr>
          <w:color w:val="000000"/>
          <w:highlight w:val="none"/>
          <w:shd w:fill="auto" w:val="clear"/>
        </w:rPr>
      </w:pPr>
      <w:r>
        <w:rPr>
          <w:rFonts w:ascii="Times New Roman" w:hAnsi="Times New Roman"/>
          <w:color w:val="000000"/>
          <w:sz w:val="24"/>
          <w:szCs w:val="24"/>
          <w:shd w:fill="auto" w:val="clear"/>
          <w:lang w:bidi="ru-RU"/>
        </w:rPr>
        <w:t xml:space="preserve">                                                                                                                           </w:t>
      </w:r>
      <w:r>
        <w:rPr>
          <w:rFonts w:ascii="Times New Roman" w:hAnsi="Times New Roman"/>
          <w:color w:val="000000"/>
          <w:sz w:val="24"/>
          <w:szCs w:val="24"/>
          <w:shd w:fill="auto" w:val="clear"/>
          <w:lang w:bidi="ru-RU"/>
        </w:rPr>
        <w:t>(Ф.И.О.)</w:t>
      </w:r>
    </w:p>
    <w:p>
      <w:pPr>
        <w:pStyle w:val="Normal"/>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Normal"/>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Normal"/>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Normal"/>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Normal"/>
        <w:spacing w:before="0" w:after="0"/>
        <w:rPr>
          <w:rFonts w:ascii="Times New Roman" w:hAnsi="Times New Roman"/>
          <w:color w:val="000000"/>
          <w:sz w:val="24"/>
          <w:szCs w:val="24"/>
          <w:highlight w:val="none"/>
          <w:shd w:fill="auto" w:val="clear"/>
          <w:lang w:bidi="ru-RU"/>
        </w:rPr>
      </w:pPr>
      <w:r>
        <w:rPr>
          <w:rFonts w:ascii="Times New Roman" w:hAnsi="Times New Roman"/>
          <w:color w:val="000000"/>
          <w:sz w:val="24"/>
          <w:szCs w:val="24"/>
          <w:shd w:fill="auto" w:val="clear"/>
          <w:lang w:bidi="ru-RU"/>
        </w:rPr>
      </w:r>
    </w:p>
    <w:p>
      <w:pPr>
        <w:pStyle w:val="Normal"/>
        <w:spacing w:before="0" w:after="0"/>
        <w:rPr>
          <w:color w:val="000000"/>
          <w:highlight w:val="none"/>
          <w:shd w:fill="auto" w:val="clear"/>
        </w:rPr>
      </w:pPr>
      <w:r>
        <w:rPr/>
      </w:r>
      <w:bookmarkStart w:id="67" w:name="_GoBack"/>
      <w:bookmarkStart w:id="68" w:name="_GoBack"/>
      <w:bookmarkEnd w:id="68"/>
    </w:p>
    <w:sectPr>
      <w:headerReference w:type="default" r:id="rId11"/>
      <w:type w:val="nextPage"/>
      <w:pgSz w:w="11906" w:h="16838"/>
      <w:pgMar w:left="1134" w:right="1134" w:gutter="0" w:header="720" w:top="1134" w:footer="0" w:bottom="1134"/>
      <w:pgNumType w:start="1"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200"/>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ahom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Style20">
    <w:name w:val="Title"/>
    <w:basedOn w:val="Normal"/>
    <w:next w:val="Style16"/>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ListParagraph">
    <w:name w:val="List Paragraph"/>
    <w:basedOn w:val="Normal"/>
    <w:qFormat/>
    <w:pPr>
      <w:spacing w:before="0" w:after="200"/>
      <w:ind w:left="720" w:hanging="0"/>
      <w:contextualSpacing/>
    </w:pPr>
    <w:rPr/>
  </w:style>
  <w:style w:type="paragraph" w:styleId="Style21" w:customStyle="1">
    <w:name w:val="Содержимое врезки"/>
    <w:basedOn w:val="Normal"/>
    <w:qFormat/>
    <w:pPr/>
    <w:rPr/>
  </w:style>
  <w:style w:type="paragraph" w:styleId="ConsPlusTitle" w:customStyle="1">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ConsPlusNormal" w:customStyle="1">
    <w:name w:val="ConsPlusNormal"/>
    <w:qFormat/>
    <w:pPr>
      <w:widowControl w:val="false"/>
      <w:suppressAutoHyphens w:val="true"/>
      <w:overflowPunct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Nonformat" w:customStyle="1">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 w:customStyle="1">
    <w:name w:val="Заголовок №1"/>
    <w:basedOn w:val="Normal"/>
    <w:qFormat/>
    <w:pPr>
      <w:widowControl w:val="false"/>
      <w:shd w:val="clear" w:color="auto" w:fill="FFFFFF"/>
      <w:spacing w:before="0" w:after="320"/>
      <w:jc w:val="center"/>
      <w:outlineLvl w:val="0"/>
    </w:pPr>
    <w:rPr>
      <w:rFonts w:ascii="Times New Roman" w:hAnsi="Times New Roman" w:eastAsia="Times New Roman" w:cs="Times New Roman"/>
      <w:b/>
      <w:bCs/>
    </w:rPr>
  </w:style>
  <w:style w:type="paragraph" w:styleId="2" w:customStyle="1">
    <w:name w:val="Колонтитул (2)"/>
    <w:basedOn w:val="Normal"/>
    <w:qFormat/>
    <w:pPr>
      <w:widowControl w:val="false"/>
      <w:shd w:val="clear" w:color="auto" w:fill="FFFFFF"/>
    </w:pPr>
    <w:rPr>
      <w:rFonts w:ascii="Times New Roman" w:hAnsi="Times New Roman" w:eastAsia="Times New Roman" w:cs="Times New Roman"/>
      <w:sz w:val="20"/>
      <w:szCs w:val="20"/>
    </w:rPr>
  </w:style>
  <w:style w:type="paragraph" w:styleId="Style22" w:customStyle="1">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Style22"/>
    <w:pPr/>
    <w:rPr/>
  </w:style>
  <w:style w:type="paragraph" w:styleId="Style24" w:customStyle="1">
    <w:name w:val="Содержимое таблицы"/>
    <w:basedOn w:val="Normal"/>
    <w:qFormat/>
    <w:pPr>
      <w:widowControl w:val="false"/>
      <w:suppressLineNumbers/>
    </w:pPr>
    <w:rPr/>
  </w:style>
  <w:style w:type="paragraph" w:styleId="11" w:customStyle="1">
    <w:name w:val="Основной текст1"/>
    <w:basedOn w:val="Normal"/>
    <w:qFormat/>
    <w:pPr>
      <w:shd w:val="clear" w:color="auto" w:fill="FFFFFF"/>
      <w:spacing w:lineRule="auto" w:line="252"/>
      <w:ind w:firstLine="400"/>
    </w:pPr>
    <w:rPr>
      <w:sz w:val="26"/>
      <w:szCs w:val="26"/>
    </w:rPr>
  </w:style>
  <w:style w:type="paragraph" w:styleId="21" w:customStyle="1">
    <w:name w:val="Основной текст (2)"/>
    <w:basedOn w:val="Normal"/>
    <w:qFormat/>
    <w:pPr>
      <w:shd w:val="clear" w:color="auto" w:fill="FFFFFF"/>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137212B46AAFCA082D1AA1045B1B0E6F85827585EF49AF6076E421A67F9B35FDA3DFFA2ECC37E258F4DD7F3BABn0E0I" TargetMode="External"/><Relationship Id="rId4" Type="http://schemas.openxmlformats.org/officeDocument/2006/relationships/hyperlink" Target="consultantplus://offline/ref=137212B46AAFCA082D1AA1045B1B0E6F85827585EF49AF6076E421A67F9B35FDB1DFA220CA35A809B6967039A01C0A7EE172F9EEnCE4I" TargetMode="External"/><Relationship Id="rId5" Type="http://schemas.openxmlformats.org/officeDocument/2006/relationships/hyperlink" Target="consultantplus://offline/ref=137212B46AAFCA082D1AA1045B1B0E6F85827585EF49AF6076E421A67F9B35FDA3DFFA2ECC37E258F4DD7F3BABn0E0I" TargetMode="External"/><Relationship Id="rId6" Type="http://schemas.openxmlformats.org/officeDocument/2006/relationships/hyperlink" Target="consultantplus://offline/ref=137212B46AAFCA082D1AA1045B1B0E6F85827585EF49AF6076E421A67F9B35FDB1DFA220CA35A809B6967039A01C0A7EE172F9EEnCE4I" TargetMode="External"/><Relationship Id="rId7" Type="http://schemas.openxmlformats.org/officeDocument/2006/relationships/hyperlink" Target="consultantplus://offline/ref=137212B46AAFCA082D1AA1045B1B0E6F85827585EF49AF6076E421A67F9B35FDA3DFFA2ECC37E258F4DD7F3BABn0E0I" TargetMode="External"/><Relationship Id="rId8" Type="http://schemas.openxmlformats.org/officeDocument/2006/relationships/hyperlink" Target="consultantplus://offline/ref=137212B46AAFCA082D1AA1045B1B0E6F85827585EF49AF6076E421A67F9B35FDB1DFA220CA35A809B6967039A01C0A7EE172F9EEnCE4I" TargetMode="External"/><Relationship Id="rId9" Type="http://schemas.openxmlformats.org/officeDocument/2006/relationships/hyperlink" Target="consultantplus://offline/ref=137212B46AAFCA082D1AA1045B1B0E6F85827585EF49AF6076E421A67F9B35FDA3DFFA2ECC37E258F4DD7F3BABn0E0I" TargetMode="External"/><Relationship Id="rId10" Type="http://schemas.openxmlformats.org/officeDocument/2006/relationships/hyperlink" Target="consultantplus://offline/ref=137212B46AAFCA082D1AA1045B1B0E6F85827585EF49AF6076E421A67F9B35FDB1DFA220CA35A809B6967039A01C0A7EE172F9EEnCE4I" TargetMode="External"/><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Application>LibreOffice/7.2.5.2$Windows_X86_64 LibreOffice_project/499f9727c189e6ef3471021d6132d4c694f357e5</Application>
  <AppVersion>15.0000</AppVersion>
  <Pages>93</Pages>
  <Words>18759</Words>
  <Characters>147309</Characters>
  <CharactersWithSpaces>168197</CharactersWithSpaces>
  <Paragraphs>1510</Paragraphs>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2022-06-27T12:17:00Z</dcterms:created>
  <dc:creator>Обухов Владислав</dc:creator>
  <dc:description/>
  <dc:language>ru-RU</dc:language>
  <cp:lastModifiedBy/>
  <cp:lastPrinted>2022-06-30T09:39:30Z</cp:lastPrinted>
  <dcterms:modified xsi:type="dcterms:W3CDTF">2022-06-30T17:54:01Z</dcterms:modified>
  <cp:revision>67</cp:revision>
  <dc:subject/>
  <dc:title>Приказ Минтруда Пензенской обл. от 18.05.2022 N 307-ОС(ред. от 10.06.2022)"Об утверждении Административного регламента предоставления Министерством труда, социальной защиты и демографии Пензенской области государственной услуги по проставлению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dc:title>
</cp:coreProperties>
</file>

<file path=docProps/custom.xml><?xml version="1.0" encoding="utf-8"?>
<Properties xmlns="http://schemas.openxmlformats.org/officeDocument/2006/custom-properties" xmlns:vt="http://schemas.openxmlformats.org/officeDocument/2006/docPropsVTypes"/>
</file>