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b/>
                <w:sz w:val="28"/>
              </w:rPr>
            </w:pPr>
            <w:r w:rsidRPr="0077436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7856B9" wp14:editId="10A3C8F5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1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b/>
                <w:sz w:val="36"/>
              </w:rPr>
            </w:pPr>
            <w:r w:rsidRPr="0077436B"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sz w:val="36"/>
              </w:rPr>
            </w:pP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pStyle w:val="3"/>
            </w:pPr>
            <w:proofErr w:type="gramStart"/>
            <w:r w:rsidRPr="0077436B">
              <w:rPr>
                <w:sz w:val="28"/>
              </w:rPr>
              <w:t>П</w:t>
            </w:r>
            <w:proofErr w:type="gramEnd"/>
            <w:r w:rsidRPr="0077436B">
              <w:rPr>
                <w:sz w:val="28"/>
              </w:rPr>
              <w:t xml:space="preserve"> О С Т А Н О В Л Е Н И Е</w:t>
            </w: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  <w:vAlign w:val="center"/>
          </w:tcPr>
          <w:p w:rsidR="002141DC" w:rsidRPr="0077436B" w:rsidRDefault="002141DC" w:rsidP="00562B9D">
            <w:pPr>
              <w:pStyle w:val="3"/>
              <w:rPr>
                <w:sz w:val="32"/>
                <w:szCs w:val="34"/>
              </w:rPr>
            </w:pPr>
          </w:p>
        </w:tc>
      </w:tr>
    </w:tbl>
    <w:p w:rsidR="002141DC" w:rsidRPr="0077436B" w:rsidRDefault="002141DC" w:rsidP="002141DC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141DC" w:rsidRPr="0077436B" w:rsidTr="00562B9D">
        <w:trPr>
          <w:jc w:val="center"/>
        </w:trPr>
        <w:tc>
          <w:tcPr>
            <w:tcW w:w="284" w:type="dxa"/>
            <w:vAlign w:val="bottom"/>
          </w:tcPr>
          <w:p w:rsidR="002141DC" w:rsidRPr="0077436B" w:rsidRDefault="002141DC" w:rsidP="00562B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141DC" w:rsidRPr="0077436B" w:rsidRDefault="002141DC" w:rsidP="00562B9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2141DC" w:rsidRPr="0077436B" w:rsidRDefault="002141DC" w:rsidP="00562B9D">
            <w:pPr>
              <w:widowControl/>
              <w:jc w:val="center"/>
              <w:rPr>
                <w:sz w:val="24"/>
              </w:rPr>
            </w:pPr>
            <w:r w:rsidRPr="0077436B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141DC" w:rsidRPr="0077436B" w:rsidRDefault="002141DC" w:rsidP="00562B9D">
            <w:pPr>
              <w:widowControl/>
              <w:jc w:val="center"/>
              <w:rPr>
                <w:sz w:val="24"/>
              </w:rPr>
            </w:pPr>
          </w:p>
        </w:tc>
      </w:tr>
      <w:tr w:rsidR="002141DC" w:rsidRPr="0077436B" w:rsidTr="00562B9D">
        <w:trPr>
          <w:jc w:val="center"/>
        </w:trPr>
        <w:tc>
          <w:tcPr>
            <w:tcW w:w="4650" w:type="dxa"/>
            <w:gridSpan w:val="4"/>
          </w:tcPr>
          <w:p w:rsidR="002141DC" w:rsidRPr="0077436B" w:rsidRDefault="002141DC" w:rsidP="00562B9D">
            <w:pPr>
              <w:widowControl/>
              <w:jc w:val="center"/>
              <w:rPr>
                <w:sz w:val="10"/>
              </w:rPr>
            </w:pPr>
          </w:p>
          <w:p w:rsidR="002141DC" w:rsidRPr="0077436B" w:rsidRDefault="002141DC" w:rsidP="00562B9D">
            <w:pPr>
              <w:widowControl/>
              <w:jc w:val="center"/>
              <w:rPr>
                <w:sz w:val="24"/>
              </w:rPr>
            </w:pPr>
            <w:r w:rsidRPr="0077436B">
              <w:rPr>
                <w:sz w:val="24"/>
              </w:rPr>
              <w:t>г. Пенза</w:t>
            </w:r>
          </w:p>
        </w:tc>
      </w:tr>
    </w:tbl>
    <w:p w:rsidR="002141DC" w:rsidRPr="0077436B" w:rsidRDefault="002141DC" w:rsidP="002141DC">
      <w:pPr>
        <w:jc w:val="both"/>
        <w:rPr>
          <w:sz w:val="28"/>
        </w:rPr>
      </w:pPr>
    </w:p>
    <w:p w:rsidR="00F1320D" w:rsidRPr="0077436B" w:rsidRDefault="00F1320D" w:rsidP="00F1320D">
      <w:pPr>
        <w:jc w:val="center"/>
        <w:rPr>
          <w:b/>
          <w:sz w:val="28"/>
        </w:rPr>
      </w:pPr>
    </w:p>
    <w:p w:rsidR="002141DC" w:rsidRPr="0077436B" w:rsidRDefault="00F1320D" w:rsidP="00F1320D">
      <w:pPr>
        <w:jc w:val="center"/>
        <w:rPr>
          <w:b/>
          <w:sz w:val="28"/>
        </w:rPr>
      </w:pPr>
      <w:r w:rsidRPr="0077436B">
        <w:rPr>
          <w:b/>
          <w:sz w:val="28"/>
        </w:rPr>
        <w:t>О внесении изменений в отдельные нормативные правовые акты Правительства Пензенской области</w:t>
      </w:r>
    </w:p>
    <w:p w:rsidR="00F1320D" w:rsidRPr="0077436B" w:rsidRDefault="00F1320D" w:rsidP="00F1320D">
      <w:pPr>
        <w:jc w:val="center"/>
        <w:rPr>
          <w:b/>
          <w:sz w:val="28"/>
          <w:szCs w:val="28"/>
        </w:rPr>
      </w:pPr>
    </w:p>
    <w:p w:rsidR="002141DC" w:rsidRPr="0077436B" w:rsidRDefault="0022634C" w:rsidP="00AB1E1B">
      <w:pPr>
        <w:ind w:firstLine="709"/>
        <w:jc w:val="both"/>
        <w:rPr>
          <w:b/>
          <w:bCs/>
          <w:sz w:val="28"/>
          <w:szCs w:val="28"/>
        </w:rPr>
      </w:pPr>
      <w:r w:rsidRPr="0022634C">
        <w:rPr>
          <w:sz w:val="28"/>
          <w:szCs w:val="28"/>
        </w:rPr>
        <w:t>В целях приведения нормативн</w:t>
      </w:r>
      <w:r>
        <w:rPr>
          <w:sz w:val="28"/>
          <w:szCs w:val="28"/>
        </w:rPr>
        <w:t>ых правовых актов</w:t>
      </w:r>
      <w:r w:rsidRPr="0022634C">
        <w:rPr>
          <w:sz w:val="28"/>
          <w:szCs w:val="28"/>
        </w:rPr>
        <w:t xml:space="preserve"> Правительства Пензенской области в соответствие с действующим законодательством, </w:t>
      </w:r>
      <w:r>
        <w:rPr>
          <w:sz w:val="28"/>
          <w:szCs w:val="28"/>
        </w:rPr>
        <w:t>р</w:t>
      </w:r>
      <w:r w:rsidR="002141DC" w:rsidRPr="0077436B">
        <w:rPr>
          <w:sz w:val="28"/>
          <w:szCs w:val="28"/>
        </w:rPr>
        <w:t xml:space="preserve">уководствуясь Законом Пензенской области от 21.04.2023 № 4006-ЗПО «О Правительстве Пензенской области» (с последующими изменениями), Правительство Пензенской области </w:t>
      </w:r>
      <w:proofErr w:type="gramStart"/>
      <w:r w:rsidR="002141DC" w:rsidRPr="0077436B">
        <w:rPr>
          <w:b/>
          <w:bCs/>
          <w:sz w:val="28"/>
          <w:szCs w:val="28"/>
        </w:rPr>
        <w:t>п</w:t>
      </w:r>
      <w:proofErr w:type="gramEnd"/>
      <w:r w:rsidR="002141DC" w:rsidRPr="0077436B">
        <w:rPr>
          <w:b/>
          <w:bCs/>
          <w:sz w:val="28"/>
          <w:szCs w:val="28"/>
        </w:rPr>
        <w:t xml:space="preserve"> о с т а н о в л я е т:</w:t>
      </w:r>
    </w:p>
    <w:p w:rsidR="002141DC" w:rsidRPr="0077436B" w:rsidRDefault="00F1320D" w:rsidP="00AB1E1B">
      <w:pPr>
        <w:ind w:firstLine="709"/>
        <w:jc w:val="both"/>
        <w:rPr>
          <w:sz w:val="28"/>
          <w:szCs w:val="28"/>
        </w:rPr>
      </w:pPr>
      <w:r w:rsidRPr="001E2C26">
        <w:rPr>
          <w:bCs/>
          <w:sz w:val="28"/>
          <w:szCs w:val="28"/>
        </w:rPr>
        <w:t xml:space="preserve">1. </w:t>
      </w:r>
      <w:proofErr w:type="gramStart"/>
      <w:r w:rsidR="002141DC" w:rsidRPr="0077436B">
        <w:rPr>
          <w:sz w:val="28"/>
          <w:szCs w:val="28"/>
        </w:rPr>
        <w:t>Внести в Положение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№ 800-пП «Об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области» (с последующими изменениями) (далее – Положение 1), следующие изменения:</w:t>
      </w:r>
      <w:proofErr w:type="gramEnd"/>
    </w:p>
    <w:p w:rsidR="00DE3C0B" w:rsidRDefault="00DE3C0B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9466D" w:rsidRPr="0077436B">
        <w:rPr>
          <w:sz w:val="28"/>
          <w:szCs w:val="28"/>
        </w:rPr>
        <w:t xml:space="preserve">.1. </w:t>
      </w:r>
      <w:r>
        <w:rPr>
          <w:sz w:val="28"/>
          <w:szCs w:val="28"/>
        </w:rPr>
        <w:t>в пункте 30 Положения 1:</w:t>
      </w:r>
    </w:p>
    <w:p w:rsidR="00DE3C0B" w:rsidRDefault="00DE3C0B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дополнить абзацем третьим следующего содержания:</w:t>
      </w:r>
    </w:p>
    <w:p w:rsidR="0049466D" w:rsidRDefault="00DE3C0B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3C0B">
        <w:rPr>
          <w:sz w:val="28"/>
          <w:szCs w:val="28"/>
        </w:rPr>
        <w:t>При проведении контрольного (надзорного) действия в виде осмотра в рамках обязательного профилактического визита фотосъемка и видеозапись осуществляются с исполь</w:t>
      </w:r>
      <w:r>
        <w:rPr>
          <w:sz w:val="28"/>
          <w:szCs w:val="28"/>
        </w:rPr>
        <w:t>зованием мобильного приложения «Инспектор»</w:t>
      </w:r>
      <w:proofErr w:type="gramStart"/>
      <w:r w:rsidRPr="00DE3C0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3F03E8" w:rsidRPr="0077436B">
        <w:rPr>
          <w:sz w:val="28"/>
          <w:szCs w:val="28"/>
        </w:rPr>
        <w:t>;</w:t>
      </w:r>
    </w:p>
    <w:p w:rsidR="00DE3C0B" w:rsidRDefault="00DE3C0B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абзац третий считать абзацем четвертым;</w:t>
      </w:r>
    </w:p>
    <w:p w:rsidR="00DE3C0B" w:rsidRDefault="00DE3C0B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33 Положения 1:</w:t>
      </w:r>
    </w:p>
    <w:p w:rsidR="00DE3C0B" w:rsidRDefault="00DE3C0B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дополнить абзацем вторым следующего содержания:</w:t>
      </w:r>
    </w:p>
    <w:p w:rsidR="00DE3C0B" w:rsidRDefault="00DE3C0B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3C0B">
        <w:rPr>
          <w:sz w:val="28"/>
          <w:szCs w:val="28"/>
        </w:rPr>
        <w:t>Фотосъемка и видеозапись при совершении контрольного (надзорного) действия в виде осмотра в ходе проведения контрольного (надзорного) мероприятия в виде выездной проверки осуществляются с исполь</w:t>
      </w:r>
      <w:r>
        <w:rPr>
          <w:sz w:val="28"/>
          <w:szCs w:val="28"/>
        </w:rPr>
        <w:t>зованием мобильного приложения «Инспектор»</w:t>
      </w:r>
      <w:proofErr w:type="gramStart"/>
      <w:r w:rsidRPr="00DE3C0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DE3C0B" w:rsidRDefault="00DE3C0B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абзацы второй – седьмой считать абзацами третьим – восьмым;</w:t>
      </w:r>
    </w:p>
    <w:p w:rsidR="00DE3C0B" w:rsidRDefault="00DE3C0B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57 Положения 1 дополнить абзацем следующего содержания:</w:t>
      </w:r>
    </w:p>
    <w:p w:rsidR="00DE3C0B" w:rsidRDefault="00DE3C0B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3C0B">
        <w:rPr>
          <w:sz w:val="28"/>
          <w:szCs w:val="28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</w:t>
      </w:r>
      <w:r>
        <w:rPr>
          <w:sz w:val="28"/>
          <w:szCs w:val="28"/>
        </w:rPr>
        <w:t>зованием мобильного приложения «Инспектор»</w:t>
      </w:r>
      <w:proofErr w:type="gramStart"/>
      <w:r w:rsidRPr="00DE3C0B">
        <w:rPr>
          <w:sz w:val="28"/>
          <w:szCs w:val="28"/>
        </w:rPr>
        <w:t>.</w:t>
      </w:r>
      <w:r w:rsidR="0022634C">
        <w:rPr>
          <w:sz w:val="28"/>
          <w:szCs w:val="28"/>
        </w:rPr>
        <w:t>»</w:t>
      </w:r>
      <w:proofErr w:type="gramEnd"/>
      <w:r w:rsidR="0022634C">
        <w:rPr>
          <w:sz w:val="28"/>
          <w:szCs w:val="28"/>
        </w:rPr>
        <w:t>.</w:t>
      </w:r>
    </w:p>
    <w:p w:rsidR="002141DC" w:rsidRPr="0077436B" w:rsidRDefault="00D678EC" w:rsidP="00AB1E1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AB1E1B" w:rsidRPr="0077436B">
        <w:rPr>
          <w:bCs/>
          <w:sz w:val="28"/>
          <w:szCs w:val="28"/>
        </w:rPr>
        <w:t>.</w:t>
      </w:r>
      <w:r w:rsidR="002141DC" w:rsidRPr="0077436B">
        <w:rPr>
          <w:sz w:val="28"/>
          <w:szCs w:val="28"/>
        </w:rPr>
        <w:t xml:space="preserve"> </w:t>
      </w:r>
      <w:proofErr w:type="gramStart"/>
      <w:r w:rsidR="002141DC" w:rsidRPr="0077436B">
        <w:rPr>
          <w:sz w:val="28"/>
          <w:szCs w:val="28"/>
        </w:rPr>
        <w:t>Внести в Положение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№ 460-пП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 Правительства</w:t>
      </w:r>
      <w:proofErr w:type="gramEnd"/>
      <w:r w:rsidR="002141DC" w:rsidRPr="0077436B">
        <w:rPr>
          <w:sz w:val="28"/>
          <w:szCs w:val="28"/>
        </w:rPr>
        <w:t xml:space="preserve"> Пензенской области от 30.11.2021 № 800-пП» (с последующими изменениями) </w:t>
      </w:r>
      <w:r w:rsidR="0049466D" w:rsidRPr="0077436B">
        <w:rPr>
          <w:sz w:val="28"/>
          <w:szCs w:val="28"/>
        </w:rPr>
        <w:t>(далее – Положение 2), следующие изменения</w:t>
      </w:r>
      <w:r w:rsidR="002141DC" w:rsidRPr="0077436B">
        <w:rPr>
          <w:sz w:val="28"/>
          <w:szCs w:val="28"/>
        </w:rPr>
        <w:t>:</w:t>
      </w:r>
    </w:p>
    <w:p w:rsidR="00D678EC" w:rsidRPr="00D678EC" w:rsidRDefault="00D678EC" w:rsidP="00D67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466D" w:rsidRPr="0077436B">
        <w:rPr>
          <w:sz w:val="28"/>
          <w:szCs w:val="28"/>
        </w:rPr>
        <w:t xml:space="preserve">.1. </w:t>
      </w:r>
      <w:r w:rsidR="002058F4">
        <w:rPr>
          <w:sz w:val="28"/>
          <w:szCs w:val="28"/>
        </w:rPr>
        <w:t>в пункте 27 Положения 2</w:t>
      </w:r>
      <w:r w:rsidRPr="00D678EC">
        <w:rPr>
          <w:sz w:val="28"/>
          <w:szCs w:val="28"/>
        </w:rPr>
        <w:t>:</w:t>
      </w:r>
    </w:p>
    <w:p w:rsidR="00D678EC" w:rsidRPr="00D678EC" w:rsidRDefault="002058F4" w:rsidP="00D67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78EC" w:rsidRPr="00D678EC">
        <w:rPr>
          <w:sz w:val="28"/>
          <w:szCs w:val="28"/>
        </w:rPr>
        <w:t>.1.1. дополнить абзацем третьим следующего содержания:</w:t>
      </w:r>
    </w:p>
    <w:p w:rsidR="00D678EC" w:rsidRPr="00D678EC" w:rsidRDefault="00D678EC" w:rsidP="00D678EC">
      <w:pPr>
        <w:ind w:firstLine="709"/>
        <w:jc w:val="both"/>
        <w:rPr>
          <w:sz w:val="28"/>
          <w:szCs w:val="28"/>
        </w:rPr>
      </w:pPr>
      <w:r w:rsidRPr="00D678EC">
        <w:rPr>
          <w:sz w:val="28"/>
          <w:szCs w:val="28"/>
        </w:rPr>
        <w:t>«При проведении контрольного (надзорного) действия в виде осмотра в рамках обязательного профилактического визита фотосъемка и видеозапись осуществляются с использованием мобильного приложения «Инспектор»</w:t>
      </w:r>
      <w:proofErr w:type="gramStart"/>
      <w:r w:rsidRPr="00D678EC">
        <w:rPr>
          <w:sz w:val="28"/>
          <w:szCs w:val="28"/>
        </w:rPr>
        <w:t>.»</w:t>
      </w:r>
      <w:proofErr w:type="gramEnd"/>
      <w:r w:rsidRPr="00D678EC">
        <w:rPr>
          <w:sz w:val="28"/>
          <w:szCs w:val="28"/>
        </w:rPr>
        <w:t>;</w:t>
      </w:r>
    </w:p>
    <w:p w:rsidR="00D678EC" w:rsidRPr="00D678EC" w:rsidRDefault="002058F4" w:rsidP="00D67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78EC" w:rsidRPr="00D678EC">
        <w:rPr>
          <w:sz w:val="28"/>
          <w:szCs w:val="28"/>
        </w:rPr>
        <w:t>.1.2. абзац третий считать абзацем четвертым;</w:t>
      </w:r>
    </w:p>
    <w:p w:rsidR="00D678EC" w:rsidRPr="00D678EC" w:rsidRDefault="002058F4" w:rsidP="00D67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пункте 30 Положения 2</w:t>
      </w:r>
      <w:r w:rsidR="00D678EC" w:rsidRPr="00D678EC">
        <w:rPr>
          <w:sz w:val="28"/>
          <w:szCs w:val="28"/>
        </w:rPr>
        <w:t>:</w:t>
      </w:r>
    </w:p>
    <w:p w:rsidR="00D678EC" w:rsidRPr="00D678EC" w:rsidRDefault="002058F4" w:rsidP="00D67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78EC" w:rsidRPr="00D678EC">
        <w:rPr>
          <w:sz w:val="28"/>
          <w:szCs w:val="28"/>
        </w:rPr>
        <w:t>.2.1. дополнить абзацем вторым следующего содержания:</w:t>
      </w:r>
    </w:p>
    <w:p w:rsidR="00D678EC" w:rsidRPr="00D678EC" w:rsidRDefault="00D678EC" w:rsidP="00D678EC">
      <w:pPr>
        <w:ind w:firstLine="709"/>
        <w:jc w:val="both"/>
        <w:rPr>
          <w:sz w:val="28"/>
          <w:szCs w:val="28"/>
        </w:rPr>
      </w:pPr>
      <w:r w:rsidRPr="00D678EC">
        <w:rPr>
          <w:sz w:val="28"/>
          <w:szCs w:val="28"/>
        </w:rPr>
        <w:t>«Фотосъемка и видеозапись при совершении контрольного (надзорного) действия в виде осмотра в ходе проведения контрольного (надзорного) мероприятия в виде выездной проверки осуществляются с использованием мобильного приложения «Инспектор»</w:t>
      </w:r>
      <w:proofErr w:type="gramStart"/>
      <w:r w:rsidRPr="00D678EC">
        <w:rPr>
          <w:sz w:val="28"/>
          <w:szCs w:val="28"/>
        </w:rPr>
        <w:t>.»</w:t>
      </w:r>
      <w:proofErr w:type="gramEnd"/>
      <w:r w:rsidRPr="00D678EC">
        <w:rPr>
          <w:sz w:val="28"/>
          <w:szCs w:val="28"/>
        </w:rPr>
        <w:t>;</w:t>
      </w:r>
    </w:p>
    <w:p w:rsidR="00D678EC" w:rsidRPr="00D678EC" w:rsidRDefault="002058F4" w:rsidP="00D67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78EC" w:rsidRPr="00D678EC">
        <w:rPr>
          <w:sz w:val="28"/>
          <w:szCs w:val="28"/>
        </w:rPr>
        <w:t>.2.2. абзацы второй – седьмой считать абзацами третьим – восьмым;</w:t>
      </w:r>
    </w:p>
    <w:p w:rsidR="00D678EC" w:rsidRPr="00D678EC" w:rsidRDefault="002058F4" w:rsidP="00D67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пункт 54 Положения 2</w:t>
      </w:r>
      <w:r w:rsidR="00D678EC" w:rsidRPr="00D678EC">
        <w:rPr>
          <w:sz w:val="28"/>
          <w:szCs w:val="28"/>
        </w:rPr>
        <w:t xml:space="preserve"> дополнить абзацем следующего содержания:</w:t>
      </w:r>
    </w:p>
    <w:p w:rsidR="00D678EC" w:rsidRPr="00D678EC" w:rsidRDefault="00D678EC" w:rsidP="00D678EC">
      <w:pPr>
        <w:ind w:firstLine="709"/>
        <w:jc w:val="both"/>
        <w:rPr>
          <w:sz w:val="28"/>
          <w:szCs w:val="28"/>
        </w:rPr>
      </w:pPr>
      <w:r w:rsidRPr="00D678EC">
        <w:rPr>
          <w:sz w:val="28"/>
          <w:szCs w:val="28"/>
        </w:rPr>
        <w:t>«Выездная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</w:t>
      </w:r>
      <w:r w:rsidR="002058F4">
        <w:rPr>
          <w:sz w:val="28"/>
          <w:szCs w:val="28"/>
        </w:rPr>
        <w:t>льного приложения «Инспектор»</w:t>
      </w:r>
      <w:proofErr w:type="gramStart"/>
      <w:r w:rsidR="002058F4">
        <w:rPr>
          <w:sz w:val="28"/>
          <w:szCs w:val="28"/>
        </w:rPr>
        <w:t>.»</w:t>
      </w:r>
      <w:proofErr w:type="gramEnd"/>
      <w:r w:rsidR="002058F4">
        <w:rPr>
          <w:sz w:val="28"/>
          <w:szCs w:val="28"/>
        </w:rPr>
        <w:t>.</w:t>
      </w:r>
    </w:p>
    <w:p w:rsidR="00662569" w:rsidRDefault="00D678EC" w:rsidP="00241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2569" w:rsidRPr="005C781A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2141DC" w:rsidRPr="0077436B" w:rsidRDefault="00D678EC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41DC" w:rsidRPr="0077436B">
        <w:rPr>
          <w:sz w:val="28"/>
          <w:szCs w:val="28"/>
        </w:rPr>
        <w:t>. Настоящее постановление опубликовать в газете «Пензенские губернские ведомости» и разместить (опубликовать) на «</w:t>
      </w:r>
      <w:proofErr w:type="gramStart"/>
      <w:r w:rsidR="002141DC" w:rsidRPr="0077436B">
        <w:rPr>
          <w:sz w:val="28"/>
          <w:szCs w:val="28"/>
        </w:rPr>
        <w:t>Официальном</w:t>
      </w:r>
      <w:proofErr w:type="gramEnd"/>
      <w:r w:rsidR="002141DC" w:rsidRPr="0077436B">
        <w:rPr>
          <w:sz w:val="28"/>
          <w:szCs w:val="28"/>
        </w:rPr>
        <w:t xml:space="preserve"> </w:t>
      </w:r>
      <w:proofErr w:type="gramStart"/>
      <w:r w:rsidR="002141DC" w:rsidRPr="0077436B">
        <w:rPr>
          <w:sz w:val="28"/>
          <w:szCs w:val="28"/>
        </w:rPr>
        <w:t>интернет-портале</w:t>
      </w:r>
      <w:proofErr w:type="gramEnd"/>
      <w:r w:rsidR="002141DC" w:rsidRPr="0077436B">
        <w:rPr>
          <w:sz w:val="28"/>
          <w:szCs w:val="28"/>
        </w:rPr>
        <w:t xml:space="preserve"> правовой информации» (www.pravo.gov.ru) и на официальном сайте Правительства Пензенской области в информационно-телекоммуникационной сети «Интернет».</w:t>
      </w:r>
    </w:p>
    <w:p w:rsidR="002141DC" w:rsidRPr="0077436B" w:rsidRDefault="00D678EC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41DC" w:rsidRPr="0077436B">
        <w:rPr>
          <w:sz w:val="28"/>
          <w:szCs w:val="28"/>
        </w:rPr>
        <w:t xml:space="preserve">. </w:t>
      </w:r>
      <w:proofErr w:type="gramStart"/>
      <w:r w:rsidR="002141DC" w:rsidRPr="0077436B">
        <w:rPr>
          <w:sz w:val="28"/>
          <w:szCs w:val="28"/>
        </w:rPr>
        <w:t>Контроль за</w:t>
      </w:r>
      <w:proofErr w:type="gramEnd"/>
      <w:r w:rsidR="002141DC" w:rsidRPr="0077436B">
        <w:rPr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Пензенской области, </w:t>
      </w:r>
      <w:r w:rsidR="00AB1E1B" w:rsidRPr="0077436B">
        <w:rPr>
          <w:sz w:val="28"/>
          <w:szCs w:val="28"/>
        </w:rPr>
        <w:t>координирующего вопросы в области государственной политики жилищно-коммунального хозяйства</w:t>
      </w:r>
      <w:r w:rsidR="002141DC" w:rsidRPr="0077436B">
        <w:rPr>
          <w:sz w:val="28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2141DC" w:rsidTr="00562B9D">
        <w:tc>
          <w:tcPr>
            <w:tcW w:w="3936" w:type="dxa"/>
          </w:tcPr>
          <w:p w:rsidR="005F27C4" w:rsidRDefault="005F27C4" w:rsidP="00562B9D">
            <w:pPr>
              <w:pStyle w:val="4"/>
            </w:pPr>
          </w:p>
          <w:p w:rsidR="0022634C" w:rsidRPr="0022634C" w:rsidRDefault="0022634C" w:rsidP="0022634C"/>
          <w:p w:rsidR="0022634C" w:rsidRDefault="0022634C" w:rsidP="0022634C"/>
          <w:p w:rsidR="0022634C" w:rsidRPr="0022634C" w:rsidRDefault="0022634C" w:rsidP="0022634C"/>
          <w:p w:rsidR="002141DC" w:rsidRPr="0077436B" w:rsidRDefault="002058F4" w:rsidP="00562B9D">
            <w:pPr>
              <w:pStyle w:val="4"/>
            </w:pPr>
            <w:r>
              <w:t>П</w:t>
            </w:r>
            <w:r w:rsidR="002141DC" w:rsidRPr="0077436B">
              <w:t>редседатель Правительства Пензенской области</w:t>
            </w:r>
          </w:p>
        </w:tc>
        <w:tc>
          <w:tcPr>
            <w:tcW w:w="5918" w:type="dxa"/>
          </w:tcPr>
          <w:p w:rsidR="002141DC" w:rsidRPr="0077436B" w:rsidRDefault="002141DC" w:rsidP="00562B9D">
            <w:pPr>
              <w:jc w:val="right"/>
              <w:rPr>
                <w:sz w:val="28"/>
              </w:rPr>
            </w:pPr>
          </w:p>
          <w:p w:rsidR="002058F4" w:rsidRDefault="002058F4" w:rsidP="002058F4">
            <w:pPr>
              <w:rPr>
                <w:sz w:val="28"/>
              </w:rPr>
            </w:pPr>
          </w:p>
          <w:p w:rsidR="0022634C" w:rsidRDefault="002058F4" w:rsidP="002058F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</w:t>
            </w:r>
          </w:p>
          <w:p w:rsidR="002141DC" w:rsidRDefault="0022634C" w:rsidP="002058F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</w:t>
            </w:r>
            <w:bookmarkStart w:id="0" w:name="_GoBack"/>
            <w:bookmarkEnd w:id="0"/>
            <w:r w:rsidR="002141DC" w:rsidRPr="0077436B">
              <w:rPr>
                <w:sz w:val="28"/>
              </w:rPr>
              <w:t>Н.П. Симонов</w:t>
            </w:r>
          </w:p>
        </w:tc>
      </w:tr>
    </w:tbl>
    <w:p w:rsidR="002141DC" w:rsidRDefault="002141DC" w:rsidP="002141DC">
      <w:pPr>
        <w:jc w:val="both"/>
        <w:rPr>
          <w:sz w:val="28"/>
        </w:rPr>
      </w:pPr>
    </w:p>
    <w:sectPr w:rsidR="002141DC" w:rsidSect="005F27C4">
      <w:endnotePr>
        <w:numFmt w:val="decimal"/>
      </w:endnotePr>
      <w:pgSz w:w="11907" w:h="16840"/>
      <w:pgMar w:top="113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F5" w:rsidRDefault="00FF0DF5">
      <w:r>
        <w:separator/>
      </w:r>
    </w:p>
  </w:endnote>
  <w:endnote w:type="continuationSeparator" w:id="0">
    <w:p w:rsidR="00FF0DF5" w:rsidRDefault="00FF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F5" w:rsidRDefault="00FF0DF5">
      <w:r>
        <w:separator/>
      </w:r>
    </w:p>
  </w:footnote>
  <w:footnote w:type="continuationSeparator" w:id="0">
    <w:p w:rsidR="00FF0DF5" w:rsidRDefault="00FF0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DC"/>
    <w:rsid w:val="000150AC"/>
    <w:rsid w:val="000C5B07"/>
    <w:rsid w:val="000D1363"/>
    <w:rsid w:val="00162DFE"/>
    <w:rsid w:val="001757DD"/>
    <w:rsid w:val="001C0F35"/>
    <w:rsid w:val="001E2C26"/>
    <w:rsid w:val="001F256F"/>
    <w:rsid w:val="00204BA2"/>
    <w:rsid w:val="002058F4"/>
    <w:rsid w:val="002141DC"/>
    <w:rsid w:val="0022634C"/>
    <w:rsid w:val="00241162"/>
    <w:rsid w:val="002565A2"/>
    <w:rsid w:val="00286B44"/>
    <w:rsid w:val="002D5F00"/>
    <w:rsid w:val="00314E65"/>
    <w:rsid w:val="00315C73"/>
    <w:rsid w:val="003211AA"/>
    <w:rsid w:val="003415EC"/>
    <w:rsid w:val="00366502"/>
    <w:rsid w:val="003D69EA"/>
    <w:rsid w:val="003E43C4"/>
    <w:rsid w:val="003F03E8"/>
    <w:rsid w:val="00462CA2"/>
    <w:rsid w:val="0049466D"/>
    <w:rsid w:val="004E34E8"/>
    <w:rsid w:val="004F1717"/>
    <w:rsid w:val="00506B2D"/>
    <w:rsid w:val="00512637"/>
    <w:rsid w:val="00527B7B"/>
    <w:rsid w:val="00533303"/>
    <w:rsid w:val="00543647"/>
    <w:rsid w:val="00553285"/>
    <w:rsid w:val="0058178D"/>
    <w:rsid w:val="005B2543"/>
    <w:rsid w:val="005C781A"/>
    <w:rsid w:val="005F27C4"/>
    <w:rsid w:val="00662569"/>
    <w:rsid w:val="00682330"/>
    <w:rsid w:val="0073459A"/>
    <w:rsid w:val="007555D0"/>
    <w:rsid w:val="0077436B"/>
    <w:rsid w:val="00777E32"/>
    <w:rsid w:val="007D3948"/>
    <w:rsid w:val="008164EE"/>
    <w:rsid w:val="00862D94"/>
    <w:rsid w:val="008911B8"/>
    <w:rsid w:val="008B3484"/>
    <w:rsid w:val="00904E3E"/>
    <w:rsid w:val="00913EBF"/>
    <w:rsid w:val="009159B3"/>
    <w:rsid w:val="009F01D5"/>
    <w:rsid w:val="00A3252C"/>
    <w:rsid w:val="00A53413"/>
    <w:rsid w:val="00AA4399"/>
    <w:rsid w:val="00AB1E1B"/>
    <w:rsid w:val="00AD4D6B"/>
    <w:rsid w:val="00B245D9"/>
    <w:rsid w:val="00B30505"/>
    <w:rsid w:val="00B37A53"/>
    <w:rsid w:val="00B931C0"/>
    <w:rsid w:val="00BB6B3E"/>
    <w:rsid w:val="00C02938"/>
    <w:rsid w:val="00CC23E9"/>
    <w:rsid w:val="00D0367C"/>
    <w:rsid w:val="00D317EA"/>
    <w:rsid w:val="00D65DED"/>
    <w:rsid w:val="00D678EC"/>
    <w:rsid w:val="00D87EBC"/>
    <w:rsid w:val="00DC0DEC"/>
    <w:rsid w:val="00DE3C0B"/>
    <w:rsid w:val="00DF31D0"/>
    <w:rsid w:val="00DF3A7A"/>
    <w:rsid w:val="00E04773"/>
    <w:rsid w:val="00E62238"/>
    <w:rsid w:val="00ED62EB"/>
    <w:rsid w:val="00F12125"/>
    <w:rsid w:val="00F1320D"/>
    <w:rsid w:val="00F24D0D"/>
    <w:rsid w:val="00F93A67"/>
    <w:rsid w:val="00FC085F"/>
    <w:rsid w:val="00FD46F1"/>
    <w:rsid w:val="00FE6A51"/>
    <w:rsid w:val="00F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141DC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2141DC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41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141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2141D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1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F03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0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6B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B3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24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141DC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2141DC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41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141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2141D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1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F03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0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6B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B3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2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2025-09-10T12:04:00Z</cp:lastPrinted>
  <dcterms:created xsi:type="dcterms:W3CDTF">2025-09-09T08:10:00Z</dcterms:created>
  <dcterms:modified xsi:type="dcterms:W3CDTF">2025-09-10T12:04:00Z</dcterms:modified>
</cp:coreProperties>
</file>