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74" w:rsidRDefault="00F81274" w:rsidP="00F812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КВАЛИФИКАЦИОННЫЕ ТРЕБОВАНИЯ </w:t>
      </w:r>
    </w:p>
    <w:p w:rsidR="00636ADC" w:rsidRPr="00DE2050" w:rsidRDefault="00636ADC" w:rsidP="00636ADC">
      <w:pPr>
        <w:ind w:firstLine="708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</w:t>
      </w:r>
      <w:r w:rsidR="00F81274">
        <w:rPr>
          <w:b/>
          <w:sz w:val="28"/>
          <w:szCs w:val="28"/>
        </w:rPr>
        <w:t>ведущей</w:t>
      </w:r>
      <w:r>
        <w:rPr>
          <w:b/>
          <w:sz w:val="28"/>
          <w:szCs w:val="28"/>
        </w:rPr>
        <w:t xml:space="preserve"> группы по области профессиональной служебной деятельности</w:t>
      </w:r>
      <w:r w:rsidRPr="000A3903">
        <w:rPr>
          <w:b/>
          <w:sz w:val="28"/>
          <w:szCs w:val="28"/>
        </w:rPr>
        <w:t>:</w:t>
      </w:r>
      <w:r w:rsidR="00DE2050">
        <w:rPr>
          <w:b/>
          <w:sz w:val="28"/>
          <w:szCs w:val="28"/>
        </w:rPr>
        <w:t xml:space="preserve"> </w:t>
      </w:r>
      <w:r w:rsidR="00DE2050" w:rsidRPr="00DE2050">
        <w:rPr>
          <w:b/>
          <w:bCs/>
          <w:sz w:val="28"/>
          <w:szCs w:val="28"/>
        </w:rPr>
        <w:t>«Управление в сфере цифрового развития, информационных технологий, связи, массовых коммуникаций и средств массовой информации», «Регулирование финансовой деятельности и финансовых рынков»,</w:t>
      </w:r>
      <w:r w:rsidR="00DE2050" w:rsidRPr="00DE2050">
        <w:rPr>
          <w:b/>
        </w:rPr>
        <w:t xml:space="preserve"> </w:t>
      </w:r>
      <w:r w:rsidR="00DE2050" w:rsidRPr="00DE2050">
        <w:rPr>
          <w:b/>
          <w:bCs/>
          <w:sz w:val="28"/>
          <w:szCs w:val="28"/>
        </w:rPr>
        <w:t>«Обеспечение национальной безопасности и укрепление государственной границы».</w:t>
      </w:r>
      <w:r w:rsidRPr="00DE2050">
        <w:rPr>
          <w:b/>
          <w:sz w:val="28"/>
          <w:szCs w:val="26"/>
          <w:highlight w:val="white"/>
        </w:rPr>
        <w:t xml:space="preserve"> </w:t>
      </w:r>
    </w:p>
    <w:p w:rsidR="0031151A" w:rsidRDefault="00636ADC" w:rsidP="00DE2050">
      <w:pPr>
        <w:ind w:firstLine="708"/>
        <w:jc w:val="both"/>
        <w:rPr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 </w:t>
      </w:r>
      <w:r w:rsidRPr="000A3903">
        <w:rPr>
          <w:b/>
          <w:bCs/>
          <w:spacing w:val="-6"/>
          <w:sz w:val="28"/>
          <w:szCs w:val="28"/>
        </w:rPr>
        <w:t>Виду профессиональной служебной деятельности гражданского служащего</w:t>
      </w:r>
      <w:r w:rsidRPr="000A3903">
        <w:rPr>
          <w:b/>
          <w:sz w:val="28"/>
          <w:szCs w:val="28"/>
        </w:rPr>
        <w:t xml:space="preserve">: </w:t>
      </w:r>
      <w:r w:rsidR="00DE2050" w:rsidRPr="00510E3E">
        <w:rPr>
          <w:b/>
          <w:bCs/>
          <w:sz w:val="28"/>
          <w:szCs w:val="28"/>
        </w:rPr>
        <w:t>«</w:t>
      </w:r>
      <w:r w:rsidR="00DE2050" w:rsidRPr="00074D0B">
        <w:rPr>
          <w:b/>
          <w:bCs/>
          <w:sz w:val="28"/>
          <w:szCs w:val="28"/>
        </w:rPr>
        <w:t>Регулирование в сфере обеспечения информационной и сетевой безопасности</w:t>
      </w:r>
      <w:r w:rsidR="00DE2050" w:rsidRPr="00C16FE9">
        <w:rPr>
          <w:b/>
          <w:bCs/>
          <w:sz w:val="28"/>
          <w:szCs w:val="28"/>
        </w:rPr>
        <w:t>»</w:t>
      </w:r>
      <w:r w:rsidR="00DE2050">
        <w:rPr>
          <w:b/>
          <w:bCs/>
          <w:sz w:val="28"/>
          <w:szCs w:val="28"/>
        </w:rPr>
        <w:t>, «</w:t>
      </w:r>
      <w:r w:rsidR="00DE2050" w:rsidRPr="00074D0B">
        <w:rPr>
          <w:b/>
          <w:bCs/>
          <w:sz w:val="28"/>
          <w:szCs w:val="28"/>
        </w:rPr>
        <w:t>Цифровая трансформация и развитие государственного управления</w:t>
      </w:r>
      <w:r w:rsidR="00DE2050">
        <w:rPr>
          <w:b/>
          <w:bCs/>
          <w:sz w:val="28"/>
          <w:szCs w:val="28"/>
        </w:rPr>
        <w:t>», «</w:t>
      </w:r>
      <w:r w:rsidR="00DE2050" w:rsidRPr="00916CA9">
        <w:rPr>
          <w:b/>
          <w:bCs/>
          <w:sz w:val="28"/>
          <w:szCs w:val="28"/>
        </w:rPr>
        <w:t>Осуществление деятельности по контролю и надзору в финансово-бюджетной сфере</w:t>
      </w:r>
      <w:r w:rsidR="00DE2050">
        <w:rPr>
          <w:b/>
          <w:bCs/>
          <w:sz w:val="28"/>
          <w:szCs w:val="28"/>
        </w:rPr>
        <w:t>»,</w:t>
      </w:r>
      <w:r w:rsidR="00DE2050" w:rsidRPr="003C7AFF">
        <w:t xml:space="preserve"> </w:t>
      </w:r>
      <w:r w:rsidR="00DE2050" w:rsidRPr="003C7AFF">
        <w:rPr>
          <w:b/>
          <w:bCs/>
          <w:sz w:val="28"/>
          <w:szCs w:val="28"/>
        </w:rPr>
        <w:t>«Организация межведомственной координации и взаимодействия (организационное обеспечение и разработка нормативных документов по защите государственной тайны)».</w:t>
      </w:r>
    </w:p>
    <w:p w:rsidR="0031151A" w:rsidRPr="00C16FE9" w:rsidRDefault="0031151A" w:rsidP="0031151A">
      <w:pPr>
        <w:ind w:firstLine="709"/>
        <w:jc w:val="both"/>
        <w:rPr>
          <w:sz w:val="28"/>
          <w:szCs w:val="28"/>
        </w:rPr>
      </w:pPr>
      <w:r w:rsidRPr="006715E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C16FE9">
        <w:rPr>
          <w:sz w:val="28"/>
          <w:szCs w:val="28"/>
        </w:rPr>
        <w:t xml:space="preserve">Для замещения должности </w:t>
      </w:r>
      <w:r>
        <w:rPr>
          <w:sz w:val="28"/>
          <w:szCs w:val="28"/>
        </w:rPr>
        <w:t>Консультанта</w:t>
      </w:r>
      <w:r w:rsidRPr="00B272E7">
        <w:rPr>
          <w:sz w:val="28"/>
          <w:szCs w:val="28"/>
        </w:rPr>
        <w:t xml:space="preserve"> </w:t>
      </w:r>
      <w:r w:rsidRPr="00C16FE9">
        <w:rPr>
          <w:sz w:val="28"/>
          <w:szCs w:val="28"/>
        </w:rPr>
        <w:t xml:space="preserve">устанавливаются </w:t>
      </w:r>
      <w:r>
        <w:rPr>
          <w:sz w:val="28"/>
          <w:szCs w:val="28"/>
        </w:rPr>
        <w:t xml:space="preserve">следующие </w:t>
      </w:r>
      <w:r w:rsidRPr="00C16FE9">
        <w:rPr>
          <w:sz w:val="28"/>
          <w:szCs w:val="28"/>
        </w:rPr>
        <w:t>квалификационные требования</w:t>
      </w:r>
      <w:r>
        <w:rPr>
          <w:sz w:val="28"/>
          <w:szCs w:val="28"/>
        </w:rPr>
        <w:t>:</w:t>
      </w:r>
    </w:p>
    <w:p w:rsidR="0031151A" w:rsidRDefault="0031151A" w:rsidP="0031151A">
      <w:pPr>
        <w:tabs>
          <w:tab w:val="left" w:pos="8280"/>
        </w:tabs>
        <w:ind w:firstLine="709"/>
        <w:rPr>
          <w:bCs/>
          <w:sz w:val="28"/>
          <w:szCs w:val="28"/>
        </w:rPr>
      </w:pPr>
      <w:r w:rsidRPr="006715E1">
        <w:rPr>
          <w:bCs/>
          <w:sz w:val="28"/>
          <w:szCs w:val="28"/>
        </w:rPr>
        <w:t xml:space="preserve">7.1. </w:t>
      </w:r>
      <w:r>
        <w:rPr>
          <w:bCs/>
          <w:sz w:val="28"/>
          <w:szCs w:val="28"/>
        </w:rPr>
        <w:t>Наличие высшего</w:t>
      </w:r>
      <w:r w:rsidRPr="006715E1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я.</w:t>
      </w:r>
    </w:p>
    <w:p w:rsidR="0031151A" w:rsidRDefault="0031151A" w:rsidP="0031151A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7.2. Т</w:t>
      </w:r>
      <w:r w:rsidRPr="00830CA9">
        <w:rPr>
          <w:bCs/>
          <w:sz w:val="28"/>
          <w:szCs w:val="28"/>
        </w:rPr>
        <w:t>ребования к стажу не предъявляются</w:t>
      </w:r>
      <w:r>
        <w:rPr>
          <w:bCs/>
          <w:sz w:val="28"/>
          <w:szCs w:val="28"/>
        </w:rPr>
        <w:t>.</w:t>
      </w:r>
    </w:p>
    <w:p w:rsidR="0031151A" w:rsidRPr="00F17C13" w:rsidRDefault="0031151A" w:rsidP="0031151A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 w:rsidRPr="00F17C13">
        <w:rPr>
          <w:bCs/>
          <w:sz w:val="28"/>
          <w:szCs w:val="28"/>
        </w:rPr>
        <w:t>7.3. Наличие базовых знаний:</w:t>
      </w:r>
    </w:p>
    <w:p w:rsidR="0031151A" w:rsidRPr="00F17C13" w:rsidRDefault="0031151A" w:rsidP="0031151A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 w:rsidRPr="00F17C13">
        <w:rPr>
          <w:bCs/>
          <w:sz w:val="28"/>
          <w:szCs w:val="28"/>
        </w:rPr>
        <w:t>1) знание государственного языка Российской Федерации (русского языка);</w:t>
      </w:r>
    </w:p>
    <w:p w:rsidR="0031151A" w:rsidRPr="00F17C13" w:rsidRDefault="0031151A" w:rsidP="0031151A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 w:rsidRPr="00F17C13">
        <w:rPr>
          <w:bCs/>
          <w:sz w:val="28"/>
          <w:szCs w:val="28"/>
        </w:rPr>
        <w:t>2) 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31151A" w:rsidRPr="00F17C13" w:rsidRDefault="0031151A" w:rsidP="0031151A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 w:rsidRPr="00F17C13">
        <w:rPr>
          <w:bCs/>
          <w:sz w:val="28"/>
          <w:szCs w:val="28"/>
        </w:rPr>
        <w:t>3) 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 общих принципов функционирования системы электронного документооборота, знания по применению персонального компьютера).</w:t>
      </w:r>
    </w:p>
    <w:p w:rsidR="0031151A" w:rsidRPr="006715E1" w:rsidRDefault="0031151A" w:rsidP="0031151A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 w:rsidRPr="00F17C13">
        <w:rPr>
          <w:bCs/>
          <w:sz w:val="28"/>
          <w:szCs w:val="28"/>
        </w:rPr>
        <w:t>7.4. Наличие профессиональных знаний: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31151A" w:rsidRPr="00BB7B1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</w:t>
      </w:r>
      <w:r w:rsidRPr="00BB7B1C">
        <w:rPr>
          <w:spacing w:val="-4"/>
          <w:sz w:val="28"/>
          <w:szCs w:val="28"/>
        </w:rPr>
        <w:tab/>
        <w:t>Бюджетный кодекс Российской Федерации;</w:t>
      </w:r>
    </w:p>
    <w:p w:rsidR="0031151A" w:rsidRPr="00BB7B1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</w:t>
      </w:r>
      <w:r w:rsidRPr="00BB7B1C">
        <w:rPr>
          <w:spacing w:val="-4"/>
          <w:sz w:val="28"/>
          <w:szCs w:val="28"/>
        </w:rPr>
        <w:tab/>
        <w:t>Гражданский кодекс Российской Федерации»;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</w:t>
      </w:r>
      <w:r w:rsidRPr="00BB7B1C">
        <w:rPr>
          <w:spacing w:val="-4"/>
          <w:sz w:val="28"/>
          <w:szCs w:val="28"/>
        </w:rPr>
        <w:tab/>
        <w:t>Налоговый кодекс Российской Федерации;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ab/>
        <w:t>Кодекс Российской Федерации об административных правонарушениях;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ab/>
        <w:t>Закон</w:t>
      </w:r>
      <w:r w:rsidRPr="00BB7B1C">
        <w:rPr>
          <w:spacing w:val="-4"/>
          <w:sz w:val="28"/>
          <w:szCs w:val="28"/>
        </w:rPr>
        <w:tab/>
        <w:t xml:space="preserve"> Российской </w:t>
      </w:r>
      <w:r w:rsidRPr="00BB7B1C">
        <w:rPr>
          <w:spacing w:val="-4"/>
          <w:sz w:val="28"/>
          <w:szCs w:val="28"/>
        </w:rPr>
        <w:tab/>
        <w:t>Федерации</w:t>
      </w:r>
      <w:r w:rsidRPr="00BB7B1C">
        <w:rPr>
          <w:spacing w:val="-4"/>
          <w:sz w:val="28"/>
          <w:szCs w:val="28"/>
        </w:rPr>
        <w:tab/>
        <w:t xml:space="preserve">от </w:t>
      </w:r>
      <w:r w:rsidRPr="00BB7B1C">
        <w:rPr>
          <w:spacing w:val="-4"/>
          <w:sz w:val="28"/>
          <w:szCs w:val="28"/>
        </w:rPr>
        <w:tab/>
        <w:t xml:space="preserve">21.07.1993 </w:t>
      </w:r>
      <w:r w:rsidRPr="00BB7B1C">
        <w:rPr>
          <w:spacing w:val="-4"/>
          <w:sz w:val="28"/>
          <w:szCs w:val="28"/>
        </w:rPr>
        <w:tab/>
        <w:t>№5485-l «О государственной тайне»;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ab/>
        <w:t>Федеральный закон от 27.07.2006 г. № 149-ФЗ «Об информации, информационных технологиях и о защите информации»;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>Федеральный закон Российской Федерации от 06.04.2011 № 63-ФЗ «Об электронной подписи»;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lastRenderedPageBreak/>
        <w:tab/>
        <w:t>Федеральный закон Российской Федерации от 18.07.2011 № 223-ФЗ «О закупках товаров, работ, услуг отдельными видами юридических лиц»;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ab/>
        <w:t>Федеральный закон от 06.12.2011 № 402-03 «О бухгалтерском учете»;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ab/>
        <w:t>Федеральный закон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31151A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ab/>
        <w:t>Федеральный закон от 26.07.2006 135-ФЗ «О защите конкуренции»;</w:t>
      </w:r>
    </w:p>
    <w:p w:rsidR="0031151A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ab/>
        <w:t>Федеральный закон от 27.12.2002 № 184-ФЗ «О техническом регулировании»;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>Федеральный закон от 07.07.2003 № 126-ФЗ «О связи»;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Федеральный закон от 27.07.2006 № 152-ФЗ «О персональных данных»;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Федеральный закон от 28.12.2010 № 390-03 «О безопасности»;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Федеральный закон от 06.04.2011 № 63-ФЗ «Об электронной подписи»;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Федеральный закон от 04.05.2011 № 99-ФЗ «О лицензировании отдельных видов деятельности»;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Федеральный закон от 07.02.2011 № З-ФЗ «О полиции»;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Федеральный закон от 30.11.2011 № 342-ФЗ «О службе в органах внутренних дел Российской Федерации и внесении изменений в отдельные законодательные акты Российской Федерации»;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bookmarkStart w:id="1" w:name="_Hlk135306665"/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 xml:space="preserve">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 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>Федеральный закон от 27 июля 2006 г. № 152-ФЗ «О персональных данных»;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>Федеральный закон от 6 апреля 2011 г. № 63-ФЗ «Об электронной подписи»;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bookmarkEnd w:id="1"/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</w:t>
      </w:r>
      <w:r w:rsidRPr="00BB7B1C">
        <w:rPr>
          <w:spacing w:val="-4"/>
          <w:sz w:val="28"/>
          <w:szCs w:val="28"/>
        </w:rPr>
        <w:t>Указ Президента Российской Федерации от 30.11.1995 № 1203 «Об утверждении перечня сведений, отнесенных к государственной тайне»;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Постановление Правительства Российской Федерации от 01.11.2012 № 1 1 19 «Об утверждении требований к защите персональных данных при их обработке в информационных системах персональных данных»;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Указ Президента Российской Федерации от 20.01.1994 № 170 «Об основах государственной политики в сфере информатизации»;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Указ Президента Российской Федерации от 30.11.1995 № 1203 «Об утверждении перечня сведений, отнесенных к государственной тайне»;</w:t>
      </w:r>
    </w:p>
    <w:p w:rsidR="0031151A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Указ Президента Российской Федерации от 17.03.2008 № 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Указ Президента Российской Федерации 7 мая 2012 г. № 601 «Об основных направлениях совершенствования системы государственного управления»;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Постановление Правительства Российской Федерации от 26.06.1995 т. № 608 «О сертификации средств защиты информации»;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Постановление Правительства Российской Федерации от 28.02.1996 г. №226 «О государственном учете и регистрации баз и банков данных»;</w:t>
      </w:r>
    </w:p>
    <w:p w:rsidR="0031151A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Постановление Правительства Российской Федерации от 10.09.2009 г. № 723 «О порядке ввода в эксплуатацию отдельных государственных информационных систем»;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Пензенской обл. от 30.08.2013 № 639-пП «Об информационной системе «Веб-портал Правительства, исполнительных органов государственной власти и органов местного самоуправления муниципальных образований Пензенской области»;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26 июня 2012 г.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Пензенской области от 9 декабря 2014 г. № 856-пП «Об организации учета и классификации информационных систем и компонентов информационно-телекоммуникационной инфраструктуры, создаваемых и приобретаемых за счет средств бюджета Пензенской области»;</w:t>
      </w:r>
    </w:p>
    <w:p w:rsidR="0031151A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Пензенской области от 23 августа 2013 г. № 609-пп «О региональной навигационно-информационной системе Пензенской области»;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РФ от 05.06.2015 № 555 «Об установлении порядка обоснования закупок товаров, работ и </w:t>
      </w:r>
      <w:proofErr w:type="gramStart"/>
      <w:r w:rsidRPr="00074734">
        <w:rPr>
          <w:spacing w:val="-4"/>
          <w:sz w:val="28"/>
          <w:szCs w:val="28"/>
        </w:rPr>
        <w:t>услуг для обеспечения государственных и муниципальных нужд</w:t>
      </w:r>
      <w:proofErr w:type="gramEnd"/>
      <w:r w:rsidRPr="00074734">
        <w:rPr>
          <w:spacing w:val="-4"/>
          <w:sz w:val="28"/>
          <w:szCs w:val="28"/>
        </w:rPr>
        <w:t xml:space="preserve"> и форм такого обоснования»;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П</w:t>
      </w:r>
      <w:r w:rsidRPr="00074734">
        <w:rPr>
          <w:spacing w:val="-4"/>
          <w:sz w:val="28"/>
          <w:szCs w:val="28"/>
        </w:rPr>
        <w:t xml:space="preserve">остановление Правительства Российской Федерации от 18.08.2010 № 636 «О требованиях к условиям </w:t>
      </w:r>
      <w:proofErr w:type="spellStart"/>
      <w:r w:rsidRPr="00074734">
        <w:rPr>
          <w:spacing w:val="-4"/>
          <w:sz w:val="28"/>
          <w:szCs w:val="28"/>
        </w:rPr>
        <w:t>энергосервисного</w:t>
      </w:r>
      <w:proofErr w:type="spellEnd"/>
      <w:r w:rsidRPr="00074734">
        <w:rPr>
          <w:spacing w:val="-4"/>
          <w:sz w:val="28"/>
          <w:szCs w:val="28"/>
        </w:rPr>
        <w:t xml:space="preserve"> контракта и об особенностях </w:t>
      </w:r>
      <w:r w:rsidRPr="00074734">
        <w:rPr>
          <w:spacing w:val="-4"/>
          <w:sz w:val="28"/>
          <w:szCs w:val="28"/>
        </w:rPr>
        <w:lastRenderedPageBreak/>
        <w:t xml:space="preserve">определения начальной (максимальной) цены </w:t>
      </w:r>
      <w:proofErr w:type="spellStart"/>
      <w:r w:rsidRPr="00074734">
        <w:rPr>
          <w:spacing w:val="-4"/>
          <w:sz w:val="28"/>
          <w:szCs w:val="28"/>
        </w:rPr>
        <w:t>энергосервисного</w:t>
      </w:r>
      <w:proofErr w:type="spellEnd"/>
      <w:r w:rsidRPr="00074734">
        <w:rPr>
          <w:spacing w:val="-4"/>
          <w:sz w:val="28"/>
          <w:szCs w:val="28"/>
        </w:rPr>
        <w:t xml:space="preserve"> контракта (цены лота)»;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21.06.2012 № 616 «Об утверждении перечня товаров, работ и услуг, закупка которых осуществляется в электронной форме»;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РФ от 05.06.2015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17.09.2012 № 932 «Об утверждении Правил формирования плана закупки товаров (работ, услуг) и требований к форме такого плана»;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08.11.2013 № 1005 «О банковских гарантиях, используемых для целей Федерального закона «О контрактной системе в сфере закупок товаров, работ, услуг для обеспечения государственных и муниципальных нужд»;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25.11.2013 № 1063 «Об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26.11.2013 № 1071 «Об утверждении Правил принятия решений о заключении государственных контрактов на поставку товаров, выполнение работ, оказание услуг для обеспечения федеральных нужд на срок, превышающий срок действия утвержденных лимитов бюджетных обязательств»;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28.11.2013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28.11.2013 № 1087 «Об определении случаев заключения контракта жизненного цикла»;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28.11.2013 № 1089 «Об условиях проведения процедуры конкурса с ограниченным участием при закупке товаров, работ, услуг для обеспечения государственных и муниципальных нужд»;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28.11.2013 № 1090 «Об утверждении методики сокращения количества товаров, объемов работ или услуг при уменьшении цены контракта»;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19.12.2013 № 1186 «Об установлении размера цены контракта, при которой или при превышении которой существенные условия контракта могут быть изменены по соглашению сторон на основании решения Правительства Российской Федерации, высшего </w:t>
      </w:r>
      <w:r w:rsidRPr="00074734">
        <w:rPr>
          <w:spacing w:val="-4"/>
          <w:sz w:val="28"/>
          <w:szCs w:val="28"/>
        </w:rPr>
        <w:lastRenderedPageBreak/>
        <w:t>исполнительного органа государственной власти субъекта Российской Федерации и местной администрации, в случае если выполнение контракта по независящим от сторон контракта обстоятельствам без изменения его условий невозможно»;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РФ от 23.12.2015 № 1414 «О порядке функционирования единой информационной системы в сфере закупок»;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РФ от 28.11.2013 № 1093 «О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РФ от 17.03.2015 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РФ от 28.11.2013 № 1084 «О порядке ведения реестра контрактов, заключенных заказчиками, и реестра контрактов, содержащего сведения, составляющие государственную тайну».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26.06.1995 № 608 «О сертификации средств защиты информации».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19 апреля 2005 г. № 239 «Об утверждении положения о разработке, утверждении и реализации ведомственных целевых программ»; 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24 мая 2010 г. № 365 «О координации мероприятий по использованию информационно-коммуникационных технологий в деятельности государственных органов»; 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5 мая 2016 г. № 392 «О приоритетных направлениях использования и развития информационно-коммуникационных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Федерации»; 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26 июня 2012 г.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фондов»;  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6 июля 2015 г. № 676 «О требованиях к порядку создания, развития, ввода в эксплуатацию, эксплуатации и </w:t>
      </w:r>
      <w:proofErr w:type="gramStart"/>
      <w:r w:rsidRPr="00074734">
        <w:rPr>
          <w:spacing w:val="-4"/>
          <w:sz w:val="28"/>
          <w:szCs w:val="28"/>
        </w:rPr>
        <w:t>вывода из эксплуатации государственных информационных систем</w:t>
      </w:r>
      <w:proofErr w:type="gramEnd"/>
      <w:r w:rsidRPr="00074734">
        <w:rPr>
          <w:spacing w:val="-4"/>
          <w:sz w:val="28"/>
          <w:szCs w:val="28"/>
        </w:rPr>
        <w:t xml:space="preserve"> и дальнейшего хранения содержащейся в их базах данных информации»;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14 сентября 2012 г. № 928 «О базовых государственных информационных ресурсах»; 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1 июня 2016 г. № 487 «О первоочередных мерах, направленных на создание государственной информационной системы «Единая информационная среда в сфере систематизации и кодирования информации»;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годы); 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30 января 2013 г. № 62 «О национальном фонде алгоритмов и программ для электронных вычислительных машин»;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13 августа 1997 года № 1009 «Об утверждении Правил подготовки нормативных правовых актов федеральных органов исполнительной власти и их государственной регистрации»;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14 ноября 2015 г. № 1235 «О федеральной государственной информационной системе координации информатизации»;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нужд»; 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10 июля 2013 г.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данных»; 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24 ноября 2009 г. № 953 «Об обеспечении доступа к информации о деятельности Правительства Российской Федерации и федеральных органов исполнительной власти»;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 xml:space="preserve">Приказ </w:t>
      </w:r>
      <w:proofErr w:type="spellStart"/>
      <w:r w:rsidRPr="00BB7B1C">
        <w:rPr>
          <w:spacing w:val="-4"/>
          <w:sz w:val="28"/>
          <w:szCs w:val="28"/>
        </w:rPr>
        <w:t>Минкомсвязи</w:t>
      </w:r>
      <w:proofErr w:type="spellEnd"/>
      <w:r w:rsidRPr="00BB7B1C">
        <w:rPr>
          <w:spacing w:val="-4"/>
          <w:sz w:val="28"/>
          <w:szCs w:val="28"/>
        </w:rPr>
        <w:t xml:space="preserve"> России от 22 августа 2013 г. № 220 «Об утверждении методических рекомендаций для исполнительных органов государственной власти субъектов Российской Федерации по осуществлению учета и классификации информационных систем и компонентов информационно-телекоммуникационной инфраструктуры, создаваемых и приобретаемых за счет средств бюджетов субъектов Российской Федерации, а также по составу сведений, размещаемых в системе учета информационных систем»;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Приказ Министерства экономического развития Российской Федерации от 1 5 ноября 2013 г. № 681 «Об утверждении порядка формирования, обработки данных, а также предоставления и анализа информации, содержащейся в государственной» автоматизированной информационной системе «Управление», организации доступа к ней;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 xml:space="preserve">Приказ Федерального агентства правительственной связи и информации при Президенте Российской Федерации от 13.06.2001 № 152 «Об утверждении и об организации и обеспечении безопасности хранения, обработки и передачи по каналам связи с использованием средств криптографической защиты </w:t>
      </w:r>
      <w:r w:rsidRPr="00BB7B1C">
        <w:rPr>
          <w:spacing w:val="-4"/>
          <w:sz w:val="28"/>
          <w:szCs w:val="28"/>
        </w:rPr>
        <w:lastRenderedPageBreak/>
        <w:t>информации с ограниченным доступом, не содержащей сведений, составляющих государственную тайну»;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Приказ МВД России от 19.09.2006 № 734 «Об утверждении Правил предоставления доступа и использования ресурсов сети «Интернет» в системе МВД России»;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Приказ МВД России от 06.07.2012 № 678 «Об утверждении Инструкции по организации защиты персональных данных органов внутренних дел Российской Федерации»;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Приказ ФСТЭК России от 11.02. 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31151A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Приказ ФСТЭК России от 18.02.2013 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Приказ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Закон Пензенской области от 09.03.2005 № 751-ЗПО «О государственной гражданской службе Пензенской области»;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Закон Пензенской области от 10.04.2006 № 1005-ЗПО «О Губернаторе Пензенской области»;</w:t>
      </w:r>
    </w:p>
    <w:p w:rsidR="0031151A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Закон Пензенской области от 22.12.2005 № 906-ЗПО «О Правительстве Пензенской области»;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Распоряжение Правительства Пензенской области от 30.12.2014 №68З-рП «О порядке переписки Правительства Пензенской области, исполнительных органов государственной власти Пензенской области, органов местного самоуправления муниципальных образований Пензенской области в системе электронного документооборота и делопроизводства»;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Распоряжение Правительства Пензенской области от 24.12.2007 №422-рП «О вводе в эксплуатацию системы электронного документооборота и делопроизводства в исполнительных органах государственной власти Пензенской области»;</w:t>
      </w:r>
    </w:p>
    <w:p w:rsidR="0031151A" w:rsidRPr="009F58AF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Распоряжение Правительства Пензенской области от 22.05.5015 №280-пП 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подписью».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 xml:space="preserve">Распоряжение Правительства Российской Федерации от 7 октября 2015 г. № 1995-р об утверждении Концепции перевода обработки и хранения государственных информационных ресурсов, не содержащих сведения, составляющие государственную тайну, в систему федеральных и региональных центров обработки данных; 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</w:t>
      </w:r>
      <w:r w:rsidRPr="00074D0B">
        <w:rPr>
          <w:spacing w:val="-4"/>
          <w:sz w:val="28"/>
          <w:szCs w:val="28"/>
        </w:rPr>
        <w:t xml:space="preserve">Распоряжение Правительства Российской Федерации от 12 февраля 2011 г. № 176-р «Об утверждении плана мероприятий по переходу федеральных органов» исполнительной власти на безбумажный документооборот при организации внутренней деятельности»; 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>Устав Пензенской области от 10.09.1996</w:t>
      </w:r>
      <w:r>
        <w:rPr>
          <w:spacing w:val="-4"/>
          <w:sz w:val="28"/>
          <w:szCs w:val="28"/>
        </w:rPr>
        <w:t>.</w:t>
      </w:r>
    </w:p>
    <w:p w:rsidR="0031151A" w:rsidRPr="0088196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88196A">
        <w:rPr>
          <w:spacing w:val="-4"/>
          <w:sz w:val="28"/>
          <w:szCs w:val="28"/>
        </w:rPr>
        <w:t>7.4.2. Иные профессиональные знания: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>)</w:t>
      </w:r>
      <w:r w:rsidRPr="00674E34">
        <w:rPr>
          <w:spacing w:val="-4"/>
          <w:sz w:val="28"/>
          <w:szCs w:val="28"/>
        </w:rPr>
        <w:t xml:space="preserve"> 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>)</w:t>
      </w:r>
      <w:r w:rsidRPr="00674E34">
        <w:rPr>
          <w:spacing w:val="-4"/>
          <w:sz w:val="28"/>
          <w:szCs w:val="28"/>
        </w:rPr>
        <w:t xml:space="preserve"> понятие базовых информационных ресурсов;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>)</w:t>
      </w:r>
      <w:r w:rsidRPr="00674E34">
        <w:rPr>
          <w:spacing w:val="-4"/>
          <w:sz w:val="28"/>
          <w:szCs w:val="28"/>
        </w:rPr>
        <w:t xml:space="preserve"> понятие значимый объект критической информационной инфраструктуры;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4</w:t>
      </w:r>
      <w:r>
        <w:rPr>
          <w:spacing w:val="-4"/>
          <w:sz w:val="28"/>
          <w:szCs w:val="28"/>
        </w:rPr>
        <w:t>)</w:t>
      </w:r>
      <w:r w:rsidRPr="00674E34">
        <w:rPr>
          <w:spacing w:val="-4"/>
          <w:sz w:val="28"/>
          <w:szCs w:val="28"/>
        </w:rPr>
        <w:t xml:space="preserve"> понятие система безопасности значимых объектов критической информационной инфраструктуры, функционирующих в сфере связи;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>)</w:t>
      </w:r>
      <w:r w:rsidRPr="00674E34">
        <w:rPr>
          <w:spacing w:val="-4"/>
          <w:sz w:val="28"/>
          <w:szCs w:val="28"/>
        </w:rPr>
        <w:t xml:space="preserve">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6</w:t>
      </w:r>
      <w:r>
        <w:rPr>
          <w:spacing w:val="-4"/>
          <w:sz w:val="28"/>
          <w:szCs w:val="28"/>
        </w:rPr>
        <w:t>)</w:t>
      </w:r>
      <w:r w:rsidRPr="00674E34">
        <w:rPr>
          <w:spacing w:val="-4"/>
          <w:sz w:val="28"/>
          <w:szCs w:val="28"/>
        </w:rPr>
        <w:t xml:space="preserve"> знание нормативных правовых актов Российской Федерации и методических документов ФСТЭК России в области защиты информации, и обеспечения безопасности критической информационной инфраструктуры Российской Федерации";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7</w:t>
      </w:r>
      <w:r>
        <w:rPr>
          <w:spacing w:val="-4"/>
          <w:sz w:val="28"/>
          <w:szCs w:val="28"/>
        </w:rPr>
        <w:t>)</w:t>
      </w:r>
      <w:r w:rsidRPr="00674E34">
        <w:rPr>
          <w:spacing w:val="-4"/>
          <w:sz w:val="28"/>
          <w:szCs w:val="28"/>
        </w:rPr>
        <w:t xml:space="preserve"> 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8</w:t>
      </w:r>
      <w:r>
        <w:rPr>
          <w:spacing w:val="-4"/>
          <w:sz w:val="28"/>
          <w:szCs w:val="28"/>
        </w:rPr>
        <w:t>)</w:t>
      </w:r>
      <w:r w:rsidRPr="00674E34">
        <w:rPr>
          <w:spacing w:val="-4"/>
          <w:sz w:val="28"/>
          <w:szCs w:val="28"/>
        </w:rPr>
        <w:t xml:space="preserve">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9)</w:t>
      </w:r>
      <w:r w:rsidRPr="00674E34">
        <w:rPr>
          <w:spacing w:val="-4"/>
          <w:sz w:val="28"/>
          <w:szCs w:val="28"/>
        </w:rPr>
        <w:t xml:space="preserve"> знание основ сетевых технологий, принципов работы компьютерных систем и сетей;</w:t>
      </w:r>
    </w:p>
    <w:p w:rsidR="0031151A" w:rsidRPr="00877E9E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>0)</w:t>
      </w:r>
      <w:r w:rsidRPr="00674E34">
        <w:rPr>
          <w:spacing w:val="-4"/>
          <w:sz w:val="28"/>
          <w:szCs w:val="28"/>
        </w:rPr>
        <w:t xml:space="preserve"> знание национальных, межгосударственных и международных стандартов в области защиты информации, в том числе ГОСТ Р ИСО/МЭК 15408 (1-3), ГОСТ Р ИСО/МЭК 27001, 27002, 27004, 27005, 27033, 56545, 53109, 34.10, 34.13, 28147. </w:t>
      </w:r>
      <w:r>
        <w:rPr>
          <w:spacing w:val="-4"/>
          <w:sz w:val="28"/>
          <w:szCs w:val="28"/>
        </w:rPr>
        <w:t>7)</w:t>
      </w:r>
      <w:r w:rsidRPr="00877E9E">
        <w:rPr>
          <w:spacing w:val="-4"/>
          <w:sz w:val="28"/>
          <w:szCs w:val="28"/>
        </w:rPr>
        <w:t xml:space="preserve"> порядок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11)</w:t>
      </w:r>
      <w:r w:rsidRPr="0083478C">
        <w:rPr>
          <w:spacing w:val="-4"/>
          <w:sz w:val="28"/>
          <w:szCs w:val="28"/>
        </w:rPr>
        <w:t xml:space="preserve"> особенности подготовки и согласования технической документации, с учетом стандартов и нормативных документов, регулирующих жизненный цикл информационных систем и компонентов информационно-телекоммуникационной инфраструктуры;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12)</w:t>
      </w:r>
      <w:r w:rsidRPr="0083478C">
        <w:rPr>
          <w:spacing w:val="-4"/>
          <w:sz w:val="28"/>
          <w:szCs w:val="28"/>
        </w:rPr>
        <w:t xml:space="preserve"> особенности использования методов и решений развития инфраструктуры центров обработки данных, включая серверную, сетевую, программную инфраструктуру и инфраструктуру хранения данных, с учетом используемых и (или) проектируемых архитектурных подходов, с </w:t>
      </w:r>
      <w:r w:rsidRPr="0083478C">
        <w:rPr>
          <w:spacing w:val="-4"/>
          <w:sz w:val="28"/>
          <w:szCs w:val="28"/>
        </w:rPr>
        <w:lastRenderedPageBreak/>
        <w:t>преимущественным использованием облачных решений по моделям "инфраструктура как сервис", "платформа как сервис", "программное обеспечение (ПО) как сервис";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13)</w:t>
      </w:r>
      <w:r w:rsidRPr="0083478C">
        <w:rPr>
          <w:spacing w:val="-4"/>
          <w:sz w:val="28"/>
          <w:szCs w:val="28"/>
        </w:rPr>
        <w:t xml:space="preserve"> методы разработки и реализации стратегии цифровой трансформации;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14)</w:t>
      </w:r>
      <w:r w:rsidRPr="0083478C">
        <w:rPr>
          <w:spacing w:val="-4"/>
          <w:sz w:val="28"/>
          <w:szCs w:val="28"/>
        </w:rPr>
        <w:t xml:space="preserve"> методы управления процессами, проектами, услугами в рамках цифровой трансформации;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15)</w:t>
      </w:r>
      <w:r w:rsidRPr="0083478C">
        <w:rPr>
          <w:spacing w:val="-4"/>
          <w:sz w:val="28"/>
          <w:szCs w:val="28"/>
        </w:rPr>
        <w:t xml:space="preserve"> методы и технологии сбора, хранения, структурирования и анализа данных государственного органа;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16)</w:t>
      </w:r>
      <w:r w:rsidRPr="0083478C">
        <w:rPr>
          <w:spacing w:val="-4"/>
          <w:sz w:val="28"/>
          <w:szCs w:val="28"/>
        </w:rPr>
        <w:t xml:space="preserve"> комплекс мер, необходимый для поэтапного перехода на отечественное программное обеспечение, оборудование и единую среду разработки;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17)</w:t>
      </w:r>
      <w:r w:rsidRPr="0083478C">
        <w:rPr>
          <w:spacing w:val="-4"/>
          <w:sz w:val="28"/>
          <w:szCs w:val="28"/>
        </w:rPr>
        <w:t xml:space="preserve"> комплекс мер по повышению надежности и обеспечению непрерывности оказания услуг, предоставляемых государственным органом в электронном виде с учетом методов и инструментов обеспечения безопасности данных;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18)</w:t>
      </w:r>
      <w:r w:rsidRPr="0083478C">
        <w:rPr>
          <w:spacing w:val="-4"/>
          <w:sz w:val="28"/>
          <w:szCs w:val="28"/>
        </w:rPr>
        <w:t xml:space="preserve"> принципы создания хранилищ данных;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19)</w:t>
      </w:r>
      <w:r w:rsidRPr="0083478C">
        <w:rPr>
          <w:spacing w:val="-4"/>
          <w:sz w:val="28"/>
          <w:szCs w:val="28"/>
        </w:rPr>
        <w:t xml:space="preserve"> методы и технологии работы с данными;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20)</w:t>
      </w:r>
      <w:r w:rsidRPr="0083478C">
        <w:rPr>
          <w:spacing w:val="-4"/>
          <w:sz w:val="28"/>
          <w:szCs w:val="28"/>
        </w:rPr>
        <w:t xml:space="preserve"> методы математического моделирования, системного анализа, статистического анализа;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21)</w:t>
      </w:r>
      <w:r w:rsidRPr="0083478C">
        <w:rPr>
          <w:spacing w:val="-4"/>
          <w:sz w:val="28"/>
          <w:szCs w:val="28"/>
        </w:rPr>
        <w:t xml:space="preserve"> требования к работе с неструктурированными данными;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22)</w:t>
      </w:r>
      <w:r w:rsidRPr="0083478C">
        <w:rPr>
          <w:spacing w:val="-4"/>
          <w:sz w:val="28"/>
          <w:szCs w:val="28"/>
        </w:rPr>
        <w:t xml:space="preserve"> методы и инструменты обеспечения безопасности данных;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23)</w:t>
      </w:r>
      <w:r w:rsidRPr="0083478C">
        <w:rPr>
          <w:spacing w:val="-4"/>
          <w:sz w:val="28"/>
          <w:szCs w:val="28"/>
        </w:rPr>
        <w:t xml:space="preserve"> технологии обработки больших данных: создание прогностических моделей, поиск шаблонов данных;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24)</w:t>
      </w:r>
      <w:r w:rsidRPr="0083478C">
        <w:rPr>
          <w:spacing w:val="-4"/>
          <w:sz w:val="28"/>
          <w:szCs w:val="28"/>
        </w:rPr>
        <w:t xml:space="preserve"> основы работы инженерных систем, каналов связи и сетей (беспроводные, проводные, оптические); серверного оборудования; инфраструктурного программного обеспечения; принципов построения систем управления базами данных и объектно-ориентированного программирования; систем резервного копирования данных (ленточные библиотеки); построения систем виртуализации;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25)</w:t>
      </w:r>
      <w:r w:rsidRPr="0083478C">
        <w:rPr>
          <w:spacing w:val="-4"/>
          <w:sz w:val="28"/>
          <w:szCs w:val="28"/>
        </w:rPr>
        <w:t xml:space="preserve"> облачные решения и особенности их использования;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26)</w:t>
      </w:r>
      <w:r w:rsidRPr="0083478C">
        <w:rPr>
          <w:spacing w:val="-4"/>
          <w:sz w:val="28"/>
          <w:szCs w:val="28"/>
        </w:rPr>
        <w:t xml:space="preserve"> основные технологические стеки для разработки современных цифровых решений, в том числе на основании облачных технологий;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27)</w:t>
      </w:r>
      <w:r w:rsidRPr="0083478C">
        <w:rPr>
          <w:spacing w:val="-4"/>
          <w:sz w:val="28"/>
          <w:szCs w:val="28"/>
        </w:rPr>
        <w:t xml:space="preserve"> особенности проектирования и построения отказоустойчивых решений;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28)</w:t>
      </w:r>
      <w:r w:rsidRPr="0083478C">
        <w:rPr>
          <w:spacing w:val="-4"/>
          <w:sz w:val="28"/>
          <w:szCs w:val="28"/>
        </w:rPr>
        <w:t xml:space="preserve"> особенности создания, внедрения и развития цифрового продукта.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287222">
        <w:rPr>
          <w:spacing w:val="-4"/>
          <w:sz w:val="28"/>
          <w:szCs w:val="28"/>
        </w:rPr>
        <w:t>федеральные стандарты внутреннего государственного (муниципального) финансового контроля;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29)</w:t>
      </w:r>
      <w:r w:rsidRPr="00287222">
        <w:rPr>
          <w:spacing w:val="-4"/>
          <w:sz w:val="28"/>
          <w:szCs w:val="28"/>
        </w:rPr>
        <w:t xml:space="preserve"> порядок проведения анализа исполнения бюджетных полномочий органов государственного (муниципального) финансового контроля, являющихся органами (должностными лицами) исполнительной власти субъектов Российской Федерации (местных администраций);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30)</w:t>
      </w:r>
      <w:r w:rsidRPr="00287222">
        <w:rPr>
          <w:spacing w:val="-4"/>
          <w:sz w:val="28"/>
          <w:szCs w:val="28"/>
        </w:rPr>
        <w:t xml:space="preserve"> 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31)</w:t>
      </w:r>
      <w:r w:rsidRPr="00287222">
        <w:rPr>
          <w:spacing w:val="-4"/>
          <w:sz w:val="28"/>
          <w:szCs w:val="28"/>
        </w:rPr>
        <w:t xml:space="preserve"> правила досудебного обжалования решений и действий (бездействий) органов внутреннего государственного (муниципального) финансового контроля и их должностных лиц;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32)</w:t>
      </w:r>
      <w:r w:rsidRPr="00287222">
        <w:rPr>
          <w:spacing w:val="-4"/>
          <w:sz w:val="28"/>
          <w:szCs w:val="28"/>
        </w:rPr>
        <w:t xml:space="preserve"> перечень возможных (основных) недостатков, выявляемых при проведении анализа исполнения бюджетных полномочий органов государственного (муниципального) финансового контроля, являющихся органами (должностными лицами) исполнительной власти субъектов Российской Федерации (местных администраций);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33)</w:t>
      </w:r>
      <w:r w:rsidRPr="00287222">
        <w:rPr>
          <w:spacing w:val="-4"/>
          <w:sz w:val="28"/>
          <w:szCs w:val="28"/>
        </w:rPr>
        <w:t xml:space="preserve"> указания и разъяснения по вопросам проведения анализа исполнения бюджетных полномочий органов государственного (муниципального) финансового контроля, являющихся органами (должностными лицами) исполнительной власти субъектов Российской Федерации (местных администраций).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34) </w:t>
      </w:r>
      <w:r w:rsidRPr="00287222">
        <w:rPr>
          <w:spacing w:val="-4"/>
          <w:sz w:val="28"/>
          <w:szCs w:val="28"/>
        </w:rPr>
        <w:tab/>
        <w:t>основные направления, цели, задачи и пути реализации государственной политики;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35) </w:t>
      </w:r>
      <w:r w:rsidRPr="00287222">
        <w:rPr>
          <w:spacing w:val="-4"/>
          <w:sz w:val="28"/>
          <w:szCs w:val="28"/>
        </w:rPr>
        <w:tab/>
        <w:t xml:space="preserve">основы права, экономики, социально-политические аспекты развития общества; 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36)</w:t>
      </w:r>
      <w:r w:rsidRPr="00287222">
        <w:rPr>
          <w:spacing w:val="-4"/>
          <w:sz w:val="28"/>
          <w:szCs w:val="28"/>
        </w:rPr>
        <w:t xml:space="preserve"> полномочия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в сфере закупок.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37) </w:t>
      </w:r>
      <w:r w:rsidRPr="00287222">
        <w:rPr>
          <w:spacing w:val="-4"/>
          <w:sz w:val="28"/>
          <w:szCs w:val="28"/>
        </w:rPr>
        <w:t xml:space="preserve">знание основных понятий в области технической защиты информации и обеспечения безопасности информации в ключевых системах информационной </w:t>
      </w:r>
      <w:proofErr w:type="gramStart"/>
      <w:r w:rsidRPr="00287222">
        <w:rPr>
          <w:spacing w:val="-4"/>
          <w:sz w:val="28"/>
          <w:szCs w:val="28"/>
        </w:rPr>
        <w:t xml:space="preserve">инфраструктуры;  </w:t>
      </w:r>
      <w:r w:rsidRPr="00287222">
        <w:rPr>
          <w:spacing w:val="-4"/>
          <w:sz w:val="28"/>
          <w:szCs w:val="28"/>
        </w:rPr>
        <w:tab/>
      </w:r>
      <w:proofErr w:type="gramEnd"/>
      <w:r w:rsidRPr="00287222">
        <w:rPr>
          <w:spacing w:val="-4"/>
          <w:sz w:val="28"/>
          <w:szCs w:val="28"/>
        </w:rPr>
        <w:t>знание системы организации комплексной защиты информации, действующей в органе государственной власти;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38) </w:t>
      </w:r>
      <w:r w:rsidRPr="00287222">
        <w:rPr>
          <w:spacing w:val="-4"/>
          <w:sz w:val="28"/>
          <w:szCs w:val="28"/>
        </w:rPr>
        <w:tab/>
        <w:t xml:space="preserve">основы методологии и методики проведения технической защиты информации в органе государственной власти; 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39) </w:t>
      </w:r>
      <w:r w:rsidRPr="00287222">
        <w:rPr>
          <w:spacing w:val="-4"/>
          <w:sz w:val="28"/>
          <w:szCs w:val="28"/>
        </w:rPr>
        <w:t>методы и средства получения, обработки и передачи информации;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40) </w:t>
      </w:r>
      <w:r w:rsidRPr="00287222">
        <w:rPr>
          <w:spacing w:val="-4"/>
          <w:sz w:val="28"/>
          <w:szCs w:val="28"/>
        </w:rPr>
        <w:t>методы и процедуры выявления угроз безопасности информации на объектах информатизации;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41) </w:t>
      </w:r>
      <w:r w:rsidRPr="00287222">
        <w:rPr>
          <w:spacing w:val="-4"/>
          <w:sz w:val="28"/>
          <w:szCs w:val="28"/>
        </w:rPr>
        <w:t>средства защиты информации от различных видов угроз безопасности информации;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42) </w:t>
      </w:r>
      <w:r w:rsidRPr="00287222">
        <w:rPr>
          <w:spacing w:val="-4"/>
          <w:sz w:val="28"/>
          <w:szCs w:val="28"/>
        </w:rPr>
        <w:t xml:space="preserve"> порядок оформления технической документации по защите информации; </w:t>
      </w:r>
    </w:p>
    <w:p w:rsidR="0031151A" w:rsidRPr="0088196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43) </w:t>
      </w:r>
      <w:r w:rsidRPr="00287222">
        <w:rPr>
          <w:spacing w:val="-4"/>
          <w:sz w:val="28"/>
          <w:szCs w:val="28"/>
        </w:rPr>
        <w:t>порядок, методы и средства выявления угроз безопасности информации в ключевых системах информационной инфраструктуры.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1A1AB6">
        <w:rPr>
          <w:spacing w:val="-4"/>
          <w:sz w:val="28"/>
          <w:szCs w:val="28"/>
        </w:rPr>
        <w:t>7.5. Наличие функциональных знаний</w:t>
      </w:r>
      <w:r>
        <w:rPr>
          <w:spacing w:val="-4"/>
          <w:sz w:val="28"/>
          <w:szCs w:val="28"/>
        </w:rPr>
        <w:t>: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bookmarkStart w:id="2" w:name="_Hlk135407274"/>
      <w:r>
        <w:rPr>
          <w:sz w:val="28"/>
          <w:szCs w:val="28"/>
        </w:rPr>
        <w:t>1)</w:t>
      </w:r>
      <w:r w:rsidRPr="00D4124B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 и функции Министерства</w:t>
      </w:r>
      <w:r w:rsidRPr="00D4124B">
        <w:rPr>
          <w:sz w:val="28"/>
          <w:szCs w:val="28"/>
        </w:rPr>
        <w:t xml:space="preserve">; </w:t>
      </w:r>
    </w:p>
    <w:p w:rsidR="0031151A" w:rsidRPr="00E66628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E66628">
        <w:rPr>
          <w:sz w:val="28"/>
          <w:szCs w:val="28"/>
        </w:rPr>
        <w:tab/>
        <w:t>принципы организации и деятельности органов государственной власти и органов местного самоуправления;</w:t>
      </w:r>
    </w:p>
    <w:p w:rsidR="0031151A" w:rsidRPr="00E66628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66628">
        <w:rPr>
          <w:sz w:val="28"/>
          <w:szCs w:val="28"/>
        </w:rPr>
        <w:t>принципы государственной гражданской службы;</w:t>
      </w:r>
    </w:p>
    <w:p w:rsidR="0031151A" w:rsidRPr="00E66628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E66628">
        <w:rPr>
          <w:sz w:val="28"/>
          <w:szCs w:val="28"/>
        </w:rPr>
        <w:tab/>
        <w:t>правила поведения гражданского служащего Пензенской области;</w:t>
      </w:r>
    </w:p>
    <w:p w:rsidR="0031151A" w:rsidRPr="00E66628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E66628">
        <w:rPr>
          <w:sz w:val="28"/>
          <w:szCs w:val="28"/>
        </w:rPr>
        <w:tab/>
        <w:t>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31151A" w:rsidRPr="00E66628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r w:rsidRPr="00E66628">
        <w:rPr>
          <w:sz w:val="28"/>
          <w:szCs w:val="28"/>
        </w:rPr>
        <w:t>полномочия Губернатора Пензенской области в сфере государственной гражданской службы;</w:t>
      </w:r>
    </w:p>
    <w:p w:rsidR="0031151A" w:rsidRPr="00E66628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E66628">
        <w:rPr>
          <w:sz w:val="28"/>
          <w:szCs w:val="28"/>
        </w:rPr>
        <w:tab/>
        <w:t>полномочия Правительства Пензенской области в сфере государственной гражданской службы;</w:t>
      </w:r>
    </w:p>
    <w:p w:rsidR="0031151A" w:rsidRPr="00E66628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E66628">
        <w:rPr>
          <w:sz w:val="28"/>
          <w:szCs w:val="28"/>
        </w:rPr>
        <w:tab/>
        <w:t>полномочия государственного органа (представителя нанимателя) в сфере государственной гражданской службы;</w:t>
      </w:r>
    </w:p>
    <w:p w:rsidR="0031151A" w:rsidRPr="00E66628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E66628">
        <w:rPr>
          <w:sz w:val="28"/>
          <w:szCs w:val="28"/>
        </w:rPr>
        <w:tab/>
        <w:t>полномочия органа по управлению государственной службой;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E66628">
        <w:rPr>
          <w:sz w:val="28"/>
          <w:szCs w:val="28"/>
        </w:rPr>
        <w:tab/>
        <w:t>структура исполнительных органов государственной власти Пензенской области;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знания основных принципов работы автоматизированной системы электронного документооборота и делопроизводства;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система взаимодействия структурных подразделений аппарата Губернатора и Правительства, исполнительных органов государственной власти Пензенской области в рамках внутриведомственного и межведомственного электронного документооборота;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процедура рассмотрения обращений граждан и юридических лиц;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типовой общероссийский тематический классификатор обращений граждан, организаций и общественных объединений;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особенности работы с должностными лицами различного уровня, иностранными гражданами, представителями различных этнических обществ, религиозных конфессий, других общественных организаций;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основные направление информатизации государственных органов;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комплекс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993"/>
          <w:tab w:val="left" w:pos="1080"/>
        </w:tabs>
        <w:ind w:hanging="531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средства ведения классификаторов и каталогов;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080"/>
          <w:tab w:val="left" w:pos="1260"/>
        </w:tabs>
        <w:ind w:hanging="531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технологии и средства обеспечения информационной безопасности;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left" w:pos="0"/>
          <w:tab w:val="num" w:pos="720"/>
          <w:tab w:val="left" w:pos="90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lastRenderedPageBreak/>
        <w:t xml:space="preserve">сетевое оборудование (роутеры, сетевые концентраторы, сетевые коммутаторы, маршрутизаторы, VPN-узлы),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приводы, </w:t>
      </w:r>
      <w:proofErr w:type="spellStart"/>
      <w:r w:rsidRPr="006C0BA5">
        <w:rPr>
          <w:sz w:val="28"/>
          <w:szCs w:val="28"/>
        </w:rPr>
        <w:t>floppy</w:t>
      </w:r>
      <w:proofErr w:type="spellEnd"/>
      <w:r w:rsidRPr="006C0BA5">
        <w:rPr>
          <w:sz w:val="28"/>
          <w:szCs w:val="28"/>
        </w:rPr>
        <w:t>);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совместимость оборудования различных типов и производителей;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основы электроники (понятие, количественные характеристики, источники электрического тока, основные законы электрических цепей);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принципы работы сетевых протоколов, построения компьютерных сетей;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локальные сети (протоколы, сетевое оборудование, принципы построения сетей);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администрирование локальных сетей и баз данных;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технические характеристики процессоров, материнских плат, винчестеров, операционной памяти, мониторов;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основы информационной безопасности: защита информации, находящейся на персональных компьютерах и серверах локальной сети от несанкционированного доступа, умышленного искажения и повреждения, восстановление данных;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резервное копирование</w:t>
      </w:r>
      <w:r w:rsidRPr="006C0BA5">
        <w:rPr>
          <w:sz w:val="28"/>
          <w:szCs w:val="28"/>
          <w:lang w:val="en-US"/>
        </w:rPr>
        <w:t>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 xml:space="preserve">основы </w:t>
      </w:r>
      <w:proofErr w:type="spellStart"/>
      <w:r w:rsidRPr="006C0BA5">
        <w:rPr>
          <w:sz w:val="28"/>
          <w:szCs w:val="28"/>
        </w:rPr>
        <w:t>скприптинга</w:t>
      </w:r>
      <w:proofErr w:type="spellEnd"/>
      <w:r w:rsidRPr="006C0BA5">
        <w:rPr>
          <w:sz w:val="28"/>
          <w:szCs w:val="28"/>
        </w:rPr>
        <w:t xml:space="preserve"> и WEB-программирования (HTML, CSS, </w:t>
      </w:r>
      <w:proofErr w:type="spellStart"/>
      <w:r w:rsidRPr="006C0BA5">
        <w:rPr>
          <w:sz w:val="28"/>
          <w:szCs w:val="28"/>
        </w:rPr>
        <w:t>JavaScript</w:t>
      </w:r>
      <w:proofErr w:type="spellEnd"/>
      <w:r w:rsidRPr="006C0BA5">
        <w:rPr>
          <w:sz w:val="28"/>
          <w:szCs w:val="28"/>
        </w:rPr>
        <w:t>, DHTML, HTML5, последний стандарт W3C, базы данных);</w:t>
      </w:r>
    </w:p>
    <w:p w:rsidR="0031151A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динамические языки программирования и новые языки программирования</w:t>
      </w:r>
      <w:r>
        <w:rPr>
          <w:sz w:val="28"/>
          <w:szCs w:val="28"/>
        </w:rPr>
        <w:t>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понятие контрактной системы в сфере закупок товаров, работ, услуг для обеспечения государственных и муниципальных нужд (далее — закупки) и основные принципы осуществления закупок;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понятие реестра контрактов, заключенных заказчиками, включая понятие реестра недобросовестных поставщиков (подрядчиков, исполнителей);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ind w:hanging="249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порядок подготовки обоснования закупок;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ind w:hanging="249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процедура общественного обсуждения закупок;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порядок определения начальной (максимальной) цены контракта, заключаемого с единственным поставщиком (подрядчиком, исполнителем);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порядок и особенности процедуры определения поставщиков (подрядчиков, исполнителей)</w:t>
      </w:r>
      <w:r>
        <w:rPr>
          <w:sz w:val="28"/>
          <w:szCs w:val="28"/>
        </w:rPr>
        <w:t>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</w:tabs>
        <w:ind w:left="0" w:firstLine="568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путем проведения конкурсов и аукционов/запроса котировок/запроса предложений/закрытыми способами;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порядок и особенности процедуры осуществления закупки у единственного поставщика (подрядчика, исполнителя);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7222">
        <w:rPr>
          <w:sz w:val="28"/>
          <w:szCs w:val="28"/>
        </w:rPr>
        <w:t>этапы и порядок исполнения, изменения и расторжения контракта;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7222">
        <w:rPr>
          <w:sz w:val="28"/>
          <w:szCs w:val="28"/>
        </w:rPr>
        <w:t>процедура проведения аудита в сфере закупок;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7222">
        <w:rPr>
          <w:sz w:val="28"/>
          <w:szCs w:val="28"/>
        </w:rPr>
        <w:t>защита прав и интересов участников закупок;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7222">
        <w:rPr>
          <w:sz w:val="28"/>
          <w:szCs w:val="28"/>
        </w:rPr>
        <w:t>порядок обжалования действий (бездействия) заказчика;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ответственность за нарушение законодательства о контрактной системе в сфере закупок</w:t>
      </w:r>
      <w:r>
        <w:rPr>
          <w:sz w:val="28"/>
          <w:szCs w:val="28"/>
        </w:rPr>
        <w:t>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287222">
        <w:rPr>
          <w:sz w:val="28"/>
          <w:szCs w:val="28"/>
        </w:rPr>
        <w:t>технологии и средства обеспечения информационной безопасности;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7222">
        <w:rPr>
          <w:sz w:val="28"/>
          <w:szCs w:val="28"/>
        </w:rPr>
        <w:t>средства ведения классификаторов и каталогов;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понятие нормы права, нормативного правового акта, правоотношений и их признаки;</w:t>
      </w:r>
    </w:p>
    <w:p w:rsidR="0031151A" w:rsidRPr="001916F4" w:rsidRDefault="0031151A" w:rsidP="0031151A">
      <w:pPr>
        <w:numPr>
          <w:ilvl w:val="0"/>
          <w:numId w:val="43"/>
        </w:numPr>
        <w:tabs>
          <w:tab w:val="left" w:pos="709"/>
        </w:tabs>
        <w:ind w:left="0" w:firstLine="568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разработка технических заданий при размещении государственного заказа на приобретение товаров, работ и услуг;</w:t>
      </w:r>
    </w:p>
    <w:bookmarkEnd w:id="2"/>
    <w:p w:rsidR="0031151A" w:rsidRPr="00D4124B" w:rsidRDefault="0031151A" w:rsidP="0031151A">
      <w:pPr>
        <w:tabs>
          <w:tab w:val="num" w:pos="720"/>
          <w:tab w:val="left" w:pos="900"/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52) Основные направления информатизации государственных органов.</w:t>
      </w:r>
    </w:p>
    <w:p w:rsidR="0031151A" w:rsidRPr="00D6731F" w:rsidRDefault="0031151A" w:rsidP="0031151A">
      <w:pPr>
        <w:tabs>
          <w:tab w:val="num" w:pos="720"/>
          <w:tab w:val="left" w:pos="90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6731F">
        <w:rPr>
          <w:spacing w:val="-4"/>
          <w:sz w:val="28"/>
          <w:szCs w:val="28"/>
        </w:rPr>
        <w:t>7.6. Наличие базовых умений:</w:t>
      </w:r>
    </w:p>
    <w:p w:rsidR="0031151A" w:rsidRPr="00D6731F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6731F">
        <w:rPr>
          <w:spacing w:val="-4"/>
          <w:sz w:val="28"/>
          <w:szCs w:val="28"/>
        </w:rPr>
        <w:t>1) умение мыслить системно (стратегически);</w:t>
      </w:r>
    </w:p>
    <w:p w:rsidR="0031151A" w:rsidRPr="00D6731F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6731F"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31151A" w:rsidRPr="00D6731F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6731F">
        <w:rPr>
          <w:spacing w:val="-4"/>
          <w:sz w:val="28"/>
          <w:szCs w:val="28"/>
        </w:rPr>
        <w:t>3) коммуникативные умения;</w:t>
      </w:r>
    </w:p>
    <w:p w:rsidR="0031151A" w:rsidRPr="00D6731F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6731F">
        <w:rPr>
          <w:spacing w:val="-4"/>
          <w:sz w:val="28"/>
          <w:szCs w:val="28"/>
        </w:rPr>
        <w:t>4) умение управлять изменениями;</w:t>
      </w:r>
    </w:p>
    <w:p w:rsidR="0031151A" w:rsidRPr="00D6731F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6731F">
        <w:rPr>
          <w:spacing w:val="-4"/>
          <w:sz w:val="28"/>
          <w:szCs w:val="28"/>
        </w:rPr>
        <w:t>5) умения по применению персонального компьютера.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6731F">
        <w:rPr>
          <w:spacing w:val="-4"/>
          <w:sz w:val="28"/>
          <w:szCs w:val="28"/>
        </w:rPr>
        <w:t>7.7. Наличие профессиональных умений:</w:t>
      </w:r>
    </w:p>
    <w:p w:rsidR="0031151A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</w:t>
      </w:r>
    </w:p>
    <w:p w:rsidR="0031151A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участие в подготовке документов, необходимых для проведения закупок товаров, работ, услуг в соответствии с Федеральным </w:t>
      </w:r>
      <w:hyperlink r:id="rId5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5 апреля 2013 г. N 44-ФЗ "О контрактной системе в сфере закупок товаров, работ, услуг";</w:t>
      </w:r>
    </w:p>
    <w:p w:rsidR="0031151A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умение пользоваться поисковыми системами в информационной сети "Интернет" и получение информации из правовых баз данных, федерального портала проектов нормативных правовых актов </w:t>
      </w:r>
      <w:hyperlink r:id="rId6" w:history="1">
        <w:r w:rsidRPr="00476105">
          <w:rPr>
            <w:rStyle w:val="af7"/>
            <w:sz w:val="28"/>
            <w:szCs w:val="28"/>
          </w:rPr>
          <w:t>www.regulation.gov.ru</w:t>
        </w:r>
      </w:hyperlink>
      <w:r>
        <w:rPr>
          <w:sz w:val="28"/>
          <w:szCs w:val="28"/>
        </w:rPr>
        <w:t>.</w:t>
      </w:r>
    </w:p>
    <w:p w:rsidR="0031151A" w:rsidRDefault="0031151A" w:rsidP="003115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4) </w:t>
      </w:r>
      <w:r w:rsidRPr="0042345D">
        <w:rPr>
          <w:sz w:val="28"/>
          <w:szCs w:val="28"/>
        </w:rPr>
        <w:t>обеспечение организационной, семантической и технической совместимости информационных систем, цифровых продуктов и компонентов информационно-коммуникационной инфраструктуры;</w:t>
      </w:r>
    </w:p>
    <w:p w:rsidR="0031151A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42345D">
        <w:rPr>
          <w:sz w:val="28"/>
          <w:szCs w:val="28"/>
        </w:rPr>
        <w:t>обеспечение унификации и стандартизации архитектурных и технических решений государственного органа.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287222">
        <w:rPr>
          <w:sz w:val="28"/>
          <w:szCs w:val="28"/>
        </w:rPr>
        <w:tab/>
        <w:t>мониторинг в сфере закупок;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287222">
        <w:rPr>
          <w:sz w:val="28"/>
          <w:szCs w:val="28"/>
        </w:rPr>
        <w:tab/>
        <w:t>аудит и контроль в сфере закупок</w:t>
      </w:r>
      <w:r>
        <w:rPr>
          <w:sz w:val="28"/>
          <w:szCs w:val="28"/>
        </w:rPr>
        <w:t>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287222">
        <w:rPr>
          <w:sz w:val="28"/>
          <w:szCs w:val="28"/>
        </w:rPr>
        <w:tab/>
        <w:t xml:space="preserve">работа с ОС: </w:t>
      </w:r>
      <w:proofErr w:type="spellStart"/>
      <w:r w:rsidRPr="00287222">
        <w:rPr>
          <w:sz w:val="28"/>
          <w:szCs w:val="28"/>
        </w:rPr>
        <w:t>Linux</w:t>
      </w:r>
      <w:proofErr w:type="spellEnd"/>
      <w:r w:rsidRPr="00287222">
        <w:rPr>
          <w:sz w:val="28"/>
          <w:szCs w:val="28"/>
        </w:rPr>
        <w:t xml:space="preserve">, </w:t>
      </w:r>
      <w:proofErr w:type="spellStart"/>
      <w:r w:rsidRPr="00287222">
        <w:rPr>
          <w:sz w:val="28"/>
          <w:szCs w:val="28"/>
        </w:rPr>
        <w:t>Windows</w:t>
      </w:r>
      <w:proofErr w:type="spellEnd"/>
      <w:r w:rsidRPr="00287222">
        <w:rPr>
          <w:sz w:val="28"/>
          <w:szCs w:val="28"/>
        </w:rPr>
        <w:t>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287222">
        <w:rPr>
          <w:sz w:val="28"/>
          <w:szCs w:val="28"/>
        </w:rPr>
        <w:tab/>
        <w:t xml:space="preserve">навыки работы </w:t>
      </w:r>
      <w:proofErr w:type="gramStart"/>
      <w:r w:rsidRPr="00287222">
        <w:rPr>
          <w:sz w:val="28"/>
          <w:szCs w:val="28"/>
        </w:rPr>
        <w:t>с почтовыми серверам</w:t>
      </w:r>
      <w:proofErr w:type="gramEnd"/>
      <w:r w:rsidRPr="00287222">
        <w:rPr>
          <w:sz w:val="28"/>
          <w:szCs w:val="28"/>
        </w:rPr>
        <w:t xml:space="preserve">, </w:t>
      </w:r>
      <w:proofErr w:type="spellStart"/>
      <w:r w:rsidRPr="00287222">
        <w:rPr>
          <w:sz w:val="28"/>
          <w:szCs w:val="28"/>
        </w:rPr>
        <w:t>антиспам</w:t>
      </w:r>
      <w:proofErr w:type="spellEnd"/>
      <w:r w:rsidRPr="00287222">
        <w:rPr>
          <w:sz w:val="28"/>
          <w:szCs w:val="28"/>
        </w:rPr>
        <w:t xml:space="preserve"> системами; 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287222">
        <w:rPr>
          <w:sz w:val="28"/>
          <w:szCs w:val="28"/>
        </w:rPr>
        <w:tab/>
        <w:t xml:space="preserve">проведение, настройка и поддержка работы локальных и IP VPN сетей, маршрутизация; 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Pr="00287222">
        <w:rPr>
          <w:sz w:val="28"/>
          <w:szCs w:val="28"/>
        </w:rPr>
        <w:tab/>
        <w:t>создание и информационное обеспечение корпоративного сайта, оптимизация работы серверного программного обеспечения;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287222">
        <w:rPr>
          <w:sz w:val="28"/>
          <w:szCs w:val="28"/>
        </w:rPr>
        <w:tab/>
        <w:t>умение настраивать и поддерживать работу серверного оборудования и РС;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Pr="00287222">
        <w:rPr>
          <w:sz w:val="28"/>
          <w:szCs w:val="28"/>
        </w:rPr>
        <w:tab/>
        <w:t>работа с оборудованием видеоконференцсвязи;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Pr="00287222">
        <w:rPr>
          <w:sz w:val="28"/>
          <w:szCs w:val="28"/>
        </w:rPr>
        <w:tab/>
        <w:t xml:space="preserve">работа с нормативными правовыми актами в области защиты информации и обеспечения безопасности информации в ключевых системах информационной инфраструктуры; 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15)</w:t>
      </w:r>
      <w:r w:rsidRPr="00287222">
        <w:rPr>
          <w:sz w:val="28"/>
          <w:szCs w:val="28"/>
        </w:rPr>
        <w:tab/>
        <w:t>работа с правовыми базами данных, базами данных, содержащих информацию ограниченного доступа, в том числе по угрозам безопасности информации в органе государственной власти, в ключевой системе информационной инфраструктуры;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Pr="00287222">
        <w:rPr>
          <w:sz w:val="28"/>
          <w:szCs w:val="28"/>
        </w:rPr>
        <w:tab/>
        <w:t>разработка необходимых документов по защите информации и обеспечению безопасности информации в ключевых системах информационной инфраструктуры;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Pr="00287222">
        <w:rPr>
          <w:sz w:val="28"/>
          <w:szCs w:val="28"/>
        </w:rPr>
        <w:tab/>
        <w:t xml:space="preserve">определение уровня защищенности персональных </w:t>
      </w:r>
      <w:proofErr w:type="gramStart"/>
      <w:r w:rsidRPr="00287222">
        <w:rPr>
          <w:sz w:val="28"/>
          <w:szCs w:val="28"/>
        </w:rPr>
        <w:t xml:space="preserve">данных;   </w:t>
      </w:r>
      <w:proofErr w:type="gramEnd"/>
      <w:r w:rsidRPr="00287222">
        <w:rPr>
          <w:sz w:val="28"/>
          <w:szCs w:val="28"/>
        </w:rPr>
        <w:t>выявление угроз безопасности информации, в том числе персональных данных, в информационных системах;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Pr="00287222">
        <w:rPr>
          <w:sz w:val="28"/>
          <w:szCs w:val="28"/>
        </w:rPr>
        <w:tab/>
        <w:t>проведение сравнительного анализа характеристик (показателей) разных классов средств обеспечению безопасности информации и технико-экономического обоснования выбора предпочтительных;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19)</w:t>
      </w:r>
      <w:r w:rsidRPr="00287222">
        <w:rPr>
          <w:sz w:val="28"/>
          <w:szCs w:val="28"/>
        </w:rPr>
        <w:tab/>
        <w:t xml:space="preserve">защита от несанкционированного доступа к информации; 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287222">
        <w:rPr>
          <w:sz w:val="28"/>
          <w:szCs w:val="28"/>
        </w:rPr>
        <w:tab/>
        <w:t>определение потребности в технических средствах защиты;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21)</w:t>
      </w:r>
      <w:r w:rsidRPr="00287222">
        <w:rPr>
          <w:sz w:val="28"/>
          <w:szCs w:val="28"/>
        </w:rPr>
        <w:tab/>
        <w:t>перевод информации в единый формат;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22)</w:t>
      </w:r>
      <w:r w:rsidRPr="00287222">
        <w:rPr>
          <w:sz w:val="28"/>
          <w:szCs w:val="28"/>
        </w:rPr>
        <w:tab/>
        <w:t>проведение аттестационных мероприятий объема информации;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23)</w:t>
      </w:r>
      <w:r w:rsidRPr="00287222">
        <w:rPr>
          <w:sz w:val="28"/>
          <w:szCs w:val="28"/>
        </w:rPr>
        <w:tab/>
        <w:t>выполнение работ по обеспечению комплексной защиты информации на основе разработанных программ и методик;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24)</w:t>
      </w:r>
      <w:r w:rsidRPr="00287222">
        <w:rPr>
          <w:sz w:val="28"/>
          <w:szCs w:val="28"/>
        </w:rPr>
        <w:tab/>
        <w:t>расчеты, анализ и обобщение результатов, составление технических отчетов и оперативных сводок по вопросам защиты информации;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25)</w:t>
      </w:r>
      <w:r w:rsidRPr="00287222">
        <w:rPr>
          <w:sz w:val="28"/>
          <w:szCs w:val="28"/>
        </w:rPr>
        <w:tab/>
        <w:t>установка сетевого программного обеспечения на серверах и рабочих станциях и поддержка их в рабочем состоянии;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26)</w:t>
      </w:r>
      <w:r w:rsidRPr="00287222">
        <w:rPr>
          <w:sz w:val="28"/>
          <w:szCs w:val="28"/>
        </w:rPr>
        <w:tab/>
        <w:t>проведение специальных исследований и контрольных проверок, аттестации объектов, помещений, технических средств, программ;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27)</w:t>
      </w:r>
      <w:r w:rsidRPr="00287222">
        <w:rPr>
          <w:sz w:val="28"/>
          <w:szCs w:val="28"/>
        </w:rPr>
        <w:tab/>
        <w:t>мониторинг сети, выявление ошибок пользователей и сетевого программного обеспечения, восстановление работоспособности системы;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28)</w:t>
      </w:r>
      <w:r w:rsidRPr="00287222">
        <w:rPr>
          <w:sz w:val="28"/>
          <w:szCs w:val="28"/>
        </w:rPr>
        <w:tab/>
        <w:t>проведение плановых и внеплановых документарных (камеральных) проверок (обследований);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29)</w:t>
      </w:r>
      <w:r w:rsidRPr="00287222">
        <w:rPr>
          <w:sz w:val="28"/>
          <w:szCs w:val="28"/>
        </w:rPr>
        <w:tab/>
        <w:t>проведение плановых и внеплановых выездных проверок;</w:t>
      </w:r>
    </w:p>
    <w:p w:rsidR="0031151A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30)</w:t>
      </w:r>
      <w:r w:rsidRPr="00287222">
        <w:rPr>
          <w:sz w:val="28"/>
          <w:szCs w:val="28"/>
        </w:rPr>
        <w:tab/>
        <w:t>формирование и ведение реестров, кадастров, регистров перечней, каталогов, лицевых счетов для обеспечения контрольно-надзорных полномочий;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C93B04">
        <w:rPr>
          <w:sz w:val="28"/>
          <w:szCs w:val="28"/>
        </w:rPr>
        <w:t>7.8. Наличие функциональных умений</w:t>
      </w:r>
      <w:r>
        <w:rPr>
          <w:sz w:val="28"/>
          <w:szCs w:val="28"/>
        </w:rPr>
        <w:t>: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81A61">
        <w:rPr>
          <w:sz w:val="28"/>
          <w:szCs w:val="28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81A61">
        <w:rPr>
          <w:sz w:val="28"/>
          <w:szCs w:val="28"/>
        </w:rPr>
        <w:t>умение пользоваться поисковыми системами в информационной сети "Интернет" и получение информации из правовых баз данных, федерального портала проектов нормативных правовых актов www.regulation.gov.ru;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81A61">
        <w:rPr>
          <w:sz w:val="28"/>
          <w:szCs w:val="28"/>
        </w:rPr>
        <w:t>анализ угроз безопасности информации, оценка рисков безопасности информации;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81A61">
        <w:rPr>
          <w:sz w:val="28"/>
          <w:szCs w:val="28"/>
        </w:rPr>
        <w:t>определение объектов защиты;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B81A61">
        <w:rPr>
          <w:sz w:val="28"/>
          <w:szCs w:val="28"/>
        </w:rPr>
        <w:t>моделирование угроз безопасности информации;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r w:rsidRPr="00B81A61">
        <w:rPr>
          <w:sz w:val="28"/>
          <w:szCs w:val="28"/>
        </w:rPr>
        <w:t>разработка требований по защите информации;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B81A61">
        <w:rPr>
          <w:sz w:val="28"/>
          <w:szCs w:val="28"/>
        </w:rPr>
        <w:t>применение средств защиты информации;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B81A61">
        <w:rPr>
          <w:sz w:val="28"/>
          <w:szCs w:val="28"/>
        </w:rPr>
        <w:t>проведение категорирования объектов критической информационной инфраструктуры, функционирующих в сфере связи</w:t>
      </w:r>
      <w:r>
        <w:rPr>
          <w:sz w:val="28"/>
          <w:szCs w:val="28"/>
        </w:rPr>
        <w:t>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B81A61">
        <w:rPr>
          <w:sz w:val="28"/>
          <w:szCs w:val="28"/>
        </w:rPr>
        <w:t>развитие инфраструктуры центров обработки данных (включая серверную, сетевую, программную инфраструктуру и инфраструктуру хранения данных) с учетом используемых и (или) проектируемых архитектурных подходов, с преимущественным использованием облачных решений по моделям "инфраструктура как сервис", "платформа как сервис", "ПО как сервис";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B81A61">
        <w:rPr>
          <w:sz w:val="28"/>
          <w:szCs w:val="28"/>
        </w:rPr>
        <w:t>формирование отраслевых стандартов обмена информацией и обеспечение формирования модели государственных данных в сфере деятельности;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B81A61">
        <w:rPr>
          <w:sz w:val="28"/>
          <w:szCs w:val="28"/>
        </w:rPr>
        <w:t>управление проектированием, созданием и развитием систем управления данными; хранилищ данных, озерами данных;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B81A61">
        <w:rPr>
          <w:sz w:val="28"/>
          <w:szCs w:val="28"/>
        </w:rPr>
        <w:t>создание аналитической платформы и (или) аналитических продуктов;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B81A61">
        <w:rPr>
          <w:sz w:val="28"/>
          <w:szCs w:val="28"/>
        </w:rPr>
        <w:t>разработка, проектирование, внедрение, развитие цифровых продуктов;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B81A61">
        <w:rPr>
          <w:sz w:val="28"/>
          <w:szCs w:val="28"/>
        </w:rPr>
        <w:t>применение в работе классических, гибких, гибридных методов разработки цифровых продуктов;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B81A61">
        <w:rPr>
          <w:sz w:val="28"/>
          <w:szCs w:val="28"/>
        </w:rPr>
        <w:t>обеспечение организационной, семантической и технической совместимости информационных систем, цифровых продуктов и компонентов информационно-коммуникационной инфраструктуры;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B81A61">
        <w:rPr>
          <w:sz w:val="28"/>
          <w:szCs w:val="28"/>
        </w:rPr>
        <w:t>обеспечение унификации и стандартизации архитектурных и технических решений государственного органа</w:t>
      </w:r>
      <w:r>
        <w:rPr>
          <w:sz w:val="28"/>
          <w:szCs w:val="28"/>
        </w:rPr>
        <w:t>;</w:t>
      </w:r>
    </w:p>
    <w:p w:rsidR="0031151A" w:rsidRPr="0001160E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Pr="0001160E">
        <w:rPr>
          <w:sz w:val="28"/>
          <w:szCs w:val="28"/>
        </w:rPr>
        <w:t>развитие инфраструктуры центров обработки данных (включая серверную, сетевую, программную инфраструктуру и инфраструктуру хранения данных) с учетом используемых и (или) проектируемых архитектурных подходов, с преимущественным использованием облачных решений по моделям "инфраструктура как сервис", "платформа как сервис", "ПО как сервис";</w:t>
      </w:r>
    </w:p>
    <w:p w:rsidR="0031151A" w:rsidRPr="0001160E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Pr="0001160E">
        <w:rPr>
          <w:sz w:val="28"/>
          <w:szCs w:val="28"/>
        </w:rPr>
        <w:t>формирование отраслевых стандартов обмена информацией и обеспечение формирования модели государственных данных в сфере деятельности;</w:t>
      </w:r>
    </w:p>
    <w:p w:rsidR="0031151A" w:rsidRPr="0001160E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Pr="0001160E">
        <w:rPr>
          <w:sz w:val="28"/>
          <w:szCs w:val="28"/>
        </w:rPr>
        <w:t>управление проектированием, созданием и развитием систем управления данными; хранилищ данных, озерами данных;</w:t>
      </w:r>
    </w:p>
    <w:p w:rsidR="0031151A" w:rsidRPr="0001160E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Pr="0001160E">
        <w:rPr>
          <w:sz w:val="28"/>
          <w:szCs w:val="28"/>
        </w:rPr>
        <w:t>создание аналитической платформы и (или) аналитических продуктов;</w:t>
      </w:r>
    </w:p>
    <w:p w:rsidR="0031151A" w:rsidRPr="0001160E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Pr="0001160E">
        <w:rPr>
          <w:sz w:val="28"/>
          <w:szCs w:val="28"/>
        </w:rPr>
        <w:t>разработка, проектирование, внедрение, развитие цифровых продуктов;</w:t>
      </w:r>
    </w:p>
    <w:p w:rsidR="0031151A" w:rsidRPr="0001160E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Pr="0001160E">
        <w:rPr>
          <w:sz w:val="28"/>
          <w:szCs w:val="28"/>
        </w:rPr>
        <w:t>применение в работе классических, гибких, гибридных методов разработки цифровых продуктов;</w:t>
      </w:r>
    </w:p>
    <w:p w:rsidR="0031151A" w:rsidRPr="0001160E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23) </w:t>
      </w:r>
      <w:r w:rsidRPr="0001160E">
        <w:rPr>
          <w:sz w:val="28"/>
          <w:szCs w:val="28"/>
        </w:rPr>
        <w:t>обеспечение организационной, семантической и технической совместимости информационных систем, цифровых продуктов и компонентов информационно-коммуникационной инфраструктуры;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Pr="0001160E">
        <w:rPr>
          <w:sz w:val="28"/>
          <w:szCs w:val="28"/>
        </w:rPr>
        <w:t>обеспечение унификации и стандартизации архитектурных и технических решений государственного органа</w:t>
      </w:r>
      <w:r>
        <w:rPr>
          <w:sz w:val="28"/>
          <w:szCs w:val="28"/>
        </w:rPr>
        <w:t>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25)</w:t>
      </w:r>
      <w:r w:rsidRPr="00287222">
        <w:rPr>
          <w:sz w:val="28"/>
          <w:szCs w:val="28"/>
        </w:rPr>
        <w:tab/>
        <w:t>планирование закупок;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-</w:t>
      </w:r>
      <w:r w:rsidRPr="00287222">
        <w:rPr>
          <w:sz w:val="28"/>
          <w:szCs w:val="28"/>
        </w:rPr>
        <w:tab/>
        <w:t xml:space="preserve">контроль осуществления </w:t>
      </w:r>
      <w:proofErr w:type="gramStart"/>
      <w:r w:rsidRPr="00287222">
        <w:rPr>
          <w:sz w:val="28"/>
          <w:szCs w:val="28"/>
        </w:rPr>
        <w:t xml:space="preserve">закупок;  </w:t>
      </w:r>
      <w:r w:rsidRPr="00287222">
        <w:rPr>
          <w:sz w:val="28"/>
          <w:szCs w:val="28"/>
        </w:rPr>
        <w:tab/>
      </w:r>
      <w:proofErr w:type="gramEnd"/>
      <w:r w:rsidRPr="00287222">
        <w:rPr>
          <w:sz w:val="28"/>
          <w:szCs w:val="28"/>
        </w:rPr>
        <w:t>организация и проведение процедур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   осуществление закупки у единственного поставщика (подрядчика, исполнителя);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26)</w:t>
      </w:r>
      <w:r w:rsidRPr="00287222">
        <w:rPr>
          <w:sz w:val="28"/>
          <w:szCs w:val="28"/>
        </w:rPr>
        <w:tab/>
        <w:t>исполнение государственных контрактов;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27)</w:t>
      </w:r>
      <w:r w:rsidRPr="00287222">
        <w:rPr>
          <w:sz w:val="28"/>
          <w:szCs w:val="28"/>
        </w:rPr>
        <w:tab/>
        <w:t>составление, заключение, изменение и расторжение контрактов;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28)</w:t>
      </w:r>
      <w:r w:rsidRPr="00287222">
        <w:rPr>
          <w:sz w:val="28"/>
          <w:szCs w:val="28"/>
        </w:rPr>
        <w:tab/>
        <w:t>проведение аудита закупок;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29)</w:t>
      </w:r>
      <w:r w:rsidRPr="00287222">
        <w:rPr>
          <w:sz w:val="28"/>
          <w:szCs w:val="28"/>
        </w:rPr>
        <w:tab/>
        <w:t>подготовка планов закупок;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30)</w:t>
      </w:r>
      <w:r w:rsidRPr="00287222">
        <w:rPr>
          <w:sz w:val="28"/>
          <w:szCs w:val="28"/>
        </w:rPr>
        <w:tab/>
        <w:t>разработка технических заданий извещений и документаций об осуществлении закупок;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31)</w:t>
      </w:r>
      <w:r w:rsidRPr="00287222">
        <w:rPr>
          <w:sz w:val="28"/>
          <w:szCs w:val="28"/>
        </w:rPr>
        <w:tab/>
        <w:t>осуществление контроля в сфере закупок;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32) </w:t>
      </w:r>
      <w:r w:rsidRPr="00287222">
        <w:rPr>
          <w:sz w:val="28"/>
          <w:szCs w:val="28"/>
        </w:rPr>
        <w:t>подготовка обоснования закупок;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33)</w:t>
      </w:r>
      <w:r w:rsidRPr="00287222">
        <w:rPr>
          <w:sz w:val="28"/>
          <w:szCs w:val="28"/>
        </w:rPr>
        <w:tab/>
        <w:t>реализация мероприятий по общественному обсуждению закупок;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34)</w:t>
      </w:r>
      <w:r w:rsidRPr="00287222">
        <w:rPr>
          <w:sz w:val="28"/>
          <w:szCs w:val="28"/>
        </w:rPr>
        <w:tab/>
        <w:t>определение начальной (максимальной) цены контракта, заключаемого с единственным поставщиком (подрядчиком, исполнителем);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35)</w:t>
      </w:r>
      <w:r w:rsidRPr="00287222">
        <w:rPr>
          <w:sz w:val="28"/>
          <w:szCs w:val="28"/>
        </w:rPr>
        <w:tab/>
        <w:t>применение антидемпинговых мер при проведении закупок.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36)</w:t>
      </w:r>
      <w:r w:rsidRPr="00287222">
        <w:rPr>
          <w:sz w:val="28"/>
          <w:szCs w:val="28"/>
        </w:rPr>
        <w:tab/>
        <w:t>разработка, рассмотрение и согласование проектов нормативных правовых актов и других документов;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37)</w:t>
      </w:r>
      <w:r w:rsidRPr="00287222">
        <w:rPr>
          <w:sz w:val="28"/>
          <w:szCs w:val="28"/>
        </w:rPr>
        <w:tab/>
        <w:t>техническое обслуживание оборудования, офисной, копировально-множительной и оргтехники, компьютеров, технических средств связи;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38)</w:t>
      </w:r>
      <w:r w:rsidRPr="00287222">
        <w:rPr>
          <w:sz w:val="28"/>
          <w:szCs w:val="28"/>
        </w:rPr>
        <w:tab/>
        <w:t>техническое обслуживание оборудования, офисной, копировально-множительной и оргтехники, компьютеров, технических средств связи;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39)</w:t>
      </w:r>
      <w:r w:rsidRPr="00287222">
        <w:rPr>
          <w:sz w:val="28"/>
          <w:szCs w:val="28"/>
        </w:rPr>
        <w:tab/>
        <w:t>определение неисправности принтера, ксерокса, монитора;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40)</w:t>
      </w:r>
      <w:r w:rsidRPr="00287222">
        <w:rPr>
          <w:sz w:val="28"/>
          <w:szCs w:val="28"/>
        </w:rPr>
        <w:tab/>
        <w:t>осуществление антивирусной защиты локальной сети и отдельных компьютеров;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41)</w:t>
      </w:r>
      <w:r w:rsidRPr="00287222">
        <w:rPr>
          <w:sz w:val="28"/>
          <w:szCs w:val="28"/>
        </w:rPr>
        <w:tab/>
        <w:t>установка, настройка и работа пользовательского программного обеспечения, ввод в домен, разграничение доступа.</w:t>
      </w:r>
    </w:p>
    <w:p w:rsidR="00170796" w:rsidRDefault="00170796"/>
    <w:sectPr w:rsidR="0017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 w15:restartNumberingAfterBreak="0">
    <w:nsid w:val="01524C9C"/>
    <w:multiLevelType w:val="multilevel"/>
    <w:tmpl w:val="61D231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31E50B5"/>
    <w:multiLevelType w:val="singleLevel"/>
    <w:tmpl w:val="F036D2B2"/>
    <w:lvl w:ilvl="0">
      <w:start w:val="3"/>
      <w:numFmt w:val="decimal"/>
      <w:lvlText w:val="4.%1."/>
      <w:legacy w:legacy="1" w:legacySpace="0" w:legacyIndent="432"/>
      <w:lvlJc w:val="left"/>
      <w:rPr>
        <w:rFonts w:ascii="Times New Roman" w:hAnsi="Times New Roman" w:hint="default"/>
      </w:rPr>
    </w:lvl>
  </w:abstractNum>
  <w:abstractNum w:abstractNumId="4" w15:restartNumberingAfterBreak="0">
    <w:nsid w:val="07BC6ADF"/>
    <w:multiLevelType w:val="hybridMultilevel"/>
    <w:tmpl w:val="8624B54C"/>
    <w:lvl w:ilvl="0" w:tplc="B47EF250">
      <w:start w:val="1"/>
      <w:numFmt w:val="decimal"/>
      <w:lvlText w:val="%1)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466FA8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34377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7A33C8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5C0D2A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C2501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9606F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EE7BA8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5CD71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0B0B63"/>
    <w:multiLevelType w:val="singleLevel"/>
    <w:tmpl w:val="F8125E1C"/>
    <w:lvl w:ilvl="0">
      <w:start w:val="10"/>
      <w:numFmt w:val="decimal"/>
      <w:lvlText w:val="3.%1."/>
      <w:legacy w:legacy="1" w:legacySpace="0" w:legacyIndent="528"/>
      <w:lvlJc w:val="left"/>
      <w:rPr>
        <w:rFonts w:ascii="Times New Roman" w:hAnsi="Times New Roman" w:hint="default"/>
      </w:rPr>
    </w:lvl>
  </w:abstractNum>
  <w:abstractNum w:abstractNumId="6" w15:restartNumberingAfterBreak="0">
    <w:nsid w:val="0B6C54D9"/>
    <w:multiLevelType w:val="hybridMultilevel"/>
    <w:tmpl w:val="9B72F372"/>
    <w:lvl w:ilvl="0" w:tplc="48520A0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CE64B2"/>
    <w:multiLevelType w:val="hybridMultilevel"/>
    <w:tmpl w:val="93385B90"/>
    <w:lvl w:ilvl="0" w:tplc="48520A0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0C47454"/>
    <w:multiLevelType w:val="hybridMultilevel"/>
    <w:tmpl w:val="2A2C57C6"/>
    <w:lvl w:ilvl="0" w:tplc="9F7AB0C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064CE"/>
    <w:multiLevelType w:val="hybridMultilevel"/>
    <w:tmpl w:val="BA528A88"/>
    <w:lvl w:ilvl="0" w:tplc="048856B8">
      <w:start w:val="1"/>
      <w:numFmt w:val="decimal"/>
      <w:lvlText w:val="3.%1.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CB2262"/>
    <w:multiLevelType w:val="hybridMultilevel"/>
    <w:tmpl w:val="E696A04C"/>
    <w:lvl w:ilvl="0" w:tplc="B10A65F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2EF21A3"/>
    <w:multiLevelType w:val="hybridMultilevel"/>
    <w:tmpl w:val="71FE9B68"/>
    <w:lvl w:ilvl="0" w:tplc="FFFFFFFF">
      <w:start w:val="1"/>
      <w:numFmt w:val="bullet"/>
      <w:lvlText w:val="-"/>
      <w:lvlJc w:val="left"/>
      <w:pPr>
        <w:tabs>
          <w:tab w:val="num" w:pos="1278"/>
        </w:tabs>
        <w:ind w:left="1278" w:hanging="750"/>
      </w:pPr>
      <w:rPr>
        <w:rFonts w:ascii="Times New Roman" w:eastAsia="Courier New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157B515E"/>
    <w:multiLevelType w:val="multilevel"/>
    <w:tmpl w:val="98D6CC1C"/>
    <w:lvl w:ilvl="0"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44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44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color w:val="FF0000"/>
      </w:rPr>
    </w:lvl>
  </w:abstractNum>
  <w:abstractNum w:abstractNumId="13" w15:restartNumberingAfterBreak="0">
    <w:nsid w:val="15E81600"/>
    <w:multiLevelType w:val="multilevel"/>
    <w:tmpl w:val="7222F1B4"/>
    <w:lvl w:ilvl="0"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 w15:restartNumberingAfterBreak="0">
    <w:nsid w:val="18744233"/>
    <w:multiLevelType w:val="hybridMultilevel"/>
    <w:tmpl w:val="BD5E37E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00197"/>
    <w:multiLevelType w:val="hybridMultilevel"/>
    <w:tmpl w:val="5E762BEC"/>
    <w:lvl w:ilvl="0" w:tplc="C9984F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B8B4AE4"/>
    <w:multiLevelType w:val="hybridMultilevel"/>
    <w:tmpl w:val="E3F02F48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C26481"/>
    <w:multiLevelType w:val="hybridMultilevel"/>
    <w:tmpl w:val="0BCAB152"/>
    <w:lvl w:ilvl="0" w:tplc="39F606DC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68459F"/>
    <w:multiLevelType w:val="hybridMultilevel"/>
    <w:tmpl w:val="438EEA86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93C1B"/>
    <w:multiLevelType w:val="multilevel"/>
    <w:tmpl w:val="3DCE5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137E47"/>
    <w:multiLevelType w:val="singleLevel"/>
    <w:tmpl w:val="96AE295C"/>
    <w:lvl w:ilvl="0">
      <w:start w:val="3"/>
      <w:numFmt w:val="decimal"/>
      <w:lvlText w:val="3.%1."/>
      <w:legacy w:legacy="1" w:legacySpace="0" w:legacyIndent="490"/>
      <w:lvlJc w:val="left"/>
      <w:rPr>
        <w:rFonts w:ascii="Times New Roman" w:hAnsi="Times New Roman" w:hint="default"/>
      </w:rPr>
    </w:lvl>
  </w:abstractNum>
  <w:abstractNum w:abstractNumId="22" w15:restartNumberingAfterBreak="0">
    <w:nsid w:val="22B52937"/>
    <w:multiLevelType w:val="hybridMultilevel"/>
    <w:tmpl w:val="C1C2AFF2"/>
    <w:lvl w:ilvl="0" w:tplc="48520A00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D4118"/>
    <w:multiLevelType w:val="hybridMultilevel"/>
    <w:tmpl w:val="43B00BE4"/>
    <w:lvl w:ilvl="0" w:tplc="17C64A9A">
      <w:start w:val="13"/>
      <w:numFmt w:val="decimal"/>
      <w:lvlText w:val="%1)"/>
      <w:lvlJc w:val="left"/>
      <w:pPr>
        <w:ind w:left="4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2F5102B4"/>
    <w:multiLevelType w:val="hybridMultilevel"/>
    <w:tmpl w:val="C854DF70"/>
    <w:lvl w:ilvl="0" w:tplc="676C3A64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6B1EC27E">
      <w:start w:val="1"/>
      <w:numFmt w:val="bullet"/>
      <w:lvlText w:val="o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F69A3D8C">
      <w:start w:val="1"/>
      <w:numFmt w:val="bullet"/>
      <w:lvlText w:val="▪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94EDD6E">
      <w:start w:val="1"/>
      <w:numFmt w:val="bullet"/>
      <w:lvlText w:val="•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7A005A6">
      <w:start w:val="1"/>
      <w:numFmt w:val="bullet"/>
      <w:lvlText w:val="o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D98CB6C">
      <w:start w:val="1"/>
      <w:numFmt w:val="bullet"/>
      <w:lvlText w:val="▪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53221F4">
      <w:start w:val="1"/>
      <w:numFmt w:val="bullet"/>
      <w:lvlText w:val="•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FC98020C">
      <w:start w:val="1"/>
      <w:numFmt w:val="bullet"/>
      <w:lvlText w:val="o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2863B5E">
      <w:start w:val="1"/>
      <w:numFmt w:val="bullet"/>
      <w:lvlText w:val="▪"/>
      <w:lvlJc w:val="left"/>
      <w:pPr>
        <w:ind w:left="6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0532FE3"/>
    <w:multiLevelType w:val="multilevel"/>
    <w:tmpl w:val="96EA378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09F0921"/>
    <w:multiLevelType w:val="multilevel"/>
    <w:tmpl w:val="DF288A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39B76074"/>
    <w:multiLevelType w:val="hybridMultilevel"/>
    <w:tmpl w:val="7176403E"/>
    <w:lvl w:ilvl="0" w:tplc="48520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F2718C"/>
    <w:multiLevelType w:val="multilevel"/>
    <w:tmpl w:val="97AC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8F1E26"/>
    <w:multiLevelType w:val="hybridMultilevel"/>
    <w:tmpl w:val="B9F8D28E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2B97630"/>
    <w:multiLevelType w:val="hybridMultilevel"/>
    <w:tmpl w:val="DFC05488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93D5EBE"/>
    <w:multiLevelType w:val="multilevel"/>
    <w:tmpl w:val="D3D41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2" w15:restartNumberingAfterBreak="0">
    <w:nsid w:val="4AFD7FD8"/>
    <w:multiLevelType w:val="multilevel"/>
    <w:tmpl w:val="BFA0E92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D712353"/>
    <w:multiLevelType w:val="multilevel"/>
    <w:tmpl w:val="B4549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4" w15:restartNumberingAfterBreak="0">
    <w:nsid w:val="4E973F13"/>
    <w:multiLevelType w:val="multilevel"/>
    <w:tmpl w:val="E3B2E7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35" w15:restartNumberingAfterBreak="0">
    <w:nsid w:val="541A4258"/>
    <w:multiLevelType w:val="hybridMultilevel"/>
    <w:tmpl w:val="51B040CE"/>
    <w:lvl w:ilvl="0" w:tplc="ED406A52">
      <w:start w:val="150"/>
      <w:numFmt w:val="decimal"/>
      <w:lvlText w:val="%1"/>
      <w:lvlJc w:val="left"/>
      <w:pPr>
        <w:ind w:left="18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4FA55A2"/>
    <w:multiLevelType w:val="hybridMultilevel"/>
    <w:tmpl w:val="73261B3E"/>
    <w:lvl w:ilvl="0" w:tplc="704EF660">
      <w:start w:val="3"/>
      <w:numFmt w:val="decimal"/>
      <w:lvlText w:val="%1)"/>
      <w:lvlJc w:val="left"/>
      <w:pPr>
        <w:ind w:left="370" w:hanging="360"/>
      </w:pPr>
      <w:rPr>
        <w:rFonts w:hint="default"/>
        <w:lang w:val="ru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7" w15:restartNumberingAfterBreak="0">
    <w:nsid w:val="5A4D1080"/>
    <w:multiLevelType w:val="hybridMultilevel"/>
    <w:tmpl w:val="0D782494"/>
    <w:lvl w:ilvl="0" w:tplc="483696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AA07BCA"/>
    <w:multiLevelType w:val="multilevel"/>
    <w:tmpl w:val="36442CB6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5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94" w:hanging="2160"/>
      </w:pPr>
      <w:rPr>
        <w:rFonts w:cs="Times New Roman" w:hint="default"/>
      </w:rPr>
    </w:lvl>
  </w:abstractNum>
  <w:abstractNum w:abstractNumId="39" w15:restartNumberingAfterBreak="0">
    <w:nsid w:val="5D802F9D"/>
    <w:multiLevelType w:val="singleLevel"/>
    <w:tmpl w:val="95AA2592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40" w15:restartNumberingAfterBreak="0">
    <w:nsid w:val="5EE70D92"/>
    <w:multiLevelType w:val="multilevel"/>
    <w:tmpl w:val="B3BA8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41" w15:restartNumberingAfterBreak="0">
    <w:nsid w:val="5F3F4871"/>
    <w:multiLevelType w:val="hybridMultilevel"/>
    <w:tmpl w:val="BC220488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01C576B"/>
    <w:multiLevelType w:val="hybridMultilevel"/>
    <w:tmpl w:val="B47EBE24"/>
    <w:lvl w:ilvl="0" w:tplc="5D085FA4">
      <w:start w:val="14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3" w15:restartNumberingAfterBreak="0">
    <w:nsid w:val="61F95ABA"/>
    <w:multiLevelType w:val="hybridMultilevel"/>
    <w:tmpl w:val="B77A4D98"/>
    <w:lvl w:ilvl="0" w:tplc="C83AF800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16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CF5AF4"/>
    <w:multiLevelType w:val="singleLevel"/>
    <w:tmpl w:val="2F506714"/>
    <w:lvl w:ilvl="0">
      <w:start w:val="14"/>
      <w:numFmt w:val="decimal"/>
      <w:lvlText w:val="3.%1."/>
      <w:legacy w:legacy="1" w:legacySpace="0" w:legacyIndent="619"/>
      <w:lvlJc w:val="left"/>
      <w:rPr>
        <w:rFonts w:ascii="Times New Roman" w:hAnsi="Times New Roman" w:hint="default"/>
      </w:rPr>
    </w:lvl>
  </w:abstractNum>
  <w:abstractNum w:abstractNumId="45" w15:restartNumberingAfterBreak="0">
    <w:nsid w:val="6DED6D5E"/>
    <w:multiLevelType w:val="singleLevel"/>
    <w:tmpl w:val="DBA27948"/>
    <w:lvl w:ilvl="0">
      <w:start w:val="6"/>
      <w:numFmt w:val="decimal"/>
      <w:lvlText w:val="2.%1.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46" w15:restartNumberingAfterBreak="0">
    <w:nsid w:val="6EC837BD"/>
    <w:multiLevelType w:val="hybridMultilevel"/>
    <w:tmpl w:val="278C69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5A57D8B"/>
    <w:multiLevelType w:val="multilevel"/>
    <w:tmpl w:val="237CD5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8" w15:restartNumberingAfterBreak="0">
    <w:nsid w:val="7EBF3E61"/>
    <w:multiLevelType w:val="multilevel"/>
    <w:tmpl w:val="965845F4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05"/>
        </w:tabs>
        <w:ind w:left="190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7"/>
        </w:tabs>
        <w:ind w:left="3067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8"/>
        </w:tabs>
        <w:ind w:left="3918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69"/>
        </w:tabs>
        <w:ind w:left="4769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">
    <w:abstractNumId w:val="39"/>
  </w:num>
  <w:num w:numId="3">
    <w:abstractNumId w:val="45"/>
  </w:num>
  <w:num w:numId="4">
    <w:abstractNumId w:val="21"/>
  </w:num>
  <w:num w:numId="5">
    <w:abstractNumId w:val="5"/>
  </w:num>
  <w:num w:numId="6">
    <w:abstractNumId w:val="44"/>
  </w:num>
  <w:num w:numId="7">
    <w:abstractNumId w:val="3"/>
  </w:num>
  <w:num w:numId="8">
    <w:abstractNumId w:val="11"/>
  </w:num>
  <w:num w:numId="9">
    <w:abstractNumId w:val="26"/>
  </w:num>
  <w:num w:numId="10">
    <w:abstractNumId w:val="7"/>
  </w:num>
  <w:num w:numId="11">
    <w:abstractNumId w:val="6"/>
  </w:num>
  <w:num w:numId="12">
    <w:abstractNumId w:val="27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6"/>
  </w:num>
  <w:num w:numId="16">
    <w:abstractNumId w:val="43"/>
  </w:num>
  <w:num w:numId="17">
    <w:abstractNumId w:val="41"/>
  </w:num>
  <w:num w:numId="18">
    <w:abstractNumId w:val="40"/>
  </w:num>
  <w:num w:numId="19">
    <w:abstractNumId w:val="29"/>
  </w:num>
  <w:num w:numId="20">
    <w:abstractNumId w:val="22"/>
  </w:num>
  <w:num w:numId="21">
    <w:abstractNumId w:val="31"/>
  </w:num>
  <w:num w:numId="22">
    <w:abstractNumId w:val="33"/>
  </w:num>
  <w:num w:numId="23">
    <w:abstractNumId w:val="30"/>
  </w:num>
  <w:num w:numId="24">
    <w:abstractNumId w:val="12"/>
  </w:num>
  <w:num w:numId="25">
    <w:abstractNumId w:val="48"/>
  </w:num>
  <w:num w:numId="26">
    <w:abstractNumId w:val="47"/>
  </w:num>
  <w:num w:numId="27">
    <w:abstractNumId w:val="13"/>
  </w:num>
  <w:num w:numId="28">
    <w:abstractNumId w:val="18"/>
  </w:num>
  <w:num w:numId="29">
    <w:abstractNumId w:val="9"/>
  </w:num>
  <w:num w:numId="30">
    <w:abstractNumId w:val="16"/>
  </w:num>
  <w:num w:numId="31">
    <w:abstractNumId w:val="1"/>
  </w:num>
  <w:num w:numId="32">
    <w:abstractNumId w:val="17"/>
  </w:num>
  <w:num w:numId="33">
    <w:abstractNumId w:val="4"/>
  </w:num>
  <w:num w:numId="34">
    <w:abstractNumId w:val="24"/>
  </w:num>
  <w:num w:numId="35">
    <w:abstractNumId w:val="32"/>
  </w:num>
  <w:num w:numId="36">
    <w:abstractNumId w:val="28"/>
  </w:num>
  <w:num w:numId="37">
    <w:abstractNumId w:val="20"/>
  </w:num>
  <w:num w:numId="38">
    <w:abstractNumId w:val="37"/>
  </w:num>
  <w:num w:numId="39">
    <w:abstractNumId w:val="10"/>
  </w:num>
  <w:num w:numId="40">
    <w:abstractNumId w:val="2"/>
  </w:num>
  <w:num w:numId="41">
    <w:abstractNumId w:val="14"/>
  </w:num>
  <w:num w:numId="42">
    <w:abstractNumId w:val="19"/>
  </w:num>
  <w:num w:numId="43">
    <w:abstractNumId w:val="42"/>
  </w:num>
  <w:num w:numId="44">
    <w:abstractNumId w:val="35"/>
  </w:num>
  <w:num w:numId="45">
    <w:abstractNumId w:val="46"/>
  </w:num>
  <w:num w:numId="46">
    <w:abstractNumId w:val="15"/>
  </w:num>
  <w:num w:numId="47">
    <w:abstractNumId w:val="8"/>
  </w:num>
  <w:num w:numId="48">
    <w:abstractNumId w:val="25"/>
  </w:num>
  <w:num w:numId="49">
    <w:abstractNumId w:val="36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29"/>
    <w:rsid w:val="000B544D"/>
    <w:rsid w:val="00170796"/>
    <w:rsid w:val="0031151A"/>
    <w:rsid w:val="00636ADC"/>
    <w:rsid w:val="00937729"/>
    <w:rsid w:val="00DE2050"/>
    <w:rsid w:val="00E378D5"/>
    <w:rsid w:val="00F8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E58A2-3040-4EB2-BED4-579C7AE9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1151A"/>
    <w:pPr>
      <w:spacing w:before="240" w:after="60" w:line="276" w:lineRule="auto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1151A"/>
    <w:rPr>
      <w:rFonts w:ascii="Times New Roman" w:eastAsia="Times New Roman" w:hAnsi="Times New Roman" w:cs="Times New Roman"/>
      <w:b/>
      <w:bCs/>
    </w:rPr>
  </w:style>
  <w:style w:type="paragraph" w:customStyle="1" w:styleId="1">
    <w:name w:val="Обычный1"/>
    <w:rsid w:val="0031151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31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333333"/>
    </w:rPr>
  </w:style>
  <w:style w:type="character" w:customStyle="1" w:styleId="HTML0">
    <w:name w:val="Стандартный HTML Знак"/>
    <w:basedOn w:val="a0"/>
    <w:link w:val="HTML"/>
    <w:rsid w:val="0031151A"/>
    <w:rPr>
      <w:rFonts w:ascii="Courier New" w:eastAsia="Courier New" w:hAnsi="Courier New" w:cs="Courier New"/>
      <w:color w:val="333333"/>
      <w:sz w:val="20"/>
      <w:szCs w:val="20"/>
      <w:lang w:eastAsia="ru-RU"/>
    </w:rPr>
  </w:style>
  <w:style w:type="paragraph" w:styleId="a3">
    <w:name w:val="Document Map"/>
    <w:basedOn w:val="a"/>
    <w:link w:val="a4"/>
    <w:semiHidden/>
    <w:rsid w:val="0031151A"/>
    <w:pPr>
      <w:shd w:val="clear" w:color="auto" w:fill="000080"/>
    </w:pPr>
    <w:rPr>
      <w:rFonts w:ascii="Tahoma" w:hAnsi="Tahoma"/>
    </w:rPr>
  </w:style>
  <w:style w:type="character" w:customStyle="1" w:styleId="a4">
    <w:name w:val="Схема документа Знак"/>
    <w:basedOn w:val="a0"/>
    <w:link w:val="a3"/>
    <w:semiHidden/>
    <w:rsid w:val="0031151A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table" w:styleId="a5">
    <w:name w:val="Table Grid"/>
    <w:basedOn w:val="a1"/>
    <w:rsid w:val="00311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31151A"/>
    <w:pPr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3115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3115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115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7"/>
    <w:rsid w:val="0031151A"/>
    <w:rPr>
      <w:rFonts w:ascii="Courier New" w:hAnsi="Courier New"/>
      <w:szCs w:val="24"/>
    </w:rPr>
  </w:style>
  <w:style w:type="character" w:customStyle="1" w:styleId="a7">
    <w:name w:val="Текст Знак"/>
    <w:basedOn w:val="a0"/>
    <w:link w:val="a6"/>
    <w:rsid w:val="0031151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8">
    <w:name w:val="Body Text Indent"/>
    <w:basedOn w:val="a"/>
    <w:link w:val="a9"/>
    <w:rsid w:val="0031151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115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rsid w:val="003115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115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"/>
    <w:basedOn w:val="a"/>
    <w:rsid w:val="0031151A"/>
    <w:pP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Normal">
    <w:name w:val="ConsNormal"/>
    <w:rsid w:val="0031151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2">
    <w:name w:val="Body Text 2"/>
    <w:basedOn w:val="a"/>
    <w:link w:val="20"/>
    <w:rsid w:val="0031151A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11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rsid w:val="0031151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3115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31151A"/>
  </w:style>
  <w:style w:type="paragraph" w:customStyle="1" w:styleId="ConsPlusTitle">
    <w:name w:val="ConsPlusTitle"/>
    <w:rsid w:val="003115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Абзац списка1"/>
    <w:basedOn w:val="a"/>
    <w:rsid w:val="003115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31151A"/>
  </w:style>
  <w:style w:type="paragraph" w:customStyle="1" w:styleId="Doc-">
    <w:name w:val="Doc-Маркированный список"/>
    <w:basedOn w:val="a"/>
    <w:rsid w:val="0031151A"/>
    <w:pPr>
      <w:widowControl w:val="0"/>
      <w:numPr>
        <w:numId w:val="15"/>
      </w:numPr>
      <w:tabs>
        <w:tab w:val="left" w:pos="993"/>
      </w:tabs>
      <w:adjustRightInd w:val="0"/>
      <w:spacing w:line="360" w:lineRule="auto"/>
      <w:jc w:val="both"/>
      <w:textAlignment w:val="baseline"/>
    </w:pPr>
    <w:rPr>
      <w:sz w:val="24"/>
      <w:szCs w:val="24"/>
    </w:rPr>
  </w:style>
  <w:style w:type="paragraph" w:customStyle="1" w:styleId="21">
    <w:name w:val="Абзац списка2"/>
    <w:basedOn w:val="a"/>
    <w:rsid w:val="003115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footnote text"/>
    <w:basedOn w:val="a"/>
    <w:link w:val="af1"/>
    <w:rsid w:val="0031151A"/>
    <w:pPr>
      <w:widowControl w:val="0"/>
    </w:pPr>
  </w:style>
  <w:style w:type="character" w:customStyle="1" w:styleId="af1">
    <w:name w:val="Текст сноски Знак"/>
    <w:basedOn w:val="a0"/>
    <w:link w:val="af0"/>
    <w:rsid w:val="003115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31151A"/>
    <w:rPr>
      <w:vertAlign w:val="superscript"/>
    </w:rPr>
  </w:style>
  <w:style w:type="paragraph" w:styleId="af3">
    <w:name w:val="List Paragraph"/>
    <w:basedOn w:val="a"/>
    <w:link w:val="af4"/>
    <w:uiPriority w:val="34"/>
    <w:qFormat/>
    <w:rsid w:val="0031151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Doc-0">
    <w:name w:val="Doc-Т внутри нумерации Знак"/>
    <w:link w:val="Doc-1"/>
    <w:uiPriority w:val="99"/>
    <w:locked/>
    <w:rsid w:val="0031151A"/>
  </w:style>
  <w:style w:type="paragraph" w:customStyle="1" w:styleId="Doc-1">
    <w:name w:val="Doc-Т внутри нумерации"/>
    <w:basedOn w:val="a"/>
    <w:link w:val="Doc-0"/>
    <w:uiPriority w:val="99"/>
    <w:rsid w:val="0031151A"/>
    <w:pPr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31151A"/>
    <w:rPr>
      <w:rFonts w:ascii="Calibri" w:eastAsia="Calibri" w:hAnsi="Calibri" w:cs="Times New Roman"/>
    </w:rPr>
  </w:style>
  <w:style w:type="paragraph" w:styleId="af5">
    <w:name w:val="No Spacing"/>
    <w:link w:val="af6"/>
    <w:uiPriority w:val="1"/>
    <w:qFormat/>
    <w:rsid w:val="0031151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6">
    <w:name w:val="Без интервала Знак"/>
    <w:link w:val="af5"/>
    <w:uiPriority w:val="1"/>
    <w:rsid w:val="0031151A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31151A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Hyperlink"/>
    <w:uiPriority w:val="99"/>
    <w:unhideWhenUsed/>
    <w:rsid w:val="0031151A"/>
    <w:rPr>
      <w:color w:val="0000FF"/>
      <w:u w:val="single"/>
    </w:rPr>
  </w:style>
  <w:style w:type="character" w:customStyle="1" w:styleId="FontStyle12">
    <w:name w:val="Font Style12"/>
    <w:uiPriority w:val="99"/>
    <w:rsid w:val="0031151A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uiPriority w:val="99"/>
    <w:rsid w:val="0031151A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uiPriority w:val="99"/>
    <w:rsid w:val="0031151A"/>
    <w:rPr>
      <w:rFonts w:ascii="Times New Roman" w:hAnsi="Times New Roman" w:cs="Times New Roman" w:hint="default"/>
      <w:b/>
      <w:bCs/>
      <w:sz w:val="26"/>
      <w:szCs w:val="26"/>
    </w:rPr>
  </w:style>
  <w:style w:type="paragraph" w:styleId="af8">
    <w:name w:val="footer"/>
    <w:basedOn w:val="a"/>
    <w:link w:val="af9"/>
    <w:rsid w:val="0031151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3115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Неразрешенное упоминание"/>
    <w:uiPriority w:val="99"/>
    <w:semiHidden/>
    <w:unhideWhenUsed/>
    <w:rsid w:val="00311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ulation.gov.ru" TargetMode="External"/><Relationship Id="rId5" Type="http://schemas.openxmlformats.org/officeDocument/2006/relationships/hyperlink" Target="consultantplus://offline/ref=A6F9FF435E1D069E73E7DE92C9513E57C3F32E0C37FF2CE67209CE50E21B4AC3D459DE6786D946B6A53C72FBECnD5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5885</Words>
  <Characters>33551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2025-09-04T12:00:00Z</dcterms:created>
  <dcterms:modified xsi:type="dcterms:W3CDTF">2025-09-04T12:00:00Z</dcterms:modified>
</cp:coreProperties>
</file>