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0D510" w14:textId="2C8940BE" w:rsidR="00A47F1A" w:rsidRDefault="00B64EAF" w:rsidP="00427655">
      <w:pPr>
        <w:tabs>
          <w:tab w:val="left" w:pos="3840"/>
        </w:tabs>
        <w:spacing w:line="0" w:lineRule="atLeast"/>
        <w:ind w:firstLine="709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46F8F9C8" wp14:editId="3C7B7A64">
            <wp:simplePos x="0" y="0"/>
            <wp:positionH relativeFrom="column">
              <wp:posOffset>2747645</wp:posOffset>
            </wp:positionH>
            <wp:positionV relativeFrom="paragraph">
              <wp:posOffset>245</wp:posOffset>
            </wp:positionV>
            <wp:extent cx="723900" cy="95250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A9ABC" w14:textId="77777777" w:rsidR="00A47F1A" w:rsidRDefault="00A47F1A" w:rsidP="00427655">
      <w:pPr>
        <w:tabs>
          <w:tab w:val="left" w:pos="3840"/>
        </w:tabs>
        <w:spacing w:line="0" w:lineRule="atLeast"/>
        <w:ind w:firstLine="709"/>
      </w:pPr>
    </w:p>
    <w:p w14:paraId="362EE28F" w14:textId="67BBD939" w:rsidR="00D749B2" w:rsidRDefault="00D749B2" w:rsidP="00427655">
      <w:pPr>
        <w:pStyle w:val="ConsPlusTitle"/>
        <w:spacing w:line="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E62A6BD" w14:textId="228DBADB" w:rsidR="00B64EAF" w:rsidRDefault="00B64EAF" w:rsidP="00B64EAF">
      <w:pPr>
        <w:pStyle w:val="ConsPlusNormal0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9A3473F" w14:textId="77777777" w:rsidR="00B64EAF" w:rsidRDefault="00B64EAF" w:rsidP="00B64EAF">
      <w:pPr>
        <w:pStyle w:val="ConsPlusNormal0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7F12AA2" w14:textId="77777777" w:rsidR="00B64EAF" w:rsidRDefault="00B64EAF" w:rsidP="00B64EAF">
      <w:pPr>
        <w:pStyle w:val="ConsPlusNormal0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00839E7" w14:textId="77777777" w:rsidR="00B64EAF" w:rsidRDefault="00B64EAF" w:rsidP="00B64EAF">
      <w:pPr>
        <w:widowControl w:val="0"/>
        <w:autoSpaceDE w:val="0"/>
        <w:autoSpaceDN w:val="0"/>
        <w:spacing w:line="0" w:lineRule="atLeast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МИНИСТЕРСТВО ЖИЛИЩНО-КОММУНАЛЬНОГО ХОЗЯЙСТВА </w:t>
      </w:r>
    </w:p>
    <w:p w14:paraId="0A113852" w14:textId="24C3C54A" w:rsidR="00B64EAF" w:rsidRDefault="00B64EAF" w:rsidP="00B64EAF">
      <w:pPr>
        <w:widowControl w:val="0"/>
        <w:autoSpaceDE w:val="0"/>
        <w:autoSpaceDN w:val="0"/>
        <w:spacing w:line="0" w:lineRule="atLeast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И ГРАЖДАНСКОЙ ЗАЩИТЫ НАСЕЛЕНИЯ</w:t>
      </w:r>
      <w:r w:rsidR="00CC046D">
        <w:rPr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  <w:lang w:eastAsia="ru-RU"/>
        </w:rPr>
        <w:t>ПЕНЗЕНСКОЙ ОБЛАСТИ</w:t>
      </w:r>
    </w:p>
    <w:p w14:paraId="51AA5185" w14:textId="77777777" w:rsidR="00B64EAF" w:rsidRDefault="00B64EAF" w:rsidP="00B64EAF">
      <w:pPr>
        <w:widowControl w:val="0"/>
        <w:autoSpaceDE w:val="0"/>
        <w:autoSpaceDN w:val="0"/>
        <w:spacing w:line="0" w:lineRule="atLeast"/>
        <w:ind w:firstLine="540"/>
        <w:jc w:val="both"/>
        <w:rPr>
          <w:b/>
          <w:sz w:val="26"/>
          <w:szCs w:val="26"/>
          <w:lang w:eastAsia="ru-RU"/>
        </w:rPr>
      </w:pPr>
    </w:p>
    <w:p w14:paraId="0E0629D8" w14:textId="77777777" w:rsidR="00B64EAF" w:rsidRDefault="00B64EAF" w:rsidP="00B64EAF">
      <w:pPr>
        <w:keepNext/>
        <w:outlineLvl w:val="1"/>
        <w:rPr>
          <w:sz w:val="26"/>
          <w:szCs w:val="26"/>
          <w:lang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3847A" wp14:editId="343E00CE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678645D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1B96D" wp14:editId="4223553A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2D05F16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hF+wEAAK4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9689C" wp14:editId="127F2103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150CFE5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" strokeweight=".79mm">
                <v:stroke joinstyle="miter"/>
              </v:line>
            </w:pict>
          </mc:Fallback>
        </mc:AlternateContent>
      </w:r>
      <w:r>
        <w:rPr>
          <w:sz w:val="26"/>
          <w:szCs w:val="26"/>
          <w:lang w:eastAsia="ru-RU"/>
        </w:rPr>
        <w:t xml:space="preserve">         </w: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218A1" wp14:editId="6117963A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5054B38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KK/AEAALA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B22AF" wp14:editId="379E77D4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9728569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" strokeweight=".26mm">
                <v:stroke joinstyle="miter"/>
              </v:line>
            </w:pict>
          </mc:Fallback>
        </mc:AlternateContent>
      </w:r>
      <w:r>
        <w:rPr>
          <w:sz w:val="26"/>
          <w:szCs w:val="26"/>
          <w:lang w:eastAsia="ru-RU"/>
        </w:rPr>
        <w:t xml:space="preserve">      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</w:p>
    <w:p w14:paraId="1D8004BC" w14:textId="77777777" w:rsidR="00B64EAF" w:rsidRPr="00F935E2" w:rsidRDefault="00B64EAF" w:rsidP="00B64EAF">
      <w:pPr>
        <w:keepNext/>
        <w:jc w:val="center"/>
        <w:outlineLvl w:val="1"/>
        <w:rPr>
          <w:b/>
          <w:bCs/>
          <w:sz w:val="28"/>
          <w:szCs w:val="28"/>
          <w:lang w:eastAsia="ru-RU"/>
        </w:rPr>
      </w:pPr>
      <w:r w:rsidRPr="00F935E2">
        <w:rPr>
          <w:b/>
          <w:bCs/>
          <w:sz w:val="28"/>
          <w:szCs w:val="28"/>
          <w:lang w:eastAsia="ru-RU"/>
        </w:rPr>
        <w:t>П Р И К А З</w:t>
      </w:r>
    </w:p>
    <w:p w14:paraId="53425BCA" w14:textId="77777777" w:rsidR="00B64EAF" w:rsidRPr="00F935E2" w:rsidRDefault="00B64EAF" w:rsidP="00B64EAF">
      <w:pPr>
        <w:rPr>
          <w:sz w:val="28"/>
          <w:szCs w:val="28"/>
          <w:u w:val="single"/>
          <w:lang w:eastAsia="ru-RU"/>
        </w:rPr>
      </w:pPr>
      <w:r w:rsidRPr="00F935E2">
        <w:rPr>
          <w:sz w:val="28"/>
          <w:szCs w:val="28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B64EAF" w:rsidRPr="00A37F5F" w14:paraId="76C5AB4B" w14:textId="77777777" w:rsidTr="00B656DC">
        <w:tc>
          <w:tcPr>
            <w:tcW w:w="236" w:type="dxa"/>
            <w:hideMark/>
          </w:tcPr>
          <w:p w14:paraId="33C836C4" w14:textId="77777777" w:rsidR="00B64EAF" w:rsidRPr="00A37F5F" w:rsidRDefault="00B64EAF" w:rsidP="00B656DC">
            <w:pPr>
              <w:jc w:val="center"/>
              <w:rPr>
                <w:sz w:val="26"/>
                <w:szCs w:val="26"/>
                <w:lang w:eastAsia="ru-RU"/>
              </w:rPr>
            </w:pPr>
            <w:r w:rsidRPr="00A37F5F">
              <w:rPr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9C3A3" w14:textId="6C7CC3D9" w:rsidR="00B64EAF" w:rsidRPr="007E4F55" w:rsidRDefault="00B64EAF" w:rsidP="00B656D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hideMark/>
          </w:tcPr>
          <w:p w14:paraId="7D031429" w14:textId="77777777" w:rsidR="00B64EAF" w:rsidRPr="007E4F55" w:rsidRDefault="00B64EAF" w:rsidP="00B656DC">
            <w:pPr>
              <w:ind w:hanging="104"/>
              <w:rPr>
                <w:sz w:val="28"/>
                <w:szCs w:val="28"/>
                <w:lang w:eastAsia="ru-RU"/>
              </w:rPr>
            </w:pPr>
            <w:r w:rsidRPr="007E4F55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8" w:type="dxa"/>
          </w:tcPr>
          <w:p w14:paraId="7A2961D3" w14:textId="77777777" w:rsidR="00B64EAF" w:rsidRPr="007E4F55" w:rsidRDefault="00B64EAF" w:rsidP="00B656DC">
            <w:pPr>
              <w:jc w:val="center"/>
              <w:rPr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AE273" w14:textId="09724EC7" w:rsidR="00B64EAF" w:rsidRPr="007E4F55" w:rsidRDefault="00B64EAF" w:rsidP="00B656D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70EE26EC" w14:textId="77777777" w:rsidR="00B64EAF" w:rsidRPr="007E4F55" w:rsidRDefault="00B64EAF" w:rsidP="00B656DC">
            <w:pPr>
              <w:jc w:val="center"/>
              <w:rPr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582112" w14:textId="6407597E" w:rsidR="00B64EAF" w:rsidRPr="007E4F55" w:rsidRDefault="00B64EAF" w:rsidP="007E4F55">
            <w:pPr>
              <w:ind w:left="-81"/>
              <w:jc w:val="center"/>
              <w:rPr>
                <w:sz w:val="28"/>
                <w:szCs w:val="28"/>
                <w:lang w:eastAsia="ru-RU"/>
              </w:rPr>
            </w:pPr>
            <w:r w:rsidRPr="007E4F55">
              <w:rPr>
                <w:sz w:val="28"/>
                <w:szCs w:val="28"/>
                <w:lang w:eastAsia="ru-RU"/>
              </w:rPr>
              <w:t>202</w:t>
            </w:r>
            <w:r w:rsidR="0078454B">
              <w:rPr>
                <w:sz w:val="28"/>
                <w:szCs w:val="28"/>
                <w:lang w:eastAsia="ru-RU"/>
              </w:rPr>
              <w:t>6</w:t>
            </w:r>
            <w:r w:rsidRPr="007E4F55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40" w:type="dxa"/>
          </w:tcPr>
          <w:p w14:paraId="7EF99AC2" w14:textId="77777777" w:rsidR="00B64EAF" w:rsidRPr="007E4F55" w:rsidRDefault="00B64EAF" w:rsidP="00B656DC">
            <w:pPr>
              <w:jc w:val="center"/>
              <w:rPr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14:paraId="48B301FB" w14:textId="77777777" w:rsidR="00B64EAF" w:rsidRPr="007E4F55" w:rsidRDefault="00B64EAF" w:rsidP="00B656DC">
            <w:pPr>
              <w:jc w:val="center"/>
              <w:rPr>
                <w:sz w:val="28"/>
                <w:szCs w:val="28"/>
                <w:lang w:eastAsia="ru-RU"/>
              </w:rPr>
            </w:pPr>
            <w:r w:rsidRPr="007E4F55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FDD9E" w14:textId="39846FAB" w:rsidR="00B64EAF" w:rsidRPr="007E4F55" w:rsidRDefault="00B64EAF" w:rsidP="00B656D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18496598" w14:textId="77777777" w:rsidR="00B64EAF" w:rsidRPr="007E4F55" w:rsidRDefault="00B64EAF" w:rsidP="00B64EAF">
      <w:pPr>
        <w:spacing w:before="240"/>
        <w:jc w:val="center"/>
        <w:rPr>
          <w:sz w:val="28"/>
          <w:szCs w:val="28"/>
          <w:lang w:eastAsia="ru-RU"/>
        </w:rPr>
      </w:pPr>
      <w:r w:rsidRPr="007E4F55">
        <w:rPr>
          <w:sz w:val="28"/>
          <w:szCs w:val="28"/>
          <w:lang w:eastAsia="ru-RU"/>
        </w:rPr>
        <w:t>г. Пенза</w:t>
      </w:r>
    </w:p>
    <w:p w14:paraId="5BC46E68" w14:textId="77777777" w:rsidR="00A47F1A" w:rsidRDefault="00A47F1A" w:rsidP="00427655">
      <w:pPr>
        <w:spacing w:line="0" w:lineRule="atLeast"/>
        <w:ind w:firstLine="709"/>
        <w:jc w:val="center"/>
        <w:rPr>
          <w:sz w:val="18"/>
          <w:szCs w:val="28"/>
        </w:rPr>
      </w:pPr>
    </w:p>
    <w:p w14:paraId="5503CCA9" w14:textId="0B039066" w:rsidR="00A47F1A" w:rsidRDefault="00AB4397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F71389">
        <w:rPr>
          <w:b/>
          <w:sz w:val="28"/>
          <w:szCs w:val="28"/>
        </w:rPr>
        <w:t xml:space="preserve">Об утверждении </w:t>
      </w:r>
      <w:r w:rsidR="0048437B">
        <w:rPr>
          <w:b/>
          <w:sz w:val="28"/>
          <w:szCs w:val="28"/>
        </w:rPr>
        <w:t>доклада о правоприменительной практике</w:t>
      </w:r>
      <w:r w:rsidRPr="00F71389">
        <w:rPr>
          <w:b/>
          <w:sz w:val="28"/>
          <w:szCs w:val="28"/>
        </w:rPr>
        <w:t xml:space="preserve"> </w:t>
      </w:r>
      <w:r w:rsidR="0048437B">
        <w:rPr>
          <w:b/>
          <w:sz w:val="28"/>
          <w:szCs w:val="28"/>
        </w:rPr>
        <w:t xml:space="preserve">по </w:t>
      </w:r>
      <w:r w:rsidRPr="00F71389">
        <w:rPr>
          <w:b/>
          <w:sz w:val="28"/>
          <w:szCs w:val="28"/>
        </w:rPr>
        <w:t>осуществлени</w:t>
      </w:r>
      <w:r w:rsidR="0048437B">
        <w:rPr>
          <w:b/>
          <w:sz w:val="28"/>
          <w:szCs w:val="28"/>
        </w:rPr>
        <w:t>ю</w:t>
      </w:r>
      <w:r w:rsidRPr="00F71389">
        <w:rPr>
          <w:b/>
          <w:sz w:val="28"/>
          <w:szCs w:val="28"/>
        </w:rPr>
        <w:t xml:space="preserve"> регионального государственного жилищного </w:t>
      </w:r>
      <w:r w:rsidR="00427655">
        <w:rPr>
          <w:b/>
          <w:sz w:val="28"/>
          <w:szCs w:val="28"/>
        </w:rPr>
        <w:t>контроля (</w:t>
      </w:r>
      <w:r w:rsidRPr="00F71389">
        <w:rPr>
          <w:b/>
          <w:sz w:val="28"/>
          <w:szCs w:val="28"/>
        </w:rPr>
        <w:t>надзора</w:t>
      </w:r>
      <w:r w:rsidR="00427655">
        <w:rPr>
          <w:b/>
          <w:sz w:val="28"/>
          <w:szCs w:val="28"/>
        </w:rPr>
        <w:t>)</w:t>
      </w:r>
      <w:r w:rsidRPr="00F71389">
        <w:rPr>
          <w:b/>
          <w:sz w:val="28"/>
          <w:szCs w:val="28"/>
        </w:rPr>
        <w:t xml:space="preserve"> на территории </w:t>
      </w:r>
      <w:r w:rsidR="00513CC7" w:rsidRPr="00F71389">
        <w:rPr>
          <w:b/>
          <w:sz w:val="28"/>
          <w:szCs w:val="28"/>
        </w:rPr>
        <w:t>Пензенской</w:t>
      </w:r>
      <w:r w:rsidRPr="00F71389">
        <w:rPr>
          <w:b/>
          <w:sz w:val="28"/>
          <w:szCs w:val="28"/>
        </w:rPr>
        <w:t xml:space="preserve"> области</w:t>
      </w:r>
      <w:r w:rsidR="0048437B">
        <w:rPr>
          <w:b/>
          <w:sz w:val="28"/>
          <w:szCs w:val="28"/>
        </w:rPr>
        <w:t xml:space="preserve"> за 202</w:t>
      </w:r>
      <w:r w:rsidR="0078454B">
        <w:rPr>
          <w:b/>
          <w:sz w:val="28"/>
          <w:szCs w:val="28"/>
        </w:rPr>
        <w:t>5</w:t>
      </w:r>
      <w:r w:rsidR="0048437B">
        <w:rPr>
          <w:b/>
          <w:sz w:val="28"/>
          <w:szCs w:val="28"/>
        </w:rPr>
        <w:t xml:space="preserve"> год</w:t>
      </w:r>
    </w:p>
    <w:p w14:paraId="5A0524CC" w14:textId="77777777" w:rsidR="00C8203E" w:rsidRDefault="00C8203E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0DCF5467" w14:textId="505EA5A2" w:rsidR="00A47F1A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8437B">
        <w:rPr>
          <w:sz w:val="28"/>
          <w:szCs w:val="28"/>
        </w:rPr>
        <w:t xml:space="preserve"> частью 4</w:t>
      </w:r>
      <w:r>
        <w:rPr>
          <w:sz w:val="28"/>
          <w:szCs w:val="28"/>
        </w:rPr>
        <w:t xml:space="preserve"> статьей 4</w:t>
      </w:r>
      <w:r w:rsidR="0048437B">
        <w:rPr>
          <w:sz w:val="28"/>
          <w:szCs w:val="28"/>
        </w:rPr>
        <w:t>7</w:t>
      </w:r>
      <w:r>
        <w:rPr>
          <w:sz w:val="28"/>
          <w:szCs w:val="28"/>
        </w:rPr>
        <w:t xml:space="preserve"> Федерального закона от 31.07.2020 </w:t>
      </w:r>
      <w:r w:rsidR="002E38E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2E38E5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</w:t>
      </w:r>
      <w:r w:rsidR="0048437B">
        <w:rPr>
          <w:sz w:val="28"/>
          <w:szCs w:val="28"/>
        </w:rPr>
        <w:t xml:space="preserve">пунктом 3.4 </w:t>
      </w:r>
      <w:r w:rsidR="0048437B" w:rsidRPr="0048437B">
        <w:rPr>
          <w:sz w:val="28"/>
          <w:szCs w:val="28"/>
        </w:rPr>
        <w:t>Положения о региональном государственном жилищном контроле (надзоре) на территории Пензенской области</w:t>
      </w:r>
      <w:r w:rsidR="0048437B">
        <w:rPr>
          <w:sz w:val="28"/>
          <w:szCs w:val="28"/>
        </w:rPr>
        <w:t>, утвержденного</w:t>
      </w:r>
      <w:r w:rsidR="0048437B" w:rsidRPr="0048437B">
        <w:rPr>
          <w:sz w:val="28"/>
          <w:szCs w:val="28"/>
        </w:rPr>
        <w:t xml:space="preserve"> </w:t>
      </w:r>
      <w:r w:rsidR="002E38E5">
        <w:rPr>
          <w:sz w:val="28"/>
          <w:szCs w:val="28"/>
        </w:rPr>
        <w:t>п</w:t>
      </w:r>
      <w:r w:rsidR="0048437B" w:rsidRPr="0048437B">
        <w:rPr>
          <w:sz w:val="28"/>
          <w:szCs w:val="28"/>
        </w:rPr>
        <w:t>остановлени</w:t>
      </w:r>
      <w:r w:rsidR="0048437B">
        <w:rPr>
          <w:sz w:val="28"/>
          <w:szCs w:val="28"/>
        </w:rPr>
        <w:t>ем</w:t>
      </w:r>
      <w:r w:rsidR="0048437B" w:rsidRPr="0048437B">
        <w:rPr>
          <w:sz w:val="28"/>
          <w:szCs w:val="28"/>
        </w:rPr>
        <w:t xml:space="preserve"> Правительства Пензенской обл</w:t>
      </w:r>
      <w:r w:rsidR="00CC046D">
        <w:rPr>
          <w:sz w:val="28"/>
          <w:szCs w:val="28"/>
        </w:rPr>
        <w:t>асти</w:t>
      </w:r>
      <w:r w:rsidR="0048437B" w:rsidRPr="0048437B">
        <w:rPr>
          <w:sz w:val="28"/>
          <w:szCs w:val="28"/>
        </w:rPr>
        <w:t xml:space="preserve"> от 24.12.2021 </w:t>
      </w:r>
      <w:r w:rsidR="0048437B">
        <w:rPr>
          <w:sz w:val="28"/>
          <w:szCs w:val="28"/>
        </w:rPr>
        <w:t>№</w:t>
      </w:r>
      <w:r w:rsidR="0048437B" w:rsidRPr="0048437B">
        <w:rPr>
          <w:sz w:val="28"/>
          <w:szCs w:val="28"/>
        </w:rPr>
        <w:t xml:space="preserve"> 906-пП</w:t>
      </w:r>
      <w:r w:rsidR="00CC046D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</w:t>
      </w:r>
    </w:p>
    <w:p w14:paraId="65E5A132" w14:textId="77777777" w:rsidR="00A47F1A" w:rsidRPr="00CC046D" w:rsidRDefault="00AB4397" w:rsidP="00427655">
      <w:pPr>
        <w:spacing w:line="0" w:lineRule="atLeast"/>
        <w:ind w:firstLine="709"/>
        <w:jc w:val="both"/>
        <w:rPr>
          <w:b/>
          <w:bCs/>
          <w:spacing w:val="30"/>
          <w:sz w:val="28"/>
          <w:szCs w:val="28"/>
        </w:rPr>
      </w:pPr>
      <w:r w:rsidRPr="00CC046D">
        <w:rPr>
          <w:b/>
          <w:bCs/>
          <w:spacing w:val="30"/>
          <w:sz w:val="28"/>
          <w:szCs w:val="28"/>
        </w:rPr>
        <w:t>приказываю:</w:t>
      </w:r>
    </w:p>
    <w:p w14:paraId="244F37FC" w14:textId="057F6652" w:rsidR="00A47F1A" w:rsidRDefault="00DD066A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4397">
        <w:rPr>
          <w:sz w:val="28"/>
          <w:szCs w:val="28"/>
        </w:rPr>
        <w:t xml:space="preserve">. </w:t>
      </w:r>
      <w:r w:rsidR="00AB4397" w:rsidRPr="0048437B">
        <w:rPr>
          <w:sz w:val="28"/>
          <w:szCs w:val="28"/>
        </w:rPr>
        <w:t xml:space="preserve">Утвердить </w:t>
      </w:r>
      <w:r w:rsidR="0048437B" w:rsidRPr="0048437B">
        <w:rPr>
          <w:sz w:val="28"/>
          <w:szCs w:val="28"/>
        </w:rPr>
        <w:t>доклад о правоприменительной практике по осуществлению регионального государственного жилищного контроля (надзора) на территории Пензенской области за 202</w:t>
      </w:r>
      <w:r w:rsidR="00146258">
        <w:rPr>
          <w:sz w:val="28"/>
          <w:szCs w:val="28"/>
        </w:rPr>
        <w:t>5</w:t>
      </w:r>
      <w:r w:rsidR="0048437B" w:rsidRPr="0048437B">
        <w:rPr>
          <w:sz w:val="28"/>
          <w:szCs w:val="28"/>
        </w:rPr>
        <w:t xml:space="preserve"> год согласно приложению </w:t>
      </w:r>
      <w:r w:rsidR="002E38E5">
        <w:rPr>
          <w:sz w:val="28"/>
          <w:szCs w:val="28"/>
        </w:rPr>
        <w:t xml:space="preserve">к </w:t>
      </w:r>
      <w:r w:rsidR="0048437B" w:rsidRPr="0048437B">
        <w:rPr>
          <w:sz w:val="28"/>
          <w:szCs w:val="28"/>
        </w:rPr>
        <w:t>данному приказу</w:t>
      </w:r>
      <w:r w:rsidR="00AB4397" w:rsidRPr="0048437B">
        <w:rPr>
          <w:sz w:val="28"/>
          <w:szCs w:val="28"/>
        </w:rPr>
        <w:t>.</w:t>
      </w:r>
    </w:p>
    <w:p w14:paraId="0E2396AA" w14:textId="203F3633" w:rsidR="00A47F1A" w:rsidRDefault="00DD066A" w:rsidP="007E4F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397">
        <w:rPr>
          <w:sz w:val="28"/>
          <w:szCs w:val="28"/>
        </w:rPr>
        <w:t xml:space="preserve">. </w:t>
      </w:r>
      <w:r w:rsidR="007E4F55">
        <w:rPr>
          <w:sz w:val="28"/>
          <w:szCs w:val="28"/>
        </w:rPr>
        <w:t>Отделу цифровизации программ и информационного обеспечения р</w:t>
      </w:r>
      <w:r w:rsidR="0048437B">
        <w:rPr>
          <w:sz w:val="28"/>
          <w:szCs w:val="28"/>
        </w:rPr>
        <w:t>азместить настоящий приказ на официальном сайте</w:t>
      </w:r>
      <w:r w:rsidR="00E93BA5">
        <w:rPr>
          <w:sz w:val="28"/>
          <w:szCs w:val="28"/>
        </w:rPr>
        <w:t xml:space="preserve"> Минист</w:t>
      </w:r>
      <w:r w:rsidR="0087536C">
        <w:rPr>
          <w:sz w:val="28"/>
          <w:szCs w:val="28"/>
        </w:rPr>
        <w:t xml:space="preserve">ерства </w:t>
      </w:r>
      <w:r w:rsidR="00E93BA5">
        <w:rPr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87536C">
        <w:rPr>
          <w:sz w:val="28"/>
          <w:szCs w:val="28"/>
        </w:rPr>
        <w:t xml:space="preserve"> </w:t>
      </w:r>
      <w:r w:rsidR="007E4F55">
        <w:rPr>
          <w:sz w:val="28"/>
          <w:szCs w:val="28"/>
          <w:lang w:bidi="ar-SA"/>
        </w:rPr>
        <w:t xml:space="preserve">в информационно-телекоммуникационной сети «Интернет» </w:t>
      </w:r>
      <w:r w:rsidR="0087536C">
        <w:rPr>
          <w:sz w:val="28"/>
          <w:szCs w:val="28"/>
        </w:rPr>
        <w:t>до 15.03.202</w:t>
      </w:r>
      <w:r w:rsidR="00146258">
        <w:rPr>
          <w:sz w:val="28"/>
          <w:szCs w:val="28"/>
        </w:rPr>
        <w:t>6</w:t>
      </w:r>
      <w:r w:rsidR="0087536C">
        <w:rPr>
          <w:sz w:val="28"/>
          <w:szCs w:val="28"/>
        </w:rPr>
        <w:t xml:space="preserve"> г.</w:t>
      </w:r>
    </w:p>
    <w:p w14:paraId="66B89465" w14:textId="5923D071" w:rsidR="007E4F55" w:rsidRDefault="0087536C" w:rsidP="007E4F5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3. </w:t>
      </w:r>
      <w:r w:rsidR="007E4F55">
        <w:rPr>
          <w:sz w:val="28"/>
          <w:szCs w:val="28"/>
        </w:rPr>
        <w:t xml:space="preserve">Управлению государственной жилищной инспекции </w:t>
      </w:r>
      <w:r w:rsidR="007E4F55">
        <w:rPr>
          <w:sz w:val="28"/>
          <w:szCs w:val="28"/>
          <w:lang w:bidi="ar-SA"/>
        </w:rPr>
        <w:t>направить доклад в адрес Министерства строительства и жилищно-коммунального хозяйства Российской Федерации в течение двух рабочих дней со дня его размещения на официальном сайте Министерства в информационно-телекоммуникационной сети «Интернет».</w:t>
      </w:r>
    </w:p>
    <w:p w14:paraId="0657C29D" w14:textId="06C4963A" w:rsidR="00A47F1A" w:rsidRDefault="007E4F55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397">
        <w:rPr>
          <w:sz w:val="28"/>
          <w:szCs w:val="28"/>
        </w:rPr>
        <w:t xml:space="preserve">. Контроль за исполнением настоящего приказа </w:t>
      </w:r>
      <w:r w:rsidR="00DD066A">
        <w:rPr>
          <w:sz w:val="28"/>
          <w:szCs w:val="28"/>
        </w:rPr>
        <w:t xml:space="preserve">возложить на </w:t>
      </w:r>
      <w:r w:rsidR="004C4573">
        <w:rPr>
          <w:sz w:val="28"/>
          <w:szCs w:val="28"/>
        </w:rPr>
        <w:t>первого заместителя</w:t>
      </w:r>
      <w:r w:rsidR="00DD066A">
        <w:rPr>
          <w:sz w:val="28"/>
          <w:szCs w:val="28"/>
        </w:rPr>
        <w:t xml:space="preserve"> Министра жилищно-коммунального хозяйства и гражданской защиты населения Пензенской области</w:t>
      </w:r>
      <w:r w:rsidR="009855EE">
        <w:rPr>
          <w:sz w:val="28"/>
          <w:szCs w:val="28"/>
        </w:rPr>
        <w:t xml:space="preserve"> </w:t>
      </w:r>
      <w:r w:rsidR="003D5C7C">
        <w:rPr>
          <w:sz w:val="28"/>
          <w:szCs w:val="28"/>
        </w:rPr>
        <w:t>Кузнецова А.С.</w:t>
      </w:r>
    </w:p>
    <w:p w14:paraId="6FD1C61E" w14:textId="77777777" w:rsidR="00A47F1A" w:rsidRDefault="00A47F1A" w:rsidP="00427655">
      <w:pPr>
        <w:spacing w:line="0" w:lineRule="atLeast"/>
        <w:ind w:firstLine="709"/>
        <w:jc w:val="both"/>
        <w:rPr>
          <w:szCs w:val="16"/>
        </w:rPr>
      </w:pPr>
    </w:p>
    <w:p w14:paraId="5DAA58DE" w14:textId="77777777" w:rsidR="00A47F1A" w:rsidRDefault="00A47F1A" w:rsidP="00427655">
      <w:pPr>
        <w:spacing w:line="0" w:lineRule="atLeast"/>
        <w:ind w:firstLine="709"/>
        <w:jc w:val="both"/>
      </w:pPr>
    </w:p>
    <w:p w14:paraId="6B20331C" w14:textId="77777777" w:rsidR="00984681" w:rsidRDefault="00984681" w:rsidP="00427655">
      <w:pPr>
        <w:spacing w:line="0" w:lineRule="atLeast"/>
        <w:ind w:firstLine="709"/>
        <w:jc w:val="both"/>
      </w:pPr>
    </w:p>
    <w:p w14:paraId="4D5599AE" w14:textId="77777777" w:rsidR="00E93BA5" w:rsidRPr="004A1755" w:rsidRDefault="004E61F1" w:rsidP="00427655">
      <w:pPr>
        <w:pStyle w:val="ConsPlusNormal0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Министр</w:t>
      </w:r>
      <w:r w:rsidR="00E93BA5" w:rsidRPr="004A175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E93BA5" w:rsidRPr="004A1755">
        <w:rPr>
          <w:rFonts w:ascii="Times New Roman" w:hAnsi="Times New Roman" w:cs="Times New Roman"/>
          <w:sz w:val="28"/>
          <w:szCs w:val="28"/>
          <w:lang w:val="ru-RU"/>
        </w:rPr>
        <w:t xml:space="preserve"> М.А. </w:t>
      </w:r>
      <w:proofErr w:type="spellStart"/>
      <w:r w:rsidR="00E93BA5" w:rsidRPr="004A1755">
        <w:rPr>
          <w:rFonts w:ascii="Times New Roman" w:hAnsi="Times New Roman" w:cs="Times New Roman"/>
          <w:sz w:val="28"/>
          <w:szCs w:val="28"/>
          <w:lang w:val="ru-RU"/>
        </w:rPr>
        <w:t>Панюхин</w:t>
      </w:r>
      <w:proofErr w:type="spellEnd"/>
    </w:p>
    <w:p w14:paraId="67F58040" w14:textId="77777777" w:rsidR="00A47F1A" w:rsidRDefault="00A47F1A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421197F7" w14:textId="77777777" w:rsidR="00C8203E" w:rsidRDefault="00C8203E" w:rsidP="00427655">
      <w:pPr>
        <w:spacing w:line="0" w:lineRule="atLeast"/>
        <w:ind w:firstLine="709"/>
        <w:jc w:val="right"/>
        <w:rPr>
          <w:sz w:val="28"/>
          <w:szCs w:val="28"/>
        </w:rPr>
      </w:pPr>
    </w:p>
    <w:p w14:paraId="6DEFCA6A" w14:textId="126183FF" w:rsidR="00A47F1A" w:rsidRDefault="00AD1BC5" w:rsidP="00427655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</w:t>
      </w:r>
      <w:r w:rsidR="00AB4397">
        <w:rPr>
          <w:sz w:val="28"/>
          <w:szCs w:val="28"/>
        </w:rPr>
        <w:t>ожение</w:t>
      </w:r>
    </w:p>
    <w:p w14:paraId="2335343A" w14:textId="77777777" w:rsidR="00E93BA5" w:rsidRDefault="00AB4397" w:rsidP="00427655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приказу </w:t>
      </w:r>
      <w:r w:rsidR="00E93BA5">
        <w:rPr>
          <w:sz w:val="28"/>
          <w:szCs w:val="28"/>
        </w:rPr>
        <w:t xml:space="preserve">Министерства жилищно-коммунального хозяйства и гражданской </w:t>
      </w:r>
    </w:p>
    <w:p w14:paraId="4B216851" w14:textId="77777777" w:rsidR="00A47F1A" w:rsidRDefault="00E93BA5" w:rsidP="00427655">
      <w:pPr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защиты населения Пензенской области</w:t>
      </w:r>
    </w:p>
    <w:p w14:paraId="5BABBDB2" w14:textId="3EA12349" w:rsidR="00A47F1A" w:rsidRDefault="00AB4397" w:rsidP="00427655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 _________202</w:t>
      </w:r>
      <w:r w:rsidR="00146258">
        <w:rPr>
          <w:sz w:val="28"/>
          <w:szCs w:val="28"/>
        </w:rPr>
        <w:t>6</w:t>
      </w:r>
      <w:r>
        <w:rPr>
          <w:sz w:val="28"/>
          <w:szCs w:val="28"/>
        </w:rPr>
        <w:t xml:space="preserve"> №____</w:t>
      </w:r>
    </w:p>
    <w:p w14:paraId="6699406F" w14:textId="77777777" w:rsidR="00A47F1A" w:rsidRDefault="00A47F1A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2049DC4F" w14:textId="77777777" w:rsidR="00A47F1A" w:rsidRDefault="00A47F1A" w:rsidP="00427655">
      <w:pPr>
        <w:spacing w:line="0" w:lineRule="atLeast"/>
        <w:ind w:firstLine="709"/>
        <w:jc w:val="both"/>
        <w:rPr>
          <w:sz w:val="28"/>
          <w:szCs w:val="28"/>
        </w:rPr>
      </w:pPr>
    </w:p>
    <w:p w14:paraId="4D04BC49" w14:textId="37B53F06" w:rsidR="00A47F1A" w:rsidRPr="00EE6308" w:rsidRDefault="007E4F55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 о правоприменительной практике</w:t>
      </w:r>
      <w:r w:rsidRPr="00F713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r w:rsidRPr="00F71389">
        <w:rPr>
          <w:b/>
          <w:sz w:val="28"/>
          <w:szCs w:val="28"/>
        </w:rPr>
        <w:t>осуществлени</w:t>
      </w:r>
      <w:r>
        <w:rPr>
          <w:b/>
          <w:sz w:val="28"/>
          <w:szCs w:val="28"/>
        </w:rPr>
        <w:t>ю</w:t>
      </w:r>
      <w:r w:rsidRPr="00F71389">
        <w:rPr>
          <w:b/>
          <w:sz w:val="28"/>
          <w:szCs w:val="28"/>
        </w:rPr>
        <w:t xml:space="preserve"> регионального государственного жилищного </w:t>
      </w:r>
      <w:r>
        <w:rPr>
          <w:b/>
          <w:sz w:val="28"/>
          <w:szCs w:val="28"/>
        </w:rPr>
        <w:t>контроля (</w:t>
      </w:r>
      <w:r w:rsidRPr="00F71389">
        <w:rPr>
          <w:b/>
          <w:sz w:val="28"/>
          <w:szCs w:val="28"/>
        </w:rPr>
        <w:t>надзора</w:t>
      </w:r>
      <w:r>
        <w:rPr>
          <w:b/>
          <w:sz w:val="28"/>
          <w:szCs w:val="28"/>
        </w:rPr>
        <w:t>)</w:t>
      </w:r>
      <w:r w:rsidRPr="00F71389">
        <w:rPr>
          <w:b/>
          <w:sz w:val="28"/>
          <w:szCs w:val="28"/>
        </w:rPr>
        <w:t xml:space="preserve"> на территории Пензенской области</w:t>
      </w:r>
      <w:r>
        <w:rPr>
          <w:b/>
          <w:sz w:val="28"/>
          <w:szCs w:val="28"/>
        </w:rPr>
        <w:t xml:space="preserve"> за 202</w:t>
      </w:r>
      <w:r w:rsidR="0014625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46C33365" w14:textId="77777777" w:rsidR="007E4F55" w:rsidRDefault="007E4F55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</w:p>
    <w:p w14:paraId="49B81EC0" w14:textId="7D76846D" w:rsidR="00A47F1A" w:rsidRPr="00EE6308" w:rsidRDefault="00AB4397" w:rsidP="00427655">
      <w:pPr>
        <w:spacing w:line="0" w:lineRule="atLeast"/>
        <w:ind w:firstLine="709"/>
        <w:jc w:val="center"/>
        <w:rPr>
          <w:b/>
          <w:sz w:val="28"/>
          <w:szCs w:val="28"/>
        </w:rPr>
      </w:pPr>
      <w:r w:rsidRPr="00EE6308">
        <w:rPr>
          <w:b/>
          <w:sz w:val="28"/>
          <w:szCs w:val="28"/>
        </w:rPr>
        <w:t>1. Общие положения</w:t>
      </w:r>
    </w:p>
    <w:p w14:paraId="7C364B00" w14:textId="77777777" w:rsidR="00460A46" w:rsidRDefault="00460A46" w:rsidP="00460A46">
      <w:pPr>
        <w:pStyle w:val="a9"/>
        <w:spacing w:line="0" w:lineRule="atLeast"/>
        <w:ind w:firstLine="709"/>
        <w:jc w:val="both"/>
        <w:rPr>
          <w:sz w:val="28"/>
          <w:szCs w:val="28"/>
        </w:rPr>
      </w:pPr>
    </w:p>
    <w:p w14:paraId="2C914606" w14:textId="0D4DEB0B" w:rsidR="00460A46" w:rsidRPr="00460A46" w:rsidRDefault="00460A46" w:rsidP="00A854A8">
      <w:pPr>
        <w:pStyle w:val="a9"/>
        <w:spacing w:line="0" w:lineRule="atLeast"/>
        <w:ind w:firstLine="567"/>
        <w:jc w:val="both"/>
        <w:rPr>
          <w:sz w:val="28"/>
          <w:szCs w:val="28"/>
        </w:rPr>
      </w:pPr>
      <w:bookmarkStart w:id="0" w:name="_Hlk192176713"/>
      <w:r w:rsidRPr="00460A46">
        <w:rPr>
          <w:sz w:val="28"/>
          <w:szCs w:val="28"/>
        </w:rPr>
        <w:t>Настоящий доклад подготовлен в соответствии с частью 4 стать</w:t>
      </w:r>
      <w:r w:rsidR="002E38E5">
        <w:rPr>
          <w:sz w:val="28"/>
          <w:szCs w:val="28"/>
        </w:rPr>
        <w:t>и</w:t>
      </w:r>
      <w:r w:rsidRPr="00460A46">
        <w:rPr>
          <w:sz w:val="28"/>
          <w:szCs w:val="28"/>
        </w:rPr>
        <w:t xml:space="preserve"> 47 Федерального закона от 31.07.2020 № 248-ФЗ «О государственном контроле (надзоре) и муниципальном контроле в российской Федерации»</w:t>
      </w:r>
      <w:r w:rsidR="002E38E5">
        <w:rPr>
          <w:sz w:val="28"/>
          <w:szCs w:val="28"/>
        </w:rPr>
        <w:t xml:space="preserve"> (с последующими изменениями) (далее – Федеральный закон № 248-ФЗ)</w:t>
      </w:r>
      <w:r w:rsidRPr="00460A46">
        <w:rPr>
          <w:sz w:val="28"/>
          <w:szCs w:val="28"/>
        </w:rPr>
        <w:t xml:space="preserve">, </w:t>
      </w:r>
      <w:r w:rsidR="00A93273">
        <w:rPr>
          <w:sz w:val="28"/>
          <w:szCs w:val="28"/>
        </w:rPr>
        <w:t>т</w:t>
      </w:r>
      <w:r w:rsidR="00637207" w:rsidRPr="00637207">
        <w:rPr>
          <w:sz w:val="28"/>
          <w:szCs w:val="28"/>
        </w:rPr>
        <w:t>ребовани</w:t>
      </w:r>
      <w:r w:rsidR="00637207">
        <w:rPr>
          <w:sz w:val="28"/>
          <w:szCs w:val="28"/>
        </w:rPr>
        <w:t>ями</w:t>
      </w:r>
      <w:r w:rsidR="00637207" w:rsidRPr="00637207">
        <w:rPr>
          <w:sz w:val="28"/>
          <w:szCs w:val="28"/>
        </w:rP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</w:t>
      </w:r>
      <w:r w:rsidR="00637207">
        <w:rPr>
          <w:sz w:val="28"/>
          <w:szCs w:val="28"/>
        </w:rPr>
        <w:t xml:space="preserve">, утвержденными </w:t>
      </w:r>
      <w:r w:rsidR="00637207" w:rsidRPr="00637207">
        <w:rPr>
          <w:sz w:val="28"/>
          <w:szCs w:val="28"/>
        </w:rPr>
        <w:t>Постановление</w:t>
      </w:r>
      <w:r w:rsidR="00637207">
        <w:rPr>
          <w:sz w:val="28"/>
          <w:szCs w:val="28"/>
        </w:rPr>
        <w:t>м</w:t>
      </w:r>
      <w:r w:rsidR="00637207" w:rsidRPr="00637207">
        <w:rPr>
          <w:sz w:val="28"/>
          <w:szCs w:val="28"/>
        </w:rPr>
        <w:t xml:space="preserve"> Правительства РФ от 07.12.2020 </w:t>
      </w:r>
      <w:r w:rsidR="00637207">
        <w:rPr>
          <w:sz w:val="28"/>
          <w:szCs w:val="28"/>
        </w:rPr>
        <w:t>№</w:t>
      </w:r>
      <w:r w:rsidR="00637207" w:rsidRPr="00637207">
        <w:rPr>
          <w:sz w:val="28"/>
          <w:szCs w:val="28"/>
        </w:rPr>
        <w:t xml:space="preserve"> 2041 </w:t>
      </w:r>
      <w:r w:rsidR="00637207">
        <w:rPr>
          <w:sz w:val="28"/>
          <w:szCs w:val="28"/>
        </w:rPr>
        <w:t>«</w:t>
      </w:r>
      <w:r w:rsidR="00637207" w:rsidRPr="00637207">
        <w:rPr>
          <w:sz w:val="28"/>
          <w:szCs w:val="28"/>
        </w:rPr>
        <w:t>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</w:t>
      </w:r>
      <w:r w:rsidR="00637207">
        <w:rPr>
          <w:sz w:val="28"/>
          <w:szCs w:val="28"/>
        </w:rPr>
        <w:t>»,</w:t>
      </w:r>
      <w:r w:rsidR="00637207" w:rsidRPr="00637207">
        <w:rPr>
          <w:sz w:val="28"/>
          <w:szCs w:val="28"/>
        </w:rPr>
        <w:t xml:space="preserve"> </w:t>
      </w:r>
      <w:r w:rsidRPr="00460A46">
        <w:rPr>
          <w:sz w:val="28"/>
          <w:szCs w:val="28"/>
        </w:rPr>
        <w:t xml:space="preserve">пунктом 3.4 Положения о региональном государственном жилищном контроле (надзоре) на территории Пензенской области, утвержденного </w:t>
      </w:r>
      <w:r w:rsidR="00CC046D">
        <w:rPr>
          <w:sz w:val="28"/>
          <w:szCs w:val="28"/>
        </w:rPr>
        <w:t>п</w:t>
      </w:r>
      <w:r w:rsidRPr="00460A46">
        <w:rPr>
          <w:sz w:val="28"/>
          <w:szCs w:val="28"/>
        </w:rPr>
        <w:t>остановлением Правительства Пензенской обл</w:t>
      </w:r>
      <w:r w:rsidR="00CC046D">
        <w:rPr>
          <w:sz w:val="28"/>
          <w:szCs w:val="28"/>
        </w:rPr>
        <w:t>асти</w:t>
      </w:r>
      <w:r w:rsidRPr="00460A46">
        <w:rPr>
          <w:sz w:val="28"/>
          <w:szCs w:val="28"/>
        </w:rPr>
        <w:t xml:space="preserve"> от 24.12.2021 № 906-пП </w:t>
      </w:r>
      <w:r w:rsidR="00CC046D">
        <w:rPr>
          <w:sz w:val="28"/>
          <w:szCs w:val="28"/>
        </w:rPr>
        <w:t xml:space="preserve">(с последующими изменениями) </w:t>
      </w:r>
      <w:r w:rsidRPr="00460A46">
        <w:rPr>
          <w:sz w:val="28"/>
          <w:szCs w:val="28"/>
        </w:rPr>
        <w:t xml:space="preserve">и в соответствии с </w:t>
      </w:r>
      <w:r w:rsidR="002E38E5" w:rsidRPr="002E38E5">
        <w:rPr>
          <w:sz w:val="28"/>
          <w:szCs w:val="28"/>
        </w:rPr>
        <w:t>программ</w:t>
      </w:r>
      <w:r w:rsidR="002E38E5">
        <w:rPr>
          <w:sz w:val="28"/>
          <w:szCs w:val="28"/>
        </w:rPr>
        <w:t>ой</w:t>
      </w:r>
      <w:r w:rsidR="002E38E5" w:rsidRPr="002E38E5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регионального  государственного жилищного контроля (надзора)</w:t>
      </w:r>
      <w:r w:rsidRPr="00460A46">
        <w:rPr>
          <w:sz w:val="28"/>
          <w:szCs w:val="28"/>
        </w:rPr>
        <w:t xml:space="preserve">. </w:t>
      </w:r>
    </w:p>
    <w:bookmarkEnd w:id="0"/>
    <w:p w14:paraId="5C381750" w14:textId="77777777" w:rsidR="00460A46" w:rsidRPr="00460A46" w:rsidRDefault="00460A46" w:rsidP="00A854A8">
      <w:pPr>
        <w:pStyle w:val="a9"/>
        <w:spacing w:line="0" w:lineRule="atLeast"/>
        <w:ind w:firstLine="567"/>
        <w:jc w:val="both"/>
        <w:rPr>
          <w:sz w:val="28"/>
          <w:szCs w:val="28"/>
        </w:rPr>
      </w:pPr>
      <w:r w:rsidRPr="00460A46">
        <w:rPr>
          <w:sz w:val="28"/>
          <w:szCs w:val="28"/>
        </w:rPr>
        <w:t>Министерство жилищно-коммунального хозяйства и гражданской защиты населения (далее – Министерство) осуществляет свою деятельность в соответствии с Жилищным кодексом Российской Федерации (далее – ЖК РФ) и в рамках полномочий, предоставленных Правительством Пензенской области (Постановление Правительства Пензенской области от 19.07.2021 № 424-пП                                   «Об утверждении Положения о Министерстве жилищно-коммунального хозяйства и гражданской защиты населения Пензенской области» (с изменениями и дополнениями)).</w:t>
      </w:r>
    </w:p>
    <w:p w14:paraId="6EE34EAC" w14:textId="623A8004" w:rsidR="00460A46" w:rsidRPr="00460A46" w:rsidRDefault="00460A46" w:rsidP="00A854A8">
      <w:pPr>
        <w:pStyle w:val="a9"/>
        <w:spacing w:line="0" w:lineRule="atLeast"/>
        <w:ind w:firstLine="567"/>
        <w:jc w:val="both"/>
        <w:rPr>
          <w:sz w:val="28"/>
          <w:szCs w:val="28"/>
        </w:rPr>
      </w:pPr>
      <w:r w:rsidRPr="00460A46">
        <w:rPr>
          <w:sz w:val="28"/>
          <w:szCs w:val="28"/>
        </w:rPr>
        <w:t xml:space="preserve">Согласно п. 1.1 </w:t>
      </w:r>
      <w:r w:rsidR="002E38E5" w:rsidRPr="00460A46">
        <w:rPr>
          <w:sz w:val="28"/>
          <w:szCs w:val="28"/>
        </w:rPr>
        <w:t>Положения о Министерстве жилищно-коммунального хозяйства и гражданской защиты населения Пензенской области</w:t>
      </w:r>
      <w:r w:rsidR="002E38E5">
        <w:rPr>
          <w:sz w:val="28"/>
          <w:szCs w:val="28"/>
        </w:rPr>
        <w:t>, утвержденного</w:t>
      </w:r>
      <w:r w:rsidR="002E38E5" w:rsidRPr="00460A46">
        <w:rPr>
          <w:sz w:val="28"/>
          <w:szCs w:val="28"/>
        </w:rPr>
        <w:t xml:space="preserve"> </w:t>
      </w:r>
      <w:r w:rsidRPr="00460A46">
        <w:rPr>
          <w:sz w:val="28"/>
          <w:szCs w:val="28"/>
        </w:rPr>
        <w:t>постановлени</w:t>
      </w:r>
      <w:r w:rsidR="002E38E5">
        <w:rPr>
          <w:sz w:val="28"/>
          <w:szCs w:val="28"/>
        </w:rPr>
        <w:t>ем</w:t>
      </w:r>
      <w:r w:rsidRPr="00460A46">
        <w:rPr>
          <w:sz w:val="28"/>
          <w:szCs w:val="28"/>
        </w:rPr>
        <w:t xml:space="preserve"> Правительства Пензенской области от 19.07.2021 № 424-</w:t>
      </w:r>
      <w:proofErr w:type="gramStart"/>
      <w:r w:rsidRPr="00460A46">
        <w:rPr>
          <w:sz w:val="28"/>
          <w:szCs w:val="28"/>
        </w:rPr>
        <w:t xml:space="preserve">пП </w:t>
      </w:r>
      <w:r w:rsidR="00CC046D">
        <w:rPr>
          <w:sz w:val="28"/>
          <w:szCs w:val="28"/>
        </w:rPr>
        <w:t xml:space="preserve"> </w:t>
      </w:r>
      <w:r w:rsidR="002E38E5">
        <w:rPr>
          <w:sz w:val="28"/>
          <w:szCs w:val="28"/>
        </w:rPr>
        <w:t>Министерство</w:t>
      </w:r>
      <w:proofErr w:type="gramEnd"/>
      <w:r w:rsidR="005552A9">
        <w:rPr>
          <w:sz w:val="28"/>
          <w:szCs w:val="28"/>
        </w:rPr>
        <w:t xml:space="preserve"> </w:t>
      </w:r>
      <w:r w:rsidRPr="00460A46">
        <w:rPr>
          <w:sz w:val="28"/>
          <w:szCs w:val="28"/>
        </w:rPr>
        <w:t>является исполнительным органом Пензенской области, уполномоченным осуществлять, в том числе региональный государственный жилищный контроль (надзор).</w:t>
      </w:r>
    </w:p>
    <w:p w14:paraId="5DD68141" w14:textId="77777777" w:rsidR="00CC046D" w:rsidRPr="00A61B5E" w:rsidRDefault="00CC046D" w:rsidP="00A854A8">
      <w:pPr>
        <w:pStyle w:val="a9"/>
        <w:ind w:firstLine="567"/>
        <w:jc w:val="both"/>
        <w:rPr>
          <w:bCs/>
          <w:sz w:val="28"/>
          <w:szCs w:val="28"/>
          <w:lang w:bidi="ar-SA"/>
        </w:rPr>
      </w:pPr>
      <w:r w:rsidRPr="00A61B5E">
        <w:rPr>
          <w:bCs/>
          <w:sz w:val="28"/>
          <w:szCs w:val="28"/>
          <w:lang w:bidi="ar-SA"/>
        </w:rPr>
        <w:lastRenderedPageBreak/>
        <w:t xml:space="preserve">В соответствии с ч. 1 ст. 5 Федерального закона от 31.07.2020 № 247-ФЗ «Об обязательных требованиях в Российской Федерации» (далее - </w:t>
      </w:r>
      <w:r w:rsidRPr="00A61B5E">
        <w:rPr>
          <w:sz w:val="28"/>
          <w:szCs w:val="28"/>
          <w:lang w:bidi="ar-SA"/>
        </w:rPr>
        <w:t>Федеральный закон</w:t>
      </w:r>
      <w:r w:rsidRPr="00A61B5E">
        <w:rPr>
          <w:bCs/>
          <w:sz w:val="28"/>
          <w:szCs w:val="28"/>
          <w:lang w:bidi="ar-SA"/>
        </w:rPr>
        <w:t xml:space="preserve"> № 247-ФЗ) охраняемые законом ценности - это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 </w:t>
      </w:r>
    </w:p>
    <w:p w14:paraId="226BA916" w14:textId="72F02C65" w:rsidR="00887738" w:rsidRDefault="00887738" w:rsidP="00A854A8">
      <w:pPr>
        <w:pStyle w:val="a9"/>
        <w:ind w:firstLine="567"/>
        <w:jc w:val="both"/>
        <w:rPr>
          <w:bCs/>
          <w:sz w:val="28"/>
          <w:szCs w:val="28"/>
          <w:lang w:bidi="ar-SA"/>
        </w:rPr>
      </w:pPr>
      <w:r w:rsidRPr="00507A6C">
        <w:rPr>
          <w:bCs/>
          <w:sz w:val="28"/>
          <w:szCs w:val="28"/>
          <w:lang w:bidi="ar-SA"/>
        </w:rPr>
        <w:t>Для защиты этих ценностей устанавливаются обязательные требования. Предупреждением, выявлением и пресечением их нарушений занимаются контрольные (надзорные) органы в рамках государственного контроля (надзора), муниципального контроля (</w:t>
      </w:r>
      <w:hyperlink r:id="rId8" w:tooltip="consultantplus://offline/ref=8721C6A89E9B731D802E49D280721C5CC7E7D8B2E93B31C21290C394ED10E2D9EDE7CD438834F8BCB979AE07219524E09DF50BDED8254FD8l9o3F" w:history="1">
        <w:r w:rsidRPr="00507A6C">
          <w:rPr>
            <w:bCs/>
            <w:sz w:val="28"/>
            <w:szCs w:val="28"/>
            <w:lang w:bidi="ar-SA"/>
          </w:rPr>
          <w:t>ч. 1 ст. 5</w:t>
        </w:r>
      </w:hyperlink>
      <w:r w:rsidRPr="00507A6C">
        <w:rPr>
          <w:bCs/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Федерального з</w:t>
      </w:r>
      <w:r w:rsidRPr="00507A6C">
        <w:rPr>
          <w:sz w:val="28"/>
          <w:szCs w:val="28"/>
          <w:lang w:bidi="ar-SA"/>
        </w:rPr>
        <w:t>акон</w:t>
      </w:r>
      <w:r>
        <w:rPr>
          <w:sz w:val="28"/>
          <w:szCs w:val="28"/>
          <w:lang w:bidi="ar-SA"/>
        </w:rPr>
        <w:t>а</w:t>
      </w:r>
      <w:r w:rsidRPr="00507A6C">
        <w:rPr>
          <w:bCs/>
          <w:sz w:val="28"/>
          <w:szCs w:val="28"/>
          <w:lang w:bidi="ar-SA"/>
        </w:rPr>
        <w:t xml:space="preserve"> № 247-ФЗ, </w:t>
      </w:r>
      <w:hyperlink r:id="rId9" w:tooltip="consultantplus://offline/ref=8721C6A89E9B731D802E49D280721C5CC7E7D8B2E43B31C21290C394ED10E2D9EDE7CD438834F8B8B879AE07219524E09DF50BDED8254FD8l9o3F" w:history="1">
        <w:r w:rsidRPr="00507A6C">
          <w:rPr>
            <w:bCs/>
            <w:sz w:val="28"/>
            <w:szCs w:val="28"/>
            <w:lang w:bidi="ar-SA"/>
          </w:rPr>
          <w:t>ч. 1 ст. 1</w:t>
        </w:r>
      </w:hyperlink>
      <w:r w:rsidRPr="00507A6C">
        <w:rPr>
          <w:bCs/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Федерального з</w:t>
      </w:r>
      <w:r w:rsidRPr="00507A6C">
        <w:rPr>
          <w:sz w:val="28"/>
          <w:szCs w:val="28"/>
          <w:lang w:bidi="ar-SA"/>
        </w:rPr>
        <w:t>акон</w:t>
      </w:r>
      <w:r>
        <w:rPr>
          <w:sz w:val="28"/>
          <w:szCs w:val="28"/>
          <w:lang w:bidi="ar-SA"/>
        </w:rPr>
        <w:t>а</w:t>
      </w:r>
      <w:r w:rsidRPr="00507A6C">
        <w:rPr>
          <w:bCs/>
          <w:sz w:val="28"/>
          <w:szCs w:val="28"/>
          <w:lang w:bidi="ar-SA"/>
        </w:rPr>
        <w:t xml:space="preserve"> № 248-ФЗ)</w:t>
      </w:r>
      <w:r>
        <w:rPr>
          <w:bCs/>
          <w:sz w:val="28"/>
          <w:szCs w:val="28"/>
          <w:lang w:bidi="ar-SA"/>
        </w:rPr>
        <w:t>.</w:t>
      </w:r>
    </w:p>
    <w:p w14:paraId="384A1617" w14:textId="0210147D" w:rsidR="00887738" w:rsidRPr="00887738" w:rsidRDefault="00887738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887738">
        <w:rPr>
          <w:sz w:val="28"/>
          <w:szCs w:val="28"/>
          <w:lang w:bidi="ar-SA"/>
        </w:rPr>
        <w:t xml:space="preserve">Предметом регионального государственного жилищного </w:t>
      </w:r>
      <w:r w:rsidR="005552A9">
        <w:rPr>
          <w:sz w:val="28"/>
          <w:szCs w:val="28"/>
          <w:lang w:bidi="ar-SA"/>
        </w:rPr>
        <w:t>контроля (</w:t>
      </w:r>
      <w:r w:rsidRPr="00887738">
        <w:rPr>
          <w:sz w:val="28"/>
          <w:szCs w:val="28"/>
          <w:lang w:bidi="ar-SA"/>
        </w:rPr>
        <w:t>надзора</w:t>
      </w:r>
      <w:r w:rsidR="005552A9">
        <w:rPr>
          <w:sz w:val="28"/>
          <w:szCs w:val="28"/>
          <w:lang w:bidi="ar-SA"/>
        </w:rPr>
        <w:t>)</w:t>
      </w:r>
      <w:r w:rsidRPr="00887738">
        <w:rPr>
          <w:sz w:val="28"/>
          <w:szCs w:val="28"/>
          <w:lang w:bidi="ar-SA"/>
        </w:rPr>
        <w:t xml:space="preserve"> является соблюдение юридическими лицами, индивидуальными предпринимателями и гражданами (далее - контролируемые лица), </w:t>
      </w:r>
      <w:r w:rsidR="005552A9" w:rsidRPr="005552A9">
        <w:rPr>
          <w:sz w:val="28"/>
          <w:szCs w:val="28"/>
          <w:lang w:bidi="ar-SA"/>
        </w:rPr>
        <w:t>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</w:t>
      </w:r>
      <w:r w:rsidRPr="00887738">
        <w:rPr>
          <w:sz w:val="28"/>
          <w:szCs w:val="28"/>
          <w:lang w:bidi="ar-SA"/>
        </w:rPr>
        <w:t xml:space="preserve"> (далее - обязательные требования):</w:t>
      </w:r>
    </w:p>
    <w:p w14:paraId="1933C961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72C150C6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2) требований к формированию фондов капитального ремонта;</w:t>
      </w:r>
    </w:p>
    <w:p w14:paraId="7D44A128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4CE764A8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40D54E0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E7DF907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71C771B5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0B6229D0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lastRenderedPageBreak/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FEACA2F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 (далее - Система);</w:t>
      </w:r>
    </w:p>
    <w:p w14:paraId="7D5B3AB2" w14:textId="77777777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10) требований к обеспечению доступности для инвалидов помещений в многоквартирных домах;</w:t>
      </w:r>
    </w:p>
    <w:p w14:paraId="2FE7C5C3" w14:textId="7A2C2A16" w:rsidR="005552A9" w:rsidRPr="005552A9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11) требований к предоставлению жилых помещений в наемных домах социального использования</w:t>
      </w:r>
      <w:r>
        <w:rPr>
          <w:sz w:val="28"/>
          <w:szCs w:val="28"/>
          <w:lang w:bidi="ar-SA"/>
        </w:rPr>
        <w:t>;</w:t>
      </w:r>
    </w:p>
    <w:p w14:paraId="2FBCDB96" w14:textId="69A63CFD" w:rsidR="00887738" w:rsidRPr="00887738" w:rsidRDefault="005552A9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5552A9">
        <w:rPr>
          <w:sz w:val="28"/>
          <w:szCs w:val="28"/>
          <w:lang w:bidi="ar-SA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7B40C74E" w14:textId="5F565B9B" w:rsidR="00887738" w:rsidRPr="00887738" w:rsidRDefault="00887738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887738">
        <w:rPr>
          <w:sz w:val="28"/>
          <w:szCs w:val="28"/>
          <w:lang w:bidi="ar-SA"/>
        </w:rPr>
        <w:t xml:space="preserve">Объектами регионального государственного жилищного </w:t>
      </w:r>
      <w:r w:rsidR="005552A9">
        <w:rPr>
          <w:sz w:val="28"/>
          <w:szCs w:val="28"/>
          <w:lang w:bidi="ar-SA"/>
        </w:rPr>
        <w:t>контроля (</w:t>
      </w:r>
      <w:r w:rsidRPr="00887738">
        <w:rPr>
          <w:sz w:val="28"/>
          <w:szCs w:val="28"/>
          <w:lang w:bidi="ar-SA"/>
        </w:rPr>
        <w:t>надзора</w:t>
      </w:r>
      <w:r w:rsidR="005552A9">
        <w:rPr>
          <w:sz w:val="28"/>
          <w:szCs w:val="28"/>
          <w:lang w:bidi="ar-SA"/>
        </w:rPr>
        <w:t>)</w:t>
      </w:r>
      <w:r w:rsidRPr="00887738">
        <w:rPr>
          <w:sz w:val="28"/>
          <w:szCs w:val="28"/>
          <w:lang w:bidi="ar-SA"/>
        </w:rPr>
        <w:t xml:space="preserve"> являются деятельность, действия (бездействие) контролируемых лиц, в рамках которых должны соблюдаться обязательные требования, в том числе:</w:t>
      </w:r>
    </w:p>
    <w:p w14:paraId="7F2AF5EA" w14:textId="77777777" w:rsidR="00887738" w:rsidRPr="00887738" w:rsidRDefault="00887738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887738">
        <w:rPr>
          <w:sz w:val="28"/>
          <w:szCs w:val="28"/>
          <w:lang w:bidi="ar-SA"/>
        </w:rPr>
        <w:t>товариществ собственников жилья;</w:t>
      </w:r>
    </w:p>
    <w:p w14:paraId="2E291881" w14:textId="77777777" w:rsidR="00887738" w:rsidRPr="00887738" w:rsidRDefault="00887738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887738">
        <w:rPr>
          <w:sz w:val="28"/>
          <w:szCs w:val="28"/>
          <w:lang w:bidi="ar-SA"/>
        </w:rPr>
        <w:t>жилищных и жилищно-строительных кооперативов;</w:t>
      </w:r>
    </w:p>
    <w:p w14:paraId="799DE87F" w14:textId="1FD0BB87" w:rsidR="00887738" w:rsidRDefault="00887738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887738">
        <w:rPr>
          <w:sz w:val="28"/>
          <w:szCs w:val="28"/>
          <w:lang w:bidi="ar-SA"/>
        </w:rPr>
        <w:t>ресурсоснабжающих организаций;</w:t>
      </w:r>
    </w:p>
    <w:p w14:paraId="25B6EC22" w14:textId="289AD640" w:rsidR="003D5C7C" w:rsidRPr="00887738" w:rsidRDefault="003D5C7C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граждан;</w:t>
      </w:r>
    </w:p>
    <w:p w14:paraId="39ED55F6" w14:textId="77777777" w:rsidR="00887738" w:rsidRPr="00887738" w:rsidRDefault="00887738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887738">
        <w:rPr>
          <w:sz w:val="28"/>
          <w:szCs w:val="28"/>
          <w:lang w:bidi="ar-SA"/>
        </w:rPr>
        <w:t>региональных операторов по обращению с твердыми коммунальными отходами;</w:t>
      </w:r>
    </w:p>
    <w:p w14:paraId="610781BA" w14:textId="77777777" w:rsidR="00887738" w:rsidRPr="00887738" w:rsidRDefault="00887738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887738">
        <w:rPr>
          <w:sz w:val="28"/>
          <w:szCs w:val="28"/>
          <w:lang w:bidi="ar-SA"/>
        </w:rPr>
        <w:t>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домах;</w:t>
      </w:r>
    </w:p>
    <w:p w14:paraId="7808A1B8" w14:textId="77777777" w:rsidR="00887738" w:rsidRPr="00887738" w:rsidRDefault="00887738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887738">
        <w:rPr>
          <w:sz w:val="28"/>
          <w:szCs w:val="28"/>
          <w:lang w:bidi="ar-SA"/>
        </w:rPr>
        <w:t>организаций,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 w14:paraId="7E311849" w14:textId="0634CDC6" w:rsidR="00887738" w:rsidRDefault="00887738" w:rsidP="00A854A8">
      <w:pPr>
        <w:pStyle w:val="a9"/>
        <w:ind w:firstLine="567"/>
        <w:jc w:val="both"/>
        <w:rPr>
          <w:sz w:val="28"/>
          <w:szCs w:val="28"/>
          <w:lang w:bidi="ar-SA"/>
        </w:rPr>
      </w:pPr>
      <w:r w:rsidRPr="00887738">
        <w:rPr>
          <w:sz w:val="28"/>
          <w:szCs w:val="28"/>
          <w:lang w:bidi="ar-SA"/>
        </w:rPr>
        <w:t>организаций, предметом деятельности которых является выполнение одного или нескольких видов работ при осуществлении деятельности по эксплуатации, в том числе обслуживанию и ремонту ли</w:t>
      </w:r>
      <w:bookmarkStart w:id="1" w:name="_GoBack"/>
      <w:bookmarkEnd w:id="1"/>
      <w:r w:rsidRPr="00887738">
        <w:rPr>
          <w:sz w:val="28"/>
          <w:szCs w:val="28"/>
          <w:lang w:bidi="ar-SA"/>
        </w:rPr>
        <w:t>фтов в многоквартирных домах.</w:t>
      </w:r>
    </w:p>
    <w:p w14:paraId="32C6E7FE" w14:textId="13BEC48E" w:rsidR="00E668FB" w:rsidRDefault="00E668FB" w:rsidP="00A854A8">
      <w:pPr>
        <w:pStyle w:val="a9"/>
        <w:ind w:firstLine="567"/>
        <w:jc w:val="both"/>
        <w:rPr>
          <w:sz w:val="28"/>
          <w:szCs w:val="28"/>
          <w:lang w:bidi="ar-SA"/>
        </w:rPr>
      </w:pPr>
    </w:p>
    <w:p w14:paraId="188747CA" w14:textId="18D9DFCF" w:rsidR="00E668FB" w:rsidRDefault="00E668FB" w:rsidP="00A854A8">
      <w:pPr>
        <w:pStyle w:val="a9"/>
        <w:ind w:firstLine="567"/>
        <w:jc w:val="both"/>
        <w:rPr>
          <w:sz w:val="28"/>
          <w:szCs w:val="28"/>
          <w:lang w:bidi="ar-SA"/>
        </w:rPr>
      </w:pPr>
    </w:p>
    <w:p w14:paraId="796BD05A" w14:textId="382509D4" w:rsidR="00E668FB" w:rsidRDefault="00E668FB" w:rsidP="00A854A8">
      <w:pPr>
        <w:pStyle w:val="a9"/>
        <w:ind w:firstLine="567"/>
        <w:jc w:val="both"/>
        <w:rPr>
          <w:sz w:val="28"/>
          <w:szCs w:val="28"/>
          <w:lang w:bidi="ar-SA"/>
        </w:rPr>
      </w:pPr>
    </w:p>
    <w:p w14:paraId="7FF6CAAD" w14:textId="7FCFA61C" w:rsidR="00E668FB" w:rsidRPr="00887738" w:rsidRDefault="00E668FB" w:rsidP="00E668FB">
      <w:pPr>
        <w:pStyle w:val="a9"/>
        <w:ind w:firstLine="567"/>
        <w:jc w:val="center"/>
        <w:rPr>
          <w:sz w:val="28"/>
          <w:szCs w:val="28"/>
          <w:lang w:bidi="ar-SA"/>
        </w:rPr>
      </w:pPr>
      <w:r>
        <w:rPr>
          <w:b/>
          <w:sz w:val="28"/>
          <w:szCs w:val="28"/>
        </w:rPr>
        <w:t>2. Показатели д</w:t>
      </w:r>
      <w:r>
        <w:rPr>
          <w:b/>
          <w:sz w:val="28"/>
          <w:szCs w:val="28"/>
        </w:rPr>
        <w:t>оклад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 правоприменительной практике</w:t>
      </w:r>
      <w:r w:rsidRPr="00F713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r w:rsidRPr="00F71389">
        <w:rPr>
          <w:b/>
          <w:sz w:val="28"/>
          <w:szCs w:val="28"/>
        </w:rPr>
        <w:t>осуществлени</w:t>
      </w:r>
      <w:r>
        <w:rPr>
          <w:b/>
          <w:sz w:val="28"/>
          <w:szCs w:val="28"/>
        </w:rPr>
        <w:t>ю</w:t>
      </w:r>
      <w:r w:rsidRPr="00F71389">
        <w:rPr>
          <w:b/>
          <w:sz w:val="28"/>
          <w:szCs w:val="28"/>
        </w:rPr>
        <w:t xml:space="preserve"> регионального государственного жилищного </w:t>
      </w:r>
      <w:r>
        <w:rPr>
          <w:b/>
          <w:sz w:val="28"/>
          <w:szCs w:val="28"/>
        </w:rPr>
        <w:t>контроля (</w:t>
      </w:r>
      <w:r w:rsidRPr="00F71389">
        <w:rPr>
          <w:b/>
          <w:sz w:val="28"/>
          <w:szCs w:val="28"/>
        </w:rPr>
        <w:t>надзора</w:t>
      </w:r>
      <w:r>
        <w:rPr>
          <w:b/>
          <w:sz w:val="28"/>
          <w:szCs w:val="28"/>
        </w:rPr>
        <w:t>)</w:t>
      </w:r>
      <w:r w:rsidRPr="00F71389">
        <w:rPr>
          <w:b/>
          <w:sz w:val="28"/>
          <w:szCs w:val="28"/>
        </w:rPr>
        <w:t xml:space="preserve"> на территории Пензенской области</w:t>
      </w:r>
    </w:p>
    <w:p w14:paraId="041ADC2C" w14:textId="77777777" w:rsidR="00A854A8" w:rsidRDefault="00A854A8" w:rsidP="00887738">
      <w:pPr>
        <w:spacing w:line="0" w:lineRule="atLeast"/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116"/>
        <w:gridCol w:w="5830"/>
        <w:gridCol w:w="2977"/>
      </w:tblGrid>
      <w:tr w:rsidR="00E668FB" w:rsidRPr="000E4597" w14:paraId="39D603B7" w14:textId="77777777" w:rsidTr="00E668FB">
        <w:trPr>
          <w:trHeight w:val="31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9FAF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FC91" w14:textId="77777777" w:rsidR="00E668FB" w:rsidRPr="000E4597" w:rsidRDefault="00E668FB" w:rsidP="001D76AB">
            <w:pPr>
              <w:ind w:right="239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1AAD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Поля для ответа</w:t>
            </w:r>
          </w:p>
        </w:tc>
      </w:tr>
      <w:tr w:rsidR="00E668FB" w:rsidRPr="000E4597" w14:paraId="28D49C82" w14:textId="77777777" w:rsidTr="00E668FB">
        <w:trPr>
          <w:trHeight w:val="31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450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8E5E" w14:textId="77777777" w:rsidR="00E668FB" w:rsidRPr="000E4597" w:rsidRDefault="00E668FB" w:rsidP="001D76AB">
            <w:pPr>
              <w:ind w:right="239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57A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976</w:t>
            </w:r>
          </w:p>
        </w:tc>
      </w:tr>
      <w:tr w:rsidR="00E668FB" w:rsidRPr="000E4597" w14:paraId="4A4007CA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E91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E43C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935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668FB" w:rsidRPr="000E4597" w14:paraId="607A81A0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A26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2BD5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143FF" w14:textId="77777777" w:rsidR="00E668FB" w:rsidRPr="000E4597" w:rsidRDefault="00E668FB" w:rsidP="001D76AB">
            <w:pPr>
              <w:tabs>
                <w:tab w:val="left" w:pos="4295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FB" w:rsidRPr="000E4597" w14:paraId="496A7B14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B7D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3981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7B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746</w:t>
            </w:r>
          </w:p>
        </w:tc>
      </w:tr>
      <w:tr w:rsidR="00E668FB" w:rsidRPr="000E4597" w14:paraId="58640F98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8F4D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3910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0E9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E668FB" w:rsidRPr="000E4597" w14:paraId="435C853D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0D2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E105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профилактический визит,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51B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668FB" w:rsidRPr="000E4597" w14:paraId="42034EB6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51F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7F80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обязательный профилактический визит, из них: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1F8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668FB" w:rsidRPr="000E4597" w14:paraId="40FAAD55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747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8C43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с выявленными нарушениями обязательных т</w:t>
            </w:r>
            <w:r>
              <w:rPr>
                <w:color w:val="000000"/>
                <w:sz w:val="24"/>
                <w:szCs w:val="24"/>
                <w:lang w:eastAsia="ru-RU"/>
              </w:rPr>
              <w:t>ре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бований,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C56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3C47B2C9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B5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.1.1.1.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DAB1" w14:textId="77777777" w:rsidR="00E668FB" w:rsidRPr="000E4597" w:rsidRDefault="00E668FB" w:rsidP="001D76AB">
            <w:pPr>
              <w:ind w:firstLineChars="198" w:firstLine="47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по результатам которых выдано предписание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9A3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214FEA3B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8B5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0C33" w14:textId="77777777" w:rsidR="00E668FB" w:rsidRPr="000E4597" w:rsidRDefault="00E668FB" w:rsidP="001D76AB">
            <w:pPr>
              <w:ind w:firstLineChars="198" w:firstLine="47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профилактический визит по инициативе контролируемого лица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F5F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5887D1DA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9E7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458E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проведенных контрольных (надзорных) мероприятий с взаимодействием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3B6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348</w:t>
            </w:r>
          </w:p>
        </w:tc>
      </w:tr>
      <w:tr w:rsidR="00E668FB" w:rsidRPr="000E4597" w14:paraId="256016BD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7B5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04E7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внеплановых,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058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348</w:t>
            </w:r>
          </w:p>
        </w:tc>
      </w:tr>
      <w:tr w:rsidR="00E668FB" w:rsidRPr="000E4597" w14:paraId="78044EA9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0C7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9608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инспекционный визит,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78D4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668FB" w:rsidRPr="000E4597" w14:paraId="6628F889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901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.4.1.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D04D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EE80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E668FB" w:rsidRPr="000E4597" w14:paraId="3A296468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9A5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4ED3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документарная проверка,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DF69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668FB" w:rsidRPr="000E4597" w14:paraId="62D42956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BF0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2454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94C6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E668FB" w:rsidRPr="000E4597" w14:paraId="050206B1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B681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1E06" w14:textId="77777777" w:rsidR="00E668FB" w:rsidRPr="000E4597" w:rsidRDefault="00E668FB" w:rsidP="001D76AB">
            <w:pPr>
              <w:ind w:firstLineChars="198" w:firstLine="47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выездная проверка,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C97A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668FB" w:rsidRPr="000E4597" w14:paraId="1AA9DADC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5C1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A324" w14:textId="77777777" w:rsidR="00E668FB" w:rsidRPr="000E4597" w:rsidRDefault="00E668FB" w:rsidP="001D76AB">
            <w:pPr>
              <w:ind w:firstLineChars="198" w:firstLine="47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36C2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668FB" w:rsidRPr="000E4597" w14:paraId="2544C531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DB9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66D5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BC29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E668FB" w:rsidRPr="000E4597" w14:paraId="00FE523B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B45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D7F3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осмотр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728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E668FB" w:rsidRPr="000E4597" w14:paraId="65A9377F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42D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7F7C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получение письменных объяснений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198A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668FB" w:rsidRPr="000E4597" w14:paraId="50903DD0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E94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9F48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истребование документов,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753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E668FB" w:rsidRPr="000E4597" w14:paraId="62C912AB" w14:textId="77777777" w:rsidTr="00E668FB">
        <w:trPr>
          <w:trHeight w:val="9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252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66FF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F263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E668FB" w:rsidRPr="000E4597" w14:paraId="5F5DAF50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276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68DF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инструментальное обследование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ED4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E668FB" w:rsidRPr="000E4597" w14:paraId="11A23B6B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722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C65D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4BE3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668FB" w:rsidRPr="000E4597" w14:paraId="53B3144D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400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234F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выездное обследование,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749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E668FB" w:rsidRPr="000E4597" w14:paraId="47A0A18F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B33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9493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9BE9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668FB" w:rsidRPr="000E4597" w14:paraId="1A2F8519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BF7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343C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наблюдение за соблюдением обязательных требований,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8D34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74BF1CE9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CC4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lastRenderedPageBreak/>
              <w:t>4.2.1.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879F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A67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129F1E1C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163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559D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проведенных с использованием средств дистанционного взаимодействия,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8430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16423CED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DA1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3804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D52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7D6B9474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033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90B8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экспертных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FD0D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6E1148A1" w14:textId="77777777" w:rsidTr="00E668FB">
        <w:trPr>
          <w:trHeight w:val="3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29D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E9B6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экспертов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FD09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0F59BA53" w14:textId="77777777" w:rsidTr="00E668FB">
        <w:trPr>
          <w:trHeight w:val="3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2F4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0BD0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13E9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2A6ED462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C1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396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Количество контролируемых лиц, в отношении которых проведены контрольные (надзорные) мероприятия с взаимодействием, проверки, специальные режимы государственного контроля (надзора) - всего, в том числе: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07D2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668FB" w:rsidRPr="000E4597" w14:paraId="30BA6019" w14:textId="77777777" w:rsidTr="00E668FB">
        <w:trPr>
          <w:trHeight w:val="3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6D71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90F2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685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668FB" w:rsidRPr="000E4597" w14:paraId="5FF07B6A" w14:textId="77777777" w:rsidTr="00E668FB">
        <w:trPr>
          <w:trHeight w:val="3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6E4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99C5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рамках мониторинга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FDB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170201B0" w14:textId="77777777" w:rsidTr="00E668FB">
        <w:trPr>
          <w:trHeight w:val="9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84F9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1AC6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объектов контроля, в отношении которых проведены мероприятия с использованием средств, работающих в автоматическом режиме, имеющих функции фотосъемки, видеозаписи, в том числе беспилотных аппаратов (систем)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5015D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26E17669" w14:textId="77777777" w:rsidTr="00E668FB">
        <w:trPr>
          <w:trHeight w:val="9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798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1468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88C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668FB" w:rsidRPr="000E4597" w14:paraId="204E2521" w14:textId="77777777" w:rsidTr="00E668FB">
        <w:trPr>
          <w:trHeight w:val="3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5E6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8177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8939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668FB" w:rsidRPr="000E4597" w14:paraId="034FAAF8" w14:textId="77777777" w:rsidTr="00E668FB">
        <w:trPr>
          <w:trHeight w:val="9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1929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203F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EF8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668FB" w:rsidRPr="000E4597" w14:paraId="0EC30D83" w14:textId="77777777" w:rsidTr="00E668FB">
        <w:trPr>
          <w:trHeight w:val="3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A3E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2E37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0B52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668FB" w:rsidRPr="000E4597" w14:paraId="5E239C12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1AB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3DFF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70CD1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0C529F1F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38F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B1E0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1BD2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961</w:t>
            </w:r>
          </w:p>
        </w:tc>
      </w:tr>
      <w:tr w:rsidR="00E668FB" w:rsidRPr="000E4597" w14:paraId="6C8B23BF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17D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7A0E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контрольных (надзорных) мероприятий с взаимодействием,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15AF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961</w:t>
            </w:r>
          </w:p>
        </w:tc>
      </w:tr>
      <w:tr w:rsidR="00E668FB" w:rsidRPr="000E4597" w14:paraId="7C7410CC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3FD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11.1.1.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D7EB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258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729</w:t>
            </w:r>
          </w:p>
        </w:tc>
      </w:tr>
      <w:tr w:rsidR="00E668FB" w:rsidRPr="000E4597" w14:paraId="139A4854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510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669C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контрольных (надзорных) мероприятий без взаимодействия,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40F1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0602E4BC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6BC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lastRenderedPageBreak/>
              <w:t>11.2.1.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59AE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13E6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43D728D4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BD8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33CB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BA71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E668FB" w:rsidRPr="000E4597" w14:paraId="5C50551A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326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1D51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970FD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668FB" w:rsidRPr="000E4597" w14:paraId="1D9CF888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B35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0158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15B6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6FA26CDC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390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56D3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актов о нарушении обязательных требований, составленных в рамках осуществления специальных режимов государственного контроля (надзора)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6A69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29DB11EF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2B2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90E3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дел об административных правонарушениях, возбужденных по фактам нарушения обязательных требований,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956FD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E668FB" w:rsidRPr="000E4597" w14:paraId="198AB427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D87D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0501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за нарушения обязательных требований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F02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E668FB" w:rsidRPr="000E4597" w14:paraId="77B4D285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079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353A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за неисполнение предписания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E39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7EBDF92A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412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A945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6F8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E668FB" w:rsidRPr="000E4597" w14:paraId="0D87B695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C00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0164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C0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668FB" w:rsidRPr="000E4597" w14:paraId="746363E7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2D19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F00C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DFA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E668FB" w:rsidRPr="000E4597" w14:paraId="0DF80E53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802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17.8.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BC39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административный штраф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93B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668FB" w:rsidRPr="000E4597" w14:paraId="281CA606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46E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17.8.1.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7045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гражданина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DFE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68FB" w:rsidRPr="000E4597" w14:paraId="3FCA8CCC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F19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17.8.2.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3880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должностное лицо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7B5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668FB" w:rsidRPr="000E4597" w14:paraId="6AB8F73C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4B1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17.8.3.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482F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индивидуального предпринимателя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23C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3515781A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9B4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17.8.4.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A03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юридическое лицо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9749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668FB" w:rsidRPr="000E4597" w14:paraId="21C4AE31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5A3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83A5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Общая сумма наложенных административных штрафов (в тыс. руб.)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581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E668FB" w:rsidRPr="000E4597" w14:paraId="0A3CD8F1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46C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E905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гражданина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6AA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668FB" w:rsidRPr="000E4597" w14:paraId="66CB6F5A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545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18.2.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6FAF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должностное лицо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83DD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E668FB" w:rsidRPr="000E4597" w14:paraId="6CB5535E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C72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18.3.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2B5C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индивидуального предпринимателя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314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79A3180D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254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18.4.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C108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юридическое лицо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236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E668FB" w:rsidRPr="000E4597" w14:paraId="75CA637D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A66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9F9A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Общая сумма уплаченных (взысканных) административных штрафов (в тыс. руб.)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C86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410,07</w:t>
            </w:r>
          </w:p>
        </w:tc>
      </w:tr>
      <w:tr w:rsidR="00E668FB" w:rsidRPr="000E4597" w14:paraId="4B2CD12B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B75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1AB5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821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FB" w:rsidRPr="000E4597" w14:paraId="52CC7006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364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7C4A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оставлены без изменения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00B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678FA250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B5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lastRenderedPageBreak/>
              <w:t>20.2.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4DF5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отменены,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A74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FB" w:rsidRPr="000E4597" w14:paraId="6723E834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CE8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20.2.1.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CC81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полностью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600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FB" w:rsidRPr="000E4597" w14:paraId="24FFC9FC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FB0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20.2.2.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AE8" w14:textId="77777777" w:rsidR="00E668FB" w:rsidRPr="000E4597" w:rsidRDefault="00E668FB" w:rsidP="001D76AB">
            <w:pPr>
              <w:ind w:firstLineChars="257" w:firstLine="6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7BD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174AA244" w14:textId="77777777" w:rsidTr="00E668FB">
        <w:trPr>
          <w:trHeight w:val="9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7FE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D20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DDE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577353E6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B8C9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C5B2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0CD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6C781674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81A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FC54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EFC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18428B45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1D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5F21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4FA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402B7F3E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22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22.1.1.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D7F9" w14:textId="77777777" w:rsidR="00E668FB" w:rsidRPr="000E4597" w:rsidRDefault="00E668FB" w:rsidP="001D76AB">
            <w:pPr>
              <w:ind w:firstLineChars="500" w:firstLine="120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36D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6AA67B92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3CA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EF3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178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507CD1C5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6E9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22.2.1.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C644" w14:textId="77777777" w:rsidR="00E668FB" w:rsidRPr="000E4597" w:rsidRDefault="00E668FB" w:rsidP="001D76AB">
            <w:pPr>
              <w:ind w:firstLineChars="500" w:firstLine="120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DAA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0B4BDA06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46A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AD6A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контрольных (надзорных) мер</w:t>
            </w:r>
            <w:r w:rsidRPr="000E4597">
              <w:rPr>
                <w:sz w:val="24"/>
                <w:szCs w:val="24"/>
                <w:lang w:eastAsia="ru-RU"/>
              </w:rPr>
              <w:t>оприятий, проверок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t>, результаты которых были признаны недействительными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78F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FB" w:rsidRPr="000E4597" w14:paraId="07FE66CF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C03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F17D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по решению суда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329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57C57B3A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BD29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23.2.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9CF2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по представлению органов прокуратуры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BB97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044B135E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451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23.3.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BE0D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AB8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68FB" w:rsidRPr="000E4597" w14:paraId="442C7A10" w14:textId="77777777" w:rsidTr="00E668FB">
        <w:trPr>
          <w:trHeight w:val="9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AEE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9EC5" w14:textId="77777777" w:rsidR="00E668FB" w:rsidRPr="000E4597" w:rsidRDefault="00E668FB" w:rsidP="001D76AB">
            <w:pPr>
              <w:jc w:val="both"/>
              <w:rPr>
                <w:sz w:val="24"/>
                <w:szCs w:val="24"/>
                <w:lang w:eastAsia="ru-RU"/>
              </w:rPr>
            </w:pPr>
            <w:r w:rsidRPr="000E4597">
              <w:rPr>
                <w:sz w:val="24"/>
                <w:szCs w:val="24"/>
                <w:lang w:eastAsia="ru-RU"/>
              </w:rPr>
              <w:t xml:space="preserve">Количество контрольных (надзорных) мероприятий, </w:t>
            </w:r>
            <w:proofErr w:type="gramStart"/>
            <w:r w:rsidRPr="000E4597">
              <w:rPr>
                <w:sz w:val="24"/>
                <w:szCs w:val="24"/>
                <w:lang w:eastAsia="ru-RU"/>
              </w:rPr>
              <w:t>проверок,  проведенных</w:t>
            </w:r>
            <w:proofErr w:type="gramEnd"/>
            <w:r w:rsidRPr="000E4597">
              <w:rPr>
                <w:sz w:val="24"/>
                <w:szCs w:val="24"/>
                <w:lang w:eastAsia="ru-RU"/>
              </w:rPr>
              <w:t xml:space="preserve">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D70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327DD181" w14:textId="77777777" w:rsidTr="00E668FB">
        <w:trPr>
          <w:trHeight w:val="9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87E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D628" w14:textId="77777777" w:rsidR="00E668FB" w:rsidRPr="000E4597" w:rsidRDefault="00E668FB" w:rsidP="001D76AB">
            <w:pPr>
              <w:jc w:val="both"/>
              <w:rPr>
                <w:sz w:val="24"/>
                <w:szCs w:val="24"/>
                <w:lang w:eastAsia="ru-RU"/>
              </w:rPr>
            </w:pPr>
            <w:r w:rsidRPr="000E4597">
              <w:rPr>
                <w:sz w:val="24"/>
                <w:szCs w:val="24"/>
                <w:lang w:eastAsia="ru-RU"/>
              </w:rPr>
              <w:t>Количество контрольных (надзорных) мероприятий, проверок, 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6E3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0C47D91B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0B1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76C6" w14:textId="77777777" w:rsidR="00E668FB" w:rsidRPr="000E4597" w:rsidRDefault="00E668FB" w:rsidP="001D76AB">
            <w:pPr>
              <w:jc w:val="both"/>
              <w:rPr>
                <w:sz w:val="24"/>
                <w:szCs w:val="24"/>
                <w:lang w:eastAsia="ru-RU"/>
              </w:rPr>
            </w:pPr>
            <w:r w:rsidRPr="000E4597">
              <w:rPr>
                <w:sz w:val="24"/>
                <w:szCs w:val="24"/>
                <w:lang w:eastAsia="ru-RU"/>
              </w:rPr>
              <w:t xml:space="preserve">Количество контрольных (надзорных) мероприятий, </w:t>
            </w:r>
            <w:proofErr w:type="gramStart"/>
            <w:r w:rsidRPr="000E4597">
              <w:rPr>
                <w:sz w:val="24"/>
                <w:szCs w:val="24"/>
                <w:lang w:eastAsia="ru-RU"/>
              </w:rPr>
              <w:t>проверок,  по</w:t>
            </w:r>
            <w:proofErr w:type="gramEnd"/>
            <w:r w:rsidRPr="000E4597">
              <w:rPr>
                <w:sz w:val="24"/>
                <w:szCs w:val="24"/>
                <w:lang w:eastAsia="ru-RU"/>
              </w:rPr>
              <w:t xml:space="preserve">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5D7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2ADE0A3F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94B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C56B" w14:textId="77777777" w:rsidR="00E668FB" w:rsidRPr="000E4597" w:rsidRDefault="00E668FB" w:rsidP="001D76AB">
            <w:pPr>
              <w:jc w:val="both"/>
              <w:rPr>
                <w:sz w:val="24"/>
                <w:szCs w:val="24"/>
                <w:lang w:eastAsia="ru-RU"/>
              </w:rPr>
            </w:pPr>
            <w:r w:rsidRPr="000E4597">
              <w:rPr>
                <w:sz w:val="24"/>
                <w:szCs w:val="24"/>
                <w:lang w:eastAsia="ru-RU"/>
              </w:rPr>
              <w:t xml:space="preserve">Количество контрольных (надзорных) мероприятий, </w:t>
            </w:r>
            <w:proofErr w:type="gramStart"/>
            <w:r w:rsidRPr="000E4597">
              <w:rPr>
                <w:sz w:val="24"/>
                <w:szCs w:val="24"/>
                <w:lang w:eastAsia="ru-RU"/>
              </w:rPr>
              <w:t>проверок,  заявленных</w:t>
            </w:r>
            <w:proofErr w:type="gramEnd"/>
            <w:r w:rsidRPr="000E4597">
              <w:rPr>
                <w:sz w:val="24"/>
                <w:szCs w:val="24"/>
                <w:lang w:eastAsia="ru-RU"/>
              </w:rPr>
              <w:t xml:space="preserve"> в проект плана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A8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668FB" w:rsidRPr="000E4597" w14:paraId="13011A2F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E08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E252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исключенных по предложению органов прокуратуры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50B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668FB" w:rsidRPr="000E4597" w14:paraId="17ECE433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476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1B74" w14:textId="77777777" w:rsidR="00E668FB" w:rsidRPr="000E4597" w:rsidRDefault="00E668FB" w:rsidP="001D76AB">
            <w:pPr>
              <w:jc w:val="both"/>
              <w:rPr>
                <w:sz w:val="24"/>
                <w:szCs w:val="24"/>
                <w:lang w:eastAsia="ru-RU"/>
              </w:rPr>
            </w:pPr>
            <w:r w:rsidRPr="000E4597">
              <w:rPr>
                <w:sz w:val="24"/>
                <w:szCs w:val="24"/>
                <w:lang w:eastAsia="ru-RU"/>
              </w:rPr>
              <w:t xml:space="preserve">Количество контрольных (надзорных) мероприятий, </w:t>
            </w:r>
            <w:proofErr w:type="gramStart"/>
            <w:r w:rsidRPr="000E4597">
              <w:rPr>
                <w:sz w:val="24"/>
                <w:szCs w:val="24"/>
                <w:lang w:eastAsia="ru-RU"/>
              </w:rPr>
              <w:t>проверок,  включенных</w:t>
            </w:r>
            <w:proofErr w:type="gramEnd"/>
            <w:r w:rsidRPr="000E4597">
              <w:rPr>
                <w:sz w:val="24"/>
                <w:szCs w:val="24"/>
                <w:lang w:eastAsia="ru-RU"/>
              </w:rPr>
              <w:t xml:space="preserve"> в утвержденный план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ED3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5F2D9163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445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28.1.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2A01" w14:textId="77777777" w:rsidR="00E668FB" w:rsidRPr="000E4597" w:rsidRDefault="00E668FB" w:rsidP="001D76AB">
            <w:pPr>
              <w:ind w:firstLineChars="200" w:firstLine="480"/>
              <w:jc w:val="both"/>
              <w:rPr>
                <w:sz w:val="24"/>
                <w:szCs w:val="24"/>
                <w:lang w:eastAsia="ru-RU"/>
              </w:rPr>
            </w:pPr>
            <w:r w:rsidRPr="000E4597">
              <w:rPr>
                <w:sz w:val="24"/>
                <w:szCs w:val="24"/>
                <w:lang w:eastAsia="ru-RU"/>
              </w:rPr>
              <w:t>включенных по предложению органов прокуратуры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453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668FB" w:rsidRPr="000E4597" w14:paraId="46EBE367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7753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AEBB" w14:textId="77777777" w:rsidR="00E668FB" w:rsidRPr="000E4597" w:rsidRDefault="00E668FB" w:rsidP="001D76AB">
            <w:pPr>
              <w:jc w:val="both"/>
              <w:rPr>
                <w:sz w:val="24"/>
                <w:szCs w:val="24"/>
                <w:lang w:eastAsia="ru-RU"/>
              </w:rPr>
            </w:pPr>
            <w:r w:rsidRPr="000E4597">
              <w:rPr>
                <w:sz w:val="24"/>
                <w:szCs w:val="24"/>
                <w:lang w:eastAsia="ru-RU"/>
              </w:rPr>
              <w:t>Количество внеплановых контрольных (надзорных) мероприятий, проверок, заявления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EDE9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668FB" w:rsidRPr="000E4597" w14:paraId="06237B16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C58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AC98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по которым получен отказ в согласовании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2F0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668FB" w:rsidRPr="000E4597" w14:paraId="14089971" w14:textId="77777777" w:rsidTr="00E668FB">
        <w:trPr>
          <w:trHeight w:val="15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B66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29.2.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B58F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причины отказа в согласовании (текст до 10000 символов)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F981" w14:textId="77777777" w:rsidR="00E668FB" w:rsidRPr="000E4597" w:rsidRDefault="00E668FB" w:rsidP="001D76AB">
            <w:pPr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проведение внепланового контрольного (надзорного) мероприятия, противоречащего федеральным законам, нормативным правовым актам Президента Российской Федерации, нормативным правовым актам Правительства Российской Федерации; отсутствие документов, прилагаемых к заявлению о согласовании проведения внепланового контрольного (надзорного) мероприятия</w:t>
            </w:r>
          </w:p>
        </w:tc>
      </w:tr>
      <w:tr w:rsidR="00E668FB" w:rsidRPr="000E4597" w14:paraId="19AC1F1A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33C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29.3.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4E2F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2257" w14:textId="77777777" w:rsidR="00E668FB" w:rsidRPr="000E4597" w:rsidRDefault="00E668FB" w:rsidP="001D76AB">
            <w:pPr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Проведены обучающие занятия с инспекторами, обеспечена более тщательная подготовка </w:t>
            </w:r>
            <w:proofErr w:type="gramStart"/>
            <w:r w:rsidRPr="000E4597">
              <w:rPr>
                <w:color w:val="000000"/>
                <w:sz w:val="24"/>
                <w:szCs w:val="24"/>
                <w:lang w:eastAsia="ru-RU"/>
              </w:rPr>
              <w:t>документов  с</w:t>
            </w:r>
            <w:proofErr w:type="gramEnd"/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 учетом всех ранее полученных замечаний</w:t>
            </w:r>
          </w:p>
        </w:tc>
      </w:tr>
      <w:tr w:rsidR="00E668FB" w:rsidRPr="000E4597" w14:paraId="7D769E52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E47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FAA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объектов контроля, категория риска которых изменена в отчетном периоде - всего,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9CB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668FB" w:rsidRPr="000E4597" w14:paraId="752676E3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66F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A9E6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     количество объектов контроля, категория риска которых повышена в отчетном периоде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B3C5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668FB" w:rsidRPr="000E4597" w14:paraId="07A7AA91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D900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CA0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     количество объектов контроля, категория риска которых снижена в отчетном периоде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27FB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E668FB" w:rsidRPr="000E4597" w14:paraId="19BFE7AA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431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591F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Сведения о количестве штатных единиц по должностям, предусматривающим выполнение функций по контролю (надзору), в том числе: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CCD5" w14:textId="77777777" w:rsidR="00E668FB" w:rsidRPr="000E4597" w:rsidRDefault="00E668FB" w:rsidP="001D76A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0E4597">
              <w:rPr>
                <w:rFonts w:ascii="Calibri" w:hAnsi="Calibri" w:cs="Calibri"/>
                <w:color w:val="000000"/>
                <w:lang w:eastAsia="ru-RU"/>
              </w:rPr>
              <w:t>31</w:t>
            </w:r>
          </w:p>
        </w:tc>
      </w:tr>
      <w:tr w:rsidR="00E668FB" w:rsidRPr="000E4597" w14:paraId="16A3EF06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27E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31.1.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C70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начало отчетного года,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5336" w14:textId="77777777" w:rsidR="00E668FB" w:rsidRPr="000E4597" w:rsidRDefault="00E668FB" w:rsidP="001D76A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0E4597">
              <w:rPr>
                <w:rFonts w:ascii="Calibri" w:hAnsi="Calibri" w:cs="Calibri"/>
                <w:color w:val="000000"/>
                <w:lang w:eastAsia="ru-RU"/>
              </w:rPr>
              <w:t>31</w:t>
            </w:r>
          </w:p>
        </w:tc>
      </w:tr>
      <w:tr w:rsidR="00E668FB" w:rsidRPr="000E4597" w14:paraId="11D21E2A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79B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31.1.1.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6434" w14:textId="77777777" w:rsidR="00E668FB" w:rsidRPr="000E4597" w:rsidRDefault="00E668FB" w:rsidP="001D76AB">
            <w:pPr>
              <w:ind w:firstLineChars="198" w:firstLine="47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занятых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DC0" w14:textId="77777777" w:rsidR="00E668FB" w:rsidRPr="000E4597" w:rsidRDefault="00E668FB" w:rsidP="001D76A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0E4597">
              <w:rPr>
                <w:rFonts w:ascii="Calibri" w:hAnsi="Calibri" w:cs="Calibri"/>
                <w:color w:val="000000"/>
                <w:lang w:eastAsia="ru-RU"/>
              </w:rPr>
              <w:t>28</w:t>
            </w:r>
          </w:p>
        </w:tc>
      </w:tr>
      <w:tr w:rsidR="00E668FB" w:rsidRPr="000E4597" w14:paraId="317A1837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FE36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31.2.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25FF" w14:textId="77777777" w:rsidR="00E668FB" w:rsidRPr="000E4597" w:rsidRDefault="00E668FB" w:rsidP="001D76AB">
            <w:pPr>
              <w:ind w:firstLineChars="200" w:firstLine="4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на конец отчетного года, из них: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350" w14:textId="77777777" w:rsidR="00E668FB" w:rsidRPr="000E4597" w:rsidRDefault="00E668FB" w:rsidP="001D76A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0E4597">
              <w:rPr>
                <w:rFonts w:ascii="Calibri" w:hAnsi="Calibri" w:cs="Calibri"/>
                <w:color w:val="000000"/>
                <w:lang w:eastAsia="ru-RU"/>
              </w:rPr>
              <w:t>31</w:t>
            </w:r>
          </w:p>
        </w:tc>
      </w:tr>
      <w:tr w:rsidR="00E668FB" w:rsidRPr="000E4597" w14:paraId="06619EC3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9A4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31.2.1.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A33D" w14:textId="77777777" w:rsidR="00E668FB" w:rsidRPr="000E4597" w:rsidRDefault="00E668FB" w:rsidP="001D76AB">
            <w:pPr>
              <w:ind w:firstLineChars="500" w:firstLine="120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занятых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531F" w14:textId="77777777" w:rsidR="00E668FB" w:rsidRPr="000E4597" w:rsidRDefault="00E668FB" w:rsidP="001D76A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0E4597">
              <w:rPr>
                <w:rFonts w:ascii="Calibri" w:hAnsi="Calibri" w:cs="Calibri"/>
                <w:color w:val="000000"/>
                <w:lang w:eastAsia="ru-RU"/>
              </w:rPr>
              <w:t>31</w:t>
            </w:r>
          </w:p>
        </w:tc>
      </w:tr>
      <w:tr w:rsidR="00E668FB" w:rsidRPr="000E4597" w14:paraId="568EEDC3" w14:textId="77777777" w:rsidTr="00E668FB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51CA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A001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Количество сотрудников, прошедших повышение квалификации в отчетном году по вопросам осуществления контрольных (надзорных) полномочий в соответствии с 248-ФЗ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163D" w14:textId="77777777" w:rsidR="00E668FB" w:rsidRPr="000E4597" w:rsidRDefault="00E668FB" w:rsidP="001D76A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0E4597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</w:tr>
      <w:tr w:rsidR="00E668FB" w:rsidRPr="000E4597" w14:paraId="67143296" w14:textId="77777777" w:rsidTr="00E668FB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363E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1A7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Сведения о цифровизации вида контроля (текст до 10000 символов)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A112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4597">
              <w:rPr>
                <w:color w:val="000000"/>
                <w:sz w:val="24"/>
                <w:szCs w:val="24"/>
                <w:lang w:eastAsia="ru-RU"/>
              </w:rPr>
              <w:t>внеднерение</w:t>
            </w:r>
            <w:proofErr w:type="spellEnd"/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 в работу мобильного приложения «Мобильный инспектор»</w:t>
            </w:r>
          </w:p>
        </w:tc>
      </w:tr>
      <w:tr w:rsidR="00E668FB" w:rsidRPr="000E4597" w14:paraId="0CF1030B" w14:textId="77777777" w:rsidTr="00E668FB">
        <w:trPr>
          <w:trHeight w:val="3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98DC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6C5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EBE8" w14:textId="77777777" w:rsidR="00E668FB" w:rsidRPr="000E4597" w:rsidRDefault="00E668FB" w:rsidP="001D76AB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E4597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668FB" w:rsidRPr="000E4597" w14:paraId="4DECE428" w14:textId="77777777" w:rsidTr="00E668FB">
        <w:trPr>
          <w:trHeight w:val="220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75B8" w14:textId="77777777" w:rsidR="00E668FB" w:rsidRPr="000E4597" w:rsidRDefault="00E668FB" w:rsidP="001D76A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DA93" w14:textId="77777777" w:rsidR="00E668FB" w:rsidRPr="000E4597" w:rsidRDefault="00E668FB" w:rsidP="001D76A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2539" w14:textId="77777777" w:rsidR="00E668FB" w:rsidRPr="000E4597" w:rsidRDefault="00E668FB" w:rsidP="001D76AB">
            <w:pPr>
              <w:rPr>
                <w:color w:val="000000"/>
                <w:sz w:val="24"/>
                <w:szCs w:val="24"/>
                <w:lang w:eastAsia="ru-RU"/>
              </w:rPr>
            </w:pPr>
            <w:r w:rsidRPr="000E4597">
              <w:rPr>
                <w:color w:val="000000"/>
                <w:sz w:val="24"/>
                <w:szCs w:val="24"/>
                <w:lang w:eastAsia="ru-RU"/>
              </w:rPr>
              <w:t xml:space="preserve">Исполнимость предписаний - доля невыполненных предписаний, срок исполнения которых приходится на отчетный период в соотношении с общим количеством предписаний со сроком исполнения на отчетный период) (%), Д - исполнимость предписаний 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br/>
              <w:t xml:space="preserve">П(в) - количество невыполненных предписаний, срок исполнения которых приходится на отчетный период </w:t>
            </w:r>
            <w:r w:rsidRPr="000E4597">
              <w:rPr>
                <w:color w:val="000000"/>
                <w:sz w:val="24"/>
                <w:szCs w:val="24"/>
                <w:lang w:eastAsia="ru-RU"/>
              </w:rPr>
              <w:br/>
              <w:t>П(о) - общее количество выданных предписаний сроком исполнения на отчетный период),  Д = (1 - П(в) : П(о)) x 100%=(1-0:90) x 100%=100%</w:t>
            </w:r>
          </w:p>
        </w:tc>
      </w:tr>
    </w:tbl>
    <w:p w14:paraId="13F9B477" w14:textId="77777777" w:rsidR="00E668FB" w:rsidRDefault="00E668FB" w:rsidP="00E668FB"/>
    <w:p w14:paraId="798839CE" w14:textId="77777777" w:rsidR="003A563A" w:rsidRPr="006726A0" w:rsidRDefault="003A563A" w:rsidP="00E668FB">
      <w:pPr>
        <w:spacing w:line="0" w:lineRule="atLeast"/>
        <w:jc w:val="center"/>
        <w:rPr>
          <w:sz w:val="28"/>
          <w:szCs w:val="27"/>
        </w:rPr>
      </w:pPr>
    </w:p>
    <w:sectPr w:rsidR="003A563A" w:rsidRPr="006726A0" w:rsidSect="00B64EAF">
      <w:headerReference w:type="default" r:id="rId10"/>
      <w:headerReference w:type="firs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56D7D" w14:textId="77777777" w:rsidR="005F1555" w:rsidRDefault="005F1555">
      <w:r>
        <w:separator/>
      </w:r>
    </w:p>
  </w:endnote>
  <w:endnote w:type="continuationSeparator" w:id="0">
    <w:p w14:paraId="2B5ABF92" w14:textId="77777777" w:rsidR="005F1555" w:rsidRDefault="005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1B771" w14:textId="77777777" w:rsidR="005F1555" w:rsidRDefault="005F1555">
      <w:r>
        <w:separator/>
      </w:r>
    </w:p>
  </w:footnote>
  <w:footnote w:type="continuationSeparator" w:id="0">
    <w:p w14:paraId="7C1DE79D" w14:textId="77777777" w:rsidR="005F1555" w:rsidRDefault="005F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07E69" w14:textId="784213C2" w:rsidR="00A47F1A" w:rsidRDefault="00AB4397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 w:rsidR="00234D1C">
      <w:rPr>
        <w:noProof/>
      </w:rPr>
      <w:t>10</w:t>
    </w:r>
    <w:r>
      <w:fldChar w:fldCharType="end"/>
    </w:r>
  </w:p>
  <w:p w14:paraId="03AE784F" w14:textId="77777777" w:rsidR="00A47F1A" w:rsidRDefault="00A47F1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CC125" w14:textId="77777777" w:rsidR="00A47F1A" w:rsidRDefault="00A47F1A">
    <w:pPr>
      <w:pStyle w:val="a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CF3"/>
    <w:multiLevelType w:val="hybridMultilevel"/>
    <w:tmpl w:val="0F42D7DC"/>
    <w:lvl w:ilvl="0" w:tplc="8A401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A7644"/>
    <w:multiLevelType w:val="hybridMultilevel"/>
    <w:tmpl w:val="C2CED52C"/>
    <w:lvl w:ilvl="0" w:tplc="B5A06EE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A1AB4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626F6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F3CE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7206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56FE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2A9D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C1259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B7A0F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4802DF0"/>
    <w:multiLevelType w:val="hybridMultilevel"/>
    <w:tmpl w:val="17FC7442"/>
    <w:lvl w:ilvl="0" w:tplc="68BC52C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0CEC73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218E8C6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A985C0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E592A57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71B47E0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9EE48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A72FB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0583B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5AF124A"/>
    <w:multiLevelType w:val="hybridMultilevel"/>
    <w:tmpl w:val="C568D118"/>
    <w:lvl w:ilvl="0" w:tplc="11C03B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0EC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CD0EE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0F627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B52E1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E9241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DC4FF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C326D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8920B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6305B4B"/>
    <w:multiLevelType w:val="hybridMultilevel"/>
    <w:tmpl w:val="36F24A88"/>
    <w:lvl w:ilvl="0" w:tplc="CE6CC4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68A61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5A20F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30E8D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EB8AB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D1CA7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1DA9D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5E486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EF88F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8F76F1D"/>
    <w:multiLevelType w:val="hybridMultilevel"/>
    <w:tmpl w:val="C8DC12D2"/>
    <w:lvl w:ilvl="0" w:tplc="360A82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35946"/>
    <w:multiLevelType w:val="hybridMultilevel"/>
    <w:tmpl w:val="367A3FBA"/>
    <w:lvl w:ilvl="0" w:tplc="0C94FAB6">
      <w:start w:val="1"/>
      <w:numFmt w:val="decimal"/>
      <w:lvlText w:val="%1."/>
      <w:lvlJc w:val="left"/>
    </w:lvl>
    <w:lvl w:ilvl="1" w:tplc="E40AE38C">
      <w:start w:val="1"/>
      <w:numFmt w:val="lowerLetter"/>
      <w:lvlText w:val="%2."/>
      <w:lvlJc w:val="left"/>
      <w:pPr>
        <w:ind w:left="1440" w:hanging="360"/>
      </w:pPr>
    </w:lvl>
    <w:lvl w:ilvl="2" w:tplc="15B411E0">
      <w:start w:val="1"/>
      <w:numFmt w:val="lowerRoman"/>
      <w:lvlText w:val="%3."/>
      <w:lvlJc w:val="right"/>
      <w:pPr>
        <w:ind w:left="2160" w:hanging="180"/>
      </w:pPr>
    </w:lvl>
    <w:lvl w:ilvl="3" w:tplc="0E427746">
      <w:start w:val="1"/>
      <w:numFmt w:val="decimal"/>
      <w:lvlText w:val="%4."/>
      <w:lvlJc w:val="left"/>
      <w:pPr>
        <w:ind w:left="2880" w:hanging="360"/>
      </w:pPr>
    </w:lvl>
    <w:lvl w:ilvl="4" w:tplc="1CB014D4">
      <w:start w:val="1"/>
      <w:numFmt w:val="lowerLetter"/>
      <w:lvlText w:val="%5."/>
      <w:lvlJc w:val="left"/>
      <w:pPr>
        <w:ind w:left="3600" w:hanging="360"/>
      </w:pPr>
    </w:lvl>
    <w:lvl w:ilvl="5" w:tplc="747085D2">
      <w:start w:val="1"/>
      <w:numFmt w:val="lowerRoman"/>
      <w:lvlText w:val="%6."/>
      <w:lvlJc w:val="right"/>
      <w:pPr>
        <w:ind w:left="4320" w:hanging="180"/>
      </w:pPr>
    </w:lvl>
    <w:lvl w:ilvl="6" w:tplc="6658A094">
      <w:start w:val="1"/>
      <w:numFmt w:val="decimal"/>
      <w:lvlText w:val="%7."/>
      <w:lvlJc w:val="left"/>
      <w:pPr>
        <w:ind w:left="5040" w:hanging="360"/>
      </w:pPr>
    </w:lvl>
    <w:lvl w:ilvl="7" w:tplc="D5F835D8">
      <w:start w:val="1"/>
      <w:numFmt w:val="lowerLetter"/>
      <w:lvlText w:val="%8."/>
      <w:lvlJc w:val="left"/>
      <w:pPr>
        <w:ind w:left="5760" w:hanging="360"/>
      </w:pPr>
    </w:lvl>
    <w:lvl w:ilvl="8" w:tplc="190085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2EFF"/>
    <w:multiLevelType w:val="hybridMultilevel"/>
    <w:tmpl w:val="3B0A3C68"/>
    <w:lvl w:ilvl="0" w:tplc="C740677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60021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0E2CB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944E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CB855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29098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E7882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186C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BCC76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F1E0317"/>
    <w:multiLevelType w:val="hybridMultilevel"/>
    <w:tmpl w:val="9356D248"/>
    <w:lvl w:ilvl="0" w:tplc="8D6627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00E7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97893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388A1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6686B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5E83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E65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5FCD9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D1291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178365C"/>
    <w:multiLevelType w:val="hybridMultilevel"/>
    <w:tmpl w:val="6EA294B4"/>
    <w:lvl w:ilvl="0" w:tplc="33DAA1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C0AFB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CB443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682E2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324DB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1D208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8A2CA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36C2C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D3CF3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2A5A023B"/>
    <w:multiLevelType w:val="hybridMultilevel"/>
    <w:tmpl w:val="E616956C"/>
    <w:lvl w:ilvl="0" w:tplc="85C4213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381845"/>
    <w:multiLevelType w:val="hybridMultilevel"/>
    <w:tmpl w:val="9E0222CC"/>
    <w:lvl w:ilvl="0" w:tplc="5A98027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D56BC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1D49D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8E052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70692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74486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966D1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23A8A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4846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50C5161"/>
    <w:multiLevelType w:val="hybridMultilevel"/>
    <w:tmpl w:val="808A8B60"/>
    <w:lvl w:ilvl="0" w:tplc="696CB41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68E87E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CDFCE9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6E066C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95F0834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03E1E0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76E488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39B2F5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E72C33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80142C5"/>
    <w:multiLevelType w:val="hybridMultilevel"/>
    <w:tmpl w:val="91C49BF8"/>
    <w:lvl w:ilvl="0" w:tplc="1190296A">
      <w:start w:val="1"/>
      <w:numFmt w:val="decimal"/>
      <w:lvlText w:val="%1."/>
      <w:lvlJc w:val="left"/>
    </w:lvl>
    <w:lvl w:ilvl="1" w:tplc="2C1A39D6">
      <w:start w:val="1"/>
      <w:numFmt w:val="lowerLetter"/>
      <w:lvlText w:val="%2."/>
      <w:lvlJc w:val="left"/>
      <w:pPr>
        <w:ind w:left="1440" w:hanging="360"/>
      </w:pPr>
    </w:lvl>
    <w:lvl w:ilvl="2" w:tplc="15443B34">
      <w:start w:val="1"/>
      <w:numFmt w:val="lowerRoman"/>
      <w:lvlText w:val="%3."/>
      <w:lvlJc w:val="right"/>
      <w:pPr>
        <w:ind w:left="2160" w:hanging="180"/>
      </w:pPr>
    </w:lvl>
    <w:lvl w:ilvl="3" w:tplc="9F922480">
      <w:start w:val="1"/>
      <w:numFmt w:val="decimal"/>
      <w:lvlText w:val="%4."/>
      <w:lvlJc w:val="left"/>
      <w:pPr>
        <w:ind w:left="2880" w:hanging="360"/>
      </w:pPr>
    </w:lvl>
    <w:lvl w:ilvl="4" w:tplc="C596A9BC">
      <w:start w:val="1"/>
      <w:numFmt w:val="lowerLetter"/>
      <w:lvlText w:val="%5."/>
      <w:lvlJc w:val="left"/>
      <w:pPr>
        <w:ind w:left="3600" w:hanging="360"/>
      </w:pPr>
    </w:lvl>
    <w:lvl w:ilvl="5" w:tplc="35A8E67C">
      <w:start w:val="1"/>
      <w:numFmt w:val="lowerRoman"/>
      <w:lvlText w:val="%6."/>
      <w:lvlJc w:val="right"/>
      <w:pPr>
        <w:ind w:left="4320" w:hanging="180"/>
      </w:pPr>
    </w:lvl>
    <w:lvl w:ilvl="6" w:tplc="A7A60BB8">
      <w:start w:val="1"/>
      <w:numFmt w:val="decimal"/>
      <w:lvlText w:val="%7."/>
      <w:lvlJc w:val="left"/>
      <w:pPr>
        <w:ind w:left="5040" w:hanging="360"/>
      </w:pPr>
    </w:lvl>
    <w:lvl w:ilvl="7" w:tplc="02B2A642">
      <w:start w:val="1"/>
      <w:numFmt w:val="lowerLetter"/>
      <w:lvlText w:val="%8."/>
      <w:lvlJc w:val="left"/>
      <w:pPr>
        <w:ind w:left="5760" w:hanging="360"/>
      </w:pPr>
    </w:lvl>
    <w:lvl w:ilvl="8" w:tplc="B7D274E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1012"/>
    <w:multiLevelType w:val="hybridMultilevel"/>
    <w:tmpl w:val="909645D6"/>
    <w:lvl w:ilvl="0" w:tplc="A3965F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5CEEB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EC2A8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F823A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4C4F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FCB9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06275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46C6B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36DA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BEF66F9"/>
    <w:multiLevelType w:val="hybridMultilevel"/>
    <w:tmpl w:val="49968A2A"/>
    <w:lvl w:ilvl="0" w:tplc="ECB6B9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6E8D9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94AC9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710C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014FE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494F8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8DED6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AEE78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6488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DE354C5"/>
    <w:multiLevelType w:val="hybridMultilevel"/>
    <w:tmpl w:val="3C225430"/>
    <w:lvl w:ilvl="0" w:tplc="51DCF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9F6DBD"/>
    <w:multiLevelType w:val="hybridMultilevel"/>
    <w:tmpl w:val="462099A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7797FD2"/>
    <w:multiLevelType w:val="hybridMultilevel"/>
    <w:tmpl w:val="C2B4F302"/>
    <w:lvl w:ilvl="0" w:tplc="51FCC17A">
      <w:start w:val="1"/>
      <w:numFmt w:val="decimal"/>
      <w:lvlText w:val="%1."/>
      <w:lvlJc w:val="left"/>
    </w:lvl>
    <w:lvl w:ilvl="1" w:tplc="D8A61990">
      <w:start w:val="1"/>
      <w:numFmt w:val="lowerLetter"/>
      <w:lvlText w:val="%2."/>
      <w:lvlJc w:val="left"/>
      <w:pPr>
        <w:ind w:left="1440" w:hanging="360"/>
      </w:pPr>
    </w:lvl>
    <w:lvl w:ilvl="2" w:tplc="046847BC">
      <w:start w:val="1"/>
      <w:numFmt w:val="lowerRoman"/>
      <w:lvlText w:val="%3."/>
      <w:lvlJc w:val="right"/>
      <w:pPr>
        <w:ind w:left="2160" w:hanging="180"/>
      </w:pPr>
    </w:lvl>
    <w:lvl w:ilvl="3" w:tplc="81A88A52">
      <w:start w:val="1"/>
      <w:numFmt w:val="decimal"/>
      <w:lvlText w:val="%4."/>
      <w:lvlJc w:val="left"/>
      <w:pPr>
        <w:ind w:left="2880" w:hanging="360"/>
      </w:pPr>
    </w:lvl>
    <w:lvl w:ilvl="4" w:tplc="FBF81820">
      <w:start w:val="1"/>
      <w:numFmt w:val="lowerLetter"/>
      <w:lvlText w:val="%5."/>
      <w:lvlJc w:val="left"/>
      <w:pPr>
        <w:ind w:left="3600" w:hanging="360"/>
      </w:pPr>
    </w:lvl>
    <w:lvl w:ilvl="5" w:tplc="EE003F2E">
      <w:start w:val="1"/>
      <w:numFmt w:val="lowerRoman"/>
      <w:lvlText w:val="%6."/>
      <w:lvlJc w:val="right"/>
      <w:pPr>
        <w:ind w:left="4320" w:hanging="180"/>
      </w:pPr>
    </w:lvl>
    <w:lvl w:ilvl="6" w:tplc="5788895E">
      <w:start w:val="1"/>
      <w:numFmt w:val="decimal"/>
      <w:lvlText w:val="%7."/>
      <w:lvlJc w:val="left"/>
      <w:pPr>
        <w:ind w:left="5040" w:hanging="360"/>
      </w:pPr>
    </w:lvl>
    <w:lvl w:ilvl="7" w:tplc="772C6F0C">
      <w:start w:val="1"/>
      <w:numFmt w:val="lowerLetter"/>
      <w:lvlText w:val="%8."/>
      <w:lvlJc w:val="left"/>
      <w:pPr>
        <w:ind w:left="5760" w:hanging="360"/>
      </w:pPr>
    </w:lvl>
    <w:lvl w:ilvl="8" w:tplc="8DCAEE7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44922"/>
    <w:multiLevelType w:val="hybridMultilevel"/>
    <w:tmpl w:val="D9067C98"/>
    <w:lvl w:ilvl="0" w:tplc="78AA70D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EDE49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FE82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EC1D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E1E32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0873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50643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07CC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FC6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62814CB3"/>
    <w:multiLevelType w:val="hybridMultilevel"/>
    <w:tmpl w:val="5B0AE570"/>
    <w:lvl w:ilvl="0" w:tplc="9342C2F6">
      <w:start w:val="1"/>
      <w:numFmt w:val="decimal"/>
      <w:lvlText w:val="%1."/>
      <w:lvlJc w:val="left"/>
    </w:lvl>
    <w:lvl w:ilvl="1" w:tplc="D146283E">
      <w:start w:val="1"/>
      <w:numFmt w:val="lowerLetter"/>
      <w:lvlText w:val="%2."/>
      <w:lvlJc w:val="left"/>
      <w:pPr>
        <w:ind w:left="1440" w:hanging="360"/>
      </w:pPr>
    </w:lvl>
    <w:lvl w:ilvl="2" w:tplc="1D769E42">
      <w:start w:val="1"/>
      <w:numFmt w:val="lowerRoman"/>
      <w:lvlText w:val="%3."/>
      <w:lvlJc w:val="right"/>
      <w:pPr>
        <w:ind w:left="2160" w:hanging="180"/>
      </w:pPr>
    </w:lvl>
    <w:lvl w:ilvl="3" w:tplc="B3A0B024">
      <w:start w:val="1"/>
      <w:numFmt w:val="decimal"/>
      <w:lvlText w:val="%4."/>
      <w:lvlJc w:val="left"/>
      <w:pPr>
        <w:ind w:left="2880" w:hanging="360"/>
      </w:pPr>
    </w:lvl>
    <w:lvl w:ilvl="4" w:tplc="D046964E">
      <w:start w:val="1"/>
      <w:numFmt w:val="lowerLetter"/>
      <w:lvlText w:val="%5."/>
      <w:lvlJc w:val="left"/>
      <w:pPr>
        <w:ind w:left="3600" w:hanging="360"/>
      </w:pPr>
    </w:lvl>
    <w:lvl w:ilvl="5" w:tplc="AB428D68">
      <w:start w:val="1"/>
      <w:numFmt w:val="lowerRoman"/>
      <w:lvlText w:val="%6."/>
      <w:lvlJc w:val="right"/>
      <w:pPr>
        <w:ind w:left="4320" w:hanging="180"/>
      </w:pPr>
    </w:lvl>
    <w:lvl w:ilvl="6" w:tplc="606C8B28">
      <w:start w:val="1"/>
      <w:numFmt w:val="decimal"/>
      <w:lvlText w:val="%7."/>
      <w:lvlJc w:val="left"/>
      <w:pPr>
        <w:ind w:left="5040" w:hanging="360"/>
      </w:pPr>
    </w:lvl>
    <w:lvl w:ilvl="7" w:tplc="FAFAE1B4">
      <w:start w:val="1"/>
      <w:numFmt w:val="lowerLetter"/>
      <w:lvlText w:val="%8."/>
      <w:lvlJc w:val="left"/>
      <w:pPr>
        <w:ind w:left="5760" w:hanging="360"/>
      </w:pPr>
    </w:lvl>
    <w:lvl w:ilvl="8" w:tplc="70EEFB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7D3"/>
    <w:multiLevelType w:val="hybridMultilevel"/>
    <w:tmpl w:val="3E964B2E"/>
    <w:lvl w:ilvl="0" w:tplc="AFF627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64AE3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5805F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16A5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5C210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3FC2E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68E6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17A9C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E983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69913926"/>
    <w:multiLevelType w:val="hybridMultilevel"/>
    <w:tmpl w:val="36EECF86"/>
    <w:lvl w:ilvl="0" w:tplc="07327B44">
      <w:start w:val="1"/>
      <w:numFmt w:val="decimal"/>
      <w:lvlText w:val="%1."/>
      <w:lvlJc w:val="left"/>
    </w:lvl>
    <w:lvl w:ilvl="1" w:tplc="6AB042F2">
      <w:start w:val="1"/>
      <w:numFmt w:val="lowerLetter"/>
      <w:lvlText w:val="%2."/>
      <w:lvlJc w:val="left"/>
      <w:pPr>
        <w:ind w:left="1440" w:hanging="360"/>
      </w:pPr>
    </w:lvl>
    <w:lvl w:ilvl="2" w:tplc="B3F42E44">
      <w:start w:val="1"/>
      <w:numFmt w:val="lowerRoman"/>
      <w:lvlText w:val="%3."/>
      <w:lvlJc w:val="right"/>
      <w:pPr>
        <w:ind w:left="2160" w:hanging="180"/>
      </w:pPr>
    </w:lvl>
    <w:lvl w:ilvl="3" w:tplc="57F0F71E">
      <w:start w:val="1"/>
      <w:numFmt w:val="decimal"/>
      <w:lvlText w:val="%4."/>
      <w:lvlJc w:val="left"/>
      <w:pPr>
        <w:ind w:left="2880" w:hanging="360"/>
      </w:pPr>
    </w:lvl>
    <w:lvl w:ilvl="4" w:tplc="C65E77EE">
      <w:start w:val="1"/>
      <w:numFmt w:val="lowerLetter"/>
      <w:lvlText w:val="%5."/>
      <w:lvlJc w:val="left"/>
      <w:pPr>
        <w:ind w:left="3600" w:hanging="360"/>
      </w:pPr>
    </w:lvl>
    <w:lvl w:ilvl="5" w:tplc="52F4E7B6">
      <w:start w:val="1"/>
      <w:numFmt w:val="lowerRoman"/>
      <w:lvlText w:val="%6."/>
      <w:lvlJc w:val="right"/>
      <w:pPr>
        <w:ind w:left="4320" w:hanging="180"/>
      </w:pPr>
    </w:lvl>
    <w:lvl w:ilvl="6" w:tplc="D856075C">
      <w:start w:val="1"/>
      <w:numFmt w:val="decimal"/>
      <w:lvlText w:val="%7."/>
      <w:lvlJc w:val="left"/>
      <w:pPr>
        <w:ind w:left="5040" w:hanging="360"/>
      </w:pPr>
    </w:lvl>
    <w:lvl w:ilvl="7" w:tplc="95C8C0E0">
      <w:start w:val="1"/>
      <w:numFmt w:val="lowerLetter"/>
      <w:lvlText w:val="%8."/>
      <w:lvlJc w:val="left"/>
      <w:pPr>
        <w:ind w:left="5760" w:hanging="360"/>
      </w:pPr>
    </w:lvl>
    <w:lvl w:ilvl="8" w:tplc="F38E40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C330D"/>
    <w:multiLevelType w:val="hybridMultilevel"/>
    <w:tmpl w:val="5D76FB6C"/>
    <w:lvl w:ilvl="0" w:tplc="EB245B6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F3456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4E080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0280B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67A77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6447D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DAEB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248C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366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6BEF7E3E"/>
    <w:multiLevelType w:val="hybridMultilevel"/>
    <w:tmpl w:val="C448997E"/>
    <w:lvl w:ilvl="0" w:tplc="18D4EBA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B54B4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646E501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664C2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BD67E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31166B4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4B6ABA7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03BCAD5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8BACC7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13"/>
  </w:num>
  <w:num w:numId="2">
    <w:abstractNumId w:val="6"/>
  </w:num>
  <w:num w:numId="3">
    <w:abstractNumId w:val="21"/>
  </w:num>
  <w:num w:numId="4">
    <w:abstractNumId w:val="15"/>
  </w:num>
  <w:num w:numId="5">
    <w:abstractNumId w:val="7"/>
  </w:num>
  <w:num w:numId="6">
    <w:abstractNumId w:val="4"/>
  </w:num>
  <w:num w:numId="7">
    <w:abstractNumId w:val="18"/>
  </w:num>
  <w:num w:numId="8">
    <w:abstractNumId w:val="20"/>
  </w:num>
  <w:num w:numId="9">
    <w:abstractNumId w:val="22"/>
  </w:num>
  <w:num w:numId="10">
    <w:abstractNumId w:val="19"/>
  </w:num>
  <w:num w:numId="11">
    <w:abstractNumId w:val="11"/>
  </w:num>
  <w:num w:numId="12">
    <w:abstractNumId w:val="23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4"/>
  </w:num>
  <w:num w:numId="18">
    <w:abstractNumId w:val="24"/>
  </w:num>
  <w:num w:numId="19">
    <w:abstractNumId w:val="1"/>
  </w:num>
  <w:num w:numId="20">
    <w:abstractNumId w:val="10"/>
  </w:num>
  <w:num w:numId="21">
    <w:abstractNumId w:val="9"/>
  </w:num>
  <w:num w:numId="22">
    <w:abstractNumId w:val="0"/>
  </w:num>
  <w:num w:numId="23">
    <w:abstractNumId w:val="1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1A"/>
    <w:rsid w:val="00010BF7"/>
    <w:rsid w:val="00014AB0"/>
    <w:rsid w:val="0005494A"/>
    <w:rsid w:val="00070EBE"/>
    <w:rsid w:val="00073D02"/>
    <w:rsid w:val="00076AC4"/>
    <w:rsid w:val="00084B41"/>
    <w:rsid w:val="000952DF"/>
    <w:rsid w:val="000B45D8"/>
    <w:rsid w:val="000C1F30"/>
    <w:rsid w:val="000C2F12"/>
    <w:rsid w:val="000D6F85"/>
    <w:rsid w:val="000E220D"/>
    <w:rsid w:val="000F12F9"/>
    <w:rsid w:val="001008DE"/>
    <w:rsid w:val="00102EA8"/>
    <w:rsid w:val="00112386"/>
    <w:rsid w:val="0012219A"/>
    <w:rsid w:val="00123423"/>
    <w:rsid w:val="00137D25"/>
    <w:rsid w:val="00146258"/>
    <w:rsid w:val="00153DFD"/>
    <w:rsid w:val="00174CAF"/>
    <w:rsid w:val="00183C4D"/>
    <w:rsid w:val="001A06C9"/>
    <w:rsid w:val="001A6EFA"/>
    <w:rsid w:val="001F29D3"/>
    <w:rsid w:val="001F359D"/>
    <w:rsid w:val="002173C8"/>
    <w:rsid w:val="00222EA5"/>
    <w:rsid w:val="00234D1C"/>
    <w:rsid w:val="002526D2"/>
    <w:rsid w:val="0025568E"/>
    <w:rsid w:val="002873B5"/>
    <w:rsid w:val="00295A72"/>
    <w:rsid w:val="002D14AC"/>
    <w:rsid w:val="002E38E5"/>
    <w:rsid w:val="00305DD9"/>
    <w:rsid w:val="00311C48"/>
    <w:rsid w:val="00324724"/>
    <w:rsid w:val="00334900"/>
    <w:rsid w:val="003524DE"/>
    <w:rsid w:val="00356FF6"/>
    <w:rsid w:val="00375F57"/>
    <w:rsid w:val="00390E6A"/>
    <w:rsid w:val="00396F61"/>
    <w:rsid w:val="003A563A"/>
    <w:rsid w:val="003C6BA4"/>
    <w:rsid w:val="003C6F4A"/>
    <w:rsid w:val="003D3004"/>
    <w:rsid w:val="003D5C7C"/>
    <w:rsid w:val="003E07C0"/>
    <w:rsid w:val="003E43F8"/>
    <w:rsid w:val="00415CFE"/>
    <w:rsid w:val="00427655"/>
    <w:rsid w:val="00430C55"/>
    <w:rsid w:val="0043787E"/>
    <w:rsid w:val="00441239"/>
    <w:rsid w:val="004477F5"/>
    <w:rsid w:val="0045029D"/>
    <w:rsid w:val="00460907"/>
    <w:rsid w:val="00460A46"/>
    <w:rsid w:val="0048271C"/>
    <w:rsid w:val="0048437B"/>
    <w:rsid w:val="0049083B"/>
    <w:rsid w:val="00491C2B"/>
    <w:rsid w:val="00496990"/>
    <w:rsid w:val="004A1755"/>
    <w:rsid w:val="004A2E14"/>
    <w:rsid w:val="004A6640"/>
    <w:rsid w:val="004C4573"/>
    <w:rsid w:val="004E53F1"/>
    <w:rsid w:val="004E61F1"/>
    <w:rsid w:val="00502DD1"/>
    <w:rsid w:val="00513CC7"/>
    <w:rsid w:val="00516521"/>
    <w:rsid w:val="00535614"/>
    <w:rsid w:val="00543E8F"/>
    <w:rsid w:val="005552A9"/>
    <w:rsid w:val="00580333"/>
    <w:rsid w:val="00587AA2"/>
    <w:rsid w:val="005918A0"/>
    <w:rsid w:val="00593EF3"/>
    <w:rsid w:val="0059518E"/>
    <w:rsid w:val="005A014C"/>
    <w:rsid w:val="005A1A9F"/>
    <w:rsid w:val="005A2140"/>
    <w:rsid w:val="005A21BB"/>
    <w:rsid w:val="005B0D6D"/>
    <w:rsid w:val="005B17B9"/>
    <w:rsid w:val="005C4160"/>
    <w:rsid w:val="005C48C5"/>
    <w:rsid w:val="005D681B"/>
    <w:rsid w:val="005D7408"/>
    <w:rsid w:val="005F1555"/>
    <w:rsid w:val="005F7F38"/>
    <w:rsid w:val="0060018C"/>
    <w:rsid w:val="00615814"/>
    <w:rsid w:val="00622CCB"/>
    <w:rsid w:val="00626D1F"/>
    <w:rsid w:val="00637207"/>
    <w:rsid w:val="00665FE0"/>
    <w:rsid w:val="00667852"/>
    <w:rsid w:val="006726A0"/>
    <w:rsid w:val="006A75AD"/>
    <w:rsid w:val="006C33D4"/>
    <w:rsid w:val="006D0925"/>
    <w:rsid w:val="006F3E04"/>
    <w:rsid w:val="00714509"/>
    <w:rsid w:val="00720332"/>
    <w:rsid w:val="00734270"/>
    <w:rsid w:val="00735625"/>
    <w:rsid w:val="0074785B"/>
    <w:rsid w:val="00755CB9"/>
    <w:rsid w:val="00760348"/>
    <w:rsid w:val="0076408D"/>
    <w:rsid w:val="00781376"/>
    <w:rsid w:val="0078454B"/>
    <w:rsid w:val="00790E51"/>
    <w:rsid w:val="00795C8F"/>
    <w:rsid w:val="007A01B0"/>
    <w:rsid w:val="007A02F9"/>
    <w:rsid w:val="007A0B47"/>
    <w:rsid w:val="007A34E2"/>
    <w:rsid w:val="007A3CDE"/>
    <w:rsid w:val="007B29D4"/>
    <w:rsid w:val="007B69E5"/>
    <w:rsid w:val="007E33F9"/>
    <w:rsid w:val="007E4F55"/>
    <w:rsid w:val="007F1E9B"/>
    <w:rsid w:val="007F545D"/>
    <w:rsid w:val="008112AC"/>
    <w:rsid w:val="00811A91"/>
    <w:rsid w:val="00837BB9"/>
    <w:rsid w:val="00840213"/>
    <w:rsid w:val="0087536C"/>
    <w:rsid w:val="00875BF4"/>
    <w:rsid w:val="008817E4"/>
    <w:rsid w:val="00883C4A"/>
    <w:rsid w:val="00887738"/>
    <w:rsid w:val="008975B5"/>
    <w:rsid w:val="008B501A"/>
    <w:rsid w:val="008C31EA"/>
    <w:rsid w:val="008F04FF"/>
    <w:rsid w:val="008F07CA"/>
    <w:rsid w:val="008F0B9D"/>
    <w:rsid w:val="008F528E"/>
    <w:rsid w:val="008F5BDA"/>
    <w:rsid w:val="00904BEC"/>
    <w:rsid w:val="00904F1C"/>
    <w:rsid w:val="00910D9E"/>
    <w:rsid w:val="00916BCA"/>
    <w:rsid w:val="00920675"/>
    <w:rsid w:val="009243AF"/>
    <w:rsid w:val="00926DA5"/>
    <w:rsid w:val="00940AC7"/>
    <w:rsid w:val="009501B6"/>
    <w:rsid w:val="00966730"/>
    <w:rsid w:val="00982C82"/>
    <w:rsid w:val="00984681"/>
    <w:rsid w:val="009855EE"/>
    <w:rsid w:val="00992009"/>
    <w:rsid w:val="009938A8"/>
    <w:rsid w:val="009A29C5"/>
    <w:rsid w:val="009D3D43"/>
    <w:rsid w:val="009D5424"/>
    <w:rsid w:val="009E3BE0"/>
    <w:rsid w:val="009F1CCD"/>
    <w:rsid w:val="00A034F2"/>
    <w:rsid w:val="00A058FE"/>
    <w:rsid w:val="00A25332"/>
    <w:rsid w:val="00A2574C"/>
    <w:rsid w:val="00A461B6"/>
    <w:rsid w:val="00A47F1A"/>
    <w:rsid w:val="00A60A00"/>
    <w:rsid w:val="00A70B94"/>
    <w:rsid w:val="00A779F4"/>
    <w:rsid w:val="00A854A8"/>
    <w:rsid w:val="00A91367"/>
    <w:rsid w:val="00A93273"/>
    <w:rsid w:val="00AB0DDF"/>
    <w:rsid w:val="00AB4397"/>
    <w:rsid w:val="00AC285C"/>
    <w:rsid w:val="00AC77E6"/>
    <w:rsid w:val="00AC7AC0"/>
    <w:rsid w:val="00AD1BC5"/>
    <w:rsid w:val="00B1042F"/>
    <w:rsid w:val="00B141B8"/>
    <w:rsid w:val="00B46B8F"/>
    <w:rsid w:val="00B47485"/>
    <w:rsid w:val="00B47695"/>
    <w:rsid w:val="00B54245"/>
    <w:rsid w:val="00B64EAF"/>
    <w:rsid w:val="00B661E4"/>
    <w:rsid w:val="00B93E9A"/>
    <w:rsid w:val="00B95FBA"/>
    <w:rsid w:val="00BB0C95"/>
    <w:rsid w:val="00BD4A18"/>
    <w:rsid w:val="00C07F0B"/>
    <w:rsid w:val="00C114E3"/>
    <w:rsid w:val="00C127B7"/>
    <w:rsid w:val="00C327A3"/>
    <w:rsid w:val="00C3716A"/>
    <w:rsid w:val="00C56815"/>
    <w:rsid w:val="00C73E67"/>
    <w:rsid w:val="00C74E32"/>
    <w:rsid w:val="00C8203E"/>
    <w:rsid w:val="00CB7939"/>
    <w:rsid w:val="00CC046D"/>
    <w:rsid w:val="00D00076"/>
    <w:rsid w:val="00D130CA"/>
    <w:rsid w:val="00D15EFC"/>
    <w:rsid w:val="00D16505"/>
    <w:rsid w:val="00D45105"/>
    <w:rsid w:val="00D520B1"/>
    <w:rsid w:val="00D749B2"/>
    <w:rsid w:val="00DB3663"/>
    <w:rsid w:val="00DC4CBC"/>
    <w:rsid w:val="00DD066A"/>
    <w:rsid w:val="00DD161C"/>
    <w:rsid w:val="00DD24F2"/>
    <w:rsid w:val="00DD4568"/>
    <w:rsid w:val="00DD5813"/>
    <w:rsid w:val="00DE65DB"/>
    <w:rsid w:val="00E055A2"/>
    <w:rsid w:val="00E07002"/>
    <w:rsid w:val="00E12783"/>
    <w:rsid w:val="00E12AC2"/>
    <w:rsid w:val="00E32402"/>
    <w:rsid w:val="00E57511"/>
    <w:rsid w:val="00E64397"/>
    <w:rsid w:val="00E668FB"/>
    <w:rsid w:val="00E66D8F"/>
    <w:rsid w:val="00E90C02"/>
    <w:rsid w:val="00E93BA5"/>
    <w:rsid w:val="00EC5AB1"/>
    <w:rsid w:val="00ED7BCC"/>
    <w:rsid w:val="00EE294A"/>
    <w:rsid w:val="00EE6308"/>
    <w:rsid w:val="00EF0D29"/>
    <w:rsid w:val="00EF5C01"/>
    <w:rsid w:val="00F273EE"/>
    <w:rsid w:val="00F278E8"/>
    <w:rsid w:val="00F348E5"/>
    <w:rsid w:val="00F40A41"/>
    <w:rsid w:val="00F4168D"/>
    <w:rsid w:val="00F71389"/>
    <w:rsid w:val="00FA696B"/>
    <w:rsid w:val="00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D9D4"/>
  <w15:docId w15:val="{274822C7-8893-4A6E-B000-2BF58F3A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  <w:spacing w:val="20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b/>
      <w:spacing w:val="60"/>
      <w:sz w:val="36"/>
    </w:rPr>
  </w:style>
  <w:style w:type="paragraph" w:styleId="6">
    <w:name w:val="heading 6"/>
    <w:basedOn w:val="a"/>
    <w:next w:val="a"/>
    <w:link w:val="60"/>
    <w:pPr>
      <w:keepNext/>
      <w:jc w:val="both"/>
      <w:outlineLvl w:val="5"/>
    </w:pPr>
    <w:rPr>
      <w:b/>
      <w:sz w:val="26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pPr>
      <w:spacing w:before="240" w:line="276" w:lineRule="auto"/>
      <w:jc w:val="both"/>
    </w:p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link w:val="a8"/>
    <w:uiPriority w:val="34"/>
    <w:qFormat/>
    <w:pPr>
      <w:ind w:left="720"/>
      <w:contextualSpacing/>
    </w:pPr>
  </w:style>
  <w:style w:type="paragraph" w:styleId="a9">
    <w:name w:val="No Spacing"/>
    <w:qFormat/>
  </w:style>
  <w:style w:type="paragraph" w:styleId="aa">
    <w:name w:val="Titl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Заголовок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Body Text Indent"/>
    <w:basedOn w:val="a"/>
    <w:pPr>
      <w:ind w:firstLine="705"/>
    </w:pPr>
  </w:style>
  <w:style w:type="paragraph" w:styleId="25">
    <w:name w:val="Body Text Indent 2"/>
    <w:basedOn w:val="a"/>
    <w:pPr>
      <w:ind w:firstLine="900"/>
      <w:jc w:val="both"/>
    </w:pPr>
  </w:style>
  <w:style w:type="paragraph" w:styleId="afb">
    <w:name w:val="Body Text"/>
    <w:basedOn w:val="a"/>
    <w:pPr>
      <w:spacing w:after="120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character" w:styleId="afc">
    <w:name w:val="page number"/>
    <w:basedOn w:val="a0"/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character" w:customStyle="1" w:styleId="af1">
    <w:name w:val="Верхний колонтитул Знак"/>
    <w:link w:val="af0"/>
    <w:rPr>
      <w:sz w:val="24"/>
      <w:szCs w:val="24"/>
    </w:rPr>
  </w:style>
  <w:style w:type="paragraph" w:styleId="26">
    <w:name w:val="Body Text 2"/>
    <w:basedOn w:val="a"/>
    <w:link w:val="27"/>
    <w:pPr>
      <w:spacing w:after="120" w:line="480" w:lineRule="auto"/>
    </w:pPr>
    <w:rPr>
      <w:lang w:val="en-US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val="en-US" w:eastAsia="zh-CN" w:bidi="ar-SA"/>
    </w:rPr>
  </w:style>
  <w:style w:type="character" w:customStyle="1" w:styleId="doccaption">
    <w:name w:val="doccaption"/>
    <w:basedOn w:val="a0"/>
    <w:rsid w:val="00174CAF"/>
  </w:style>
  <w:style w:type="paragraph" w:styleId="aff">
    <w:name w:val="Normal (Web)"/>
    <w:basedOn w:val="a"/>
    <w:uiPriority w:val="99"/>
    <w:unhideWhenUsed/>
    <w:rsid w:val="000C1F30"/>
    <w:pP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FontStyle15">
    <w:name w:val="Font Style15"/>
    <w:rsid w:val="00E57511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Абзац списка Знак"/>
    <w:basedOn w:val="a0"/>
    <w:link w:val="a7"/>
    <w:uiPriority w:val="34"/>
    <w:rsid w:val="00887738"/>
  </w:style>
  <w:style w:type="paragraph" w:customStyle="1" w:styleId="Style8">
    <w:name w:val="Style8"/>
    <w:basedOn w:val="a"/>
    <w:rsid w:val="00887738"/>
    <w:pPr>
      <w:widowControl w:val="0"/>
      <w:spacing w:line="320" w:lineRule="exact"/>
      <w:ind w:firstLine="569"/>
      <w:jc w:val="both"/>
    </w:pPr>
    <w:rPr>
      <w:rFonts w:ascii="Calibri" w:hAnsi="Calibri"/>
      <w:sz w:val="24"/>
      <w:szCs w:val="24"/>
      <w:lang w:eastAsia="zh-CN" w:bidi="ar-SA"/>
    </w:rPr>
  </w:style>
  <w:style w:type="character" w:styleId="aff0">
    <w:name w:val="Emphasis"/>
    <w:basedOn w:val="a0"/>
    <w:uiPriority w:val="20"/>
    <w:qFormat/>
    <w:rsid w:val="00D00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1C6A89E9B731D802E49D280721C5CC7E7D8B2E93B31C21290C394ED10E2D9EDE7CD438834F8BCB979AE07219524E09DF50BDED8254FD8l9o3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1C6A89E9B731D802E49D280721C5CC7E7D8B2E43B31C21290C394ED10E2D9EDE7CD438834F8B8B879AE07219524E09DF50BDED8254FD8l9o3F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2026-02-25T13:20:00Z</cp:lastPrinted>
  <dcterms:created xsi:type="dcterms:W3CDTF">2025-01-30T14:28:00Z</dcterms:created>
  <dcterms:modified xsi:type="dcterms:W3CDTF">2026-02-27T07:29:00Z</dcterms:modified>
</cp:coreProperties>
</file>