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FFF" w:rsidRDefault="0034341D" w:rsidP="003434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34341D">
        <w:rPr>
          <w:rFonts w:ascii="Times New Roman" w:hAnsi="Times New Roman" w:cs="Times New Roman"/>
          <w:sz w:val="24"/>
          <w:szCs w:val="24"/>
        </w:rPr>
        <w:t xml:space="preserve">Протокол </w:t>
      </w:r>
      <w:r>
        <w:rPr>
          <w:rFonts w:ascii="Times New Roman" w:hAnsi="Times New Roman" w:cs="Times New Roman"/>
          <w:sz w:val="24"/>
          <w:szCs w:val="24"/>
        </w:rPr>
        <w:t>по проведению</w:t>
      </w:r>
      <w:r w:rsidRPr="0034341D">
        <w:rPr>
          <w:rFonts w:ascii="Times New Roman" w:hAnsi="Times New Roman" w:cs="Times New Roman"/>
          <w:sz w:val="24"/>
          <w:szCs w:val="24"/>
        </w:rPr>
        <w:t xml:space="preserve"> предварительного отбора</w:t>
      </w:r>
      <w:r w:rsidR="001B5FAA">
        <w:rPr>
          <w:rFonts w:ascii="Times New Roman" w:hAnsi="Times New Roman" w:cs="Times New Roman"/>
          <w:sz w:val="24"/>
          <w:szCs w:val="24"/>
        </w:rPr>
        <w:t xml:space="preserve"> № </w:t>
      </w:r>
      <w:r w:rsidR="001B5FAA" w:rsidRPr="00C269F3">
        <w:rPr>
          <w:rFonts w:ascii="Times New Roman" w:hAnsi="Times New Roman" w:cs="Times New Roman"/>
          <w:sz w:val="24"/>
          <w:szCs w:val="24"/>
          <w:lang w:eastAsia="ru-RU" w:bidi="hi-IN"/>
        </w:rPr>
        <w:t>РТС158Г250030</w:t>
      </w:r>
      <w:r w:rsidR="001B5FAA" w:rsidRPr="00C269F3">
        <w:rPr>
          <w:rFonts w:ascii="Times New Roman" w:hAnsi="Times New Roman" w:cs="Times New Roman"/>
          <w:sz w:val="24"/>
          <w:szCs w:val="24"/>
          <w:lang w:eastAsia="ru-RU" w:bidi="hi-IN"/>
        </w:rPr>
        <w:tab/>
      </w:r>
    </w:p>
    <w:p w:rsidR="0034341D" w:rsidRDefault="0034341D" w:rsidP="003434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Pr="001B5FAA" w:rsidRDefault="001B5FAA" w:rsidP="001B5FA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06.11.2025</w:t>
      </w: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предварительном отборе: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1"/>
        <w:gridCol w:w="3882"/>
        <w:gridCol w:w="4852"/>
        <w:gridCol w:w="243"/>
      </w:tblGrid>
      <w:tr w:rsidR="001B5FAA" w:rsidRPr="00365B42" w:rsidTr="001B5FAA">
        <w:tc>
          <w:tcPr>
            <w:tcW w:w="343" w:type="pct"/>
            <w:tcBorders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bottom w:val="single" w:sz="4" w:space="0" w:color="auto"/>
            </w:tcBorders>
          </w:tcPr>
          <w:p w:rsidR="001B5FAA" w:rsidRPr="00365B42" w:rsidRDefault="001B5FAA" w:rsidP="00343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предварительного отбора</w:t>
            </w:r>
          </w:p>
        </w:tc>
        <w:tc>
          <w:tcPr>
            <w:tcW w:w="2517" w:type="pct"/>
            <w:tcBorders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оказание услуг и (или) выполнение работ по оценке технического состояния многоквартирного дома, разработке проектной документации на проведение капитального ремонта общего имущества многоквартирных домов, многоквартирных домов, являющихся объектами культурного наследия, в случаях, предусмотренных пунктом 5 статьи 56.1 Федерального закона "Об объектах культурного наследия (памятниках истории и культуры) народов Российской Федерации", являющихся объектами культурного наследия либо выявленными объектами культурного наследия, в случаях, предусмотренных пунктом 6 статьи 56.1 указанного Федерального закона</w:t>
            </w:r>
          </w:p>
        </w:tc>
        <w:tc>
          <w:tcPr>
            <w:tcW w:w="126" w:type="pct"/>
            <w:tcBorders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43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МИНИСТЕРСТВО ЖКХ И ГЗН ПЕНЗЕНСКОЙ ОБЛАСТИ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нахождения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</w:t>
            </w:r>
            <w:r w:rsidR="0023598A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, Пенза г</w:t>
            </w:r>
            <w:r w:rsidR="0023598A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, </w:t>
            </w:r>
            <w:r w:rsidR="0023598A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Московская ул., 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>РТС158Г250030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ab/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</w:t>
            </w:r>
            <w:r w:rsidR="0023598A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, Пенза г</w:t>
            </w:r>
            <w:r w:rsidR="0023598A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, </w:t>
            </w:r>
            <w:r w:rsidR="0023598A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Московская ул., 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5836675975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электронной почты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mingkh.pnz@yandex.ru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телефона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7-8412-221500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оказание услуг и (или) выполнение работ по оценке технического состояния многоквартирного дома, разработке проектной документации на проведение капитального ремонта общего имущества многоквартирных домов, многоквартирных домов, являющихся объектами культурного наследия, в случаях, предусмотренных пунктом 5 статьи 56.1 Федерального закона "Об объектах культурного наследия (памятниках истории и культуры) народов Российской Федерации", являющихся объектами культурного наследия либо выявленными объектами культурного наследия, в случаях, предусмотренных пунктом 6 статьи 56.1 указанного Федерального закона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Официальный сайт, на котором размещена документация о проведении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сайта оператора электронной площадки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начала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03.10.2025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окончания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24.10.2025 12:00 (МСК)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окончания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06.11.2025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</w:t>
            </w:r>
            <w:r w:rsidR="0023598A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, Пенза г</w:t>
            </w:r>
            <w:r w:rsidR="0023598A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, </w:t>
            </w:r>
            <w:r w:rsidR="0023598A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Московская ул., 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об источнике размещения заявок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546CEB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CD6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B5FAA" w:rsidRDefault="001B5FAA" w:rsidP="001B5F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комиссии:</w:t>
      </w:r>
    </w:p>
    <w:tbl>
      <w:tblPr>
        <w:tblStyle w:val="a3"/>
        <w:tblW w:w="487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"/>
        <w:gridCol w:w="2773"/>
        <w:gridCol w:w="2632"/>
        <w:gridCol w:w="3606"/>
      </w:tblGrid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19" w:type="pct"/>
          </w:tcPr>
          <w:p w:rsidR="001B5FAA" w:rsidRPr="0023598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19" w:type="pct"/>
          </w:tcPr>
          <w:p w:rsidR="001B5FAA" w:rsidRPr="0023598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19" w:type="pct"/>
          </w:tcPr>
          <w:p w:rsidR="001B5FAA" w:rsidRPr="0023598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Министерства по охране памятников истории и культуры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19" w:type="pct"/>
          </w:tcPr>
          <w:p w:rsidR="001B5FAA" w:rsidRPr="0023598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19" w:type="pct"/>
          </w:tcPr>
          <w:p w:rsidR="001B5FAA" w:rsidRPr="0023598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Пакаев А.Ф.</w:t>
            </w:r>
          </w:p>
        </w:tc>
        <w:tc>
          <w:tcPr>
            <w:tcW w:w="1919" w:type="pct"/>
          </w:tcPr>
          <w:p w:rsidR="001B5FAA" w:rsidRPr="0023598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общественного совета при Министерстве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19" w:type="pct"/>
          </w:tcPr>
          <w:p w:rsidR="001B5FAA" w:rsidRPr="0023598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Авдеева О.Н.</w:t>
            </w:r>
          </w:p>
        </w:tc>
        <w:tc>
          <w:tcPr>
            <w:tcW w:w="1919" w:type="pct"/>
          </w:tcPr>
          <w:p w:rsidR="001B5FAA" w:rsidRPr="0023598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правового Управления Министерства ЖКХ и ГЗН Пензенской области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заседании комиссии присутствуют: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"/>
        <w:gridCol w:w="2627"/>
        <w:gridCol w:w="2633"/>
        <w:gridCol w:w="3847"/>
      </w:tblGrid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Министерства по охране памятников истории и культуры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Авдеева О.Н.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правового Управления Министерства ЖКХ и ГЗН Пензенской области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Pr="00DE2CD6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2CD6">
        <w:rPr>
          <w:rFonts w:ascii="Times New Roman" w:hAnsi="Times New Roman" w:cs="Times New Roman"/>
          <w:sz w:val="24"/>
          <w:szCs w:val="24"/>
          <w:lang w:eastAsia="zh-CN" w:bidi="hi-IN"/>
        </w:rPr>
        <w:t>Количество лиц, присутствующих на заседании комиссии, составляет более 87 % процентов от общего количества лиц, входящих в состав комиссии. Кворум имеется, комиссия правомочна принимать решения.</w:t>
      </w:r>
    </w:p>
    <w:p w:rsidR="00810341" w:rsidRDefault="00810341" w:rsidP="00343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58 Положения </w:t>
      </w:r>
      <w:r w:rsidR="00D47916" w:rsidRPr="00D47916">
        <w:rPr>
          <w:rFonts w:ascii="Times New Roman" w:hAnsi="Times New Roman" w:cs="Times New Roman"/>
          <w:sz w:val="24"/>
          <w:szCs w:val="24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утвержденное Постановлением Правительства Российской Федерации от 1 июля 2016 года № 615</w:t>
      </w:r>
      <w:r w:rsidR="003B6A4B">
        <w:rPr>
          <w:rFonts w:ascii="Times New Roman" w:hAnsi="Times New Roman" w:cs="Times New Roman"/>
          <w:sz w:val="24"/>
          <w:szCs w:val="24"/>
        </w:rPr>
        <w:t>,</w:t>
      </w:r>
      <w:r w:rsidR="00D47916">
        <w:rPr>
          <w:rFonts w:ascii="Times New Roman" w:hAnsi="Times New Roman" w:cs="Times New Roman"/>
          <w:sz w:val="24"/>
          <w:szCs w:val="24"/>
        </w:rPr>
        <w:t xml:space="preserve"> </w:t>
      </w:r>
      <w:r w:rsidR="001B5FAA"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МИНИСТЕРСТВО ЖКХ И ГЗН ПЕНЗЕНСКОЙ ОБЛАСТИ</w:t>
      </w:r>
      <w:r w:rsidR="001B5FAA"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осуществляет аудиозапись и (или</w:t>
      </w:r>
      <w:r w:rsidR="001B5FAA">
        <w:rPr>
          <w:rFonts w:ascii="Times New Roman" w:hAnsi="Times New Roman" w:cs="Times New Roman"/>
          <w:sz w:val="24"/>
          <w:szCs w:val="24"/>
        </w:rPr>
        <w:t>) видеозапись</w:t>
      </w:r>
      <w:r w:rsidRPr="00810341">
        <w:rPr>
          <w:rFonts w:ascii="Times New Roman" w:hAnsi="Times New Roman" w:cs="Times New Roman"/>
          <w:sz w:val="24"/>
          <w:szCs w:val="24"/>
        </w:rPr>
        <w:t xml:space="preserve"> заседания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комиссии по проведению предварительного отбора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B5FAA" w:rsidRDefault="001B5FAA" w:rsidP="00343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011F1" w:rsidRDefault="004011F1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начата в </w:t>
      </w:r>
      <w:r w:rsidR="001B5FAA" w:rsidRPr="004F7577">
        <w:rPr>
          <w:rFonts w:ascii="Times New Roman" w:hAnsi="Times New Roman" w:cs="Times New Roman"/>
          <w:b/>
          <w:snapToGrid w:val="0"/>
          <w:sz w:val="24"/>
          <w:szCs w:val="24"/>
          <w:lang w:eastAsia="zh-CN" w:bidi="hi-IN"/>
        </w:rPr>
        <w:t>24.10.2025 12:00 (МСК)</w:t>
      </w:r>
      <w:r w:rsidR="001B5FAA">
        <w:rPr>
          <w:rFonts w:ascii="Times New Roman" w:hAnsi="Times New Roman" w:cs="Times New Roman"/>
          <w:sz w:val="24"/>
          <w:szCs w:val="24"/>
        </w:rPr>
        <w:t>.</w:t>
      </w: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журналу регистрации заявок на участие в предварительном отборе на участие в предварительном отборе поданы заявки следующих участников предварительного отбора:</w:t>
      </w: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8"/>
        <w:gridCol w:w="1464"/>
        <w:gridCol w:w="1698"/>
        <w:gridCol w:w="1772"/>
        <w:gridCol w:w="2542"/>
        <w:gridCol w:w="1714"/>
      </w:tblGrid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(для юридического лица), фамилия, имя,  отчество (при наличии) (для физического лица, </w:t>
            </w:r>
            <w:r w:rsidRPr="00C3758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зарегистрированного в качестве индивидуального предпринимателя)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Место нахождения (для юридического лица),</w:t>
            </w:r>
          </w:p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место регистрации (для физического лица, зарегистрированн</w:t>
            </w:r>
            <w:r w:rsidRPr="00C3758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ого в качестве индивидуального предпринимателя)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Адрес электронной почты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Идентификационный номер налогоплательщика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"ПРАНА"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443045, САМАРСКАЯ ОБЛАСТЬ, г.о. САМАРА, Г САМАРА, УЛ ПЕЧЕРСКАЯ, Д. 40, ПОМЕЩ. 78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prana_ooo@mail.ru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6455047042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АО "ЩЛЗ"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108851, Г.МОСКВА, Г. ЩЕРБИНКА, УЛ. ПЕРВОМАЙСКАЯ, Д. 6, ЭТ/КАБ 2/201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lift@shlz.ru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5051000880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ООО"МЛМ НЕВА ТРЕЙД"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190031, Г.САНКТ-ПЕТЕРБУРГ, вн.тер.г. МУНИЦИПАЛЬНЫЙ ОКРУГ СЕННОЙ ОКРУГ, УЛ ЕФИМОВА, Д. 4А, ЛИТЕРА А, ПОМЕЩ. 20Н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anna.skvortsova@mlmnevatrade.ru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7826734706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8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"ИК ПОДЪЁМ"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142500, МОСКОВСКАЯ ОБЛАСТЬ, г.о. ПАВЛОВСКИЙ ПОСАД, Г ПАВЛОВСКИЙ ПОСАД, УЛ ГЕРЦЕНА, Д. 18А, К. 2, ПОМЕЩ. 13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info@riseup.ru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7703761192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9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"ТРАНСЭНЕРГО"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603000, Российская Федерация, Нижегородская обл., УЛ. КОСТИНА, Д. 2, ОФИС 18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info@transenergo.org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5031033615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10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"ТАТЛИФТ"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422542, Российская Федерация, ГОРОД ЗЕЛЕНОДОЛЬСК, УЛ ГАСТЕЛЛО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zamena.tatlift@mail.ru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1648052787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11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"СПУ"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346400, Российская Федерация, Ростовская обл., г. Новочеркасск, ул. Крупской, 76, ОКАТО: 60427000000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spu_pr@mail.ru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6150032997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ОТСУТСТВУЕТ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121471, Москва, МУНИЦИПАЛЬНЫЙ ОКРУГ 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ОЧАКОВО-МАТВЕЕВСКОЕ, УЛ. РЯБИНОВАЯ, Д. 40, СТР. 1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filial_mlv@liftmach.by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9909593989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ИП ТЕР-ПОГОСЯН ГАРЕГИН ГАГИКОВИЧ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442153, Российская Федерация, Пензенская обл., Нижнеломовский р-н, г. Нижний Ломов, ул. Октябрьская, 95, ОКАТО: 56251501000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gariktp@bk.ru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582800663823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"ИМПОРТ-ЛИФТ"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629002, ЯМАЛО-НЕНЕЦКИЙ АВТОНОМНЫЙ ОКРУГ, Г. САЛЕХАРД, УЛ. ПРИОЗЕРНАЯ, Д. 14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salehard@import-lift.ru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8901021441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7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"ИЛС"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644035, Омская область, Г. ОМСК, ПР-КТ ГУБКИНА, Д.22, К.2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tender.il-servis@mail.ru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5501094369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составе заявок на участие в предварительном отборе представлены следующие документы: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487"/>
        <w:gridCol w:w="1740"/>
        <w:gridCol w:w="2074"/>
        <w:gridCol w:w="5588"/>
      </w:tblGrid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4678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Информация и документы, входящие в состав заявки на участие в предварительном отборе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1 ОТСУТСТВУЕТ</w:t>
            </w:r>
          </w:p>
        </w:tc>
        <w:tc>
          <w:tcPr>
            <w:tcW w:w="4678" w:type="dxa"/>
          </w:tcPr>
          <w:p w:rsidR="001B5FAA" w:rsidRPr="00C37582" w:rsidRDefault="001B5FAA" w:rsidP="002359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от 02.10.2025 №742 Пензенская обл.pdf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21. Согласия на обработку персональных данных.pdf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1. Выписка из РАФП ОАО Могилевлифтмаш от 23.09.2025.pdf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2.Выписка из ЕГР РБ Минюст 30.05.25.pdf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3.Свидетельство о постановке на учет иностранной организации в налоговом органе.pdf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4.Устав ОАО Могилевлифтмаш 2025 года.pdf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5.Информационный лист о внесении записи в государственный РАФП от 26.10.2021.pdf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6.Информационный лист о внесении записи в государственный РАФП от 27.12.2021.pdf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7.Выписка из протокола 631 от 26.04.2025 об избрании Страхар Р.Б..pdf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8.Доверенность Завадского А.С. от 21.08.2024 №б.н.pdf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9.Выписка СРО ЦЕНТРСТРОЙПРОЕКТ от 01.10.2025.pdf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10.Справка по форме КНД 1120101 №446 на 09.01.2025 Об исполнении налогоплательщиком обязанностей по оплате налогов.pdf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11.Расчет по страховым взносам - 1 полугодие 2025 г..pdf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12.Подтверждение даты отправки - Расчет по страховым взносам - 1 полугодие 2025 г..pdf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13.Квитанция о приеме - Расчет по страховым взносам - 1 полугодие 2025 г..pdf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 xml:space="preserve">14.Извещение о вводе - Расчет по страховым взносам - 1 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полугодие 2025 г..pdf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15.Выписка из штатного расписания ОАО Могилевлифтмаш, филиала Могилевлифтмаш Восток.pdf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16.Штатно списочный состав сотрудников.pdf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17.Трудовая книжка, диплом Батуро Т.В.pdf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18.Свидетельство о квалификации (Главный инженер проекта), уведомление о включении в НОПРИЗ Батуро Т.В.pdf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19.Трудовая книжка, диплом Смирнова М.О.pdf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20.Свидетельство о квалификации (Главный инженер проекта), уведомление о включении в НОПРИЗ Смирнова М.О.pdf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22.Письменное подтверждение соответствия участника установленным требованиям.pdf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23. Информация по опыту выполнения работ по проектированию ОАО Могилевлифтмаш, филиал Могилевлифтмаш Восток.pdf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 №54 от 04.07.2025 к договору на проектирования №1605-ПД-1-25 от 08.04.2025.pdf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 №55 от 04.07.2025 к договору на проектирования №1605-ПД-2-25 от 10.04.2025.pdf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 №56 от 04.07.2025 к договору на проектирования №1605-ПД-3-25 от 15.04.2025.pdf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 №164 от 20.08.2025 к дог. №1605-ПД-4-25 от 05.06.2025.pdf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на проектирование №1605-ПД-1-25 от 08.04.2025.pdf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на проектирование №1605-ПД-2-25 от 10.04.2025.pdf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на проектирование №1605-ПД-3-25 от 15.04.2025.pdf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на проектирование №1605-ПД-4-25 от 05.06.2025.pdf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2 ООО "ПРАНА"</w:t>
            </w:r>
          </w:p>
        </w:tc>
        <w:tc>
          <w:tcPr>
            <w:tcW w:w="4678" w:type="dxa"/>
          </w:tcPr>
          <w:p w:rsidR="001B5FAA" w:rsidRPr="00C37582" w:rsidRDefault="001B5FAA" w:rsidP="002359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Выписка ЕГРЮЛ от 07.10.2025.pdf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Решение о назначении Игнатьева_02.11.2023.pdf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1АКТ проекты_Политехничекая.pdf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1АКТ проекты_Политехничекая_.pdf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2АКТ проекты Навашина.pdf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3АКТ проекты.pdf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3АКТ проекты_Чапаева.pdf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4АКТ проектыМинская.pdf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5АКТ проекты_Хользунова.pdf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1Договор Прана Г230019 Тс_Политехничекая.pdf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2Договор Прана Г230017 Тс Навашина.pdf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3Договор Прана Г230004 ХГ.pdf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4Договор Прана Г230005ХГМинская.pdf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5Договор Прана Г230018 Тс_Хользунова.pdf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1диплом Девяткин.pdf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2Диплом.PDF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СРО_ПРАНА_проект_от 19.09.2025 г..pdf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СРО_ПРАНА_изыскания_от 19.09.2025 г..pdf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СРО_ПРАНА_СМР_от 22.09.2025 г..pdf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1Повышение квалификации.pdf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1Уведомление НОПРИЗ.pdf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2НОПРИЗ.pdf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2Удостоверение ПК.PDF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1ТК Девяткин.pdf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2Трудовая Максимов.pdf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Персонифицированные сведения_ПРАНА.pdf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Расчет по страховым взносам за последний отчетный период_ПРАНА.pdf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Справка об уплате налогов.pdf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Решение о создании ООО ПРАНА.pdf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Свидетельство ИНН.pdf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Свидетельство ОГРН.pdf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УСТАВ новая редакция от 27.02.2023.pdf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Штатное ПРАНА с 01.01.2024.pdf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 списочный состав.pdf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1ТД_Девяткин.pdf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2Трудовой договор Максимов 2025.pdf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Анкета ПРАНА.pdf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ЕРСМП от 07.10.2025.pdf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Подтверждение о соответствии требованиям..pdf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Сертификат качества_ПРАНА_2025.pdf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на обработку персональных данных Девяткин.pdf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на обработку персональных данных Игнатьев.pdf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на обработку персональных данных Максимов.pdf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3 АО "ЩЛЗ"</w:t>
            </w:r>
          </w:p>
        </w:tc>
        <w:tc>
          <w:tcPr>
            <w:tcW w:w="4678" w:type="dxa"/>
          </w:tcPr>
          <w:p w:rsidR="001B5FAA" w:rsidRPr="00C37582" w:rsidRDefault="001B5FAA" w:rsidP="002359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2. Выписка ЕГРЮЛ от 20.10.2025.pdf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1. Заявка ПСД.pdf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2. Выписка ЕГРЮЛ от 20.10.2025.pdf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3. Учредительные документы.pdf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4. Документы, подтверждающие полномочия.pdf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5. Выписка из реестра СРО ПСД от 13.10.2025.zip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6. Справка об отсутствии задолженности от 09.01.2025.pdf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 РСВ 3 кв 2025 ПСД.rar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 Штатное расписание ЩЛЗ  от 23.04.2025.pdf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9. Штатно - списочный состав ПСД.pdf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10.1. Соломасов А.Е. специалист документы + согласие.pdf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10.2. Сазонов А.П. специалист документы + согласие.pdf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10.3. Гринько А.А.  специалист документы + согласие.pdf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10.4. Крыжановский М.В.  специалист документы + согласие.pdf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10.5. Согласие руководителя участника Чернобаева В.Ю..pdf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10.6. Согласие подписанта участника Кожемякиной А.В..pdf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11.1. Д</w:t>
            </w:r>
            <w:r w:rsidRPr="0023598A">
              <w:rPr>
                <w:rFonts w:ascii="Times New Roman" w:hAnsi="Times New Roman" w:cs="Times New Roman"/>
                <w:sz w:val="20"/>
                <w:szCs w:val="20"/>
                <w:lang w:val="en-US" w:eastAsia="zh-CN" w:bidi="hi-IN"/>
              </w:rPr>
              <w:t>-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р</w:t>
            </w:r>
            <w:r w:rsidRPr="0023598A">
              <w:rPr>
                <w:rFonts w:ascii="Times New Roman" w:hAnsi="Times New Roman" w:cs="Times New Roman"/>
                <w:sz w:val="20"/>
                <w:szCs w:val="20"/>
                <w:lang w:val="en-US" w:eastAsia="zh-CN" w:bidi="hi-IN"/>
              </w:rPr>
              <w:t xml:space="preserve"> 2 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Сл</w:t>
            </w:r>
            <w:r w:rsidRPr="0023598A">
              <w:rPr>
                <w:rFonts w:ascii="Times New Roman" w:hAnsi="Times New Roman" w:cs="Times New Roman"/>
                <w:sz w:val="20"/>
                <w:szCs w:val="20"/>
                <w:lang w:val="en-US" w:eastAsia="zh-CN" w:bidi="hi-IN"/>
              </w:rPr>
              <w:t>-2023-200150000012100049.part01.rar</w:t>
            </w:r>
            <w:r w:rsidRPr="0023598A">
              <w:rPr>
                <w:rFonts w:ascii="Times New Roman" w:hAnsi="Times New Roman" w:cs="Times New Roman"/>
                <w:sz w:val="20"/>
                <w:szCs w:val="20"/>
                <w:lang w:val="en-US" w:eastAsia="zh-CN" w:bidi="hi-IN"/>
              </w:rPr>
              <w:br/>
              <w:t xml:space="preserve">11.1. 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Д</w:t>
            </w:r>
            <w:r w:rsidRPr="0023598A">
              <w:rPr>
                <w:rFonts w:ascii="Times New Roman" w:hAnsi="Times New Roman" w:cs="Times New Roman"/>
                <w:sz w:val="20"/>
                <w:szCs w:val="20"/>
                <w:lang w:val="en-US" w:eastAsia="zh-CN" w:bidi="hi-IN"/>
              </w:rPr>
              <w:t>-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р</w:t>
            </w:r>
            <w:r w:rsidRPr="0023598A">
              <w:rPr>
                <w:rFonts w:ascii="Times New Roman" w:hAnsi="Times New Roman" w:cs="Times New Roman"/>
                <w:sz w:val="20"/>
                <w:szCs w:val="20"/>
                <w:lang w:val="en-US" w:eastAsia="zh-CN" w:bidi="hi-IN"/>
              </w:rPr>
              <w:t xml:space="preserve"> 2 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Сл</w:t>
            </w:r>
            <w:r w:rsidRPr="0023598A">
              <w:rPr>
                <w:rFonts w:ascii="Times New Roman" w:hAnsi="Times New Roman" w:cs="Times New Roman"/>
                <w:sz w:val="20"/>
                <w:szCs w:val="20"/>
                <w:lang w:val="en-US" w:eastAsia="zh-CN" w:bidi="hi-IN"/>
              </w:rPr>
              <w:t>-2023-200150000012100049.part02.rar</w:t>
            </w:r>
            <w:r w:rsidRPr="0023598A">
              <w:rPr>
                <w:rFonts w:ascii="Times New Roman" w:hAnsi="Times New Roman" w:cs="Times New Roman"/>
                <w:sz w:val="20"/>
                <w:szCs w:val="20"/>
                <w:lang w:val="en-US" w:eastAsia="zh-CN" w:bidi="hi-IN"/>
              </w:rPr>
              <w:br/>
              <w:t xml:space="preserve">11.1. 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Д</w:t>
            </w:r>
            <w:r w:rsidRPr="0023598A">
              <w:rPr>
                <w:rFonts w:ascii="Times New Roman" w:hAnsi="Times New Roman" w:cs="Times New Roman"/>
                <w:sz w:val="20"/>
                <w:szCs w:val="20"/>
                <w:lang w:val="en-US" w:eastAsia="zh-CN" w:bidi="hi-IN"/>
              </w:rPr>
              <w:t>-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р</w:t>
            </w:r>
            <w:r w:rsidRPr="0023598A">
              <w:rPr>
                <w:rFonts w:ascii="Times New Roman" w:hAnsi="Times New Roman" w:cs="Times New Roman"/>
                <w:sz w:val="20"/>
                <w:szCs w:val="20"/>
                <w:lang w:val="en-US" w:eastAsia="zh-CN" w:bidi="hi-IN"/>
              </w:rPr>
              <w:t xml:space="preserve"> 2 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Сл</w:t>
            </w:r>
            <w:r w:rsidRPr="0023598A">
              <w:rPr>
                <w:rFonts w:ascii="Times New Roman" w:hAnsi="Times New Roman" w:cs="Times New Roman"/>
                <w:sz w:val="20"/>
                <w:szCs w:val="20"/>
                <w:lang w:val="en-US" w:eastAsia="zh-CN" w:bidi="hi-IN"/>
              </w:rPr>
              <w:t>-2023-200150000012100049.part03.rar</w:t>
            </w:r>
            <w:r w:rsidRPr="0023598A">
              <w:rPr>
                <w:rFonts w:ascii="Times New Roman" w:hAnsi="Times New Roman" w:cs="Times New Roman"/>
                <w:sz w:val="20"/>
                <w:szCs w:val="20"/>
                <w:lang w:val="en-US" w:eastAsia="zh-CN" w:bidi="hi-IN"/>
              </w:rPr>
              <w:br/>
              <w:t xml:space="preserve">11.1. 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Д</w:t>
            </w:r>
            <w:r w:rsidRPr="0023598A">
              <w:rPr>
                <w:rFonts w:ascii="Times New Roman" w:hAnsi="Times New Roman" w:cs="Times New Roman"/>
                <w:sz w:val="20"/>
                <w:szCs w:val="20"/>
                <w:lang w:val="en-US" w:eastAsia="zh-CN" w:bidi="hi-IN"/>
              </w:rPr>
              <w:t>-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р</w:t>
            </w:r>
            <w:r w:rsidRPr="0023598A">
              <w:rPr>
                <w:rFonts w:ascii="Times New Roman" w:hAnsi="Times New Roman" w:cs="Times New Roman"/>
                <w:sz w:val="20"/>
                <w:szCs w:val="20"/>
                <w:lang w:val="en-US" w:eastAsia="zh-CN" w:bidi="hi-IN"/>
              </w:rPr>
              <w:t xml:space="preserve"> 2 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Сл</w:t>
            </w:r>
            <w:r w:rsidRPr="0023598A">
              <w:rPr>
                <w:rFonts w:ascii="Times New Roman" w:hAnsi="Times New Roman" w:cs="Times New Roman"/>
                <w:sz w:val="20"/>
                <w:szCs w:val="20"/>
                <w:lang w:val="en-US" w:eastAsia="zh-CN" w:bidi="hi-IN"/>
              </w:rPr>
              <w:t>-2023-200150000012100049.part04.rar</w:t>
            </w:r>
            <w:r w:rsidRPr="0023598A">
              <w:rPr>
                <w:rFonts w:ascii="Times New Roman" w:hAnsi="Times New Roman" w:cs="Times New Roman"/>
                <w:sz w:val="20"/>
                <w:szCs w:val="20"/>
                <w:lang w:val="en-US" w:eastAsia="zh-CN" w:bidi="hi-IN"/>
              </w:rPr>
              <w:br/>
              <w:t xml:space="preserve">11.1. 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Д</w:t>
            </w:r>
            <w:r w:rsidRPr="0023598A">
              <w:rPr>
                <w:rFonts w:ascii="Times New Roman" w:hAnsi="Times New Roman" w:cs="Times New Roman"/>
                <w:sz w:val="20"/>
                <w:szCs w:val="20"/>
                <w:lang w:val="en-US" w:eastAsia="zh-CN" w:bidi="hi-IN"/>
              </w:rPr>
              <w:t>-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р</w:t>
            </w:r>
            <w:r w:rsidRPr="0023598A">
              <w:rPr>
                <w:rFonts w:ascii="Times New Roman" w:hAnsi="Times New Roman" w:cs="Times New Roman"/>
                <w:sz w:val="20"/>
                <w:szCs w:val="20"/>
                <w:lang w:val="en-US" w:eastAsia="zh-CN" w:bidi="hi-IN"/>
              </w:rPr>
              <w:t xml:space="preserve"> 2 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Сл</w:t>
            </w:r>
            <w:r w:rsidRPr="0023598A">
              <w:rPr>
                <w:rFonts w:ascii="Times New Roman" w:hAnsi="Times New Roman" w:cs="Times New Roman"/>
                <w:sz w:val="20"/>
                <w:szCs w:val="20"/>
                <w:lang w:val="en-US" w:eastAsia="zh-CN" w:bidi="hi-IN"/>
              </w:rPr>
              <w:t>-2023-200150000012100049.part05.rar</w:t>
            </w:r>
            <w:r w:rsidRPr="0023598A">
              <w:rPr>
                <w:rFonts w:ascii="Times New Roman" w:hAnsi="Times New Roman" w:cs="Times New Roman"/>
                <w:sz w:val="20"/>
                <w:szCs w:val="20"/>
                <w:lang w:val="en-US" w:eastAsia="zh-CN" w:bidi="hi-IN"/>
              </w:rPr>
              <w:br/>
              <w:t xml:space="preserve">11.1. 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Д</w:t>
            </w:r>
            <w:r w:rsidRPr="0023598A">
              <w:rPr>
                <w:rFonts w:ascii="Times New Roman" w:hAnsi="Times New Roman" w:cs="Times New Roman"/>
                <w:sz w:val="20"/>
                <w:szCs w:val="20"/>
                <w:lang w:val="en-US" w:eastAsia="zh-CN" w:bidi="hi-IN"/>
              </w:rPr>
              <w:t>-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р</w:t>
            </w:r>
            <w:r w:rsidRPr="0023598A">
              <w:rPr>
                <w:rFonts w:ascii="Times New Roman" w:hAnsi="Times New Roman" w:cs="Times New Roman"/>
                <w:sz w:val="20"/>
                <w:szCs w:val="20"/>
                <w:lang w:val="en-US" w:eastAsia="zh-CN" w:bidi="hi-IN"/>
              </w:rPr>
              <w:t xml:space="preserve"> 2 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Сл</w:t>
            </w:r>
            <w:r w:rsidRPr="0023598A">
              <w:rPr>
                <w:rFonts w:ascii="Times New Roman" w:hAnsi="Times New Roman" w:cs="Times New Roman"/>
                <w:sz w:val="20"/>
                <w:szCs w:val="20"/>
                <w:lang w:val="en-US" w:eastAsia="zh-CN" w:bidi="hi-IN"/>
              </w:rPr>
              <w:t>-2023-200150000012100049.part06.rar</w:t>
            </w:r>
            <w:r w:rsidRPr="0023598A">
              <w:rPr>
                <w:rFonts w:ascii="Times New Roman" w:hAnsi="Times New Roman" w:cs="Times New Roman"/>
                <w:sz w:val="20"/>
                <w:szCs w:val="20"/>
                <w:lang w:val="en-US" w:eastAsia="zh-CN" w:bidi="hi-IN"/>
              </w:rPr>
              <w:br/>
              <w:t xml:space="preserve">11.1. 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Д</w:t>
            </w:r>
            <w:r w:rsidRPr="0023598A">
              <w:rPr>
                <w:rFonts w:ascii="Times New Roman" w:hAnsi="Times New Roman" w:cs="Times New Roman"/>
                <w:sz w:val="20"/>
                <w:szCs w:val="20"/>
                <w:lang w:val="en-US" w:eastAsia="zh-CN" w:bidi="hi-IN"/>
              </w:rPr>
              <w:t>-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р</w:t>
            </w:r>
            <w:r w:rsidRPr="0023598A">
              <w:rPr>
                <w:rFonts w:ascii="Times New Roman" w:hAnsi="Times New Roman" w:cs="Times New Roman"/>
                <w:sz w:val="20"/>
                <w:szCs w:val="20"/>
                <w:lang w:val="en-US" w:eastAsia="zh-CN" w:bidi="hi-IN"/>
              </w:rPr>
              <w:t xml:space="preserve"> 2 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Сл</w:t>
            </w:r>
            <w:r w:rsidRPr="0023598A">
              <w:rPr>
                <w:rFonts w:ascii="Times New Roman" w:hAnsi="Times New Roman" w:cs="Times New Roman"/>
                <w:sz w:val="20"/>
                <w:szCs w:val="20"/>
                <w:lang w:val="en-US" w:eastAsia="zh-CN" w:bidi="hi-IN"/>
              </w:rPr>
              <w:t>-2023-200150000012100049.part07.rar</w:t>
            </w:r>
            <w:r w:rsidRPr="0023598A">
              <w:rPr>
                <w:rFonts w:ascii="Times New Roman" w:hAnsi="Times New Roman" w:cs="Times New Roman"/>
                <w:sz w:val="20"/>
                <w:szCs w:val="20"/>
                <w:lang w:val="en-US" w:eastAsia="zh-CN" w:bidi="hi-IN"/>
              </w:rPr>
              <w:br/>
              <w:t xml:space="preserve">11.1. 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Д</w:t>
            </w:r>
            <w:r w:rsidRPr="0023598A">
              <w:rPr>
                <w:rFonts w:ascii="Times New Roman" w:hAnsi="Times New Roman" w:cs="Times New Roman"/>
                <w:sz w:val="20"/>
                <w:szCs w:val="20"/>
                <w:lang w:val="en-US" w:eastAsia="zh-CN" w:bidi="hi-IN"/>
              </w:rPr>
              <w:t>-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р</w:t>
            </w:r>
            <w:r w:rsidRPr="0023598A">
              <w:rPr>
                <w:rFonts w:ascii="Times New Roman" w:hAnsi="Times New Roman" w:cs="Times New Roman"/>
                <w:sz w:val="20"/>
                <w:szCs w:val="20"/>
                <w:lang w:val="en-US" w:eastAsia="zh-CN" w:bidi="hi-IN"/>
              </w:rPr>
              <w:t xml:space="preserve"> 2 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Сл</w:t>
            </w:r>
            <w:r w:rsidRPr="0023598A">
              <w:rPr>
                <w:rFonts w:ascii="Times New Roman" w:hAnsi="Times New Roman" w:cs="Times New Roman"/>
                <w:sz w:val="20"/>
                <w:szCs w:val="20"/>
                <w:lang w:val="en-US" w:eastAsia="zh-CN" w:bidi="hi-IN"/>
              </w:rPr>
              <w:t>-2023-200150000012100049.part08.rar</w:t>
            </w:r>
            <w:r w:rsidRPr="0023598A">
              <w:rPr>
                <w:rFonts w:ascii="Times New Roman" w:hAnsi="Times New Roman" w:cs="Times New Roman"/>
                <w:sz w:val="20"/>
                <w:szCs w:val="20"/>
                <w:lang w:val="en-US" w:eastAsia="zh-CN" w:bidi="hi-IN"/>
              </w:rPr>
              <w:br/>
              <w:t xml:space="preserve">11.1. 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Д</w:t>
            </w:r>
            <w:r w:rsidRPr="0023598A">
              <w:rPr>
                <w:rFonts w:ascii="Times New Roman" w:hAnsi="Times New Roman" w:cs="Times New Roman"/>
                <w:sz w:val="20"/>
                <w:szCs w:val="20"/>
                <w:lang w:val="en-US" w:eastAsia="zh-CN" w:bidi="hi-IN"/>
              </w:rPr>
              <w:t>-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р</w:t>
            </w:r>
            <w:r w:rsidRPr="0023598A">
              <w:rPr>
                <w:rFonts w:ascii="Times New Roman" w:hAnsi="Times New Roman" w:cs="Times New Roman"/>
                <w:sz w:val="20"/>
                <w:szCs w:val="20"/>
                <w:lang w:val="en-US" w:eastAsia="zh-CN" w:bidi="hi-IN"/>
              </w:rPr>
              <w:t xml:space="preserve"> 2 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Сл</w:t>
            </w:r>
            <w:r w:rsidRPr="0023598A">
              <w:rPr>
                <w:rFonts w:ascii="Times New Roman" w:hAnsi="Times New Roman" w:cs="Times New Roman"/>
                <w:sz w:val="20"/>
                <w:szCs w:val="20"/>
                <w:lang w:val="en-US" w:eastAsia="zh-CN" w:bidi="hi-IN"/>
              </w:rPr>
              <w:t>-2023-200150000012100049.part09.rar</w:t>
            </w:r>
            <w:r w:rsidRPr="0023598A">
              <w:rPr>
                <w:rFonts w:ascii="Times New Roman" w:hAnsi="Times New Roman" w:cs="Times New Roman"/>
                <w:sz w:val="20"/>
                <w:szCs w:val="20"/>
                <w:lang w:val="en-US" w:eastAsia="zh-CN" w:bidi="hi-IN"/>
              </w:rPr>
              <w:br/>
              <w:t xml:space="preserve">11.2. 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Д</w:t>
            </w:r>
            <w:r w:rsidRPr="0023598A">
              <w:rPr>
                <w:rFonts w:ascii="Times New Roman" w:hAnsi="Times New Roman" w:cs="Times New Roman"/>
                <w:sz w:val="20"/>
                <w:szCs w:val="20"/>
                <w:lang w:val="en-US" w:eastAsia="zh-CN" w:bidi="hi-IN"/>
              </w:rPr>
              <w:t>-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р</w:t>
            </w:r>
            <w:r w:rsidRPr="0023598A">
              <w:rPr>
                <w:rFonts w:ascii="Times New Roman" w:hAnsi="Times New Roman" w:cs="Times New Roman"/>
                <w:sz w:val="20"/>
                <w:szCs w:val="20"/>
                <w:lang w:val="en-US" w:eastAsia="zh-CN" w:bidi="hi-IN"/>
              </w:rPr>
              <w:t xml:space="preserve"> 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ПЗЛ</w:t>
            </w:r>
            <w:r w:rsidRPr="0023598A">
              <w:rPr>
                <w:rFonts w:ascii="Times New Roman" w:hAnsi="Times New Roman" w:cs="Times New Roman"/>
                <w:sz w:val="20"/>
                <w:szCs w:val="20"/>
                <w:lang w:val="en-US" w:eastAsia="zh-CN" w:bidi="hi-IN"/>
              </w:rPr>
              <w:t>-000469-23.rar</w:t>
            </w:r>
            <w:r w:rsidRPr="0023598A">
              <w:rPr>
                <w:rFonts w:ascii="Times New Roman" w:hAnsi="Times New Roman" w:cs="Times New Roman"/>
                <w:sz w:val="20"/>
                <w:szCs w:val="20"/>
                <w:lang w:val="en-US" w:eastAsia="zh-CN" w:bidi="hi-IN"/>
              </w:rPr>
              <w:br/>
              <w:t xml:space="preserve">11.3. 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Д</w:t>
            </w:r>
            <w:r w:rsidRPr="0023598A">
              <w:rPr>
                <w:rFonts w:ascii="Times New Roman" w:hAnsi="Times New Roman" w:cs="Times New Roman"/>
                <w:sz w:val="20"/>
                <w:szCs w:val="20"/>
                <w:lang w:val="en-US" w:eastAsia="zh-CN" w:bidi="hi-IN"/>
              </w:rPr>
              <w:t>-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р</w:t>
            </w:r>
            <w:r w:rsidRPr="0023598A">
              <w:rPr>
                <w:rFonts w:ascii="Times New Roman" w:hAnsi="Times New Roman" w:cs="Times New Roman"/>
                <w:sz w:val="20"/>
                <w:szCs w:val="20"/>
                <w:lang w:val="en-US" w:eastAsia="zh-CN" w:bidi="hi-IN"/>
              </w:rPr>
              <w:t xml:space="preserve"> 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ПЗЛ</w:t>
            </w:r>
            <w:r w:rsidRPr="0023598A">
              <w:rPr>
                <w:rFonts w:ascii="Times New Roman" w:hAnsi="Times New Roman" w:cs="Times New Roman"/>
                <w:sz w:val="20"/>
                <w:szCs w:val="20"/>
                <w:lang w:val="en-US" w:eastAsia="zh-CN" w:bidi="hi-IN"/>
              </w:rPr>
              <w:t>-000476-23.rar</w:t>
            </w:r>
            <w:r w:rsidRPr="0023598A">
              <w:rPr>
                <w:rFonts w:ascii="Times New Roman" w:hAnsi="Times New Roman" w:cs="Times New Roman"/>
                <w:sz w:val="20"/>
                <w:szCs w:val="20"/>
                <w:lang w:val="en-US" w:eastAsia="zh-CN" w:bidi="hi-IN"/>
              </w:rPr>
              <w:br/>
              <w:t xml:space="preserve">12. 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Опыт аналогичных работ  ПСД.pdf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13. Декларация соответствия требованиям.pdf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Доверенность МЧД Кожемякина А.В. до 31.12.2025.zip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4 ИП ТЕР-ПОГОСЯН ГАРЕГИН ГАГИКОВИЧ</w:t>
            </w:r>
          </w:p>
        </w:tc>
        <w:tc>
          <w:tcPr>
            <w:tcW w:w="4678" w:type="dxa"/>
          </w:tcPr>
          <w:p w:rsidR="001B5FAA" w:rsidRPr="00C37582" w:rsidRDefault="001B5FAA" w:rsidP="002359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fl-318583500020002-20251022131006.pdf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1. Результат обработки декларации - Расчет по страховым взносам - 1 полугодие 2025 г..pdf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20251021110640_582800663823_sro_7f2ea13e190239eb8e89.pdf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fl-318583500020002-20251022131006.pdf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rmsp_582800663823_318583500020002_20251022_131026.pdf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Дип ДФМ.pdf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Дип..pdf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Дип.2..pdf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Диплом КАВ.pdf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Диплом ТПГГ.pdf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ИНН ИП.pdf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лист записи.pdf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выполнения работ 1.rar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выполнения работ 2.rar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выполнения работ 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Расчет по страховым взносам за 1 полугодие 2025 г. (Т-ПГГ без сотр).pdf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св-во  о постановке на учет.pdf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Свидетельство НОК К.А.В..pdf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Согласия ПД.PDF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Справка.zip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ТК АКС.pdf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ТК ДФМ.pdf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ТК КАВ.pdf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ТК ПАВ.pdf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увед-ние о постановке на учет.pdf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Уведомление КАВ.pdf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Уведомление ТПГГ.pdf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УПК АКС.pdf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УПК ДФМ.pdf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УПК ПАВ.pdf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УПК ТПГГ.pdf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 спис. сост. сотр..PDF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Штатное расписание 10.2025.PDF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5 ООО"МЛМ НЕВА ТРЕЙД"</w:t>
            </w:r>
          </w:p>
        </w:tc>
        <w:tc>
          <w:tcPr>
            <w:tcW w:w="4678" w:type="dxa"/>
          </w:tcPr>
          <w:p w:rsidR="001B5FAA" w:rsidRPr="00C37582" w:rsidRDefault="001B5FAA" w:rsidP="002359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Договор № 1.15.17-128.2024(р) от 04.12.23.zip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ДС № 1 от 04.06.24 1.15.17-128.2024(р).zip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ДС № 2 от 17.06.24 Д № 1.15.17-128.2024(р).zip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ДС № 3 от 24.06.24 Д № 1.15.17-128.2024(р).zip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ДС № 4 от 26.06.24 Д № 1.15.17-128.2024(р).zip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ДС № 5 от 01.07.24 Д № 1.15.17-128.2024(р).zip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ДС № 6 от 04.07.24 Д № 1.15.17-128.2024(р).zip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ДС № 7 от 04.07.24 Д № 1.15.17-128.2024(р).zip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ДС № 8 от 04.07.24 Д № 1.15.17-128.2024(р).zip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ДС № 9 от 08.07.24 Д № 1.15.17-128.2024(р).zip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ДС № 10 от 10.07.24 Д № 1.15.17-128.2024(р).zip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ДС № 11 от 16.07.24 Д № 1.15.17-128.2024(р).zip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ДС № 12 от 26.07.24 Д № 1.15.17-128.2024(р).zip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ДС № 13 от 02.08.24 Д № 1.15.17-128.2024(р).zip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ДС № 14 от 08.08.24 Д № 1.15.17-128.2024(р).zip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ДС № 15 от 27.08.24 Д № 1.15.17-128.24(р).zip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ДС № 16 от 09.09.24 Д № 1.15.17-128.2024(р).zip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ДС № Е1 от 27.03.24 Д № 1.15.17-128.2024(р).zip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ДС № Е2 от 18.04.24 Д № 1.15.17-128.2024(р).zip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ДС № Е3 от 21.06.24 Д № 1.15.17-128.2024(р).zip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ДС № Е4 от 22.08.24 Д № 1.15.17-128.2024(р).zip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ДС № Е5 от 14.10.24 Д № 1.15.17-128.2024(р).zip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ДС № Е6 от 12.11.24 Д № 1.15.17-128.2024(р).zip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ДС № Е7 от 19.12.24 Д № 1.15.17-128.2024(р).zip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Акты ПСД, КС-2, 3, 14 к ДС № 1-16 к Д № 1.15.17-128.2024(р).pdf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 6.17-1026.Г.В.ЛО.2023 от 25.08.23.zip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ДС № Е1, Е2, 1-5  Д № 6.17-1026.2023.pdf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 ПСД, КС-2, 3, 14 к ДС № 1-5  Д № 6.17-1026.2023.pdf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 3-1025.2024 от 02.08.24.zip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ДС № 1 от 27.11.24  Д № 3-1025.2024.zip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ДС № Е1 от 30.10.24 Д № 3-1025.2024.zip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ДС № Е2 от 26.11.24 Д № 3-1025.2024.zip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ДС № Е3 от 26.11.24 Д № 3-1025.2024.zip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ДС № Е4 от 10.12.24  Д № 3-1025.2024.zip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 ПСД, КС-2, 3, 14 Д № 3-1025.2024 от 02.08.2024.pdf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из Единого государственного реестра юридических лиц от 07.10.2025 г..pdf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Учредительные документы.pdf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и протокол о назначении на должность  генерального директора.pdf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Справка налогового органа об отсутствии задолженности.pdf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Расчет по начисленным и уплаченным страховым взносам.pdf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Приказ, штатное расписание.pdf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Доверенность 78 АБ 3564439.pdf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Трудовая книжка Виноградов В.О..pdf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Трудовая книжка Ковалев М.М..pdf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Трудовая книжка Пархоменко О.И..pdf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Диплом Виноградов В.О..pdf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Диплом Ковалев М.М..pdf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Диплом Пархоменко О.И..pdf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Уведомление НОПРИЗ Виноградов В.О..pdf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Уведомление НОПРИЗ Ковалев М.М..pdf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Уведомление НОПРИЗ Пархоменко О.И..pdf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Свидетельство о квалификации проектирование Виноградов В.О..pdf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Свидетельство о квалификации проектирование Ковалев М.М..pdf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Свидетельство о квалификации проектирование Пархоменко О.И..pdf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Штатно-списочный состав сотрудников.pdf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СОПД Виноградов В.О..pdf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СОПД Ковалев М.М..pdf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СОПД Пархоменко О.И..pdf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6 ООО "ИМПОРТ-ЛИФТ"</w:t>
            </w:r>
          </w:p>
        </w:tc>
        <w:tc>
          <w:tcPr>
            <w:tcW w:w="4678" w:type="dxa"/>
          </w:tcPr>
          <w:p w:rsidR="001B5FAA" w:rsidRPr="00C37582" w:rsidRDefault="001B5FAA" w:rsidP="002359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1. Выписка ЕГРЮЛ от 02.10.25.pdf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2. Учредительные документы.rar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3. Полномочия Егошин.zip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4. ИЛ Салехард СРО (ПСД) от 06.10.2025.pdf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5. Справка об уплате налогов №15754 от 13.01.2025 г.pdf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6. РСВ 2 кв. 2025.pdf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7.1. Штатное расписание.pdf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7.2 Штатно-списочный состав.pdf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7.2.1 Мажин Е. Н..zip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7.2.2 Егошин А.А.zip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7.2.3 Мартынов А.Н..zip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7.2.4 Кудинова.zip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8.1 Излучинск ФКР №61-ПД-ЛО от 27.03.2023 (11 190 233,77).rar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8.2 Нижневартовск ФКР №132ПД-ЛО от 26.05.2023 (159 274 976,38).rar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8.2.2 Приложение № 4 к приложению № 1 Договора.rar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8.3 Лангепас ФКР №3-ПД-ЛО от 24.01.2024 (17 128 814,57).rar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8.4 Сургут ФКР №128-ПД-ЛО от 26.05.2023 (32 747 046,04).rar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8.5 №01-24пм ТСН Комсомольский 13 (под. 2-3).rar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8.6 Самара ФКР 56 ед №ЭАПС6885-22 от 22.12.2022 (92 844 575,90).rar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8.6.1 Выполнение.rar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8.7 №023-2023-2024 от 17.10.2024 УК ПРЭТ-3.rar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9. Информация по ИНН.pdf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 Декларация о соответствии требованиям (ПРОЕКТЫ).pdf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11. Карточка предприятия.pdf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12. Доверенность Буртник.zip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выполнения работ.pdf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Егошин А.А..pdf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Кудинова.pdf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Мажин Е.Н..docx.pdf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Мартынов А.Н..docx.pdf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заявка.pdf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7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7 ООО "ИЛС"</w:t>
            </w:r>
          </w:p>
        </w:tc>
        <w:tc>
          <w:tcPr>
            <w:tcW w:w="4678" w:type="dxa"/>
          </w:tcPr>
          <w:p w:rsidR="001B5FAA" w:rsidRPr="00C37582" w:rsidRDefault="001B5FAA" w:rsidP="002359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1. Выписка ЕГРЮЛ от 01.10.2025.pdf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2.Учредительные документы.rar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3. Полномочия директора.zip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4. СРО ИЛС (ПСД) от 20.10.2025.pdf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5. Справка об уплате налогов №5590 от 09.01.2025.pdf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6. РСВ 2 кв. 2025 г..pdf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 Штатное расписание.pdf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7.1 Штатно-списочный состав .docx.pdf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7.2.1. Босенко Д.И.rar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7.2.2. Сабельников В. С..zip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7.2.3 Калиниченко.zip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8.1.Хакасия ФКР 75 ед №513-195-д от 04.10.2022 (165 600 000,00).zip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8.2 Омск ФКР №2024-662-ЭА от 22.10.2024 (9 043 522,80).zip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8.3 Бурятия ФКР №47-СТ-23-КП23 от 04.04.2023 (7 247 284,47).rar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8.4 К.-Балкария ФКР №200470000012300046 от 13.04.2023 (19 713 308,85).rar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8.5 Омск ФКР №2023-808-ЭА от 20.11.2023 2 ед.  (6 112 501,58).zip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8.6 Омск ФКР №2023-821-ЭА  от 21.11.2023 7 ед. (15 585 898,10).zip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8.6.1 Выполнение.zip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8.7 Омск ФКР № 2023-831-ЭА от 28.11.2023 (8 899 668,06).zip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8.7.1 Выполнение.zip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8.8 Омск ФКР №2023-856-ЭА от 08.12.2023 4 ед (8 903 738,85).zip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8.8.1 Выполнение.zip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8.9 Самара ФКР 1 ед №ЭАПС6802-22 от 01.12.2022 (2 397 159,00).rar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8.10 Омск ФКР №2023-952-ЭА от 26.01.2024  8 ед.  (21 336 729,26 ).zip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8.10.1 Сканы выполнения.zip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8.11 Омск ФКР №2024-008-ЭА от 06.02.2024  4 ед.  (8 903 257,77 ).zip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8.11.1 Сканы выполнения.zip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8.12 Омск ФКР №2024-014-ЭА от 06.02.2024 7 ед.  (15 098 833,22 ).zip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8.12.1 Сканы выполнения.zip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8.13 Омск ФКР №2024-028-ЭА от 09.02.2024 (11 236 643, 25).zip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8.13.1 Сканы выполнения.zip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8.14 Омск ФКР 6 ед. №2024-635-ЭА от 23.09.2024 (13 562 863,20).zip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8.14.1 Сканы выполнения.zip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8.15  Договор 04-24КР от 11.11.2024 Омск-Комфорт.zip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9. Информация по ИНН.pdf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 Декларация о соответствии требованиям (ПРОЕКТЫ).pdf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11. Карточка предприятия ПСБ.pdf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12. Доверенность Буртник.zip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Босенко Д.И.pdf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Калиниченко.pdf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Сабельников В.С..pdf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заявка.pdf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8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8 ООО "ИК ПОДЪЁМ"</w:t>
            </w:r>
          </w:p>
        </w:tc>
        <w:tc>
          <w:tcPr>
            <w:tcW w:w="4678" w:type="dxa"/>
          </w:tcPr>
          <w:p w:rsidR="001B5FAA" w:rsidRPr="00C37582" w:rsidRDefault="001B5FAA" w:rsidP="002359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Выписка ЕГРЮЛ  от 10.10.2025.pdf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Учредительные документы.rar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Доверенность № 01032505000011420701 от 15.05.2025 (документ, подтверждающий полномочия).rar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Полномочия ГД Остроухов С.А..pdf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ООО  ИК ПОДЪЁМ 7703761192 Справка об исполнении обязанности по уплате налогов, сборов, пеней, штрафов от 16.10 2025 года.zip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ООО ИК ПОДЪЁМ (7703761192-503501001) Расчет по страховым взносам за   II квартал 2025  года.pdf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Штатное расписание (Выписка из штатного расписания).pdf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ИНН Генерального  директора  Остроухова С.А..pdf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ИНН Учредителя  Родионовой  О.О..pdf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 на  обработку  персональных данных.pdf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 списотный состав.docx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Копии трудовых книжек и (или) сведения о трудовой деятельности, копии дипломов, сертификатов, аттестатов и удостоверений, 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 №  00001-СЛР_23 от  23.03.2023.rar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 №  ПЗЛ-000518-23 от 30.06.23.rar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ПЗЛ-000526-23 от 15.09.2023.rar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ПЗЛ-000556-23 от 28.08.2023.rar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СРО АПОЭК 01.10.2025.zip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Заявка.docx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9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9 ООО "ТРАНСЭНЕРГО"</w:t>
            </w:r>
          </w:p>
        </w:tc>
        <w:tc>
          <w:tcPr>
            <w:tcW w:w="4678" w:type="dxa"/>
          </w:tcPr>
          <w:p w:rsidR="001B5FAA" w:rsidRPr="00C37582" w:rsidRDefault="001B5FAA" w:rsidP="002359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Выписка ЕГРЮЛ от 26.09.25.pdf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Доверенность №ТЭ1023-1.pdf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полномочия.zip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СРО ПСД от 13.10.25.pdf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ПФР за III кв'25.pdf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Справка налоговая 17.01.25.pdf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протокол_Устав.zip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свидетельства.zip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Штатное расписание от 01.01.2025.pdf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Штатно-списочный состав.pdf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1) Ромбальский.zip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2) Привалова.zip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3) Рябинин.zip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4)Березин.zip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70СМР-ПСД-2022 +ДС.zip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Акты ПСД к 70СМР-ПСД-2022.zip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Акты СМР к 70СМР-ПСД-2022.zip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№02_2023-67 + ДС1-3+ акты приемки.zip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Акты ч.1.zip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Акты ч.2.zip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Акты ч.3.zip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Акты ч.4.zip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Акты ч.5.zip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Акты ч.6.zip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№РТС248В240017 от 23.03.24.pdf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Акты приемки к дог. №РТС248В240017.zip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Акты ПСД к РТС248В240017.zip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Акты СМР РТС248В240017 ч.1.zip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Акты СМР РТС248В240017 ч.2.zip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РТС248В220092 от 12.01.23.zip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Акты к РТС248В220092.zip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Согласия.zip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10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10 ООО "ТАТЛИФТ"</w:t>
            </w:r>
          </w:p>
        </w:tc>
        <w:tc>
          <w:tcPr>
            <w:tcW w:w="4678" w:type="dxa"/>
          </w:tcPr>
          <w:p w:rsidR="001B5FAA" w:rsidRPr="00C37582" w:rsidRDefault="001B5FAA" w:rsidP="002359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3. Выписка из Единого государственного реестра юридических лиц 23.10.25 г..pdf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 Доверенность Саляхов Р.Р..pdf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подряда ПСД.rar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13. Выписка СРО НОПРИЗ от 07.10.2025 г..pdf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5. Копия справки налогового органа об отсутствии задолженности по уплате налогов, сборов 02.10 .2025.pdf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3. Копии учредительных документов участника предварительного отбора ООО Татлифт.rar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12. Штатное расписание.pdf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11. Штатно списочный состав Приложение №1.pdf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3. Копии учредительных документов участника предварительного отбора ООО Татлифт.rar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подряда ПСД.rar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ПСД.rar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!ДОКУМЕНТЫ ДЛЯ ЗАГРУЗКИ ПСД.rar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14-~1.RAR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11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11 ООО "СПУ"</w:t>
            </w:r>
          </w:p>
        </w:tc>
        <w:tc>
          <w:tcPr>
            <w:tcW w:w="4678" w:type="dxa"/>
          </w:tcPr>
          <w:p w:rsidR="001B5FAA" w:rsidRPr="00C37582" w:rsidRDefault="001B5FAA" w:rsidP="002359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ul-1026102234509-20250929103953 _1_ _1_ (2) (1) (2).pdf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010325090000140815 _ МЧД Инна _2_ (1) (1) (3).zip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Протокол собрания. Продление полномочий ген. директора _1_ _3_ (1) (1) (3).pdf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Attachment.zip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СРО Изыскания.pdf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СРО Проектирование.pdf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Лицензия МКРФ (1) (1) (1).pdf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Расчет по страховым взносам за 9 месяцев 2025 г. (Строительно-производственное управление ООО) (1).pdf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1. Результат приема декларации - Расчет по страховым взносам - 9 месяцев 2025 г. (2).pdf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1. Результат обработки декларации - Расчет по страховым взносам - 9 месяцев 2025 г. (3).pdf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Справка об отсутствии задолженности (2) (1) (1) (2).pdf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уставные _4_ _1_ _1_ (1) (1) (3).zip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Штатное расписание (1) (3) (1) (2).pdf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справка (3) (1) (2).docx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Реквизиты ООО СПУ (1) (1) (1).pdf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(3) (1).zip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Субботина ГВ (2).zip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Субботин АИ (1) (2).zip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 АИ.pdf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 ГВ.pdf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 (6).docx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146BA" w:rsidRDefault="0007493F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Принят</w:t>
      </w:r>
      <w:r w:rsidR="00D85DBD">
        <w:rPr>
          <w:rFonts w:ascii="Times New Roman" w:hAnsi="Times New Roman" w:cs="Times New Roman"/>
          <w:sz w:val="24"/>
          <w:szCs w:val="24"/>
        </w:rPr>
        <w:t>ые</w:t>
      </w:r>
      <w:r>
        <w:rPr>
          <w:rFonts w:ascii="Times New Roman" w:hAnsi="Times New Roman" w:cs="Times New Roman"/>
          <w:sz w:val="24"/>
          <w:szCs w:val="24"/>
        </w:rPr>
        <w:t xml:space="preserve"> комиссией решени</w:t>
      </w:r>
      <w:r w:rsidR="00D85DBD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3"/>
        <w:tblW w:w="9854" w:type="dxa"/>
        <w:tblLook w:val="04A0" w:firstRow="1" w:lastRow="0" w:firstColumn="1" w:lastColumn="0" w:noHBand="0" w:noVBand="1"/>
      </w:tblPr>
      <w:tblGrid>
        <w:gridCol w:w="534"/>
        <w:gridCol w:w="2250"/>
        <w:gridCol w:w="2396"/>
        <w:gridCol w:w="2337"/>
        <w:gridCol w:w="2337"/>
      </w:tblGrid>
      <w:tr w:rsidR="001B5FAA" w:rsidRPr="00C37582" w:rsidTr="00F7741D">
        <w:tc>
          <w:tcPr>
            <w:tcW w:w="534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25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396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 xml:space="preserve">Решение, принятое комиссией 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Обоснование  решения со ссылками на нормы Положения, которым не соответствует участник предварительного отбора, на положения документации о проведении предварительного отбора, которым не соответствует заявка этого участника, на документы, подтверждающие такое несоответствие</w:t>
            </w:r>
          </w:p>
        </w:tc>
      </w:tr>
      <w:tr w:rsidR="001B5FAA" w:rsidRPr="00C37582" w:rsidTr="00F7741D">
        <w:tc>
          <w:tcPr>
            <w:tcW w:w="534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8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396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ОТСУТСТВУЕТ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Отказ во включении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23598A" w:rsidRDefault="001B5FAA" w:rsidP="00235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Заявка на участие в предварительном отборе не соответствует требованиям, установленным пунктом 38 Положения, утв. ПП РФ от 01.07.2016 № 615</w:t>
            </w:r>
            <w:r w:rsidR="0023598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п.6.2 Документации, а именно:</w:t>
            </w:r>
            <w:r w:rsidR="0023598A" w:rsidRPr="00776ED6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 xml:space="preserve"> </w:t>
            </w:r>
            <w:r w:rsidR="0023598A" w:rsidRPr="006809B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предоставленные</w:t>
            </w:r>
            <w:r w:rsidR="0023598A" w:rsidRPr="00776ED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23598A" w:rsidRPr="00776ED6">
              <w:rPr>
                <w:rFonts w:ascii="Times New Roman" w:hAnsi="Times New Roman" w:cs="Times New Roman"/>
                <w:sz w:val="20"/>
                <w:szCs w:val="20"/>
              </w:rPr>
              <w:t xml:space="preserve">в заявке копии </w:t>
            </w:r>
            <w:r w:rsidR="0023598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23598A" w:rsidRPr="00776ED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23598A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="0023598A" w:rsidRPr="00776ED6">
              <w:rPr>
                <w:rFonts w:ascii="Times New Roman" w:hAnsi="Times New Roman" w:cs="Times New Roman"/>
                <w:sz w:val="20"/>
                <w:szCs w:val="20"/>
              </w:rPr>
              <w:t xml:space="preserve"> договоров не подтверждают наличие у участника предварительного отбора, предусмотренного подпунктом "п" пункта 23 настоящего Положения и п.4.1 Документации, опыта оказания услуг и (или) выполнения работ, аналогичных предмету проводимого предварительного отбора; а именно:</w:t>
            </w:r>
          </w:p>
          <w:p w:rsidR="0023598A" w:rsidRPr="00776ED6" w:rsidRDefault="0023598A" w:rsidP="00235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6ED6">
              <w:rPr>
                <w:rFonts w:ascii="Times New Roman" w:hAnsi="Times New Roman" w:cs="Times New Roman"/>
                <w:sz w:val="20"/>
                <w:szCs w:val="20"/>
              </w:rPr>
              <w:t xml:space="preserve">Сумма исполнения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776ED6">
              <w:rPr>
                <w:rFonts w:ascii="Times New Roman" w:hAnsi="Times New Roman" w:cs="Times New Roman"/>
                <w:sz w:val="20"/>
                <w:szCs w:val="20"/>
              </w:rPr>
              <w:t xml:space="preserve">-х договоров составляет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3 060 000</w:t>
            </w:r>
            <w:r w:rsidRPr="00776ED6">
              <w:rPr>
                <w:rFonts w:ascii="Times New Roman" w:hAnsi="Times New Roman" w:cs="Times New Roman"/>
                <w:sz w:val="20"/>
                <w:szCs w:val="20"/>
              </w:rPr>
              <w:t xml:space="preserve"> руб.,</w:t>
            </w:r>
          </w:p>
          <w:p w:rsidR="001B5FAA" w:rsidRPr="00C37582" w:rsidRDefault="0023598A" w:rsidP="00235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6ED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что менее минимального размера стоимости выполненных работ, установленного пп. м) п. 4.1 Документации (10% компенсационного фонда ОДО равен 30 000 000 руб.).</w:t>
            </w:r>
          </w:p>
        </w:tc>
      </w:tr>
      <w:tr w:rsidR="001B5FAA" w:rsidRPr="00C37582" w:rsidTr="00F7741D">
        <w:tc>
          <w:tcPr>
            <w:tcW w:w="534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8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2396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ИП ТЕР-ПОГОСЯН ГАРЕГИН ГАГИКОВИЧ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Отказ во включении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E31961" w:rsidRDefault="001B5FAA" w:rsidP="009945D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Заявка на участие в предварительном отборе не соответствует требованиям, установленным пунктом 38 Положения, утв. ПП РФ от 01.07.2016 № 615</w:t>
            </w:r>
            <w:r w:rsidR="00E3196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п. 6.2 Документации, а именно:  </w:t>
            </w:r>
            <w:r w:rsidR="009945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1) </w:t>
            </w:r>
            <w:r w:rsidR="00E31961">
              <w:rPr>
                <w:rFonts w:ascii="Times New Roman" w:hAnsi="Times New Roman" w:cs="Times New Roman"/>
                <w:sz w:val="20"/>
                <w:szCs w:val="20"/>
              </w:rPr>
              <w:t xml:space="preserve">заявка на участие в предварительном отборе должна содержать </w:t>
            </w:r>
            <w:r w:rsidR="00E3196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фамилия, имя, отчество, паспортные данные, сведения о месте жительства, номер контактного телефона - для физического лица, зарегистрированного в качестве индивидуального предпринимателя;</w:t>
            </w:r>
          </w:p>
          <w:p w:rsidR="009945D3" w:rsidRDefault="00E31961" w:rsidP="009945D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2) </w:t>
            </w:r>
            <w:r w:rsidR="009945D3">
              <w:rPr>
                <w:rFonts w:ascii="Times New Roman" w:hAnsi="Times New Roman" w:cs="Times New Roman"/>
                <w:sz w:val="20"/>
                <w:szCs w:val="20"/>
              </w:rPr>
              <w:t xml:space="preserve">членство в саморегулируемых организациях в области архитектурно-строительного проектирования - в случаях проведения предварительного отбора на включение в реестр квалифицированных подрядных организаций по предметам электронного аукциона, предусмотренным </w:t>
            </w:r>
            <w:hyperlink r:id="rId7" w:history="1">
              <w:r w:rsidR="009945D3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подпунктами "г"</w:t>
              </w:r>
            </w:hyperlink>
            <w:r w:rsidR="009945D3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hyperlink r:id="rId8" w:history="1">
              <w:r w:rsidR="009945D3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"д" пункта 8</w:t>
              </w:r>
            </w:hyperlink>
            <w:r w:rsidR="009945D3">
              <w:rPr>
                <w:rFonts w:ascii="Times New Roman" w:hAnsi="Times New Roman" w:cs="Times New Roman"/>
                <w:sz w:val="20"/>
                <w:szCs w:val="20"/>
              </w:rPr>
              <w:t xml:space="preserve"> Положения</w:t>
            </w:r>
            <w:r w:rsidR="009945D3"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утв. ПП РФ от 01.07.2016 № 615</w:t>
            </w:r>
            <w:r w:rsidR="009945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(представлены уведомления на сотрудников из НОС ТРОЙ);</w:t>
            </w:r>
          </w:p>
          <w:p w:rsidR="001B5FAA" w:rsidRPr="00C37582" w:rsidRDefault="009945D3" w:rsidP="007462BD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3) Отсутствуют копии не менее 3 исполненных контрактов и (или) договоров, подтверждающих наличие у участника предварительного отбора, предусмотренного подпунктом «п» пункта 23 настоящего Положения, опыта оказания услуг и (или) выполнения работ, аналогичных предмету проводимого предварительного отбора, а и</w:t>
            </w:r>
            <w:r w:rsidR="007462BD">
              <w:rPr>
                <w:rFonts w:ascii="Times New Roman" w:hAnsi="Times New Roman" w:cs="Times New Roman"/>
                <w:sz w:val="20"/>
                <w:szCs w:val="20"/>
              </w:rPr>
              <w:t>менно: представленные в заявке 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462BD">
              <w:rPr>
                <w:rFonts w:ascii="Times New Roman" w:hAnsi="Times New Roman" w:cs="Times New Roman"/>
                <w:sz w:val="20"/>
                <w:szCs w:val="20"/>
              </w:rPr>
              <w:t>контракта,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F043A">
              <w:rPr>
                <w:rFonts w:ascii="Times New Roman" w:hAnsi="Times New Roman" w:cs="Times New Roman"/>
                <w:sz w:val="20"/>
                <w:szCs w:val="20"/>
              </w:rPr>
              <w:t xml:space="preserve">на строительно-монтажные работы по </w:t>
            </w:r>
            <w:r w:rsidR="007462BD">
              <w:rPr>
                <w:rFonts w:ascii="Times New Roman" w:hAnsi="Times New Roman" w:cs="Times New Roman"/>
                <w:sz w:val="20"/>
                <w:szCs w:val="20"/>
              </w:rPr>
              <w:t>капитальному ремонту</w:t>
            </w:r>
            <w:r w:rsidRPr="00BF043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BF043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 являются аналогичными п</w:t>
            </w:r>
            <w:r w:rsidR="007462B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редмету предварительного отбора.</w:t>
            </w:r>
          </w:p>
        </w:tc>
      </w:tr>
      <w:tr w:rsidR="001B5FAA" w:rsidRPr="00C37582" w:rsidTr="00F7741D">
        <w:tc>
          <w:tcPr>
            <w:tcW w:w="534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8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</w:t>
            </w:r>
          </w:p>
        </w:tc>
        <w:tc>
          <w:tcPr>
            <w:tcW w:w="2396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"ИМПОРТ-ЛИФТ"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Отказ во включении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2D2299" w:rsidRDefault="001B5FAA" w:rsidP="002D229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Заявка на участие в предварительном отборе не соответствует требованиям, установленным пунктом 38 Положения, утв. ПП РФ от 01.07.2016 № 615</w:t>
            </w:r>
            <w:r w:rsidR="002D229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п. 6.2 Документации, </w:t>
            </w:r>
            <w:r w:rsidR="002D2299" w:rsidRPr="006809B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2D2299" w:rsidRPr="006809B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предоставленные</w:t>
            </w:r>
            <w:r w:rsidR="002D2299" w:rsidRPr="00776ED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2D2299" w:rsidRPr="00776ED6">
              <w:rPr>
                <w:rFonts w:ascii="Times New Roman" w:hAnsi="Times New Roman" w:cs="Times New Roman"/>
                <w:sz w:val="20"/>
                <w:szCs w:val="20"/>
              </w:rPr>
              <w:t xml:space="preserve">в заявке копии </w:t>
            </w:r>
            <w:r w:rsidR="002D229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2D2299" w:rsidRPr="00776ED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2D2299">
              <w:rPr>
                <w:rFonts w:ascii="Times New Roman" w:hAnsi="Times New Roman" w:cs="Times New Roman"/>
                <w:sz w:val="20"/>
                <w:szCs w:val="20"/>
              </w:rPr>
              <w:t>ми</w:t>
            </w:r>
            <w:r w:rsidR="002D2299" w:rsidRPr="00776ED6">
              <w:rPr>
                <w:rFonts w:ascii="Times New Roman" w:hAnsi="Times New Roman" w:cs="Times New Roman"/>
                <w:sz w:val="20"/>
                <w:szCs w:val="20"/>
              </w:rPr>
              <w:t xml:space="preserve"> договоров не подтверждают наличие у участника предварительного отбора, предусмотренного подпунктом "п" пункта 23 настоящего Положения и п.4.1 Документации, опыта оказания услуг и (или) выполнения работ, аналогичных предмету проводимого предварительного отбора; а именно:</w:t>
            </w:r>
            <w:r w:rsidR="002D2299">
              <w:t xml:space="preserve"> </w:t>
            </w:r>
            <w:r w:rsidR="002D2299" w:rsidRPr="002D2299">
              <w:rPr>
                <w:rFonts w:ascii="Times New Roman" w:hAnsi="Times New Roman" w:cs="Times New Roman"/>
                <w:sz w:val="20"/>
                <w:szCs w:val="20"/>
              </w:rPr>
              <w:t>отсутствуют акты приемки по МКД: Самарская обл., г.Тольятти, пр. Степана Разина, д. 87 (под. 2, 12, 14), д.91 (под. 1,2), ул. Мира, д. 160 (под. 1,3), ул. Мурысева, д. 83 (под. 1-5).</w:t>
            </w:r>
          </w:p>
          <w:p w:rsidR="002D2299" w:rsidRPr="00776ED6" w:rsidRDefault="002D2299" w:rsidP="002D229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6ED6">
              <w:rPr>
                <w:rFonts w:ascii="Times New Roman" w:hAnsi="Times New Roman" w:cs="Times New Roman"/>
                <w:sz w:val="20"/>
                <w:szCs w:val="20"/>
              </w:rPr>
              <w:t xml:space="preserve">Сумма исполнения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776ED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ти оставшихся</w:t>
            </w:r>
            <w:r w:rsidRPr="00776ED6">
              <w:rPr>
                <w:rFonts w:ascii="Times New Roman" w:hAnsi="Times New Roman" w:cs="Times New Roman"/>
                <w:sz w:val="20"/>
                <w:szCs w:val="20"/>
              </w:rPr>
              <w:t xml:space="preserve"> договоров составляет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1 438 013,87</w:t>
            </w:r>
            <w:r w:rsidRPr="00776ED6">
              <w:rPr>
                <w:rFonts w:ascii="Times New Roman" w:hAnsi="Times New Roman" w:cs="Times New Roman"/>
                <w:sz w:val="20"/>
                <w:szCs w:val="20"/>
              </w:rPr>
              <w:t xml:space="preserve"> руб.,</w:t>
            </w:r>
          </w:p>
          <w:p w:rsidR="001B5FAA" w:rsidRPr="00C37582" w:rsidRDefault="002D2299" w:rsidP="002D229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6ED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что менее минимального размера стоимости выполненных работ, установленного пп. м) п. 4.1 Документации (10% компенсационного фонда ОДО равен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776ED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776ED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00 000 руб.).</w:t>
            </w:r>
          </w:p>
        </w:tc>
      </w:tr>
      <w:tr w:rsidR="001B5FAA" w:rsidRPr="00C37582" w:rsidTr="00F7741D">
        <w:tc>
          <w:tcPr>
            <w:tcW w:w="534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8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7</w:t>
            </w:r>
          </w:p>
        </w:tc>
        <w:tc>
          <w:tcPr>
            <w:tcW w:w="2396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"ИЛС"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Отказ во включении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8662C6" w:rsidRPr="008662C6" w:rsidRDefault="001B5FAA" w:rsidP="008662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Заявка на участие в предварительном отборе не соответствует требованиям, установленным пунктом 38 Положения, утв. ПП РФ от 01.07.2016 № 615</w:t>
            </w:r>
            <w:r w:rsidR="008662C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п. 6.2 Документации,</w:t>
            </w:r>
            <w:r w:rsidR="008662C6" w:rsidRPr="006809B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предоставленные</w:t>
            </w:r>
            <w:r w:rsidR="008662C6" w:rsidRPr="00776ED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8662C6" w:rsidRPr="00776ED6">
              <w:rPr>
                <w:rFonts w:ascii="Times New Roman" w:hAnsi="Times New Roman" w:cs="Times New Roman"/>
                <w:sz w:val="20"/>
                <w:szCs w:val="20"/>
              </w:rPr>
              <w:t xml:space="preserve">в заявке копии </w:t>
            </w:r>
            <w:r w:rsidR="008662C6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8662C6" w:rsidRPr="00776ED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8662C6">
              <w:rPr>
                <w:rFonts w:ascii="Times New Roman" w:hAnsi="Times New Roman" w:cs="Times New Roman"/>
                <w:sz w:val="20"/>
                <w:szCs w:val="20"/>
              </w:rPr>
              <w:t>ти</w:t>
            </w:r>
            <w:r w:rsidR="008662C6" w:rsidRPr="00776ED6">
              <w:rPr>
                <w:rFonts w:ascii="Times New Roman" w:hAnsi="Times New Roman" w:cs="Times New Roman"/>
                <w:sz w:val="20"/>
                <w:szCs w:val="20"/>
              </w:rPr>
              <w:t xml:space="preserve"> договоров не подтверждают наличие у участника предварительного отбора, предусмотренного подпунктом "п" пункта 23 настоящего Положения и п.4.1 Документации, опыта оказания услуг и (или) выполнения работ, аналогичных предмету проводимого предварительного отбора; а именно:</w:t>
            </w:r>
            <w:r w:rsidR="008662C6">
              <w:t xml:space="preserve"> </w:t>
            </w:r>
            <w:r w:rsidR="008662C6" w:rsidRPr="008662C6">
              <w:rPr>
                <w:rFonts w:ascii="Times New Roman" w:hAnsi="Times New Roman" w:cs="Times New Roman"/>
                <w:sz w:val="20"/>
                <w:szCs w:val="20"/>
              </w:rPr>
              <w:t>513-195-д от 01.10.2022</w:t>
            </w:r>
            <w:r w:rsidR="008662C6">
              <w:t xml:space="preserve"> </w:t>
            </w:r>
            <w:r w:rsidR="008662C6" w:rsidRPr="008662C6">
              <w:rPr>
                <w:rFonts w:ascii="Times New Roman" w:hAnsi="Times New Roman" w:cs="Times New Roman"/>
              </w:rPr>
              <w:t>н</w:t>
            </w:r>
            <w:r w:rsidR="008662C6" w:rsidRPr="008662C6">
              <w:rPr>
                <w:rFonts w:ascii="Times New Roman" w:hAnsi="Times New Roman" w:cs="Times New Roman"/>
                <w:sz w:val="20"/>
                <w:szCs w:val="20"/>
              </w:rPr>
              <w:t xml:space="preserve">е </w:t>
            </w:r>
            <w:r w:rsidR="008662C6" w:rsidRPr="008662C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приложены акты или иной документ о приемке, подтверждающий выполнение работ в полном объеме: отсутствуют акты приемки по СМР на замену лифтов в МКД</w:t>
            </w:r>
          </w:p>
          <w:p w:rsidR="008662C6" w:rsidRPr="00776ED6" w:rsidRDefault="008662C6" w:rsidP="008662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6ED6">
              <w:rPr>
                <w:rFonts w:ascii="Times New Roman" w:hAnsi="Times New Roman" w:cs="Times New Roman"/>
                <w:sz w:val="20"/>
                <w:szCs w:val="20"/>
              </w:rPr>
              <w:t xml:space="preserve">Сумма исполнения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776ED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ти оставшихся</w:t>
            </w:r>
            <w:r w:rsidRPr="00776ED6">
              <w:rPr>
                <w:rFonts w:ascii="Times New Roman" w:hAnsi="Times New Roman" w:cs="Times New Roman"/>
                <w:sz w:val="20"/>
                <w:szCs w:val="20"/>
              </w:rPr>
              <w:t xml:space="preserve"> договоров составляет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784 167,06</w:t>
            </w:r>
            <w:r w:rsidRPr="00776ED6">
              <w:rPr>
                <w:rFonts w:ascii="Times New Roman" w:hAnsi="Times New Roman" w:cs="Times New Roman"/>
                <w:sz w:val="20"/>
                <w:szCs w:val="20"/>
              </w:rPr>
              <w:t xml:space="preserve"> руб.,</w:t>
            </w:r>
          </w:p>
          <w:p w:rsidR="001B5FAA" w:rsidRPr="00C37582" w:rsidRDefault="008662C6" w:rsidP="008662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6ED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что менее минимального размера стоимости выполненных работ, установленного пп. м) п. 4.1 Документации (10% компенсационного фонда ОДО равен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776ED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Pr="00776ED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00 000 руб.).</w:t>
            </w:r>
          </w:p>
        </w:tc>
      </w:tr>
    </w:tbl>
    <w:p w:rsidR="001B5FAA" w:rsidRPr="008662C6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854" w:type="dxa"/>
        <w:tblLook w:val="04A0" w:firstRow="1" w:lastRow="0" w:firstColumn="1" w:lastColumn="0" w:noHBand="0" w:noVBand="1"/>
      </w:tblPr>
      <w:tblGrid>
        <w:gridCol w:w="534"/>
        <w:gridCol w:w="2250"/>
        <w:gridCol w:w="2396"/>
        <w:gridCol w:w="2337"/>
        <w:gridCol w:w="2337"/>
      </w:tblGrid>
      <w:tr w:rsidR="001B5FAA" w:rsidRPr="00C37582" w:rsidTr="005B5F34">
        <w:tc>
          <w:tcPr>
            <w:tcW w:w="534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25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396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 xml:space="preserve">Решение, принятое комиссией 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Стоимость работ, которая указана в выданном свидетельстве саморегулируемой организации, рублей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"ПРАНА"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25 000 000,00 (Российский рубль), с НДС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АО "ЩЛЗ"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300 000 000,00 (Российский рубль), с НДС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ООО"МЛМ НЕВА ТРЕЙД"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25 000 000,00 (Российский рубль), с НДС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8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"ИК ПОДЪЁМ"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50 000 000,00 (Российский рубль), с НДС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9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"ТРАНСЭНЕРГО"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300 000 000,00 (Российский рубль), с НДС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10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"ТАТЛИФТ"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25 000 000,00 (Российский рубль), с НДС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11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"СПУ"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 xml:space="preserve">Включение участника предварительного отбора в реестр </w:t>
            </w:r>
            <w:r w:rsidRPr="00C3758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50 000 000,00 (Российский рубль), с НДС</w:t>
            </w:r>
          </w:p>
        </w:tc>
      </w:tr>
    </w:tbl>
    <w:p w:rsidR="001B5FAA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B5FAA" w:rsidRPr="001B5FAA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</w:t>
      </w:r>
      <w:r w:rsidR="003D08D1">
        <w:rPr>
          <w:rFonts w:ascii="Times New Roman" w:hAnsi="Times New Roman" w:cs="Times New Roman"/>
          <w:sz w:val="24"/>
          <w:szCs w:val="24"/>
        </w:rPr>
        <w:t>окончена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37582">
        <w:rPr>
          <w:rFonts w:ascii="Times New Roman" w:hAnsi="Times New Roman" w:cs="Times New Roman"/>
          <w:sz w:val="24"/>
          <w:szCs w:val="24"/>
        </w:rPr>
        <w:t xml:space="preserve">в </w:t>
      </w:r>
      <w:r w:rsidR="00C37582" w:rsidRPr="00546CEB">
        <w:rPr>
          <w:rFonts w:ascii="Times New Roman" w:hAnsi="Times New Roman" w:cs="Times New Roman"/>
          <w:sz w:val="24"/>
          <w:szCs w:val="24"/>
          <w:lang w:eastAsia="zh-CN" w:bidi="hi-IN"/>
        </w:rPr>
        <w:t>1</w:t>
      </w:r>
      <w:r w:rsidR="0023598A">
        <w:rPr>
          <w:rFonts w:ascii="Times New Roman" w:hAnsi="Times New Roman" w:cs="Times New Roman"/>
          <w:sz w:val="24"/>
          <w:szCs w:val="24"/>
          <w:lang w:eastAsia="zh-CN" w:bidi="hi-IN"/>
        </w:rPr>
        <w:t>5</w:t>
      </w:r>
      <w:r w:rsidR="00C37582" w:rsidRPr="00546CEB">
        <w:rPr>
          <w:rFonts w:ascii="Times New Roman" w:hAnsi="Times New Roman" w:cs="Times New Roman"/>
          <w:sz w:val="24"/>
          <w:szCs w:val="24"/>
          <w:lang w:eastAsia="zh-CN" w:bidi="hi-IN"/>
        </w:rPr>
        <w:t>:</w:t>
      </w:r>
      <w:r w:rsidR="0023598A">
        <w:rPr>
          <w:rFonts w:ascii="Times New Roman" w:hAnsi="Times New Roman" w:cs="Times New Roman"/>
          <w:sz w:val="24"/>
          <w:szCs w:val="24"/>
          <w:lang w:eastAsia="zh-CN" w:bidi="hi-IN"/>
        </w:rPr>
        <w:t>15</w:t>
      </w:r>
      <w:r w:rsidR="00C37582" w:rsidRPr="00546CEB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06.11.2025</w:t>
      </w:r>
      <w:r w:rsidR="00C37582" w:rsidRPr="00546CEB">
        <w:rPr>
          <w:rFonts w:ascii="Times New Roman" w:hAnsi="Times New Roman" w:cs="Times New Roman"/>
          <w:sz w:val="24"/>
          <w:szCs w:val="24"/>
        </w:rPr>
        <w:t>.</w:t>
      </w:r>
    </w:p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37582" w:rsidRDefault="00C37582" w:rsidP="00C37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Подписи членов комиссии:</w:t>
      </w:r>
    </w:p>
    <w:p w:rsidR="00C37582" w:rsidRPr="008600BA" w:rsidRDefault="00C37582" w:rsidP="00C37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1"/>
        <w:gridCol w:w="3213"/>
        <w:gridCol w:w="3214"/>
      </w:tblGrid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Герасимов Д.В.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Зам. председателя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Панин Р.В.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Потёмина Т.А.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Котова С.А.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Тарутина Н.А.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Карамышева В.В.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Авдеева О.Н.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</w:tbl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47916" w:rsidSect="00D47916">
      <w:pgSz w:w="11906" w:h="16838"/>
      <w:pgMar w:top="709" w:right="850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6854" w:rsidRDefault="00426854" w:rsidP="0034341D">
      <w:pPr>
        <w:spacing w:after="0" w:line="240" w:lineRule="auto"/>
      </w:pPr>
      <w:r>
        <w:separator/>
      </w:r>
    </w:p>
  </w:endnote>
  <w:endnote w:type="continuationSeparator" w:id="0">
    <w:p w:rsidR="00426854" w:rsidRDefault="00426854" w:rsidP="00343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6854" w:rsidRDefault="00426854" w:rsidP="0034341D">
      <w:pPr>
        <w:spacing w:after="0" w:line="240" w:lineRule="auto"/>
      </w:pPr>
      <w:r>
        <w:separator/>
      </w:r>
    </w:p>
  </w:footnote>
  <w:footnote w:type="continuationSeparator" w:id="0">
    <w:p w:rsidR="00426854" w:rsidRDefault="00426854" w:rsidP="003434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46377"/>
    <w:multiLevelType w:val="hybridMultilevel"/>
    <w:tmpl w:val="7B2E1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501CD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8A387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A838F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262162"/>
    <w:multiLevelType w:val="hybridMultilevel"/>
    <w:tmpl w:val="311209E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5E52660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CD7B7D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D30565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5F42C3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14481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A46287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7A4AB2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BD500C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10"/>
  </w:num>
  <w:num w:numId="4">
    <w:abstractNumId w:val="4"/>
  </w:num>
  <w:num w:numId="5">
    <w:abstractNumId w:val="2"/>
  </w:num>
  <w:num w:numId="6">
    <w:abstractNumId w:val="6"/>
  </w:num>
  <w:num w:numId="7">
    <w:abstractNumId w:val="5"/>
  </w:num>
  <w:num w:numId="8">
    <w:abstractNumId w:val="7"/>
  </w:num>
  <w:num w:numId="9">
    <w:abstractNumId w:val="3"/>
  </w:num>
  <w:num w:numId="10">
    <w:abstractNumId w:val="12"/>
  </w:num>
  <w:num w:numId="11">
    <w:abstractNumId w:val="9"/>
  </w:num>
  <w:num w:numId="12">
    <w:abstractNumId w:val="8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5D4"/>
    <w:rsid w:val="000566B8"/>
    <w:rsid w:val="0007493F"/>
    <w:rsid w:val="000E4938"/>
    <w:rsid w:val="00104774"/>
    <w:rsid w:val="001B5FAA"/>
    <w:rsid w:val="0022786F"/>
    <w:rsid w:val="0023598A"/>
    <w:rsid w:val="00292F22"/>
    <w:rsid w:val="002D2299"/>
    <w:rsid w:val="0034341D"/>
    <w:rsid w:val="003B6A4B"/>
    <w:rsid w:val="003D08D1"/>
    <w:rsid w:val="004011F1"/>
    <w:rsid w:val="00402FFF"/>
    <w:rsid w:val="00425F98"/>
    <w:rsid w:val="00426854"/>
    <w:rsid w:val="00464CF3"/>
    <w:rsid w:val="0053723E"/>
    <w:rsid w:val="005650D0"/>
    <w:rsid w:val="005B5F34"/>
    <w:rsid w:val="005F38DE"/>
    <w:rsid w:val="00635179"/>
    <w:rsid w:val="00684407"/>
    <w:rsid w:val="006B59AB"/>
    <w:rsid w:val="007462BD"/>
    <w:rsid w:val="0079596B"/>
    <w:rsid w:val="007B694A"/>
    <w:rsid w:val="00810341"/>
    <w:rsid w:val="008662C6"/>
    <w:rsid w:val="008E63B7"/>
    <w:rsid w:val="009945D3"/>
    <w:rsid w:val="0099713A"/>
    <w:rsid w:val="00AE6D77"/>
    <w:rsid w:val="00B25A92"/>
    <w:rsid w:val="00B752AD"/>
    <w:rsid w:val="00C37582"/>
    <w:rsid w:val="00C509E5"/>
    <w:rsid w:val="00D47916"/>
    <w:rsid w:val="00D717FB"/>
    <w:rsid w:val="00D73574"/>
    <w:rsid w:val="00D85DBD"/>
    <w:rsid w:val="00E146BA"/>
    <w:rsid w:val="00E31961"/>
    <w:rsid w:val="00E665D4"/>
    <w:rsid w:val="00F30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36A47E-CAAA-439C-AF2D-D03AC695B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52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34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34341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4341D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4341D"/>
    <w:rPr>
      <w:vertAlign w:val="superscript"/>
    </w:rPr>
  </w:style>
  <w:style w:type="paragraph" w:styleId="a7">
    <w:name w:val="List Paragraph"/>
    <w:basedOn w:val="a"/>
    <w:uiPriority w:val="34"/>
    <w:qFormat/>
    <w:rsid w:val="003434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8472&amp;dst=10056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98472&amp;dst=10056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4455</Words>
  <Characters>25394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1029462</dc:creator>
  <cp:lastModifiedBy>Пользователь</cp:lastModifiedBy>
  <cp:revision>2</cp:revision>
  <dcterms:created xsi:type="dcterms:W3CDTF">2025-11-07T06:15:00Z</dcterms:created>
  <dcterms:modified xsi:type="dcterms:W3CDTF">2025-11-07T06:15:00Z</dcterms:modified>
</cp:coreProperties>
</file>