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C21091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РТС158Д250014</w:t>
      </w:r>
      <w:r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8F533B" w:rsidRDefault="008F533B" w:rsidP="008F53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Pr="001B5FAA" w:rsidRDefault="00C21091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19.05.2025</w:t>
      </w: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8F533B" w:rsidRPr="00365B42" w:rsidTr="00F7741D">
        <w:tc>
          <w:tcPr>
            <w:tcW w:w="343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РТС158Д250014</w:t>
            </w:r>
            <w:r w:rsidR="008F533B"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DF1F34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оценке технического состояния, разработке проектной документации на проведение капитального ремонта общего имущества многоквартирных домов, являющихся объектами культурного наследия, в случае, предусмотренном пунктом 4 статьи 56.1 Федерального закона "Об объектах культурного наследия (памятниках истории и культуры) народов Российской Федерации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15.04.2025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06.05.2025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19.05.2025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47376F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C269F3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, Пенза г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="000A4B89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 xml:space="preserve">Московская ул., 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33B" w:rsidRPr="00365B42" w:rsidTr="00F7741D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Default="008F533B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546CEB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8F533B" w:rsidRPr="00365B42" w:rsidRDefault="008F533B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F533B" w:rsidRDefault="008F533B" w:rsidP="008F5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04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8F533B" w:rsidRPr="00AB7A5F" w:rsidRDefault="00C21091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19" w:type="pct"/>
          </w:tcPr>
          <w:p w:rsidR="008F533B" w:rsidRPr="000A4B89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Министерства по охране памятников истории и культуры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Главный специалист-эксперт Управления модернизации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жилищного фонда Министерства ЖКХ и ГЗН Пензенской области</w:t>
            </w:r>
          </w:p>
        </w:tc>
      </w:tr>
      <w:tr w:rsidR="008F533B" w:rsidTr="00F7741D">
        <w:tc>
          <w:tcPr>
            <w:tcW w:w="275" w:type="pct"/>
          </w:tcPr>
          <w:p w:rsidR="008F533B" w:rsidRPr="000F21C5" w:rsidRDefault="008F533B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8F533B" w:rsidRDefault="00C21091" w:rsidP="003938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Авдеева О.Н.</w:t>
            </w:r>
          </w:p>
        </w:tc>
        <w:tc>
          <w:tcPr>
            <w:tcW w:w="1996" w:type="pct"/>
          </w:tcPr>
          <w:p w:rsidR="008F533B" w:rsidRDefault="00C21091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правового Управления Министерства ЖКХ и ГЗН Пензенской области</w:t>
            </w:r>
          </w:p>
        </w:tc>
      </w:tr>
    </w:tbl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Pr="00DE2CD6" w:rsidRDefault="00C21091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62 % процентов от общего количества лиц, входящих в состав комиссии. Кворум имеется, комиссия правомочна принимать решения.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21091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C21091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06.05.2025 12:00 (МСК)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заявки не были поданы.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45 Положения </w:t>
      </w:r>
      <w:r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47916">
        <w:rPr>
          <w:rFonts w:ascii="Times New Roman" w:hAnsi="Times New Roman" w:cs="Times New Roman"/>
          <w:sz w:val="24"/>
          <w:szCs w:val="24"/>
        </w:rPr>
        <w:t>предварительный отбор признается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окончена в </w:t>
      </w:r>
      <w:r w:rsidR="00D8473C">
        <w:rPr>
          <w:rFonts w:ascii="Times New Roman" w:hAnsi="Times New Roman" w:cs="Times New Roman"/>
          <w:sz w:val="24"/>
          <w:szCs w:val="24"/>
        </w:rPr>
        <w:t>15:15</w:t>
      </w:r>
      <w:bookmarkStart w:id="0" w:name="_GoBack"/>
      <w:bookmarkEnd w:id="0"/>
      <w:r w:rsidR="00C21091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19.05.2025</w:t>
      </w:r>
      <w:r w:rsidRPr="00546CEB">
        <w:rPr>
          <w:rFonts w:ascii="Times New Roman" w:hAnsi="Times New Roman" w:cs="Times New Roman"/>
          <w:sz w:val="24"/>
          <w:szCs w:val="24"/>
        </w:rPr>
        <w:t>.</w:t>
      </w:r>
    </w:p>
    <w:p w:rsidR="008F533B" w:rsidRDefault="008F533B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33B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8F533B" w:rsidRPr="008600BA" w:rsidRDefault="008F533B" w:rsidP="008F53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Секретарь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8F533B" w:rsidTr="00F7741D">
        <w:trPr>
          <w:trHeight w:val="1380"/>
        </w:trPr>
        <w:tc>
          <w:tcPr>
            <w:tcW w:w="3284" w:type="dxa"/>
          </w:tcPr>
          <w:p w:rsidR="008F533B" w:rsidRDefault="00C21091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="00C21091" w:rsidRPr="008B2756">
              <w:rPr>
                <w:rFonts w:ascii="Times New Roman" w:hAnsi="Times New Roman" w:cs="Times New Roman"/>
                <w:sz w:val="24"/>
                <w:szCs w:val="24"/>
              </w:rPr>
              <w:t>Авдеева О.Н.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8F533B" w:rsidRDefault="008F533B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8F53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E2" w:rsidRDefault="00AA10E2" w:rsidP="0034341D">
      <w:pPr>
        <w:spacing w:after="0" w:line="240" w:lineRule="auto"/>
      </w:pPr>
      <w:r>
        <w:separator/>
      </w:r>
    </w:p>
  </w:endnote>
  <w:endnote w:type="continuationSeparator" w:id="0">
    <w:p w:rsidR="00AA10E2" w:rsidRDefault="00AA10E2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E2" w:rsidRDefault="00AA10E2" w:rsidP="0034341D">
      <w:pPr>
        <w:spacing w:after="0" w:line="240" w:lineRule="auto"/>
      </w:pPr>
      <w:r>
        <w:separator/>
      </w:r>
    </w:p>
  </w:footnote>
  <w:footnote w:type="continuationSeparator" w:id="0">
    <w:p w:rsidR="00AA10E2" w:rsidRDefault="00AA10E2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A4B89"/>
    <w:rsid w:val="002C3BD3"/>
    <w:rsid w:val="002D2A69"/>
    <w:rsid w:val="0034341D"/>
    <w:rsid w:val="00393894"/>
    <w:rsid w:val="003B1C1C"/>
    <w:rsid w:val="004011F1"/>
    <w:rsid w:val="00402FFF"/>
    <w:rsid w:val="00434789"/>
    <w:rsid w:val="00536C7B"/>
    <w:rsid w:val="006B0BFC"/>
    <w:rsid w:val="006B59AB"/>
    <w:rsid w:val="008022A9"/>
    <w:rsid w:val="00810341"/>
    <w:rsid w:val="008F533B"/>
    <w:rsid w:val="00A178A7"/>
    <w:rsid w:val="00AA10E2"/>
    <w:rsid w:val="00AD071E"/>
    <w:rsid w:val="00C21091"/>
    <w:rsid w:val="00D47916"/>
    <w:rsid w:val="00D8473C"/>
    <w:rsid w:val="00E665D4"/>
    <w:rsid w:val="00EE2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DC25"/>
  <w15:docId w15:val="{A51274E6-168E-4A79-AF84-03BF24E5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1029462</dc:creator>
  <cp:keywords/>
  <dc:description/>
  <cp:lastModifiedBy>Пользователь</cp:lastModifiedBy>
  <cp:revision>3</cp:revision>
  <dcterms:created xsi:type="dcterms:W3CDTF">2025-05-19T07:54:00Z</dcterms:created>
  <dcterms:modified xsi:type="dcterms:W3CDTF">2025-05-19T13:05:00Z</dcterms:modified>
</cp:coreProperties>
</file>