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CE" w:rsidRDefault="00A77BCE" w:rsidP="00A77B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КВАЛИФИКАЦИОННЫЕ ТРЕБОВАНИЯ</w:t>
      </w:r>
    </w:p>
    <w:p w:rsidR="00A77BCE" w:rsidRPr="00A77BCE" w:rsidRDefault="00A77BCE" w:rsidP="00A77BCE">
      <w:pPr>
        <w:pStyle w:val="LO-Normal"/>
        <w:shd w:val="clear" w:color="auto" w:fill="FFFFFF"/>
        <w:ind w:right="28" w:firstLine="709"/>
        <w:jc w:val="center"/>
        <w:rPr>
          <w:b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старшей группы по области профессиональной служебной деятельности: </w:t>
      </w:r>
      <w:r w:rsidRPr="00A77BCE">
        <w:rPr>
          <w:b/>
          <w:bCs/>
          <w:sz w:val="28"/>
          <w:szCs w:val="28"/>
        </w:rPr>
        <w:t>«Обеспечение внутренней безопасности и правоохранительная деятельность».</w:t>
      </w:r>
    </w:p>
    <w:p w:rsidR="00A77BCE" w:rsidRPr="00A77BCE" w:rsidRDefault="00A77BCE" w:rsidP="00A77BCE">
      <w:pPr>
        <w:pStyle w:val="ConsPlusTitle"/>
        <w:widowControl/>
        <w:ind w:firstLine="709"/>
        <w:jc w:val="center"/>
      </w:pPr>
      <w:r>
        <w:rPr>
          <w:spacing w:val="-6"/>
          <w:sz w:val="28"/>
          <w:szCs w:val="28"/>
        </w:rPr>
        <w:t>Виду профессиональной служебной деятельности гражданского служащего</w:t>
      </w:r>
      <w:r>
        <w:rPr>
          <w:sz w:val="28"/>
          <w:szCs w:val="28"/>
        </w:rPr>
        <w:t xml:space="preserve">: </w:t>
      </w:r>
      <w:r w:rsidRPr="00A77BCE">
        <w:rPr>
          <w:bCs w:val="0"/>
          <w:sz w:val="28"/>
          <w:szCs w:val="28"/>
        </w:rPr>
        <w:t>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 людей на водных объектах», «Обеспечение пожарной безопасности».</w:t>
      </w:r>
    </w:p>
    <w:p w:rsidR="00A77BCE" w:rsidRDefault="00A77BCE" w:rsidP="00A77BCE">
      <w:pPr>
        <w:pStyle w:val="ConsPlusTitle"/>
        <w:widowControl/>
        <w:ind w:firstLine="709"/>
        <w:jc w:val="center"/>
        <w:rPr>
          <w:bCs w:val="0"/>
          <w:sz w:val="28"/>
          <w:szCs w:val="28"/>
        </w:rPr>
      </w:pPr>
    </w:p>
    <w:p w:rsidR="007D37B5" w:rsidRDefault="007D37B5" w:rsidP="007D37B5">
      <w:pPr>
        <w:ind w:firstLine="709"/>
        <w:jc w:val="both"/>
      </w:pPr>
      <w:r>
        <w:rPr>
          <w:sz w:val="28"/>
          <w:szCs w:val="28"/>
        </w:rPr>
        <w:t>7. Для замещения должности главного специалиста-эксперта устанавливаются следующие квалификационные требования:</w:t>
      </w:r>
    </w:p>
    <w:p w:rsidR="007D37B5" w:rsidRDefault="007D37B5" w:rsidP="007D37B5">
      <w:pPr>
        <w:tabs>
          <w:tab w:val="left" w:pos="8280"/>
        </w:tabs>
        <w:ind w:firstLine="709"/>
      </w:pPr>
      <w:r>
        <w:rPr>
          <w:bCs/>
          <w:sz w:val="28"/>
          <w:szCs w:val="28"/>
        </w:rPr>
        <w:t>7.1. Наличие высшего образования.</w:t>
      </w:r>
    </w:p>
    <w:p w:rsidR="007D37B5" w:rsidRDefault="007D37B5" w:rsidP="007D37B5">
      <w:pPr>
        <w:tabs>
          <w:tab w:val="left" w:pos="8280"/>
        </w:tabs>
        <w:ind w:firstLine="709"/>
        <w:jc w:val="both"/>
      </w:pPr>
      <w:r>
        <w:rPr>
          <w:bCs/>
          <w:sz w:val="28"/>
          <w:szCs w:val="28"/>
        </w:rPr>
        <w:t>7.2. Требования к стажу не предъявляются.</w:t>
      </w:r>
    </w:p>
    <w:p w:rsidR="007D37B5" w:rsidRDefault="007D37B5" w:rsidP="007D37B5">
      <w:pPr>
        <w:tabs>
          <w:tab w:val="left" w:pos="8280"/>
        </w:tabs>
        <w:ind w:firstLine="709"/>
        <w:jc w:val="both"/>
      </w:pPr>
      <w:r>
        <w:rPr>
          <w:bCs/>
          <w:sz w:val="28"/>
          <w:szCs w:val="28"/>
        </w:rPr>
        <w:t>7.3. Наличие базовых знаний:</w:t>
      </w:r>
    </w:p>
    <w:p w:rsidR="007D37B5" w:rsidRDefault="007D37B5" w:rsidP="007D37B5">
      <w:pPr>
        <w:tabs>
          <w:tab w:val="left" w:pos="8280"/>
        </w:tabs>
        <w:ind w:firstLine="709"/>
        <w:jc w:val="both"/>
      </w:pPr>
      <w:r>
        <w:rPr>
          <w:bCs/>
          <w:sz w:val="28"/>
          <w:szCs w:val="28"/>
        </w:rPr>
        <w:t>1) знание государственного языка Российской Федерации (русского языка);</w:t>
      </w:r>
    </w:p>
    <w:p w:rsidR="007D37B5" w:rsidRDefault="007D37B5" w:rsidP="007D37B5">
      <w:pPr>
        <w:tabs>
          <w:tab w:val="left" w:pos="8280"/>
        </w:tabs>
        <w:ind w:firstLine="709"/>
        <w:jc w:val="both"/>
      </w:pPr>
      <w:r>
        <w:rPr>
          <w:bCs/>
          <w:sz w:val="28"/>
          <w:szCs w:val="28"/>
        </w:rPr>
        <w:t>2) знания основ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7D37B5" w:rsidRDefault="007D37B5" w:rsidP="007D37B5">
      <w:pPr>
        <w:tabs>
          <w:tab w:val="left" w:pos="8280"/>
        </w:tabs>
        <w:ind w:firstLine="709"/>
        <w:jc w:val="both"/>
      </w:pPr>
      <w:r>
        <w:rPr>
          <w:bCs/>
          <w:sz w:val="28"/>
          <w:szCs w:val="28"/>
        </w:rPr>
        <w:t>3) 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 общих принципов функционирования системы электронного документооборота, знания по применению персонального компьютера).</w:t>
      </w:r>
    </w:p>
    <w:p w:rsidR="007D37B5" w:rsidRDefault="007D37B5" w:rsidP="007D37B5">
      <w:pPr>
        <w:tabs>
          <w:tab w:val="left" w:pos="8280"/>
        </w:tabs>
        <w:ind w:firstLine="709"/>
        <w:jc w:val="both"/>
      </w:pPr>
      <w:r>
        <w:rPr>
          <w:bCs/>
          <w:sz w:val="28"/>
          <w:szCs w:val="28"/>
        </w:rPr>
        <w:t>7.4. Наличие профессиональных знаний:</w:t>
      </w:r>
    </w:p>
    <w:p w:rsidR="007D37B5" w:rsidRDefault="007D37B5" w:rsidP="007D37B5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7.4.1. В сфере законодательства Российской Федерации: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>Кодекс Российской Федерации об административных правонарушениях от 30 декабря 2001 г. № 195-</w:t>
      </w:r>
      <w:proofErr w:type="gramStart"/>
      <w:r>
        <w:rPr>
          <w:spacing w:val="-4"/>
          <w:sz w:val="28"/>
          <w:szCs w:val="28"/>
        </w:rPr>
        <w:t>ФЗ(</w:t>
      </w:r>
      <w:proofErr w:type="gramEnd"/>
      <w:r>
        <w:rPr>
          <w:spacing w:val="-4"/>
          <w:sz w:val="28"/>
          <w:szCs w:val="28"/>
        </w:rPr>
        <w:t>с последующими изменениями);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>Федеральный закон от 21.12.1994 № 68-ФЗ «О защите населения и территорий от чрезвычайных ситуаций природного и техногенного характера»</w:t>
      </w:r>
      <w:r>
        <w:t xml:space="preserve"> </w:t>
      </w:r>
      <w:r>
        <w:rPr>
          <w:spacing w:val="-4"/>
          <w:sz w:val="28"/>
          <w:szCs w:val="28"/>
        </w:rPr>
        <w:t xml:space="preserve">(с последующими изменениями); 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>Федеральный закон от 21.12.1994 № 69-ФЗ «О пожарной безопасности»</w:t>
      </w:r>
      <w:r>
        <w:t xml:space="preserve"> </w:t>
      </w:r>
      <w:r>
        <w:rPr>
          <w:spacing w:val="-4"/>
          <w:sz w:val="28"/>
          <w:szCs w:val="28"/>
        </w:rPr>
        <w:t xml:space="preserve">(с последующими изменениями);  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>Федеральный закон от 12.02.1998 № 28-ФЗ «О гражданской обороне» (с последующими изменениями);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>Федеральный закон от 27.05.2003 № 58-ФЗ «О системе государственной службы в Российской Федерации»</w:t>
      </w:r>
      <w:r>
        <w:t xml:space="preserve"> </w:t>
      </w:r>
      <w:r>
        <w:rPr>
          <w:spacing w:val="-4"/>
          <w:sz w:val="28"/>
          <w:szCs w:val="28"/>
        </w:rPr>
        <w:t xml:space="preserve">(с последующими изменениями);  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Федеральный закон от </w:t>
      </w:r>
      <w:proofErr w:type="gramStart"/>
      <w:r>
        <w:rPr>
          <w:spacing w:val="-4"/>
          <w:sz w:val="28"/>
          <w:szCs w:val="28"/>
        </w:rPr>
        <w:t>27.07.2004  №</w:t>
      </w:r>
      <w:proofErr w:type="gramEnd"/>
      <w:r>
        <w:rPr>
          <w:spacing w:val="-4"/>
          <w:sz w:val="28"/>
          <w:szCs w:val="28"/>
        </w:rPr>
        <w:t xml:space="preserve"> 79-ФЗ «О государственной гражданской службе Российской Федерации»</w:t>
      </w:r>
      <w:r>
        <w:t xml:space="preserve"> </w:t>
      </w:r>
      <w:r>
        <w:rPr>
          <w:spacing w:val="-4"/>
          <w:sz w:val="28"/>
          <w:szCs w:val="28"/>
        </w:rPr>
        <w:t xml:space="preserve">(с последующими изменениями); 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lastRenderedPageBreak/>
        <w:t>Федеральный закон от 25 декабря 2008 года № 273-ФЗ «О противодействии коррупции»</w:t>
      </w:r>
      <w:r>
        <w:t xml:space="preserve"> </w:t>
      </w:r>
      <w:r>
        <w:rPr>
          <w:spacing w:val="-4"/>
          <w:sz w:val="28"/>
          <w:szCs w:val="28"/>
        </w:rPr>
        <w:t>(с последующими изменениями);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>Федеральный закон от 03.06.2006 № 74-ФЗ «Водный кодекс Российской Федерации»</w:t>
      </w:r>
      <w:r>
        <w:t xml:space="preserve"> </w:t>
      </w:r>
      <w:r>
        <w:rPr>
          <w:spacing w:val="-4"/>
          <w:sz w:val="28"/>
          <w:szCs w:val="28"/>
        </w:rPr>
        <w:t>(с последующими изменениями);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>Федеральный закон от 21.12.2021 № 414-ФЗ «Об общих принципах организации публичной власти в субъектах Российской Федерации»</w:t>
      </w:r>
      <w:r>
        <w:t xml:space="preserve"> </w:t>
      </w:r>
      <w:r>
        <w:rPr>
          <w:spacing w:val="-4"/>
          <w:sz w:val="28"/>
          <w:szCs w:val="28"/>
        </w:rPr>
        <w:t>(с последующими изменениями);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>Закон Российской Федерации от 21.07.1993 № 5485-1 «О государственной тайне»</w:t>
      </w:r>
      <w:r>
        <w:t xml:space="preserve"> </w:t>
      </w:r>
      <w:r>
        <w:rPr>
          <w:spacing w:val="-4"/>
          <w:sz w:val="28"/>
          <w:szCs w:val="28"/>
        </w:rPr>
        <w:t>(с последующими изменениями);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Федеральный конституционный закон от 30.05.2001 № З-ФКЗ </w:t>
      </w:r>
      <w:r>
        <w:rPr>
          <w:spacing w:val="-4"/>
          <w:sz w:val="28"/>
          <w:szCs w:val="28"/>
        </w:rPr>
        <w:br/>
        <w:t>«О чрезвычайном положении»</w:t>
      </w:r>
      <w:r>
        <w:t xml:space="preserve"> </w:t>
      </w:r>
      <w:r>
        <w:rPr>
          <w:spacing w:val="-4"/>
          <w:sz w:val="28"/>
          <w:szCs w:val="28"/>
        </w:rPr>
        <w:t xml:space="preserve">(с последующими изменениями);  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Федеральный закон от </w:t>
      </w:r>
      <w:proofErr w:type="gramStart"/>
      <w:r>
        <w:rPr>
          <w:spacing w:val="-4"/>
          <w:sz w:val="28"/>
          <w:szCs w:val="28"/>
        </w:rPr>
        <w:t>21.11.2011  №</w:t>
      </w:r>
      <w:proofErr w:type="gramEnd"/>
      <w:r>
        <w:rPr>
          <w:spacing w:val="-4"/>
          <w:sz w:val="28"/>
          <w:szCs w:val="28"/>
        </w:rPr>
        <w:t xml:space="preserve"> 323-ФЗ «Об основах охраны здоровья граждан в Российской Федерации»</w:t>
      </w:r>
      <w:r>
        <w:t xml:space="preserve"> </w:t>
      </w:r>
      <w:r>
        <w:rPr>
          <w:spacing w:val="-4"/>
          <w:sz w:val="28"/>
          <w:szCs w:val="28"/>
        </w:rPr>
        <w:t>(с последующими изменениями);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Федеральный закон от </w:t>
      </w:r>
      <w:proofErr w:type="gramStart"/>
      <w:r>
        <w:rPr>
          <w:spacing w:val="-4"/>
          <w:sz w:val="28"/>
          <w:szCs w:val="28"/>
        </w:rPr>
        <w:t>22.08.1995  №</w:t>
      </w:r>
      <w:proofErr w:type="gramEnd"/>
      <w:r>
        <w:rPr>
          <w:spacing w:val="-4"/>
          <w:sz w:val="28"/>
          <w:szCs w:val="28"/>
        </w:rPr>
        <w:t xml:space="preserve"> 151-ФЗ «Об аварийно-спасательных службах и статусе спасателей»</w:t>
      </w:r>
      <w:r>
        <w:t xml:space="preserve"> </w:t>
      </w:r>
      <w:r>
        <w:rPr>
          <w:spacing w:val="-4"/>
          <w:sz w:val="28"/>
          <w:szCs w:val="28"/>
        </w:rPr>
        <w:t>(с последующими изменениями);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Федеральный закон от 06.10.2003 № 131 - ФЗ «Об общих принципах организации местного самоуправления в Российской Федерации» (с последующими изменениями); 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Федеральный закон от 21.11.2011 № 323-ФЗ «Об основах охраны здоровья граждан в Российской Федерации» (с последующими изменениями); 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Федеральный закон от 22.07.2008 № 123 «Технический регламент </w:t>
      </w:r>
      <w:r>
        <w:rPr>
          <w:spacing w:val="-4"/>
          <w:sz w:val="28"/>
          <w:szCs w:val="28"/>
        </w:rPr>
        <w:br/>
        <w:t xml:space="preserve">о требованиях пожарной безопасности» (с последующими изменениями); 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Федеральный закон от 06.05.2011 № 100-ФЗ «О добровольной пожарной охране» (с последующими изменениями); 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Федеральный закон от 23.05.2016 № 141-ФЗ «О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Федерации» </w:t>
      </w:r>
      <w:r>
        <w:rPr>
          <w:spacing w:val="-4"/>
          <w:sz w:val="28"/>
          <w:szCs w:val="28"/>
        </w:rPr>
        <w:br/>
      </w:r>
      <w:bookmarkStart w:id="1" w:name="_Hlk135219543"/>
      <w:r>
        <w:rPr>
          <w:spacing w:val="-4"/>
          <w:sz w:val="28"/>
          <w:szCs w:val="28"/>
        </w:rPr>
        <w:t xml:space="preserve">(с последующими изменениями); </w:t>
      </w:r>
      <w:bookmarkEnd w:id="1"/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 последующими изменениями);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Федеральный закон от 31.07.2020 № 248-ФЗ «О государственном контроле (надзоре) и муниципальном контроле в Российской Федерации» (с последующими изменениями);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Указ Президента Российской Федерации от 11.07. 2004 № 868 «Вопросы Министерства Российской Федерации по делам гражданской обороны, чрезвычайным ситуациям и ликвидации последствий стихийных бедствий» </w:t>
      </w:r>
      <w:r>
        <w:rPr>
          <w:spacing w:val="-4"/>
          <w:sz w:val="28"/>
          <w:szCs w:val="28"/>
        </w:rPr>
        <w:br/>
        <w:t xml:space="preserve">(с последующими изменениями); </w:t>
      </w:r>
    </w:p>
    <w:p w:rsidR="007D37B5" w:rsidRDefault="007D37B5" w:rsidP="007D37B5">
      <w:pPr>
        <w:numPr>
          <w:ilvl w:val="0"/>
          <w:numId w:val="1"/>
        </w:numPr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Указ Президента Российской Федерации от 30.09.2011 № 1265 </w:t>
      </w:r>
      <w:r>
        <w:rPr>
          <w:spacing w:val="-4"/>
          <w:sz w:val="28"/>
          <w:szCs w:val="28"/>
        </w:rPr>
        <w:br/>
        <w:t xml:space="preserve">«О спасательных воинских формированиях Министерства Российской Федерации </w:t>
      </w:r>
      <w:r>
        <w:rPr>
          <w:spacing w:val="-4"/>
          <w:sz w:val="28"/>
          <w:szCs w:val="28"/>
        </w:rPr>
        <w:br/>
        <w:t xml:space="preserve">по делам гражданской обороны, чрезвычайным ситуациям и ликвидации последствий стихийных бедствий» (с последующими изменениями); </w:t>
      </w:r>
    </w:p>
    <w:p w:rsidR="007D37B5" w:rsidRDefault="007D37B5" w:rsidP="007D37B5">
      <w:pPr>
        <w:numPr>
          <w:ilvl w:val="0"/>
          <w:numId w:val="1"/>
        </w:numPr>
        <w:tabs>
          <w:tab w:val="left" w:pos="568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lastRenderedPageBreak/>
        <w:t xml:space="preserve">Закон Пензенской области от 14.11.2006 № 162-ЗПО «О защите населения </w:t>
      </w:r>
      <w:r>
        <w:rPr>
          <w:spacing w:val="-4"/>
          <w:sz w:val="28"/>
          <w:szCs w:val="28"/>
        </w:rPr>
        <w:br/>
        <w:t xml:space="preserve">и территорий Пензенской области от чрезвычайных ситуаций природного </w:t>
      </w:r>
      <w:r>
        <w:rPr>
          <w:spacing w:val="-4"/>
          <w:sz w:val="28"/>
          <w:szCs w:val="28"/>
        </w:rPr>
        <w:br/>
        <w:t xml:space="preserve">и техногенного характера» (с последующими изменениями); 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Закон Пензенской области от 22.12.2005 № 906-ЗПО «О Правительстве Пензенской области»;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Закон Пензенской области от 10.04.2006 № 1005-ЗПО «О Губернаторе Пензенской области»;</w:t>
      </w:r>
    </w:p>
    <w:p w:rsidR="007D37B5" w:rsidRDefault="007D37B5" w:rsidP="007D37B5">
      <w:pPr>
        <w:numPr>
          <w:ilvl w:val="0"/>
          <w:numId w:val="1"/>
        </w:numPr>
        <w:tabs>
          <w:tab w:val="left" w:pos="568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Указ Губернатора Пензенской области от 01.06.2022 № 2 «О системе </w:t>
      </w:r>
      <w:r>
        <w:rPr>
          <w:spacing w:val="-4"/>
          <w:sz w:val="28"/>
          <w:szCs w:val="28"/>
        </w:rPr>
        <w:br/>
        <w:t>и структуре исполнительных органов Пензенской области»;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Указ Губернатора Пензенской области от 01.06.2022 № 3 «О Регламенте Губернатора и Правительства Пензенской области»;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Постановление Правительства Российской Федерации от 20.06.2005 № 385 «О федеральной противопожарной службе» (с последующими изменениями); 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Постановление Правительства Российской Федерации от 16.09.2020 № 1479 «Об утверждении Правил противопожарного режима в Российской Федерации» (с последующими изменениями);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Постановление Правительства Российской Федерации от 08.02.2022 № 132 «Об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Правил государственного надзора за маломерными судами, используемыми в некоммерческих целях, и Положения о классификации и освидетельствовании маломерных судов, используемых в некоммерческих целях, о внесении изменений в постановление Правительства Российской Федерации от 18 сентября 2013 г. № 820,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Постановление Правительства Российской Федерации от 26.08.2013 № 734 «Об утверждении Положения о Всероссийской службе медицины катастроф» (с последующими изменениями); 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Постановление Правительства Российской Федерации от 17.10.2018 № 1237 «Об утверждении Правил предоставления субсидий из федерального бюджета социально ориентированным некоммерческим организациям, осуществляющим деятельность в области защиты населения и территорий от чрезвычайных ситуаций, обеспечения пожарной безопасности и безопасности людей на водных объектах» </w:t>
      </w:r>
      <w:r>
        <w:rPr>
          <w:spacing w:val="-4"/>
          <w:sz w:val="28"/>
          <w:szCs w:val="28"/>
        </w:rPr>
        <w:br/>
        <w:t>(с последующими изменениями);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Постановление Правительства Российской Федерации от 25.06.2021 № 1013 «О федеральном государственном надзоре в области защиты населения и территорий от чрезвычайных ситуаций»; 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Постановление Правительства Российской Федерации от 25.07.2020 № 1119 «Об утверждении Правил создания, использования и восполнения резервов </w:t>
      </w:r>
      <w:r>
        <w:rPr>
          <w:spacing w:val="-4"/>
          <w:sz w:val="28"/>
          <w:szCs w:val="28"/>
        </w:rPr>
        <w:lastRenderedPageBreak/>
        <w:t xml:space="preserve">материальных ресурсов федеральных органов исполнительной власти для ликвидации чрезвычайных ситуаций природного и техногенного характера»; 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Постановление Правительства Российской Федерации от 15.04.2014 № 300 «О государственной программе Российской Федерации «Защита населения </w:t>
      </w:r>
      <w:r>
        <w:rPr>
          <w:spacing w:val="-4"/>
          <w:sz w:val="28"/>
          <w:szCs w:val="28"/>
        </w:rPr>
        <w:br/>
        <w:t xml:space="preserve">и территорий от чрезвычайных ситуаций, обеспечение пожарной безопасности </w:t>
      </w:r>
      <w:r>
        <w:rPr>
          <w:spacing w:val="-4"/>
          <w:sz w:val="28"/>
          <w:szCs w:val="28"/>
        </w:rPr>
        <w:br/>
        <w:t xml:space="preserve">и безопасности людей на водных объектах» (с последующими изменениями); 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Постановление Правительства Пензенской области от 11.05.2016 № 245-пП «О создании комиссии по предупреждению и ликвидации чрезвычайных ситуаций и обеспечению пожарной безопасности Пензенской области» (с последующими изменениями); 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Постановление Правительства Пензенской области от 27.10.2009 № 808-пП «Об организации и ведении аварийно-спасательных и других неотложных работ в чрезвычайных ситуациях мирного и военного времени на территории Пензенской области» (с последующими изменениями);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Постановление Правительства Пензенской области от 27.10.2009 № 812-пП «О поддержании общественного порядка в период проведения аварийно- спасательных и других неотложных работ при чрезвычайных ситуациях межмуниципального и регионального характера на территории Пензенской области» (с последующими изменениями); 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Постановление Правительства Пензенской области от 17.09.2008 № 602-пП «Об организации подготовки и обучения населения в области гражданской обороны и способам защиты от чрезвычайных ситуаций» (с последующими изменениями); 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Постановление Правительства Пензенской области от 14.09.2006 № 591-пП «О проведении эвакуационных мероприятий в чрезвычайных ситуациях природного и техногенного характера» (с последующими изменениями); 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Постановление Правительства Пензенской обл. от 14.07.2015 № 397-пП «Об утверждении Порядка организации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на территории Пензенской области»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Постановление Правительства Пензенской области от 09.04.2007 № 227-пП «Об утверждении правил пользования водными объектами для плавания на маломерных судах на водоемах Пензенской области» (с последующими изменениями); </w:t>
      </w:r>
    </w:p>
    <w:p w:rsidR="007D37B5" w:rsidRDefault="007D37B5" w:rsidP="007D37B5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Постановление Правительства Пензенской области от 02.07.2008 № 404-пП «Об утверждении Правил охраны жизни людей на водных объектах Пензенской области» (с последующими изменениями). </w:t>
      </w:r>
    </w:p>
    <w:p w:rsidR="007D37B5" w:rsidRDefault="007D37B5" w:rsidP="007D37B5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</w:pPr>
      <w:r>
        <w:rPr>
          <w:spacing w:val="-4"/>
          <w:sz w:val="28"/>
          <w:szCs w:val="28"/>
        </w:rPr>
        <w:t>7.4.2. Иные профессиональные знания:</w:t>
      </w:r>
    </w:p>
    <w:p w:rsidR="007D37B5" w:rsidRDefault="007D37B5" w:rsidP="007D37B5">
      <w:pPr>
        <w:numPr>
          <w:ilvl w:val="2"/>
          <w:numId w:val="2"/>
        </w:numPr>
        <w:tabs>
          <w:tab w:val="left" w:pos="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>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7D37B5" w:rsidRDefault="007D37B5" w:rsidP="007D37B5">
      <w:pPr>
        <w:numPr>
          <w:ilvl w:val="2"/>
          <w:numId w:val="2"/>
        </w:numPr>
        <w:tabs>
          <w:tab w:val="left" w:pos="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>организация документооборота и документационного обеспечения Министерства;</w:t>
      </w:r>
    </w:p>
    <w:p w:rsidR="007D37B5" w:rsidRDefault="007D37B5" w:rsidP="007D37B5">
      <w:pPr>
        <w:numPr>
          <w:ilvl w:val="2"/>
          <w:numId w:val="2"/>
        </w:numPr>
        <w:tabs>
          <w:tab w:val="left" w:pos="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>технология работы со служебными документами и поручениями;</w:t>
      </w:r>
    </w:p>
    <w:p w:rsidR="007D37B5" w:rsidRDefault="007D37B5" w:rsidP="007D37B5">
      <w:pPr>
        <w:numPr>
          <w:ilvl w:val="2"/>
          <w:numId w:val="2"/>
        </w:numPr>
        <w:tabs>
          <w:tab w:val="left" w:pos="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lastRenderedPageBreak/>
        <w:t>основы деловой этики и этикета, культуры речи и делового общения;</w:t>
      </w:r>
    </w:p>
    <w:p w:rsidR="007D37B5" w:rsidRDefault="007D37B5" w:rsidP="007D37B5">
      <w:pPr>
        <w:numPr>
          <w:ilvl w:val="2"/>
          <w:numId w:val="2"/>
        </w:numPr>
        <w:tabs>
          <w:tab w:val="left" w:pos="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процедура рассмотрения обращений граждан и юридических лиц; </w:t>
      </w:r>
    </w:p>
    <w:p w:rsidR="007D37B5" w:rsidRDefault="007D37B5" w:rsidP="007D37B5">
      <w:pPr>
        <w:numPr>
          <w:ilvl w:val="2"/>
          <w:numId w:val="2"/>
        </w:numPr>
        <w:tabs>
          <w:tab w:val="left" w:pos="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процедура подготовки проектов писем в адрес заявителей, государственных органов и органов местного самоуправления, должностных лиц; </w:t>
      </w:r>
    </w:p>
    <w:p w:rsidR="007D37B5" w:rsidRDefault="007D37B5" w:rsidP="007D37B5">
      <w:pPr>
        <w:numPr>
          <w:ilvl w:val="2"/>
          <w:numId w:val="2"/>
        </w:numPr>
        <w:tabs>
          <w:tab w:val="left" w:pos="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понятие гражданская оборона и подготовка населения в области гражданской обороны; </w:t>
      </w:r>
    </w:p>
    <w:p w:rsidR="007D37B5" w:rsidRDefault="007D37B5" w:rsidP="007D37B5">
      <w:pPr>
        <w:numPr>
          <w:ilvl w:val="2"/>
          <w:numId w:val="2"/>
        </w:numPr>
        <w:tabs>
          <w:tab w:val="left" w:pos="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понятие чрезвычайных ситуаций; </w:t>
      </w:r>
    </w:p>
    <w:p w:rsidR="007D37B5" w:rsidRDefault="007D37B5" w:rsidP="007D37B5">
      <w:pPr>
        <w:numPr>
          <w:ilvl w:val="2"/>
          <w:numId w:val="2"/>
        </w:numPr>
        <w:tabs>
          <w:tab w:val="left" w:pos="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полномочия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области защиты населения и территорий от чрезвычайных ситуаций природного и техногенного характера; </w:t>
      </w:r>
    </w:p>
    <w:p w:rsidR="007D37B5" w:rsidRDefault="007D37B5" w:rsidP="007D37B5">
      <w:pPr>
        <w:numPr>
          <w:ilvl w:val="2"/>
          <w:numId w:val="2"/>
        </w:numPr>
        <w:tabs>
          <w:tab w:val="left" w:pos="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права и обязанности должностных лиц в области защиты населения и территорий от чрезвычайных ситуаций природного и техногенного характера; </w:t>
      </w:r>
    </w:p>
    <w:p w:rsidR="007D37B5" w:rsidRDefault="007D37B5" w:rsidP="007D37B5">
      <w:pPr>
        <w:numPr>
          <w:ilvl w:val="2"/>
          <w:numId w:val="2"/>
        </w:numPr>
        <w:tabs>
          <w:tab w:val="left" w:pos="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основные задачи и порядок деятельности органов, осуществляющих управление в области защиты населения и территорий от чрезвычайных ситуаций природного и техногенного характера; </w:t>
      </w:r>
    </w:p>
    <w:p w:rsidR="007D37B5" w:rsidRDefault="007D37B5" w:rsidP="007D37B5">
      <w:pPr>
        <w:numPr>
          <w:ilvl w:val="2"/>
          <w:numId w:val="2"/>
        </w:numPr>
        <w:tabs>
          <w:tab w:val="left" w:pos="142"/>
          <w:tab w:val="left" w:pos="1080"/>
          <w:tab w:val="left" w:pos="1260"/>
        </w:tabs>
        <w:suppressAutoHyphens/>
        <w:ind w:left="0" w:firstLine="709"/>
        <w:jc w:val="both"/>
      </w:pPr>
      <w:r>
        <w:rPr>
          <w:spacing w:val="-4"/>
          <w:sz w:val="28"/>
          <w:szCs w:val="28"/>
        </w:rPr>
        <w:t xml:space="preserve"> отечественный и зарубежный и опыт в области организации мероприятий по оказанию помощи населению в зонах чрезвычайных ситуаций и зонах стихийных бедствий; </w:t>
      </w:r>
    </w:p>
    <w:p w:rsidR="007D37B5" w:rsidRDefault="007D37B5" w:rsidP="007D37B5">
      <w:pPr>
        <w:numPr>
          <w:ilvl w:val="2"/>
          <w:numId w:val="2"/>
        </w:numPr>
        <w:tabs>
          <w:tab w:val="left" w:pos="900"/>
          <w:tab w:val="left" w:pos="1080"/>
          <w:tab w:val="left" w:pos="1260"/>
        </w:tabs>
        <w:suppressAutoHyphens/>
        <w:ind w:left="0" w:firstLine="851"/>
        <w:jc w:val="both"/>
      </w:pPr>
      <w:r>
        <w:rPr>
          <w:spacing w:val="-4"/>
          <w:sz w:val="28"/>
          <w:szCs w:val="28"/>
        </w:rPr>
        <w:t xml:space="preserve">классификация чрезвычайных ситуаций; </w:t>
      </w:r>
    </w:p>
    <w:p w:rsidR="007D37B5" w:rsidRDefault="007D37B5" w:rsidP="007D37B5">
      <w:pPr>
        <w:numPr>
          <w:ilvl w:val="2"/>
          <w:numId w:val="2"/>
        </w:numPr>
        <w:tabs>
          <w:tab w:val="left" w:pos="0"/>
        </w:tabs>
        <w:suppressAutoHyphens/>
        <w:ind w:left="0" w:firstLine="851"/>
        <w:jc w:val="both"/>
      </w:pPr>
      <w:r>
        <w:rPr>
          <w:spacing w:val="-4"/>
          <w:sz w:val="28"/>
          <w:szCs w:val="28"/>
        </w:rPr>
        <w:t xml:space="preserve">отечественный и зарубежный опыт в области организации мероприятий аварийно-спасательной деятельности; </w:t>
      </w:r>
    </w:p>
    <w:p w:rsidR="007D37B5" w:rsidRDefault="007D37B5" w:rsidP="007D37B5">
      <w:pPr>
        <w:numPr>
          <w:ilvl w:val="2"/>
          <w:numId w:val="2"/>
        </w:numPr>
        <w:tabs>
          <w:tab w:val="left" w:pos="1080"/>
          <w:tab w:val="left" w:pos="1260"/>
        </w:tabs>
        <w:suppressAutoHyphens/>
        <w:ind w:left="0" w:firstLine="851"/>
        <w:jc w:val="both"/>
      </w:pPr>
      <w:r>
        <w:rPr>
          <w:spacing w:val="-4"/>
          <w:sz w:val="28"/>
          <w:szCs w:val="28"/>
        </w:rPr>
        <w:t xml:space="preserve"> понятие аварийно-спасательной деятельности и ее задачи; </w:t>
      </w:r>
    </w:p>
    <w:p w:rsidR="007D37B5" w:rsidRDefault="007D37B5" w:rsidP="007D37B5">
      <w:pPr>
        <w:numPr>
          <w:ilvl w:val="2"/>
          <w:numId w:val="2"/>
        </w:numPr>
        <w:tabs>
          <w:tab w:val="left" w:pos="1080"/>
          <w:tab w:val="left" w:pos="1260"/>
        </w:tabs>
        <w:suppressAutoHyphens/>
        <w:ind w:left="0" w:firstLine="851"/>
        <w:jc w:val="both"/>
      </w:pPr>
      <w:r>
        <w:rPr>
          <w:spacing w:val="-4"/>
          <w:sz w:val="28"/>
          <w:szCs w:val="28"/>
        </w:rPr>
        <w:t xml:space="preserve"> отечественный и зарубежный опыт в области обеспечения безопасности людей на водных объектах; </w:t>
      </w:r>
    </w:p>
    <w:p w:rsidR="007D37B5" w:rsidRDefault="007D37B5" w:rsidP="007D37B5">
      <w:pPr>
        <w:numPr>
          <w:ilvl w:val="2"/>
          <w:numId w:val="2"/>
        </w:numPr>
        <w:tabs>
          <w:tab w:val="left" w:pos="1080"/>
          <w:tab w:val="left" w:pos="1260"/>
        </w:tabs>
        <w:suppressAutoHyphens/>
        <w:ind w:left="0" w:firstLine="851"/>
        <w:jc w:val="both"/>
      </w:pPr>
      <w:r>
        <w:rPr>
          <w:spacing w:val="-4"/>
          <w:sz w:val="28"/>
          <w:szCs w:val="28"/>
        </w:rPr>
        <w:t xml:space="preserve"> основные задачи и методы их выполнения по обеспечению безопасности людей на водных объектах; </w:t>
      </w:r>
    </w:p>
    <w:p w:rsidR="007D37B5" w:rsidRDefault="007D37B5" w:rsidP="007D37B5">
      <w:pPr>
        <w:numPr>
          <w:ilvl w:val="2"/>
          <w:numId w:val="2"/>
        </w:numPr>
        <w:tabs>
          <w:tab w:val="left" w:pos="1080"/>
          <w:tab w:val="left" w:pos="1260"/>
        </w:tabs>
        <w:suppressAutoHyphens/>
        <w:ind w:left="0" w:firstLine="851"/>
        <w:jc w:val="both"/>
      </w:pPr>
      <w:r>
        <w:rPr>
          <w:spacing w:val="-4"/>
          <w:sz w:val="28"/>
          <w:szCs w:val="28"/>
        </w:rPr>
        <w:t xml:space="preserve"> понятие пожарной безопасности; </w:t>
      </w:r>
    </w:p>
    <w:p w:rsidR="007D37B5" w:rsidRDefault="007D37B5" w:rsidP="007D37B5">
      <w:pPr>
        <w:numPr>
          <w:ilvl w:val="2"/>
          <w:numId w:val="2"/>
        </w:numPr>
        <w:tabs>
          <w:tab w:val="left" w:pos="1080"/>
          <w:tab w:val="left" w:pos="1260"/>
        </w:tabs>
        <w:suppressAutoHyphens/>
        <w:ind w:left="0" w:firstLine="851"/>
        <w:jc w:val="both"/>
      </w:pPr>
      <w:r>
        <w:rPr>
          <w:spacing w:val="-4"/>
          <w:sz w:val="28"/>
          <w:szCs w:val="28"/>
        </w:rPr>
        <w:t xml:space="preserve"> мероприятия по обеспечению пожарной безопасности; </w:t>
      </w:r>
    </w:p>
    <w:p w:rsidR="007D37B5" w:rsidRDefault="007D37B5" w:rsidP="007D37B5">
      <w:pPr>
        <w:numPr>
          <w:ilvl w:val="2"/>
          <w:numId w:val="2"/>
        </w:numPr>
        <w:tabs>
          <w:tab w:val="left" w:pos="1080"/>
          <w:tab w:val="left" w:pos="1260"/>
        </w:tabs>
        <w:suppressAutoHyphens/>
        <w:ind w:left="0" w:firstLine="851"/>
        <w:jc w:val="both"/>
      </w:pPr>
      <w:r>
        <w:rPr>
          <w:spacing w:val="-4"/>
          <w:sz w:val="28"/>
          <w:szCs w:val="28"/>
        </w:rPr>
        <w:t xml:space="preserve"> основные задачи и способы обеспечения пожарной безопасности; </w:t>
      </w:r>
    </w:p>
    <w:p w:rsidR="007D37B5" w:rsidRDefault="007D37B5" w:rsidP="007D37B5">
      <w:pPr>
        <w:numPr>
          <w:ilvl w:val="2"/>
          <w:numId w:val="2"/>
        </w:numPr>
        <w:tabs>
          <w:tab w:val="left" w:pos="1080"/>
          <w:tab w:val="left" w:pos="1260"/>
        </w:tabs>
        <w:suppressAutoHyphens/>
        <w:ind w:left="0" w:firstLine="851"/>
        <w:jc w:val="both"/>
      </w:pPr>
      <w:r>
        <w:rPr>
          <w:spacing w:val="-4"/>
          <w:sz w:val="28"/>
          <w:szCs w:val="28"/>
        </w:rPr>
        <w:t xml:space="preserve"> права и обязанности должностных лиц по обеспечению пожарной безопасности.</w:t>
      </w:r>
    </w:p>
    <w:p w:rsidR="007D37B5" w:rsidRDefault="007D37B5" w:rsidP="007D37B5">
      <w:pPr>
        <w:tabs>
          <w:tab w:val="left" w:pos="720"/>
          <w:tab w:val="left" w:pos="900"/>
          <w:tab w:val="left" w:pos="1080"/>
          <w:tab w:val="left" w:pos="1260"/>
        </w:tabs>
        <w:ind w:firstLine="851"/>
        <w:jc w:val="both"/>
      </w:pPr>
      <w:r>
        <w:rPr>
          <w:spacing w:val="-4"/>
          <w:sz w:val="28"/>
          <w:szCs w:val="28"/>
        </w:rPr>
        <w:t>7.5. Наличие функциональных знаний:</w:t>
      </w:r>
    </w:p>
    <w:p w:rsidR="007D37B5" w:rsidRDefault="007D37B5" w:rsidP="007D37B5">
      <w:pPr>
        <w:numPr>
          <w:ilvl w:val="0"/>
          <w:numId w:val="3"/>
        </w:numPr>
        <w:tabs>
          <w:tab w:val="left" w:pos="900"/>
          <w:tab w:val="left" w:pos="1080"/>
          <w:tab w:val="left" w:pos="1260"/>
        </w:tabs>
        <w:suppressAutoHyphens/>
        <w:ind w:left="0" w:firstLine="851"/>
        <w:jc w:val="both"/>
      </w:pPr>
      <w:r>
        <w:rPr>
          <w:sz w:val="28"/>
          <w:szCs w:val="28"/>
        </w:rPr>
        <w:t xml:space="preserve">принципы, методы, технологии и механизмы осуществления контроля (надзора); </w:t>
      </w:r>
    </w:p>
    <w:p w:rsidR="007D37B5" w:rsidRDefault="007D37B5" w:rsidP="007D37B5">
      <w:pPr>
        <w:numPr>
          <w:ilvl w:val="0"/>
          <w:numId w:val="3"/>
        </w:numPr>
        <w:tabs>
          <w:tab w:val="left" w:pos="900"/>
          <w:tab w:val="left" w:pos="1080"/>
          <w:tab w:val="left" w:pos="1260"/>
        </w:tabs>
        <w:suppressAutoHyphens/>
        <w:ind w:left="0" w:firstLine="851"/>
        <w:jc w:val="both"/>
      </w:pPr>
      <w:r>
        <w:rPr>
          <w:sz w:val="28"/>
          <w:szCs w:val="28"/>
        </w:rPr>
        <w:t>централизованная и смешанная формы ведения делопроизводства;</w:t>
      </w:r>
    </w:p>
    <w:p w:rsidR="007D37B5" w:rsidRDefault="007D37B5" w:rsidP="007D37B5">
      <w:pPr>
        <w:numPr>
          <w:ilvl w:val="0"/>
          <w:numId w:val="3"/>
        </w:numPr>
        <w:tabs>
          <w:tab w:val="left" w:pos="900"/>
          <w:tab w:val="left" w:pos="1080"/>
          <w:tab w:val="left" w:pos="1260"/>
        </w:tabs>
        <w:suppressAutoHyphens/>
        <w:ind w:left="0" w:firstLine="851"/>
        <w:jc w:val="both"/>
      </w:pPr>
      <w:r>
        <w:rPr>
          <w:sz w:val="28"/>
          <w:szCs w:val="28"/>
        </w:rPr>
        <w:t xml:space="preserve">система взаимодействия в рамках внутриведомственного и межведомственного электронного документооборота. </w:t>
      </w:r>
    </w:p>
    <w:p w:rsidR="007D37B5" w:rsidRDefault="007D37B5" w:rsidP="007D37B5">
      <w:pPr>
        <w:tabs>
          <w:tab w:val="left" w:pos="720"/>
          <w:tab w:val="left" w:pos="900"/>
          <w:tab w:val="left" w:pos="1080"/>
          <w:tab w:val="left" w:pos="1260"/>
        </w:tabs>
        <w:ind w:firstLine="851"/>
        <w:jc w:val="both"/>
      </w:pPr>
      <w:r>
        <w:rPr>
          <w:spacing w:val="-4"/>
          <w:sz w:val="28"/>
          <w:szCs w:val="28"/>
        </w:rPr>
        <w:t>7.6. Наличие базовых умений:</w:t>
      </w:r>
    </w:p>
    <w:p w:rsidR="007D37B5" w:rsidRDefault="007D37B5" w:rsidP="007D37B5">
      <w:pPr>
        <w:tabs>
          <w:tab w:val="left" w:pos="720"/>
          <w:tab w:val="left" w:pos="900"/>
          <w:tab w:val="left" w:pos="1080"/>
          <w:tab w:val="left" w:pos="1260"/>
        </w:tabs>
        <w:ind w:firstLine="851"/>
        <w:jc w:val="both"/>
      </w:pPr>
      <w:r>
        <w:rPr>
          <w:spacing w:val="-4"/>
          <w:sz w:val="28"/>
          <w:szCs w:val="28"/>
        </w:rPr>
        <w:t>1) умение мыслить системно (стратегически);</w:t>
      </w:r>
    </w:p>
    <w:p w:rsidR="007D37B5" w:rsidRDefault="007D37B5" w:rsidP="007D37B5">
      <w:pPr>
        <w:tabs>
          <w:tab w:val="left" w:pos="720"/>
          <w:tab w:val="left" w:pos="900"/>
          <w:tab w:val="left" w:pos="1080"/>
          <w:tab w:val="left" w:pos="1260"/>
        </w:tabs>
        <w:ind w:firstLine="851"/>
        <w:jc w:val="both"/>
      </w:pPr>
      <w:r>
        <w:rPr>
          <w:spacing w:val="-4"/>
          <w:sz w:val="28"/>
          <w:szCs w:val="28"/>
        </w:rPr>
        <w:t>2) умение планировать, рационально использовать служебное время и достигать результата;</w:t>
      </w:r>
    </w:p>
    <w:p w:rsidR="007D37B5" w:rsidRDefault="007D37B5" w:rsidP="007D37B5">
      <w:pPr>
        <w:tabs>
          <w:tab w:val="left" w:pos="720"/>
          <w:tab w:val="left" w:pos="900"/>
          <w:tab w:val="left" w:pos="1080"/>
          <w:tab w:val="left" w:pos="1260"/>
        </w:tabs>
        <w:ind w:firstLine="851"/>
        <w:jc w:val="both"/>
      </w:pPr>
      <w:r>
        <w:rPr>
          <w:spacing w:val="-4"/>
          <w:sz w:val="28"/>
          <w:szCs w:val="28"/>
        </w:rPr>
        <w:t>3) коммуникативные умения;</w:t>
      </w:r>
    </w:p>
    <w:p w:rsidR="007D37B5" w:rsidRDefault="007D37B5" w:rsidP="007D37B5">
      <w:pPr>
        <w:tabs>
          <w:tab w:val="left" w:pos="720"/>
          <w:tab w:val="left" w:pos="900"/>
          <w:tab w:val="left" w:pos="1080"/>
          <w:tab w:val="left" w:pos="1260"/>
        </w:tabs>
        <w:ind w:firstLine="851"/>
        <w:jc w:val="both"/>
      </w:pPr>
      <w:r>
        <w:rPr>
          <w:spacing w:val="-4"/>
          <w:sz w:val="28"/>
          <w:szCs w:val="28"/>
        </w:rPr>
        <w:t>4) умение управлять изменениями;</w:t>
      </w:r>
    </w:p>
    <w:p w:rsidR="007D37B5" w:rsidRDefault="007D37B5" w:rsidP="007D37B5">
      <w:pPr>
        <w:tabs>
          <w:tab w:val="left" w:pos="720"/>
          <w:tab w:val="left" w:pos="900"/>
          <w:tab w:val="left" w:pos="1080"/>
          <w:tab w:val="left" w:pos="1260"/>
        </w:tabs>
        <w:ind w:firstLine="851"/>
        <w:jc w:val="both"/>
      </w:pPr>
      <w:r>
        <w:rPr>
          <w:spacing w:val="-4"/>
          <w:sz w:val="28"/>
          <w:szCs w:val="28"/>
        </w:rPr>
        <w:lastRenderedPageBreak/>
        <w:t>5) умения по применению персонального компьютера.</w:t>
      </w:r>
    </w:p>
    <w:p w:rsidR="007D37B5" w:rsidRDefault="007D37B5" w:rsidP="007D37B5">
      <w:pPr>
        <w:tabs>
          <w:tab w:val="left" w:pos="720"/>
          <w:tab w:val="left" w:pos="900"/>
          <w:tab w:val="left" w:pos="1080"/>
          <w:tab w:val="left" w:pos="1260"/>
        </w:tabs>
        <w:ind w:firstLine="851"/>
        <w:jc w:val="both"/>
      </w:pPr>
      <w:r>
        <w:rPr>
          <w:spacing w:val="-4"/>
          <w:sz w:val="28"/>
          <w:szCs w:val="28"/>
        </w:rPr>
        <w:t>7.7. Наличие профессиональных умений:</w:t>
      </w:r>
    </w:p>
    <w:p w:rsidR="007D37B5" w:rsidRDefault="007D37B5" w:rsidP="007D37B5">
      <w:pPr>
        <w:tabs>
          <w:tab w:val="left" w:pos="720"/>
          <w:tab w:val="left" w:pos="900"/>
          <w:tab w:val="left" w:pos="1080"/>
          <w:tab w:val="left" w:pos="1260"/>
        </w:tabs>
        <w:ind w:firstLine="851"/>
        <w:jc w:val="both"/>
      </w:pPr>
      <w:r>
        <w:rPr>
          <w:spacing w:val="-4"/>
          <w:sz w:val="28"/>
          <w:szCs w:val="28"/>
        </w:rPr>
        <w:t>1) подготовка проектов писем в адрес заявителей, государственных органов и органов местного самоуправления, должностных лиц;</w:t>
      </w:r>
    </w:p>
    <w:p w:rsidR="007D37B5" w:rsidRDefault="007D37B5" w:rsidP="007D37B5">
      <w:pPr>
        <w:tabs>
          <w:tab w:val="left" w:pos="720"/>
          <w:tab w:val="left" w:pos="900"/>
          <w:tab w:val="left" w:pos="1080"/>
          <w:tab w:val="left" w:pos="1260"/>
        </w:tabs>
        <w:ind w:firstLine="851"/>
        <w:jc w:val="both"/>
      </w:pPr>
      <w:r>
        <w:rPr>
          <w:spacing w:val="-4"/>
          <w:sz w:val="28"/>
          <w:szCs w:val="28"/>
        </w:rPr>
        <w:t>2) организация осуществления контроля (надзора);</w:t>
      </w:r>
    </w:p>
    <w:p w:rsidR="007D37B5" w:rsidRDefault="007D37B5" w:rsidP="007D37B5">
      <w:pPr>
        <w:tabs>
          <w:tab w:val="left" w:pos="720"/>
          <w:tab w:val="left" w:pos="900"/>
          <w:tab w:val="left" w:pos="1080"/>
          <w:tab w:val="left" w:pos="1260"/>
        </w:tabs>
        <w:ind w:firstLine="851"/>
        <w:jc w:val="both"/>
      </w:pPr>
      <w:r>
        <w:rPr>
          <w:spacing w:val="-4"/>
          <w:sz w:val="28"/>
          <w:szCs w:val="28"/>
        </w:rPr>
        <w:t xml:space="preserve">3) предоставление государственных услуг </w:t>
      </w:r>
      <w:r>
        <w:rPr>
          <w:sz w:val="28"/>
          <w:szCs w:val="28"/>
          <w:shd w:val="clear" w:color="auto" w:fill="FFFFFF"/>
        </w:rPr>
        <w:t>«Назначение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 и «Назначение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характера».</w:t>
      </w:r>
    </w:p>
    <w:p w:rsidR="007D37B5" w:rsidRDefault="007D37B5" w:rsidP="007D37B5">
      <w:pPr>
        <w:tabs>
          <w:tab w:val="left" w:pos="720"/>
          <w:tab w:val="left" w:pos="900"/>
          <w:tab w:val="left" w:pos="1080"/>
          <w:tab w:val="left" w:pos="1260"/>
        </w:tabs>
        <w:ind w:firstLine="851"/>
        <w:jc w:val="both"/>
      </w:pPr>
      <w:r>
        <w:rPr>
          <w:sz w:val="28"/>
          <w:szCs w:val="28"/>
        </w:rPr>
        <w:t>7.8. Наличие функциональных умений:</w:t>
      </w:r>
    </w:p>
    <w:p w:rsidR="007D37B5" w:rsidRDefault="007D37B5" w:rsidP="007D37B5">
      <w:pPr>
        <w:tabs>
          <w:tab w:val="left" w:pos="720"/>
          <w:tab w:val="left" w:pos="900"/>
          <w:tab w:val="left" w:pos="1080"/>
          <w:tab w:val="left" w:pos="1260"/>
        </w:tabs>
        <w:spacing w:line="276" w:lineRule="auto"/>
        <w:ind w:firstLine="851"/>
        <w:jc w:val="both"/>
      </w:pPr>
      <w:r>
        <w:rPr>
          <w:color w:val="000000"/>
          <w:sz w:val="28"/>
          <w:szCs w:val="28"/>
        </w:rPr>
        <w:t>1) прием, учет, обработка и регистрация корреспонденции, комплектование, хранение, учет и использование архивных документов, составление номенклатуры дел.</w:t>
      </w:r>
    </w:p>
    <w:p w:rsidR="007D37B5" w:rsidRDefault="007D37B5" w:rsidP="007D37B5">
      <w:pPr>
        <w:tabs>
          <w:tab w:val="left" w:pos="720"/>
          <w:tab w:val="left" w:pos="900"/>
          <w:tab w:val="left" w:pos="1080"/>
          <w:tab w:val="left" w:pos="1260"/>
        </w:tabs>
        <w:spacing w:line="276" w:lineRule="auto"/>
        <w:ind w:firstLine="851"/>
        <w:jc w:val="both"/>
      </w:pPr>
      <w:r>
        <w:rPr>
          <w:color w:val="000000"/>
          <w:sz w:val="28"/>
          <w:szCs w:val="28"/>
        </w:rPr>
        <w:t>2) разработка, рассмотрение и согласование проектов нормативных правовых актов и других документов;</w:t>
      </w:r>
    </w:p>
    <w:p w:rsidR="007D37B5" w:rsidRDefault="007D37B5" w:rsidP="007D37B5">
      <w:pPr>
        <w:tabs>
          <w:tab w:val="left" w:pos="720"/>
          <w:tab w:val="left" w:pos="900"/>
          <w:tab w:val="left" w:pos="1080"/>
          <w:tab w:val="left" w:pos="1260"/>
        </w:tabs>
        <w:spacing w:line="276" w:lineRule="auto"/>
        <w:ind w:firstLine="851"/>
        <w:jc w:val="both"/>
      </w:pPr>
      <w:r>
        <w:rPr>
          <w:color w:val="000000"/>
          <w:sz w:val="28"/>
          <w:szCs w:val="28"/>
        </w:rPr>
        <w:t>3) подготовка методических рекомендаций, разъяснений;</w:t>
      </w:r>
    </w:p>
    <w:p w:rsidR="007D37B5" w:rsidRDefault="007D37B5" w:rsidP="007D37B5">
      <w:pPr>
        <w:tabs>
          <w:tab w:val="left" w:pos="720"/>
          <w:tab w:val="left" w:pos="900"/>
          <w:tab w:val="left" w:pos="1080"/>
          <w:tab w:val="left" w:pos="1260"/>
        </w:tabs>
        <w:ind w:firstLine="851"/>
        <w:jc w:val="both"/>
      </w:pPr>
      <w:r>
        <w:rPr>
          <w:color w:val="000000"/>
          <w:sz w:val="28"/>
          <w:szCs w:val="28"/>
        </w:rPr>
        <w:t>4) подготовка аналитических, информационных и других материалов;</w:t>
      </w:r>
    </w:p>
    <w:p w:rsidR="007D37B5" w:rsidRDefault="007D37B5" w:rsidP="007D37B5">
      <w:pPr>
        <w:tabs>
          <w:tab w:val="left" w:pos="720"/>
          <w:tab w:val="left" w:pos="900"/>
          <w:tab w:val="left" w:pos="1080"/>
          <w:tab w:val="left" w:pos="1260"/>
        </w:tabs>
        <w:ind w:firstLine="851"/>
        <w:jc w:val="both"/>
      </w:pPr>
      <w:r>
        <w:rPr>
          <w:sz w:val="28"/>
          <w:szCs w:val="28"/>
        </w:rPr>
        <w:t>5) участие в мероприятиях, проводимых в рамках осуществления регионального государственного надзора в сфере защиты населения и территорий от чрезвычайных ситуаций.</w:t>
      </w:r>
    </w:p>
    <w:p w:rsidR="00656A1E" w:rsidRDefault="00656A1E" w:rsidP="00656A1E">
      <w:pPr>
        <w:pStyle w:val="LO-Normal"/>
        <w:shd w:val="clear" w:color="auto" w:fill="FFFFFF"/>
        <w:ind w:right="28" w:firstLine="709"/>
        <w:jc w:val="both"/>
        <w:rPr>
          <w:bCs/>
          <w:sz w:val="28"/>
          <w:szCs w:val="28"/>
        </w:rPr>
      </w:pPr>
    </w:p>
    <w:p w:rsidR="00656A1E" w:rsidRDefault="00656A1E" w:rsidP="00656A1E">
      <w:pPr>
        <w:pStyle w:val="LO-Normal"/>
        <w:shd w:val="clear" w:color="auto" w:fill="FFFFFF"/>
        <w:ind w:right="28" w:firstLine="709"/>
        <w:jc w:val="both"/>
        <w:rPr>
          <w:bCs/>
          <w:sz w:val="28"/>
          <w:szCs w:val="28"/>
        </w:rPr>
      </w:pPr>
    </w:p>
    <w:p w:rsidR="00656A1E" w:rsidRDefault="00656A1E" w:rsidP="00656A1E">
      <w:pPr>
        <w:pStyle w:val="LO-Normal"/>
        <w:shd w:val="clear" w:color="auto" w:fill="FFFFFF"/>
        <w:ind w:right="28" w:firstLine="709"/>
        <w:jc w:val="both"/>
        <w:rPr>
          <w:bCs/>
          <w:sz w:val="28"/>
          <w:szCs w:val="28"/>
        </w:rPr>
      </w:pPr>
    </w:p>
    <w:p w:rsidR="00656A1E" w:rsidRDefault="00656A1E" w:rsidP="00656A1E">
      <w:pPr>
        <w:pStyle w:val="LO-Normal"/>
        <w:shd w:val="clear" w:color="auto" w:fill="FFFFFF"/>
        <w:ind w:right="28" w:firstLine="709"/>
        <w:jc w:val="both"/>
        <w:rPr>
          <w:bCs/>
          <w:sz w:val="28"/>
          <w:szCs w:val="28"/>
        </w:rPr>
      </w:pPr>
    </w:p>
    <w:p w:rsidR="00656A1E" w:rsidRDefault="00656A1E" w:rsidP="00656A1E">
      <w:pPr>
        <w:pStyle w:val="LO-Normal"/>
        <w:shd w:val="clear" w:color="auto" w:fill="FFFFFF"/>
        <w:ind w:right="28" w:firstLine="709"/>
        <w:jc w:val="both"/>
        <w:rPr>
          <w:bCs/>
          <w:sz w:val="28"/>
          <w:szCs w:val="28"/>
        </w:rPr>
      </w:pPr>
    </w:p>
    <w:p w:rsidR="00656A1E" w:rsidRDefault="00656A1E" w:rsidP="00656A1E">
      <w:pPr>
        <w:pStyle w:val="LO-Normal"/>
        <w:shd w:val="clear" w:color="auto" w:fill="FFFFFF"/>
        <w:ind w:right="28" w:firstLine="709"/>
        <w:jc w:val="both"/>
        <w:rPr>
          <w:bCs/>
          <w:sz w:val="28"/>
          <w:szCs w:val="28"/>
        </w:rPr>
      </w:pPr>
    </w:p>
    <w:p w:rsidR="00656A1E" w:rsidRDefault="00656A1E" w:rsidP="00656A1E">
      <w:pPr>
        <w:pStyle w:val="LO-Normal"/>
        <w:shd w:val="clear" w:color="auto" w:fill="FFFFFF"/>
        <w:ind w:right="28" w:firstLine="709"/>
        <w:jc w:val="both"/>
        <w:rPr>
          <w:bCs/>
          <w:sz w:val="28"/>
          <w:szCs w:val="28"/>
        </w:rPr>
      </w:pPr>
    </w:p>
    <w:p w:rsidR="00656A1E" w:rsidRDefault="00656A1E" w:rsidP="00656A1E">
      <w:pPr>
        <w:pStyle w:val="LO-Normal"/>
        <w:shd w:val="clear" w:color="auto" w:fill="FFFFFF"/>
        <w:ind w:right="28" w:firstLine="709"/>
        <w:jc w:val="both"/>
        <w:rPr>
          <w:bCs/>
          <w:sz w:val="28"/>
          <w:szCs w:val="28"/>
        </w:rPr>
      </w:pPr>
    </w:p>
    <w:p w:rsidR="00656A1E" w:rsidRDefault="00656A1E" w:rsidP="00656A1E">
      <w:pPr>
        <w:pStyle w:val="LO-Normal"/>
        <w:shd w:val="clear" w:color="auto" w:fill="FFFFFF"/>
        <w:ind w:right="28" w:firstLine="709"/>
        <w:jc w:val="both"/>
        <w:rPr>
          <w:bCs/>
          <w:sz w:val="28"/>
          <w:szCs w:val="28"/>
        </w:rPr>
      </w:pPr>
    </w:p>
    <w:p w:rsidR="00656A1E" w:rsidRDefault="00656A1E" w:rsidP="00656A1E">
      <w:pPr>
        <w:pStyle w:val="LO-Normal"/>
        <w:shd w:val="clear" w:color="auto" w:fill="FFFFFF"/>
        <w:ind w:right="28" w:firstLine="709"/>
        <w:jc w:val="both"/>
        <w:rPr>
          <w:bCs/>
          <w:sz w:val="28"/>
          <w:szCs w:val="28"/>
        </w:rPr>
      </w:pPr>
    </w:p>
    <w:p w:rsidR="00656A1E" w:rsidRDefault="00656A1E" w:rsidP="00656A1E">
      <w:pPr>
        <w:pStyle w:val="LO-Normal"/>
        <w:shd w:val="clear" w:color="auto" w:fill="FFFFFF"/>
        <w:ind w:right="28" w:firstLine="709"/>
        <w:jc w:val="both"/>
        <w:rPr>
          <w:bCs/>
          <w:sz w:val="28"/>
          <w:szCs w:val="28"/>
        </w:rPr>
      </w:pPr>
    </w:p>
    <w:p w:rsidR="00656A1E" w:rsidRDefault="00656A1E" w:rsidP="00656A1E">
      <w:pPr>
        <w:pStyle w:val="LO-Normal"/>
        <w:shd w:val="clear" w:color="auto" w:fill="FFFFFF"/>
        <w:ind w:right="28" w:firstLine="709"/>
        <w:jc w:val="both"/>
        <w:rPr>
          <w:bCs/>
          <w:sz w:val="28"/>
          <w:szCs w:val="28"/>
        </w:rPr>
      </w:pPr>
    </w:p>
    <w:sectPr w:rsidR="00656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939417A2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081" w:hanging="372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-1270"/>
        </w:tabs>
        <w:ind w:left="890" w:hanging="180"/>
      </w:pPr>
      <w:rPr>
        <w:rFonts w:cs="Times New Roman"/>
        <w:b w:val="0"/>
        <w:i w:val="0"/>
        <w:strike w:val="0"/>
        <w:dstrike w:val="0"/>
        <w:color w:val="000000"/>
        <w:spacing w:val="-4"/>
        <w:position w:val="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singleLevel"/>
    <w:tmpl w:val="04190011"/>
    <w:lvl w:ilvl="0">
      <w:start w:val="1"/>
      <w:numFmt w:val="decimal"/>
      <w:lvlText w:val="%1)"/>
      <w:lvlJc w:val="left"/>
      <w:pPr>
        <w:ind w:left="928" w:hanging="360"/>
      </w:pPr>
      <w:rPr>
        <w:b w:val="0"/>
        <w:i w:val="0"/>
        <w:strike w:val="0"/>
        <w:dstrike w:val="0"/>
        <w:color w:val="000000"/>
        <w:spacing w:val="-4"/>
        <w:position w:val="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0000009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5D"/>
    <w:rsid w:val="0023525E"/>
    <w:rsid w:val="00656A1E"/>
    <w:rsid w:val="007D37B5"/>
    <w:rsid w:val="00882D17"/>
    <w:rsid w:val="00A77BCE"/>
    <w:rsid w:val="00CC525D"/>
    <w:rsid w:val="00F0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86D11-9DB5-4B3C-A5A0-FEF792A0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656A1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Title">
    <w:name w:val="ConsPlusTitle"/>
    <w:rsid w:val="00656A1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1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1979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2024-02-29T08:06:00Z</dcterms:created>
  <dcterms:modified xsi:type="dcterms:W3CDTF">2024-02-29T08:06:00Z</dcterms:modified>
</cp:coreProperties>
</file>