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C9" w:rsidRDefault="008E13C9" w:rsidP="008E1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Заключение </w:t>
      </w:r>
    </w:p>
    <w:p w:rsidR="008E13C9" w:rsidRDefault="008E13C9" w:rsidP="008E1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результатах общественных обсуждений</w:t>
      </w:r>
    </w:p>
    <w:p w:rsidR="008E13C9" w:rsidRDefault="008E13C9" w:rsidP="008E1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E13C9" w:rsidRDefault="008E13C9" w:rsidP="008E13C9">
      <w:pPr>
        <w:pStyle w:val="a3"/>
        <w:numPr>
          <w:ilvl w:val="0"/>
          <w:numId w:val="1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Сведения о проекте представленного на общественные обсуждения. </w:t>
      </w:r>
    </w:p>
    <w:p w:rsidR="008E13C9" w:rsidRDefault="008E13C9" w:rsidP="008E13C9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t>Проект приказа Министерства жилищно-коммунального хозяйства и гражданской защиты населения Пензенской области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 профилактики рисков причинения вреда (ущерба) охраняемым законом ценностям в области регулирования цен (тарифов) на 2024 год</w:t>
      </w:r>
      <w:r>
        <w:rPr>
          <w:rFonts w:ascii="Times New Roman" w:eastAsia="Times New Roman" w:hAnsi="Times New Roman" w:cs="Times New Roman"/>
          <w:sz w:val="28"/>
          <w:lang w:eastAsia="ru-RU"/>
        </w:rPr>
        <w:t>».</w:t>
      </w:r>
    </w:p>
    <w:p w:rsidR="008E13C9" w:rsidRDefault="008E13C9" w:rsidP="008E13C9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2. Сведения о сроках, месте проведения и участниках </w:t>
      </w:r>
      <w:proofErr w:type="gramStart"/>
      <w:r>
        <w:rPr>
          <w:rFonts w:ascii="Times New Roman" w:eastAsia="Times New Roman" w:hAnsi="Times New Roman" w:cs="Times New Roman"/>
          <w:b/>
          <w:sz w:val="28"/>
          <w:lang w:eastAsia="ru-RU"/>
        </w:rPr>
        <w:t>общественный</w:t>
      </w:r>
      <w:proofErr w:type="gramEnd"/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обсуждений.</w:t>
      </w:r>
    </w:p>
    <w:p w:rsidR="008E13C9" w:rsidRDefault="008E13C9" w:rsidP="008E13C9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Проекты программ профилактики разработаны 29.09.2023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lang w:eastAsia="ru-RU"/>
        </w:rPr>
        <w:t xml:space="preserve">и в целях общественного обсуждения опубликованы на официальном сайте </w:t>
      </w:r>
      <w:r>
        <w:rPr>
          <w:rFonts w:ascii="Times New Roman" w:eastAsia="Times New Roman" w:hAnsi="Times New Roman" w:cs="Times New Roman"/>
          <w:sz w:val="28"/>
        </w:rPr>
        <w:t>Министерства жилищно-коммунального хозяйства и гражданской защиты населения Пензенской области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в сети «Интернет» в </w:t>
      </w:r>
      <w:r w:rsidR="0078266F">
        <w:rPr>
          <w:rFonts w:ascii="Times New Roman" w:eastAsia="Times New Roman" w:hAnsi="Times New Roman" w:cs="Times New Roman"/>
          <w:sz w:val="28"/>
          <w:lang w:eastAsia="ru-RU"/>
        </w:rPr>
        <w:t>пункте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«Информационные сообщения» подраздела «Тарифное регулирование» раздела «Деятельность».</w:t>
      </w:r>
    </w:p>
    <w:p w:rsidR="008E13C9" w:rsidRDefault="008E13C9" w:rsidP="008E13C9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пери</w:t>
      </w:r>
      <w:r w:rsidR="0078266F">
        <w:rPr>
          <w:rFonts w:ascii="Times New Roman" w:eastAsia="Times New Roman" w:hAnsi="Times New Roman" w:cs="Times New Roman"/>
          <w:sz w:val="28"/>
          <w:lang w:eastAsia="ru-RU"/>
        </w:rPr>
        <w:t>од с 01.10.2023 по 01.11.2023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проект</w:t>
      </w:r>
      <w:r w:rsidR="0078266F">
        <w:rPr>
          <w:rFonts w:ascii="Times New Roman" w:eastAsia="Times New Roman" w:hAnsi="Times New Roman" w:cs="Times New Roman"/>
          <w:sz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программ профилактики проходил</w:t>
      </w:r>
      <w:r w:rsidR="0078266F">
        <w:rPr>
          <w:rFonts w:ascii="Times New Roman" w:eastAsia="Times New Roman" w:hAnsi="Times New Roman" w:cs="Times New Roman"/>
          <w:sz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процедуру общественного обсуждения, где все желающие могли направить свои предложения и замечания на электронный адрес:</w:t>
      </w:r>
      <w:r>
        <w:rPr>
          <w:rFonts w:ascii="Arial" w:eastAsia="Arial" w:hAnsi="Arial" w:cs="Arial"/>
          <w:color w:val="3D3D3D"/>
          <w:sz w:val="24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highlight w:val="white"/>
        </w:rPr>
        <w:t>tarif-urist@mail.ru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highlight w:val="white"/>
        </w:rPr>
        <w:t xml:space="preserve">или на бумажном носителе по адресу: г. Пенза, Виноградный 2-й проезд, </w:t>
      </w:r>
      <w:r w:rsidR="0078266F">
        <w:rPr>
          <w:rFonts w:ascii="Times New Roman" w:eastAsia="Times New Roman" w:hAnsi="Times New Roman" w:cs="Times New Roman"/>
          <w:color w:val="000000" w:themeColor="text1"/>
          <w:sz w:val="28"/>
          <w:highlight w:val="white"/>
        </w:rPr>
        <w:t xml:space="preserve">стр. № </w:t>
      </w:r>
      <w:r>
        <w:rPr>
          <w:rFonts w:ascii="Times New Roman" w:eastAsia="Times New Roman" w:hAnsi="Times New Roman" w:cs="Times New Roman"/>
          <w:color w:val="000000" w:themeColor="text1"/>
          <w:sz w:val="28"/>
          <w:highlight w:val="white"/>
        </w:rPr>
        <w:t>30.</w:t>
      </w:r>
    </w:p>
    <w:p w:rsidR="008E13C9" w:rsidRDefault="008E13C9" w:rsidP="008E13C9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3. Содержание предложений и замечаний участников общественных обсуждений.</w:t>
      </w:r>
    </w:p>
    <w:p w:rsidR="008E13C9" w:rsidRDefault="008E13C9" w:rsidP="008E13C9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Предложения и замечания не поступали. </w:t>
      </w:r>
    </w:p>
    <w:p w:rsidR="008E13C9" w:rsidRDefault="008E13C9" w:rsidP="008E13C9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8266F" w:rsidRDefault="0078266F" w:rsidP="008E13C9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8266F" w:rsidRDefault="0078266F" w:rsidP="008E13C9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8266F" w:rsidRDefault="0078266F" w:rsidP="008E13C9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E13C9" w:rsidRDefault="008E13C9" w:rsidP="008E13C9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Главный специалист-эксперт</w:t>
      </w:r>
    </w:p>
    <w:p w:rsidR="0078266F" w:rsidRDefault="0078266F" w:rsidP="008E13C9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правового </w:t>
      </w:r>
      <w:r w:rsidR="008E13C9">
        <w:rPr>
          <w:rFonts w:ascii="Times New Roman" w:eastAsia="Times New Roman" w:hAnsi="Times New Roman" w:cs="Times New Roman"/>
          <w:color w:val="000000" w:themeColor="text1"/>
          <w:sz w:val="28"/>
        </w:rPr>
        <w:t>Управления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Министерства </w:t>
      </w:r>
    </w:p>
    <w:p w:rsidR="0078266F" w:rsidRDefault="0078266F" w:rsidP="0078266F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жилищно-коммунального хозяйства и </w:t>
      </w:r>
    </w:p>
    <w:p w:rsidR="0078266F" w:rsidRPr="0078266F" w:rsidRDefault="0078266F" w:rsidP="0078266F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гражданской защиты населения</w:t>
      </w:r>
    </w:p>
    <w:p w:rsidR="0078266F" w:rsidRDefault="0078266F" w:rsidP="0078266F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Пензенской области                                                                    А.В. Молочников</w:t>
      </w:r>
    </w:p>
    <w:p w:rsidR="0078266F" w:rsidRDefault="0078266F" w:rsidP="008E13C9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8E13C9" w:rsidRDefault="008E13C9" w:rsidP="008E13C9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60ED2" w:rsidRDefault="00860ED2"/>
    <w:sectPr w:rsidR="00860ED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C5754"/>
    <w:multiLevelType w:val="hybridMultilevel"/>
    <w:tmpl w:val="16AE8FA4"/>
    <w:lvl w:ilvl="0" w:tplc="08B46534">
      <w:start w:val="1"/>
      <w:numFmt w:val="decimal"/>
      <w:lvlText w:val="%1."/>
      <w:lvlJc w:val="left"/>
    </w:lvl>
    <w:lvl w:ilvl="1" w:tplc="E80467E2">
      <w:start w:val="1"/>
      <w:numFmt w:val="lowerLetter"/>
      <w:lvlText w:val="%2."/>
      <w:lvlJc w:val="left"/>
      <w:pPr>
        <w:ind w:left="1440" w:hanging="360"/>
      </w:pPr>
    </w:lvl>
    <w:lvl w:ilvl="2" w:tplc="BC6E6B82">
      <w:start w:val="1"/>
      <w:numFmt w:val="lowerRoman"/>
      <w:lvlText w:val="%3."/>
      <w:lvlJc w:val="right"/>
      <w:pPr>
        <w:ind w:left="2160" w:hanging="180"/>
      </w:pPr>
    </w:lvl>
    <w:lvl w:ilvl="3" w:tplc="B8A4E3D8">
      <w:start w:val="1"/>
      <w:numFmt w:val="decimal"/>
      <w:lvlText w:val="%4."/>
      <w:lvlJc w:val="left"/>
      <w:pPr>
        <w:ind w:left="2880" w:hanging="360"/>
      </w:pPr>
    </w:lvl>
    <w:lvl w:ilvl="4" w:tplc="90F0F2EA">
      <w:start w:val="1"/>
      <w:numFmt w:val="lowerLetter"/>
      <w:lvlText w:val="%5."/>
      <w:lvlJc w:val="left"/>
      <w:pPr>
        <w:ind w:left="3600" w:hanging="360"/>
      </w:pPr>
    </w:lvl>
    <w:lvl w:ilvl="5" w:tplc="7DE67A60">
      <w:start w:val="1"/>
      <w:numFmt w:val="lowerRoman"/>
      <w:lvlText w:val="%6."/>
      <w:lvlJc w:val="right"/>
      <w:pPr>
        <w:ind w:left="4320" w:hanging="180"/>
      </w:pPr>
    </w:lvl>
    <w:lvl w:ilvl="6" w:tplc="4602275C">
      <w:start w:val="1"/>
      <w:numFmt w:val="decimal"/>
      <w:lvlText w:val="%7."/>
      <w:lvlJc w:val="left"/>
      <w:pPr>
        <w:ind w:left="5040" w:hanging="360"/>
      </w:pPr>
    </w:lvl>
    <w:lvl w:ilvl="7" w:tplc="4E186734">
      <w:start w:val="1"/>
      <w:numFmt w:val="lowerLetter"/>
      <w:lvlText w:val="%8."/>
      <w:lvlJc w:val="left"/>
      <w:pPr>
        <w:ind w:left="5760" w:hanging="360"/>
      </w:pPr>
    </w:lvl>
    <w:lvl w:ilvl="8" w:tplc="A86EF1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C9"/>
    <w:rsid w:val="001D4941"/>
    <w:rsid w:val="0042723A"/>
    <w:rsid w:val="0078266F"/>
    <w:rsid w:val="00860ED2"/>
    <w:rsid w:val="008E13C9"/>
    <w:rsid w:val="00C9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C9"/>
    <w:rPr>
      <w:rFonts w:ascii="PT Sans" w:eastAsia="PT Sans" w:hAnsi="PT Sans" w:cs="PT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C9"/>
    <w:rPr>
      <w:rFonts w:ascii="PT Sans" w:eastAsia="PT Sans" w:hAnsi="PT Sans" w:cs="PT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2023-11-07T06:29:00Z</cp:lastPrinted>
  <dcterms:created xsi:type="dcterms:W3CDTF">2023-11-07T06:16:00Z</dcterms:created>
  <dcterms:modified xsi:type="dcterms:W3CDTF">2023-11-23T10:21:00Z</dcterms:modified>
</cp:coreProperties>
</file>