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4"/>
        <w:jc w:val="center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393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5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Лицензионную комиссию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обеспечению лицензирования деятельности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управлению многоквартирными домами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территории Пензенской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фамилия, имя, отчество (при наличии)</w:t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серия, номер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паспорт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а, дата выдачи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органа, выдавшего паспорт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номер телефона (сотовый, рабочий)</w:t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</w:t>
            </w:r>
          </w:p>
          <w:p>
            <w:pPr>
              <w:pStyle w:val="564"/>
              <w:jc w:val="center"/>
              <w:spacing w:lineRule="auto" w:line="24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электронной почты, по которому может быть направлено электронное уведомление о регистрации претендента</w:t>
            </w:r>
          </w:p>
        </w:tc>
      </w:tr>
    </w:tbl>
    <w:p>
      <w:pPr>
        <w:pStyle w:val="564"/>
        <w:jc w:val="center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564"/>
        <w:jc w:val="center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564"/>
        <w:jc w:val="center"/>
        <w:spacing w:lineRule="exact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564"/>
        <w:jc w:val="center"/>
        <w:spacing w:lineRule="exact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564"/>
        <w:jc w:val="center"/>
        <w:spacing w:lineRule="exact" w:lin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допуске к квалификационному экзамену</w:t>
      </w:r>
    </w:p>
    <w:p>
      <w:pPr>
        <w:pStyle w:val="564"/>
        <w:jc w:val="both"/>
        <w:spacing w:lineRule="exact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564"/>
        <w:jc w:val="both"/>
        <w:spacing w:lineRule="exact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меня, _________________________________</w:t>
      </w:r>
      <w:r>
        <w:rPr>
          <w:rFonts w:ascii="Times New Roman" w:hAnsi="Times New Roman"/>
          <w:sz w:val="26"/>
          <w:szCs w:val="26"/>
        </w:rPr>
        <w:t xml:space="preserve">______</w:t>
      </w:r>
      <w:r>
        <w:rPr>
          <w:rFonts w:ascii="Times New Roman" w:hAnsi="Times New Roman"/>
          <w:sz w:val="26"/>
          <w:szCs w:val="26"/>
        </w:rPr>
        <w:t xml:space="preserve">____________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наименование должности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наименование юридического лица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сдаче квалификационного экзамена в целях последующего получения лицензии на право осуществления деятельности по управлению многоквартирными домами.</w:t>
      </w:r>
      <w:r>
        <w:rPr>
          <w:rFonts w:ascii="Times New Roman" w:hAnsi="Times New Roman"/>
          <w:sz w:val="26"/>
          <w:szCs w:val="26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16"/>
          <w:szCs w:val="16"/>
        </w:rPr>
      </w:r>
    </w:p>
    <w:p>
      <w:pPr>
        <w:pStyle w:val="564"/>
        <w:ind w:firstLine="708"/>
        <w:jc w:val="both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 прилагается.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                                            _______________</w:t>
      </w:r>
      <w:r>
        <w:rPr>
          <w:rFonts w:ascii="Times New Roman" w:hAnsi="Times New Roman"/>
          <w:bCs/>
          <w:sz w:val="28"/>
          <w:szCs w:val="28"/>
        </w:rPr>
        <w:t xml:space="preserve">____</w:t>
      </w:r>
      <w:r>
        <w:rPr>
          <w:rFonts w:ascii="Times New Roman" w:hAnsi="Times New Roman"/>
          <w:bCs/>
          <w:sz w:val="28"/>
          <w:szCs w:val="28"/>
        </w:rPr>
        <w:t xml:space="preserve">__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</w:t>
      </w:r>
      <w:r>
        <w:rPr>
          <w:rFonts w:ascii="Times New Roman" w:hAnsi="Times New Roman"/>
          <w:bCs/>
          <w:sz w:val="20"/>
          <w:szCs w:val="20"/>
        </w:rPr>
        <w:t xml:space="preserve">дата</w:t>
        <w:tab/>
        <w:tab/>
        <w:tab/>
        <w:tab/>
        <w:tab/>
        <w:tab/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  </w:t>
      </w:r>
      <w:r>
        <w:rPr>
          <w:rFonts w:ascii="Times New Roman" w:hAnsi="Times New Roman"/>
          <w:bCs/>
          <w:sz w:val="20"/>
          <w:szCs w:val="20"/>
        </w:rPr>
        <w:t xml:space="preserve">подпись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exact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---------------------------------------------------------------------------------------------------------------------</w:t>
      </w:r>
    </w:p>
    <w:p>
      <w:pPr>
        <w:pStyle w:val="564"/>
        <w:jc w:val="center"/>
        <w:spacing w:lineRule="exact" w:line="240"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</w:t>
      </w:r>
      <w:r>
        <w:rPr>
          <w:rFonts w:ascii="Times New Roman" w:hAnsi="Times New Roman"/>
          <w:bCs/>
          <w:sz w:val="20"/>
          <w:szCs w:val="20"/>
        </w:rPr>
        <w:t xml:space="preserve">аполняется </w:t>
      </w:r>
      <w:r>
        <w:rPr>
          <w:rFonts w:ascii="Times New Roman" w:hAnsi="Times New Roman"/>
          <w:bCs/>
          <w:sz w:val="20"/>
          <w:szCs w:val="20"/>
        </w:rPr>
        <w:t xml:space="preserve">секретарем Лицензионной комиссии</w:t>
      </w:r>
      <w:r>
        <w:rPr>
          <w:rFonts w:ascii="Times New Roman" w:hAnsi="Times New Roman"/>
          <w:bCs/>
          <w:sz w:val="20"/>
          <w:szCs w:val="20"/>
        </w:rPr>
      </w:r>
    </w:p>
    <w:p>
      <w:pPr>
        <w:pStyle w:val="564"/>
        <w:jc w:val="center"/>
        <w:spacing w:lineRule="exact" w:line="240"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Дата получения заявления: </w:t>
      </w:r>
      <w:r>
        <w:rPr>
          <w:rFonts w:ascii="Times New Roman" w:hAnsi="Times New Roman"/>
          <w:bCs/>
          <w:sz w:val="24"/>
          <w:szCs w:val="24"/>
        </w:rPr>
        <w:t xml:space="preserve">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Номер заявления: </w:t>
      </w:r>
      <w:r>
        <w:rPr>
          <w:rFonts w:ascii="Times New Roman" w:hAnsi="Times New Roman"/>
          <w:bCs/>
          <w:sz w:val="24"/>
          <w:szCs w:val="24"/>
        </w:rPr>
        <w:t xml:space="preserve">__</w:t>
      </w:r>
      <w:r>
        <w:rPr>
          <w:rFonts w:ascii="Times New Roman" w:hAnsi="Times New Roman"/>
          <w:bCs/>
          <w:sz w:val="24"/>
          <w:szCs w:val="24"/>
        </w:rPr>
        <w:t xml:space="preserve">__________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Предполагаемая дата сдачи 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квалификационного экзамена: 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center"/>
        <w:spacing w:lineRule="auto" w:line="24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564"/>
        <w:jc w:val="center"/>
        <w:spacing w:lineRule="auto" w:line="24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564"/>
        <w:jc w:val="center"/>
        <w:spacing w:lineRule="auto" w:line="24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564"/>
        <w:jc w:val="center"/>
        <w:spacing w:lineRule="auto" w:line="240"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Согласие</w:t>
      </w:r>
    </w:p>
    <w:p>
      <w:pPr>
        <w:pStyle w:val="564"/>
        <w:jc w:val="center"/>
        <w:spacing w:lineRule="auto" w:line="240"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на обработку персональных данных</w:t>
      </w:r>
    </w:p>
    <w:p>
      <w:pPr>
        <w:pStyle w:val="564"/>
        <w:jc w:val="center"/>
        <w:spacing w:lineRule="auto" w:line="240"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при проведении процедуры сдачи квалификационного экзамена должностными лицами, претендующими на получение квалификационного аттестата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 xml:space="preserve">Я, _______________________________________________________________, </w:t>
      </w:r>
    </w:p>
    <w:p>
      <w:pPr>
        <w:pStyle w:val="564"/>
        <w:ind w:left="2832" w:firstLine="708"/>
        <w:jc w:val="both"/>
        <w:spacing w:lineRule="auto" w:line="240"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(фамилия, имя, отчество)</w:t>
      </w:r>
      <w:r>
        <w:rPr>
          <w:rFonts w:ascii="Times New Roman" w:hAnsi="Times New Roman"/>
          <w:bCs/>
          <w:sz w:val="20"/>
          <w:szCs w:val="20"/>
        </w:rPr>
      </w:r>
    </w:p>
    <w:p>
      <w:pPr>
        <w:pStyle w:val="564"/>
        <w:ind w:left="2832" w:firstLine="708"/>
        <w:jc w:val="both"/>
        <w:spacing w:lineRule="auto" w:line="240"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связи с проведением процедуры проведения квалификационного экза</w:t>
      </w:r>
      <w:r>
        <w:rPr>
          <w:rFonts w:ascii="Times New Roman" w:hAnsi="Times New Roman"/>
          <w:bCs/>
          <w:sz w:val="26"/>
          <w:szCs w:val="26"/>
        </w:rPr>
        <w:t xml:space="preserve">мена, руководствуясь статьей 9 Федерального закона от 27.07.2006 № 152-ФЗ «О персональных данных», выражаю свое с</w:t>
      </w:r>
      <w:r>
        <w:rPr>
          <w:rFonts w:ascii="Times New Roman" w:hAnsi="Times New Roman"/>
          <w:bCs/>
          <w:sz w:val="26"/>
          <w:szCs w:val="26"/>
        </w:rPr>
        <w:t xml:space="preserve">огласие на обработку Министерством ЖКХ и ГЗН Пензенской области следующих персональных данных: фамилия, имя, отчество (при наличии)</w:t>
      </w:r>
      <w:r>
        <w:rPr>
          <w:rFonts w:ascii="Times New Roman" w:hAnsi="Times New Roman"/>
          <w:bCs/>
          <w:sz w:val="26"/>
          <w:szCs w:val="26"/>
        </w:rPr>
        <w:t xml:space="preserve">, паспортные данные, об адресе электронной почты, о номере телефона,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Times New Roman" w:hAnsi="Times New Roman"/>
          <w:bCs/>
          <w:sz w:val="26"/>
          <w:szCs w:val="26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564"/>
        <w:ind w:firstLine="708"/>
        <w:jc w:val="both"/>
        <w:spacing w:lineRule="auto" w:line="240"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Настоящее согласие на обработку персональных данных действует с даты подписания настоящего заявления до </w:t>
      </w:r>
      <w:r>
        <w:rPr>
          <w:rFonts w:ascii="Times New Roman" w:hAnsi="Times New Roman"/>
          <w:bCs/>
          <w:sz w:val="26"/>
          <w:szCs w:val="26"/>
        </w:rPr>
        <w:t xml:space="preserve">минования надобности</w:t>
      </w:r>
      <w:r>
        <w:rPr>
          <w:rFonts w:ascii="Times New Roman" w:hAnsi="Times New Roman"/>
          <w:bCs/>
          <w:sz w:val="26"/>
          <w:szCs w:val="26"/>
        </w:rPr>
        <w:t xml:space="preserve">.</w:t>
      </w:r>
    </w:p>
    <w:p>
      <w:pPr>
        <w:pStyle w:val="564"/>
        <w:ind w:firstLine="708"/>
        <w:jc w:val="both"/>
        <w:spacing w:lineRule="auto" w:line="240"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Настоящее согласие на обработку персональных данных может быть отозвано на основании личного письменного заявления в произвольной форме.</w:t>
      </w:r>
    </w:p>
    <w:p>
      <w:pPr>
        <w:pStyle w:val="564"/>
        <w:ind w:firstLine="708"/>
        <w:jc w:val="both"/>
        <w:spacing w:lineRule="auto" w:line="240"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Персональные данные хранятся в Министерстве ЖКХ и ГЗН</w:t>
      </w:r>
      <w:r>
        <w:rPr>
          <w:rFonts w:ascii="Times New Roman" w:hAnsi="Times New Roman"/>
          <w:bCs/>
          <w:sz w:val="26"/>
          <w:szCs w:val="26"/>
        </w:rPr>
        <w:t xml:space="preserve"> Пензенской области в течение срока хранения документов, предусмотренных действующим законодательством Российской Федерации.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 ____» __________2024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</w:t>
      </w:r>
      <w:r>
        <w:rPr>
          <w:rFonts w:ascii="Times New Roman" w:hAnsi="Times New Roman"/>
          <w:bCs/>
          <w:sz w:val="24"/>
          <w:szCs w:val="24"/>
        </w:rPr>
        <w:t xml:space="preserve">ода</w:t>
      </w:r>
      <w:r>
        <w:rPr>
          <w:rFonts w:ascii="Times New Roman" w:hAnsi="Times New Roman"/>
          <w:bCs/>
          <w:sz w:val="24"/>
          <w:szCs w:val="24"/>
        </w:rPr>
        <w:tab/>
        <w:t xml:space="preserve">___________________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ab/>
        <w:tab/>
        <w:tab/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0"/>
          <w:szCs w:val="20"/>
        </w:rPr>
        <w:t xml:space="preserve">(подпись)</w:t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564"/>
        <w:jc w:val="both"/>
        <w:spacing w:lineRule="auto" w:line="24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sectPr>
      <w:foot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link w:val="410"/>
    <w:uiPriority w:val="10"/>
    <w:rPr>
      <w:sz w:val="48"/>
      <w:szCs w:val="48"/>
    </w:rPr>
  </w:style>
  <w:style w:type="paragraph" w:styleId="412">
    <w:name w:val="Subtitle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link w:val="412"/>
    <w:uiPriority w:val="11"/>
    <w:rPr>
      <w:sz w:val="24"/>
      <w:szCs w:val="24"/>
    </w:rPr>
  </w:style>
  <w:style w:type="paragraph" w:styleId="414">
    <w:name w:val="Quote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link w:val="418"/>
    <w:uiPriority w:val="99"/>
  </w:style>
  <w:style w:type="paragraph" w:styleId="420">
    <w:name w:val="Footer"/>
    <w:link w:val="42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link w:val="420"/>
    <w:uiPriority w:val="99"/>
  </w:style>
  <w:style w:type="paragraph" w:styleId="422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3">
    <w:name w:val="Caption Char"/>
    <w:basedOn w:val="422"/>
    <w:link w:val="420"/>
    <w:uiPriority w:val="99"/>
  </w:style>
  <w:style w:type="table" w:styleId="42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0">
    <w:name w:val="Hyperlink"/>
    <w:uiPriority w:val="99"/>
    <w:unhideWhenUsed/>
    <w:rPr>
      <w:color w:val="0000FF" w:themeColor="hyperlink"/>
      <w:u w:val="single"/>
    </w:rPr>
  </w:style>
  <w:style w:type="paragraph" w:styleId="551">
    <w:name w:val="footnote text"/>
    <w:link w:val="552"/>
    <w:uiPriority w:val="99"/>
    <w:semiHidden/>
    <w:unhideWhenUsed/>
    <w:rPr>
      <w:sz w:val="18"/>
    </w:rPr>
    <w:pPr>
      <w:spacing w:lineRule="auto" w:line="240" w:after="40"/>
    </w:pPr>
  </w:style>
  <w:style w:type="character" w:styleId="552">
    <w:name w:val="Footnote Text Char"/>
    <w:link w:val="551"/>
    <w:uiPriority w:val="99"/>
    <w:rPr>
      <w:sz w:val="18"/>
    </w:rPr>
  </w:style>
  <w:style w:type="character" w:styleId="553">
    <w:name w:val="footnote reference"/>
    <w:uiPriority w:val="99"/>
    <w:unhideWhenUsed/>
    <w:rPr>
      <w:vertAlign w:val="superscript"/>
    </w:rPr>
  </w:style>
  <w:style w:type="paragraph" w:styleId="554">
    <w:name w:val="toc 1"/>
    <w:uiPriority w:val="39"/>
    <w:unhideWhenUsed/>
    <w:pPr>
      <w:ind w:left="0" w:right="0" w:firstLine="0"/>
      <w:spacing w:after="57"/>
    </w:pPr>
  </w:style>
  <w:style w:type="paragraph" w:styleId="555">
    <w:name w:val="toc 2"/>
    <w:uiPriority w:val="39"/>
    <w:unhideWhenUsed/>
    <w:pPr>
      <w:ind w:left="283" w:right="0" w:firstLine="0"/>
      <w:spacing w:after="57"/>
    </w:pPr>
  </w:style>
  <w:style w:type="paragraph" w:styleId="556">
    <w:name w:val="toc 3"/>
    <w:uiPriority w:val="39"/>
    <w:unhideWhenUsed/>
    <w:pPr>
      <w:ind w:left="567" w:right="0" w:firstLine="0"/>
      <w:spacing w:after="57"/>
    </w:pPr>
  </w:style>
  <w:style w:type="paragraph" w:styleId="557">
    <w:name w:val="toc 4"/>
    <w:uiPriority w:val="39"/>
    <w:unhideWhenUsed/>
    <w:pPr>
      <w:ind w:left="850" w:right="0" w:firstLine="0"/>
      <w:spacing w:after="57"/>
    </w:pPr>
  </w:style>
  <w:style w:type="paragraph" w:styleId="558">
    <w:name w:val="toc 5"/>
    <w:uiPriority w:val="39"/>
    <w:unhideWhenUsed/>
    <w:pPr>
      <w:ind w:left="1134" w:right="0" w:firstLine="0"/>
      <w:spacing w:after="57"/>
    </w:pPr>
  </w:style>
  <w:style w:type="paragraph" w:styleId="559">
    <w:name w:val="toc 6"/>
    <w:uiPriority w:val="39"/>
    <w:unhideWhenUsed/>
    <w:pPr>
      <w:ind w:left="1417" w:right="0" w:firstLine="0"/>
      <w:spacing w:after="57"/>
    </w:pPr>
  </w:style>
  <w:style w:type="paragraph" w:styleId="560">
    <w:name w:val="toc 7"/>
    <w:uiPriority w:val="39"/>
    <w:unhideWhenUsed/>
    <w:pPr>
      <w:ind w:left="1701" w:right="0" w:firstLine="0"/>
      <w:spacing w:after="57"/>
    </w:pPr>
  </w:style>
  <w:style w:type="paragraph" w:styleId="561">
    <w:name w:val="toc 8"/>
    <w:uiPriority w:val="39"/>
    <w:unhideWhenUsed/>
    <w:pPr>
      <w:ind w:left="1984" w:right="0" w:firstLine="0"/>
      <w:spacing w:after="57"/>
    </w:pPr>
  </w:style>
  <w:style w:type="paragraph" w:styleId="562">
    <w:name w:val="toc 9"/>
    <w:uiPriority w:val="39"/>
    <w:unhideWhenUsed/>
    <w:pPr>
      <w:ind w:left="2268" w:right="0" w:firstLine="0"/>
      <w:spacing w:after="57"/>
    </w:pPr>
  </w:style>
  <w:style w:type="paragraph" w:styleId="563">
    <w:name w:val="TOC Heading"/>
    <w:uiPriority w:val="39"/>
    <w:unhideWhenUsed/>
  </w:style>
  <w:style w:type="paragraph" w:styleId="564">
    <w:name w:val="Обычный"/>
    <w:next w:val="564"/>
    <w:link w:val="564"/>
    <w:rPr>
      <w:sz w:val="22"/>
      <w:szCs w:val="22"/>
      <w:lang w:val="ru-RU" w:bidi="ar-SA" w:eastAsia="en-US"/>
    </w:rPr>
    <w:pPr>
      <w:spacing w:lineRule="auto" w:line="276" w:after="200"/>
    </w:pPr>
  </w:style>
  <w:style w:type="character" w:styleId="565">
    <w:name w:val="Основной шрифт абзаца"/>
    <w:next w:val="565"/>
    <w:link w:val="564"/>
    <w:semiHidden/>
  </w:style>
  <w:style w:type="table" w:styleId="566">
    <w:name w:val="Обычная таблица"/>
    <w:next w:val="566"/>
    <w:link w:val="564"/>
    <w:semiHidden/>
    <w:tblPr/>
  </w:style>
  <w:style w:type="numbering" w:styleId="567">
    <w:name w:val="Нет списка"/>
    <w:next w:val="567"/>
    <w:link w:val="564"/>
    <w:semiHidden/>
  </w:style>
  <w:style w:type="table" w:styleId="568">
    <w:name w:val="Сетка таблицы"/>
    <w:basedOn w:val="566"/>
    <w:next w:val="568"/>
    <w:link w:val="564"/>
    <w:tblPr/>
  </w:style>
  <w:style w:type="paragraph" w:styleId="569">
    <w:name w:val="Текст выноски"/>
    <w:basedOn w:val="564"/>
    <w:next w:val="569"/>
    <w:link w:val="570"/>
    <w:semiHidden/>
    <w:rPr>
      <w:rFonts w:ascii="Tahoma" w:hAnsi="Tahoma"/>
      <w:sz w:val="16"/>
      <w:szCs w:val="16"/>
    </w:rPr>
    <w:pPr>
      <w:spacing w:lineRule="auto" w:line="240" w:after="0"/>
    </w:pPr>
  </w:style>
  <w:style w:type="character" w:styleId="570">
    <w:name w:val="Текст выноски Знак"/>
    <w:next w:val="570"/>
    <w:link w:val="569"/>
    <w:semiHidden/>
    <w:rPr>
      <w:rFonts w:ascii="Tahoma" w:hAnsi="Tahoma"/>
      <w:sz w:val="16"/>
      <w:szCs w:val="16"/>
      <w:lang w:eastAsia="en-US"/>
    </w:rPr>
  </w:style>
  <w:style w:type="character" w:styleId="571" w:default="1">
    <w:name w:val="Default Paragraph Font"/>
    <w:uiPriority w:val="1"/>
    <w:semiHidden/>
    <w:unhideWhenUsed/>
  </w:style>
  <w:style w:type="numbering" w:styleId="572" w:default="1">
    <w:name w:val="No List"/>
    <w:uiPriority w:val="99"/>
    <w:semiHidden/>
    <w:unhideWhenUsed/>
  </w:style>
  <w:style w:type="paragraph" w:styleId="573" w:default="1">
    <w:name w:val="Normal"/>
    <w:qFormat/>
  </w:style>
  <w:style w:type="table" w:styleId="5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2024-01-26T06:48:38Z</dcterms:modified>
</cp:coreProperties>
</file>