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274" w:rsidRDefault="00F81274" w:rsidP="00F81274">
      <w:pPr>
        <w:autoSpaceDE w:val="0"/>
        <w:autoSpaceDN w:val="0"/>
        <w:adjustRightInd w:val="0"/>
        <w:jc w:val="center"/>
        <w:rPr>
          <w:b/>
          <w:sz w:val="28"/>
          <w:szCs w:val="28"/>
        </w:rPr>
      </w:pPr>
      <w:bookmarkStart w:id="0" w:name="_GoBack"/>
      <w:bookmarkEnd w:id="0"/>
      <w:r>
        <w:rPr>
          <w:b/>
          <w:sz w:val="28"/>
          <w:szCs w:val="28"/>
        </w:rPr>
        <w:t xml:space="preserve">КВАЛИФИКАЦИОННЫЕ ТРЕБОВАНИЯ </w:t>
      </w:r>
    </w:p>
    <w:p w:rsidR="00636ADC" w:rsidRPr="00DE2050" w:rsidRDefault="00636ADC" w:rsidP="00636ADC">
      <w:pPr>
        <w:ind w:firstLine="708"/>
        <w:jc w:val="both"/>
        <w:rPr>
          <w:b/>
          <w:sz w:val="28"/>
          <w:szCs w:val="28"/>
          <w:highlight w:val="white"/>
        </w:rPr>
      </w:pPr>
      <w:r>
        <w:rPr>
          <w:b/>
          <w:sz w:val="28"/>
          <w:szCs w:val="28"/>
        </w:rPr>
        <w:t xml:space="preserve">по должности государственной гражданской службы Пензенской области </w:t>
      </w:r>
      <w:r w:rsidR="00F81274">
        <w:rPr>
          <w:b/>
          <w:sz w:val="28"/>
          <w:szCs w:val="28"/>
        </w:rPr>
        <w:t>ведущей</w:t>
      </w:r>
      <w:r>
        <w:rPr>
          <w:b/>
          <w:sz w:val="28"/>
          <w:szCs w:val="28"/>
        </w:rPr>
        <w:t xml:space="preserve"> группы по области профессиональной служебной деятельности</w:t>
      </w:r>
      <w:r w:rsidRPr="000A3903">
        <w:rPr>
          <w:b/>
          <w:sz w:val="28"/>
          <w:szCs w:val="28"/>
        </w:rPr>
        <w:t>:</w:t>
      </w:r>
      <w:r w:rsidR="00DE2050">
        <w:rPr>
          <w:b/>
          <w:sz w:val="28"/>
          <w:szCs w:val="28"/>
        </w:rPr>
        <w:t xml:space="preserve"> </w:t>
      </w:r>
      <w:r w:rsidR="00DE2050" w:rsidRPr="00DE2050">
        <w:rPr>
          <w:b/>
          <w:bCs/>
          <w:sz w:val="28"/>
          <w:szCs w:val="28"/>
        </w:rPr>
        <w:t>«Управление в сфере цифрового развития, информационных технологий, связи, массовых коммуникаций и средств массовой информации», «Регулирование финансовой деятельности и финансовых рынков»,</w:t>
      </w:r>
      <w:r w:rsidR="00DE2050" w:rsidRPr="00DE2050">
        <w:rPr>
          <w:b/>
        </w:rPr>
        <w:t xml:space="preserve"> </w:t>
      </w:r>
      <w:r w:rsidR="00DE2050" w:rsidRPr="00DE2050">
        <w:rPr>
          <w:b/>
          <w:bCs/>
          <w:sz w:val="28"/>
          <w:szCs w:val="28"/>
        </w:rPr>
        <w:t>«Обеспечение национальной безопасности и укрепление государственной границы».</w:t>
      </w:r>
      <w:r w:rsidRPr="00DE2050">
        <w:rPr>
          <w:b/>
          <w:sz w:val="28"/>
          <w:szCs w:val="26"/>
          <w:highlight w:val="white"/>
        </w:rPr>
        <w:t xml:space="preserve"> </w:t>
      </w:r>
    </w:p>
    <w:p w:rsidR="0031151A" w:rsidRDefault="00636ADC" w:rsidP="00DE2050">
      <w:pPr>
        <w:ind w:firstLine="708"/>
        <w:jc w:val="both"/>
        <w:rPr>
          <w:sz w:val="28"/>
          <w:szCs w:val="28"/>
        </w:rPr>
      </w:pPr>
      <w:r>
        <w:rPr>
          <w:bCs/>
          <w:spacing w:val="-6"/>
          <w:sz w:val="28"/>
          <w:szCs w:val="28"/>
        </w:rPr>
        <w:t xml:space="preserve"> </w:t>
      </w:r>
      <w:r w:rsidRPr="000A3903">
        <w:rPr>
          <w:b/>
          <w:bCs/>
          <w:spacing w:val="-6"/>
          <w:sz w:val="28"/>
          <w:szCs w:val="28"/>
        </w:rPr>
        <w:t>Виду профессиональной служебной деятельности гражданского служащего</w:t>
      </w:r>
      <w:r w:rsidRPr="000A3903">
        <w:rPr>
          <w:b/>
          <w:sz w:val="28"/>
          <w:szCs w:val="28"/>
        </w:rPr>
        <w:t xml:space="preserve">: </w:t>
      </w:r>
      <w:r w:rsidR="00DE2050" w:rsidRPr="00510E3E">
        <w:rPr>
          <w:b/>
          <w:bCs/>
          <w:sz w:val="28"/>
          <w:szCs w:val="28"/>
        </w:rPr>
        <w:t>«</w:t>
      </w:r>
      <w:r w:rsidR="00DE2050" w:rsidRPr="00074D0B">
        <w:rPr>
          <w:b/>
          <w:bCs/>
          <w:sz w:val="28"/>
          <w:szCs w:val="28"/>
        </w:rPr>
        <w:t>Регулирование в сфере обеспечения информационной и сетевой безопасности</w:t>
      </w:r>
      <w:r w:rsidR="00DE2050" w:rsidRPr="00C16FE9">
        <w:rPr>
          <w:b/>
          <w:bCs/>
          <w:sz w:val="28"/>
          <w:szCs w:val="28"/>
        </w:rPr>
        <w:t>»</w:t>
      </w:r>
      <w:r w:rsidR="00DE2050">
        <w:rPr>
          <w:b/>
          <w:bCs/>
          <w:sz w:val="28"/>
          <w:szCs w:val="28"/>
        </w:rPr>
        <w:t>, «</w:t>
      </w:r>
      <w:r w:rsidR="00DE2050" w:rsidRPr="00074D0B">
        <w:rPr>
          <w:b/>
          <w:bCs/>
          <w:sz w:val="28"/>
          <w:szCs w:val="28"/>
        </w:rPr>
        <w:t>Цифровая трансформация и развитие государственного управления</w:t>
      </w:r>
      <w:r w:rsidR="00DE2050">
        <w:rPr>
          <w:b/>
          <w:bCs/>
          <w:sz w:val="28"/>
          <w:szCs w:val="28"/>
        </w:rPr>
        <w:t>», «</w:t>
      </w:r>
      <w:r w:rsidR="00DE2050" w:rsidRPr="00916CA9">
        <w:rPr>
          <w:b/>
          <w:bCs/>
          <w:sz w:val="28"/>
          <w:szCs w:val="28"/>
        </w:rPr>
        <w:t>Осуществление деятельности по контролю и надзору в финансово-бюджетной сфере</w:t>
      </w:r>
      <w:r w:rsidR="00DE2050">
        <w:rPr>
          <w:b/>
          <w:bCs/>
          <w:sz w:val="28"/>
          <w:szCs w:val="28"/>
        </w:rPr>
        <w:t>»,</w:t>
      </w:r>
      <w:r w:rsidR="00DE2050" w:rsidRPr="003C7AFF">
        <w:t xml:space="preserve"> </w:t>
      </w:r>
      <w:r w:rsidR="00DE2050" w:rsidRPr="003C7AFF">
        <w:rPr>
          <w:b/>
          <w:bCs/>
          <w:sz w:val="28"/>
          <w:szCs w:val="28"/>
        </w:rPr>
        <w:t>«Организация межведомственной координации и взаимодействия (организационное обеспечение и разработка нормативных документов по защите государственной тайны)».</w:t>
      </w:r>
    </w:p>
    <w:p w:rsidR="0031151A" w:rsidRPr="00C16FE9" w:rsidRDefault="0031151A" w:rsidP="0031151A">
      <w:pPr>
        <w:ind w:firstLine="709"/>
        <w:jc w:val="both"/>
        <w:rPr>
          <w:sz w:val="28"/>
          <w:szCs w:val="28"/>
        </w:rPr>
      </w:pPr>
      <w:r w:rsidRPr="006715E1">
        <w:rPr>
          <w:sz w:val="28"/>
          <w:szCs w:val="28"/>
        </w:rPr>
        <w:t>7</w:t>
      </w:r>
      <w:r>
        <w:rPr>
          <w:sz w:val="28"/>
          <w:szCs w:val="28"/>
        </w:rPr>
        <w:t xml:space="preserve">. </w:t>
      </w:r>
      <w:r w:rsidRPr="00C16FE9">
        <w:rPr>
          <w:sz w:val="28"/>
          <w:szCs w:val="28"/>
        </w:rPr>
        <w:t xml:space="preserve">Для замещения должности </w:t>
      </w:r>
      <w:r>
        <w:rPr>
          <w:sz w:val="28"/>
          <w:szCs w:val="28"/>
        </w:rPr>
        <w:t>Консультанта</w:t>
      </w:r>
      <w:r w:rsidRPr="00B272E7">
        <w:rPr>
          <w:sz w:val="28"/>
          <w:szCs w:val="28"/>
        </w:rPr>
        <w:t xml:space="preserve"> </w:t>
      </w:r>
      <w:r w:rsidRPr="00C16FE9">
        <w:rPr>
          <w:sz w:val="28"/>
          <w:szCs w:val="28"/>
        </w:rPr>
        <w:t xml:space="preserve">устанавливаются </w:t>
      </w:r>
      <w:r>
        <w:rPr>
          <w:sz w:val="28"/>
          <w:szCs w:val="28"/>
        </w:rPr>
        <w:t xml:space="preserve">следующие </w:t>
      </w:r>
      <w:r w:rsidRPr="00C16FE9">
        <w:rPr>
          <w:sz w:val="28"/>
          <w:szCs w:val="28"/>
        </w:rPr>
        <w:t>квалификационные требования</w:t>
      </w:r>
      <w:r>
        <w:rPr>
          <w:sz w:val="28"/>
          <w:szCs w:val="28"/>
        </w:rPr>
        <w:t>:</w:t>
      </w:r>
    </w:p>
    <w:p w:rsidR="0031151A" w:rsidRDefault="0031151A" w:rsidP="0031151A">
      <w:pPr>
        <w:tabs>
          <w:tab w:val="left" w:pos="8280"/>
        </w:tabs>
        <w:ind w:firstLine="709"/>
        <w:rPr>
          <w:bCs/>
          <w:sz w:val="28"/>
          <w:szCs w:val="28"/>
        </w:rPr>
      </w:pPr>
      <w:r w:rsidRPr="006715E1">
        <w:rPr>
          <w:bCs/>
          <w:sz w:val="28"/>
          <w:szCs w:val="28"/>
        </w:rPr>
        <w:t xml:space="preserve">7.1. </w:t>
      </w:r>
      <w:r>
        <w:rPr>
          <w:bCs/>
          <w:sz w:val="28"/>
          <w:szCs w:val="28"/>
        </w:rPr>
        <w:t>Наличие высшего</w:t>
      </w:r>
      <w:r w:rsidRPr="006715E1">
        <w:rPr>
          <w:bCs/>
          <w:sz w:val="28"/>
          <w:szCs w:val="28"/>
        </w:rPr>
        <w:t xml:space="preserve"> образовани</w:t>
      </w:r>
      <w:r>
        <w:rPr>
          <w:bCs/>
          <w:sz w:val="28"/>
          <w:szCs w:val="28"/>
        </w:rPr>
        <w:t>я.</w:t>
      </w:r>
    </w:p>
    <w:p w:rsidR="0031151A" w:rsidRDefault="0031151A" w:rsidP="0031151A">
      <w:pPr>
        <w:tabs>
          <w:tab w:val="left" w:pos="8280"/>
        </w:tabs>
        <w:ind w:firstLine="709"/>
        <w:jc w:val="both"/>
        <w:rPr>
          <w:bCs/>
          <w:sz w:val="28"/>
          <w:szCs w:val="28"/>
        </w:rPr>
      </w:pPr>
      <w:r>
        <w:rPr>
          <w:bCs/>
          <w:sz w:val="28"/>
          <w:szCs w:val="28"/>
        </w:rPr>
        <w:t>7.2. Т</w:t>
      </w:r>
      <w:r w:rsidRPr="00830CA9">
        <w:rPr>
          <w:bCs/>
          <w:sz w:val="28"/>
          <w:szCs w:val="28"/>
        </w:rPr>
        <w:t>ребования к стажу не предъявляются</w:t>
      </w:r>
      <w:r>
        <w:rPr>
          <w:bCs/>
          <w:sz w:val="28"/>
          <w:szCs w:val="28"/>
        </w:rPr>
        <w:t>.</w:t>
      </w:r>
    </w:p>
    <w:p w:rsidR="0031151A" w:rsidRPr="00F17C13" w:rsidRDefault="0031151A" w:rsidP="0031151A">
      <w:pPr>
        <w:tabs>
          <w:tab w:val="left" w:pos="8280"/>
        </w:tabs>
        <w:ind w:firstLine="709"/>
        <w:jc w:val="both"/>
        <w:rPr>
          <w:bCs/>
          <w:sz w:val="28"/>
          <w:szCs w:val="28"/>
        </w:rPr>
      </w:pPr>
      <w:r w:rsidRPr="00F17C13">
        <w:rPr>
          <w:bCs/>
          <w:sz w:val="28"/>
          <w:szCs w:val="28"/>
        </w:rPr>
        <w:t>7.3. Наличие базовых знаний:</w:t>
      </w:r>
    </w:p>
    <w:p w:rsidR="0031151A" w:rsidRPr="00F17C13" w:rsidRDefault="0031151A" w:rsidP="0031151A">
      <w:pPr>
        <w:tabs>
          <w:tab w:val="left" w:pos="8280"/>
        </w:tabs>
        <w:ind w:firstLine="709"/>
        <w:jc w:val="both"/>
        <w:rPr>
          <w:bCs/>
          <w:sz w:val="28"/>
          <w:szCs w:val="28"/>
        </w:rPr>
      </w:pPr>
      <w:r w:rsidRPr="00F17C13">
        <w:rPr>
          <w:bCs/>
          <w:sz w:val="28"/>
          <w:szCs w:val="28"/>
        </w:rPr>
        <w:t>1) знание государственного языка Российской Федерации (русского языка);</w:t>
      </w:r>
    </w:p>
    <w:p w:rsidR="0031151A" w:rsidRPr="00F17C13" w:rsidRDefault="0031151A" w:rsidP="0031151A">
      <w:pPr>
        <w:tabs>
          <w:tab w:val="left" w:pos="8280"/>
        </w:tabs>
        <w:ind w:firstLine="709"/>
        <w:jc w:val="both"/>
        <w:rPr>
          <w:bCs/>
          <w:sz w:val="28"/>
          <w:szCs w:val="28"/>
        </w:rPr>
      </w:pPr>
      <w:r w:rsidRPr="00F17C13">
        <w:rPr>
          <w:bCs/>
          <w:sz w:val="28"/>
          <w:szCs w:val="28"/>
        </w:rPr>
        <w:t>2) знания основ Конституции Российской Федерации, законодательства о государственной гражданской службе, законодательства о противодействии коррупции;</w:t>
      </w:r>
    </w:p>
    <w:p w:rsidR="0031151A" w:rsidRPr="00F17C13" w:rsidRDefault="0031151A" w:rsidP="0031151A">
      <w:pPr>
        <w:tabs>
          <w:tab w:val="left" w:pos="8280"/>
        </w:tabs>
        <w:ind w:firstLine="709"/>
        <w:jc w:val="both"/>
        <w:rPr>
          <w:bCs/>
          <w:sz w:val="28"/>
          <w:szCs w:val="28"/>
        </w:rPr>
      </w:pPr>
      <w:r w:rsidRPr="00F17C13">
        <w:rPr>
          <w:bCs/>
          <w:sz w:val="28"/>
          <w:szCs w:val="28"/>
        </w:rPr>
        <w:t>3) знания в области информационно-коммуникационных технологий (знание основ информационной безопасности и защиты информации, основных положений законодательства о персональных данных, об электронной подписи, общих принципов функционирования системы электронного документооборота, знания по применению персонального компьютера).</w:t>
      </w:r>
    </w:p>
    <w:p w:rsidR="0031151A" w:rsidRPr="006715E1" w:rsidRDefault="0031151A" w:rsidP="0031151A">
      <w:pPr>
        <w:tabs>
          <w:tab w:val="left" w:pos="8280"/>
        </w:tabs>
        <w:ind w:firstLine="709"/>
        <w:jc w:val="both"/>
        <w:rPr>
          <w:bCs/>
          <w:sz w:val="28"/>
          <w:szCs w:val="28"/>
        </w:rPr>
      </w:pPr>
      <w:r w:rsidRPr="00F17C13">
        <w:rPr>
          <w:bCs/>
          <w:sz w:val="28"/>
          <w:szCs w:val="28"/>
        </w:rPr>
        <w:t>7.4. Наличие профессиональных знаний:</w:t>
      </w:r>
    </w:p>
    <w:p w:rsidR="0031151A" w:rsidRDefault="0031151A" w:rsidP="0031151A">
      <w:pPr>
        <w:tabs>
          <w:tab w:val="num" w:pos="720"/>
          <w:tab w:val="left" w:pos="900"/>
          <w:tab w:val="left" w:pos="1080"/>
          <w:tab w:val="left" w:pos="1260"/>
        </w:tabs>
        <w:ind w:firstLine="709"/>
        <w:jc w:val="both"/>
        <w:rPr>
          <w:spacing w:val="-4"/>
          <w:sz w:val="28"/>
          <w:szCs w:val="28"/>
        </w:rPr>
      </w:pPr>
      <w:r w:rsidRPr="009F58AF">
        <w:rPr>
          <w:spacing w:val="-4"/>
          <w:sz w:val="28"/>
          <w:szCs w:val="28"/>
        </w:rPr>
        <w:t>7.4.1. В сфере законодательства Российской Федерации:</w:t>
      </w:r>
    </w:p>
    <w:p w:rsidR="0031151A" w:rsidRPr="00BB7B1C" w:rsidRDefault="0031151A" w:rsidP="0031151A">
      <w:pPr>
        <w:tabs>
          <w:tab w:val="num" w:pos="720"/>
          <w:tab w:val="left" w:pos="900"/>
          <w:tab w:val="left" w:pos="1080"/>
          <w:tab w:val="left" w:pos="1260"/>
        </w:tabs>
        <w:ind w:left="-567" w:firstLine="1276"/>
        <w:jc w:val="both"/>
        <w:rPr>
          <w:spacing w:val="-4"/>
          <w:sz w:val="28"/>
          <w:szCs w:val="28"/>
        </w:rPr>
      </w:pPr>
      <w:r>
        <w:rPr>
          <w:spacing w:val="-4"/>
          <w:sz w:val="28"/>
          <w:szCs w:val="28"/>
        </w:rPr>
        <w:t>1)</w:t>
      </w:r>
      <w:r w:rsidRPr="00BB7B1C">
        <w:rPr>
          <w:spacing w:val="-4"/>
          <w:sz w:val="28"/>
          <w:szCs w:val="28"/>
        </w:rPr>
        <w:tab/>
        <w:t>Бюджетный кодекс Российской Федерации;</w:t>
      </w:r>
    </w:p>
    <w:p w:rsidR="0031151A" w:rsidRPr="00BB7B1C" w:rsidRDefault="0031151A" w:rsidP="0031151A">
      <w:pPr>
        <w:tabs>
          <w:tab w:val="num" w:pos="720"/>
          <w:tab w:val="left" w:pos="900"/>
          <w:tab w:val="left" w:pos="1080"/>
          <w:tab w:val="left" w:pos="1260"/>
        </w:tabs>
        <w:ind w:left="-567" w:firstLine="1276"/>
        <w:jc w:val="both"/>
        <w:rPr>
          <w:spacing w:val="-4"/>
          <w:sz w:val="28"/>
          <w:szCs w:val="28"/>
        </w:rPr>
      </w:pPr>
      <w:r>
        <w:rPr>
          <w:spacing w:val="-4"/>
          <w:sz w:val="28"/>
          <w:szCs w:val="28"/>
        </w:rPr>
        <w:t>2)</w:t>
      </w:r>
      <w:r w:rsidRPr="00BB7B1C">
        <w:rPr>
          <w:spacing w:val="-4"/>
          <w:sz w:val="28"/>
          <w:szCs w:val="28"/>
        </w:rPr>
        <w:tab/>
        <w:t>Гражданский кодекс Российской Федерации»;</w:t>
      </w:r>
    </w:p>
    <w:p w:rsidR="0031151A" w:rsidRDefault="0031151A" w:rsidP="0031151A">
      <w:pPr>
        <w:tabs>
          <w:tab w:val="num" w:pos="720"/>
          <w:tab w:val="left" w:pos="900"/>
          <w:tab w:val="left" w:pos="1080"/>
          <w:tab w:val="left" w:pos="1260"/>
        </w:tabs>
        <w:ind w:left="-567" w:firstLine="1276"/>
        <w:jc w:val="both"/>
        <w:rPr>
          <w:spacing w:val="-4"/>
          <w:sz w:val="28"/>
          <w:szCs w:val="28"/>
        </w:rPr>
      </w:pPr>
      <w:r>
        <w:rPr>
          <w:spacing w:val="-4"/>
          <w:sz w:val="28"/>
          <w:szCs w:val="28"/>
        </w:rPr>
        <w:t>3)</w:t>
      </w:r>
      <w:r w:rsidRPr="00BB7B1C">
        <w:rPr>
          <w:spacing w:val="-4"/>
          <w:sz w:val="28"/>
          <w:szCs w:val="28"/>
        </w:rPr>
        <w:tab/>
        <w:t>Налоговый кодекс Российской Федерации;</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sidRPr="00BB7B1C">
        <w:rPr>
          <w:spacing w:val="-4"/>
          <w:sz w:val="28"/>
          <w:szCs w:val="28"/>
        </w:rPr>
        <w:tab/>
        <w:t>Кодекс Российской Федерации об административных правонарушениях;</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sidRPr="00BB7B1C">
        <w:rPr>
          <w:spacing w:val="-4"/>
          <w:sz w:val="28"/>
          <w:szCs w:val="28"/>
        </w:rPr>
        <w:tab/>
        <w:t>Закон</w:t>
      </w:r>
      <w:r w:rsidRPr="00BB7B1C">
        <w:rPr>
          <w:spacing w:val="-4"/>
          <w:sz w:val="28"/>
          <w:szCs w:val="28"/>
        </w:rPr>
        <w:tab/>
        <w:t xml:space="preserve"> Российской </w:t>
      </w:r>
      <w:r w:rsidRPr="00BB7B1C">
        <w:rPr>
          <w:spacing w:val="-4"/>
          <w:sz w:val="28"/>
          <w:szCs w:val="28"/>
        </w:rPr>
        <w:tab/>
        <w:t>Федерации</w:t>
      </w:r>
      <w:r w:rsidRPr="00BB7B1C">
        <w:rPr>
          <w:spacing w:val="-4"/>
          <w:sz w:val="28"/>
          <w:szCs w:val="28"/>
        </w:rPr>
        <w:tab/>
        <w:t xml:space="preserve">от </w:t>
      </w:r>
      <w:r w:rsidRPr="00BB7B1C">
        <w:rPr>
          <w:spacing w:val="-4"/>
          <w:sz w:val="28"/>
          <w:szCs w:val="28"/>
        </w:rPr>
        <w:tab/>
        <w:t xml:space="preserve">21.07.1993 </w:t>
      </w:r>
      <w:r w:rsidRPr="00BB7B1C">
        <w:rPr>
          <w:spacing w:val="-4"/>
          <w:sz w:val="28"/>
          <w:szCs w:val="28"/>
        </w:rPr>
        <w:tab/>
        <w:t>№5485-l «О государственной тайне»;</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sidRPr="00BB7B1C">
        <w:rPr>
          <w:spacing w:val="-4"/>
          <w:sz w:val="28"/>
          <w:szCs w:val="28"/>
        </w:rPr>
        <w:tab/>
        <w:t>Федеральный закон от 27.07.2006 г. № 149-ФЗ «Об информации, информационных технологиях и о защите информации»;</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sidRPr="00BB7B1C">
        <w:rPr>
          <w:spacing w:val="-4"/>
          <w:sz w:val="28"/>
          <w:szCs w:val="28"/>
        </w:rPr>
        <w:t>Федеральный закон Российской Федерации от 06.04.2011 № 63-ФЗ «Об электронной подписи»;</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sidRPr="00BB7B1C">
        <w:rPr>
          <w:spacing w:val="-4"/>
          <w:sz w:val="28"/>
          <w:szCs w:val="28"/>
        </w:rPr>
        <w:lastRenderedPageBreak/>
        <w:tab/>
        <w:t>Федеральный закон Российской Федерации от 18.07.2011 № 223-ФЗ «О закупках товаров, работ, услуг отдельными видами юридических лиц»;</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sidRPr="00BB7B1C">
        <w:rPr>
          <w:spacing w:val="-4"/>
          <w:sz w:val="28"/>
          <w:szCs w:val="28"/>
        </w:rPr>
        <w:tab/>
        <w:t>Федеральный закон от 06.12.2011 № 402-03 «О бухгалтерском учете»;</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sidRPr="00BB7B1C">
        <w:rPr>
          <w:spacing w:val="-4"/>
          <w:sz w:val="28"/>
          <w:szCs w:val="28"/>
        </w:rPr>
        <w:tab/>
        <w:t>Федеральный закон Российской Федерации от 05.04.2013 № 44-ФЗ «О контрактной системе в сфере закупок товаров, работ, услуг для обеспечения государственных и муниципальных нужд»;</w:t>
      </w:r>
    </w:p>
    <w:p w:rsidR="0031151A" w:rsidRDefault="0031151A" w:rsidP="0031151A">
      <w:pPr>
        <w:numPr>
          <w:ilvl w:val="0"/>
          <w:numId w:val="47"/>
        </w:numPr>
        <w:tabs>
          <w:tab w:val="left" w:pos="900"/>
          <w:tab w:val="left" w:pos="1080"/>
          <w:tab w:val="left" w:pos="1260"/>
        </w:tabs>
        <w:ind w:left="-567" w:firstLine="1276"/>
        <w:jc w:val="both"/>
        <w:rPr>
          <w:spacing w:val="-4"/>
          <w:sz w:val="28"/>
          <w:szCs w:val="28"/>
        </w:rPr>
      </w:pPr>
      <w:r w:rsidRPr="00BB7B1C">
        <w:rPr>
          <w:spacing w:val="-4"/>
          <w:sz w:val="28"/>
          <w:szCs w:val="28"/>
        </w:rPr>
        <w:tab/>
        <w:t>Федеральный закон от 26.07.2006 135-ФЗ «О защите конкуренции»;</w:t>
      </w:r>
    </w:p>
    <w:p w:rsidR="0031151A" w:rsidRDefault="0031151A" w:rsidP="0031151A">
      <w:pPr>
        <w:numPr>
          <w:ilvl w:val="0"/>
          <w:numId w:val="47"/>
        </w:numPr>
        <w:tabs>
          <w:tab w:val="left" w:pos="900"/>
          <w:tab w:val="left" w:pos="1080"/>
          <w:tab w:val="left" w:pos="1260"/>
        </w:tabs>
        <w:ind w:left="-567" w:firstLine="1276"/>
        <w:jc w:val="both"/>
        <w:rPr>
          <w:spacing w:val="-4"/>
          <w:sz w:val="28"/>
          <w:szCs w:val="28"/>
        </w:rPr>
      </w:pPr>
      <w:r w:rsidRPr="00BB7B1C">
        <w:rPr>
          <w:spacing w:val="-4"/>
          <w:sz w:val="28"/>
          <w:szCs w:val="28"/>
        </w:rPr>
        <w:tab/>
        <w:t>Федеральный закон от 27.12.2002 № 184-ФЗ «О техническом регулировании»;</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sidRPr="00BB7B1C">
        <w:rPr>
          <w:spacing w:val="-4"/>
          <w:sz w:val="28"/>
          <w:szCs w:val="28"/>
        </w:rPr>
        <w:t>Федеральный закон от 07.07.2003 № 126-ФЗ «О связи»;</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BB7B1C">
        <w:rPr>
          <w:spacing w:val="-4"/>
          <w:sz w:val="28"/>
          <w:szCs w:val="28"/>
        </w:rPr>
        <w:t>Федеральный закон от 27.07.2006 № 149-ФЗ «Об информации, информационных технологиях и о защите информации»;</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BB7B1C">
        <w:rPr>
          <w:spacing w:val="-4"/>
          <w:sz w:val="28"/>
          <w:szCs w:val="28"/>
        </w:rPr>
        <w:t>Федеральный закон от 27.07.2006 № 152-ФЗ «О персональных данных»;</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BB7B1C">
        <w:rPr>
          <w:spacing w:val="-4"/>
          <w:sz w:val="28"/>
          <w:szCs w:val="28"/>
        </w:rPr>
        <w:t>Федеральный закон от 09.02.2009 № 8-ФЗ «Об обеспечении доступа к информации о деятельности государственных органов и органов местного самоуправления»;</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BB7B1C">
        <w:rPr>
          <w:spacing w:val="-4"/>
          <w:sz w:val="28"/>
          <w:szCs w:val="28"/>
        </w:rPr>
        <w:t>Федеральный закон от 28.12.2010 № 390-03 «О безопасности»;</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BB7B1C">
        <w:rPr>
          <w:spacing w:val="-4"/>
          <w:sz w:val="28"/>
          <w:szCs w:val="28"/>
        </w:rPr>
        <w:t>Федеральный закон от 06.04.2011 № 63-ФЗ «Об электронной подписи»;</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BB7B1C">
        <w:rPr>
          <w:spacing w:val="-4"/>
          <w:sz w:val="28"/>
          <w:szCs w:val="28"/>
        </w:rPr>
        <w:t>Федеральный закон от 04.05.2011 № 99-ФЗ «О лицензировании отдельных видов деятельности»;</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BB7B1C">
        <w:rPr>
          <w:spacing w:val="-4"/>
          <w:sz w:val="28"/>
          <w:szCs w:val="28"/>
        </w:rPr>
        <w:t>Федеральный закон от 07.02.2011 № З-ФЗ «О полиции»;</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BB7B1C">
        <w:rPr>
          <w:spacing w:val="-4"/>
          <w:sz w:val="28"/>
          <w:szCs w:val="28"/>
        </w:rPr>
        <w:t>Федеральный закон от 30.11.2011 № 342-ФЗ «О службе в органах внутренних дел Российской Федерации и внесении изменений в отдельные законодательные акты Российской Федерации»;</w:t>
      </w:r>
    </w:p>
    <w:p w:rsidR="0031151A" w:rsidRPr="00074D0B" w:rsidRDefault="0031151A" w:rsidP="0031151A">
      <w:pPr>
        <w:numPr>
          <w:ilvl w:val="0"/>
          <w:numId w:val="47"/>
        </w:numPr>
        <w:tabs>
          <w:tab w:val="left" w:pos="900"/>
          <w:tab w:val="left" w:pos="1080"/>
          <w:tab w:val="left" w:pos="1260"/>
        </w:tabs>
        <w:ind w:left="-567" w:firstLine="1276"/>
        <w:jc w:val="both"/>
        <w:rPr>
          <w:spacing w:val="-4"/>
          <w:sz w:val="28"/>
          <w:szCs w:val="28"/>
        </w:rPr>
      </w:pPr>
      <w:bookmarkStart w:id="1" w:name="_Hlk135306665"/>
      <w:r>
        <w:rPr>
          <w:spacing w:val="-4"/>
          <w:sz w:val="28"/>
          <w:szCs w:val="28"/>
        </w:rPr>
        <w:t xml:space="preserve"> </w:t>
      </w:r>
      <w:r w:rsidRPr="00074D0B">
        <w:rPr>
          <w:spacing w:val="-4"/>
          <w:sz w:val="28"/>
          <w:szCs w:val="28"/>
        </w:rPr>
        <w:t>Федеральный закон от 27 июля 2006 г. № 149-ФЗ «Об информации, информационных технологиях и о защите информации»;</w:t>
      </w:r>
    </w:p>
    <w:p w:rsidR="0031151A" w:rsidRPr="00074D0B"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D0B">
        <w:rPr>
          <w:spacing w:val="-4"/>
          <w:sz w:val="28"/>
          <w:szCs w:val="28"/>
        </w:rPr>
        <w:t xml:space="preserve">Федеральный закон от 5 мая 2014 г. № 97-ФЗ «О внесении изменения в Федеральный закон «Об информации, информационных технологиях и о защите информации» и отдельные законодательные акты Российской Федерации по вопросам упорядочения обменом информации с использованием информационно-телекоммуникационных сетей»; </w:t>
      </w:r>
    </w:p>
    <w:p w:rsidR="0031151A" w:rsidRPr="00074D0B"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D0B">
        <w:rPr>
          <w:spacing w:val="-4"/>
          <w:sz w:val="28"/>
          <w:szCs w:val="28"/>
        </w:rPr>
        <w:t>Федеральный закон от 27 июля 2006 г. № 152-ФЗ «О персональных данных»;</w:t>
      </w:r>
    </w:p>
    <w:p w:rsidR="0031151A" w:rsidRPr="00074D0B"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D0B">
        <w:rPr>
          <w:spacing w:val="-4"/>
          <w:sz w:val="28"/>
          <w:szCs w:val="28"/>
        </w:rPr>
        <w:t>Федеральный закон от 6 апреля 2011 г. № 63-ФЗ «Об электронной подписи»;</w:t>
      </w:r>
    </w:p>
    <w:p w:rsidR="0031151A" w:rsidRPr="00074D0B"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D0B">
        <w:rPr>
          <w:spacing w:val="-4"/>
          <w:sz w:val="28"/>
          <w:szCs w:val="28"/>
        </w:rPr>
        <w:t>Федеральный закон от 27 июля 2006 г. № 149-ФЗ «Об информации, информационных технологиях и о защите информации»;</w:t>
      </w:r>
    </w:p>
    <w:p w:rsidR="0031151A" w:rsidRPr="00074D0B"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D0B">
        <w:rPr>
          <w:spacing w:val="-4"/>
          <w:sz w:val="28"/>
          <w:szCs w:val="28"/>
        </w:rPr>
        <w:t>Федеральный Закон от 9 февраля 2009 г. № 8-ФЗ «Об обеспечении доступа к информации о деятельности государственных органов и органов местного самоуправления»;</w:t>
      </w:r>
    </w:p>
    <w:bookmarkEnd w:id="1"/>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D0B">
        <w:rPr>
          <w:spacing w:val="-4"/>
          <w:sz w:val="28"/>
          <w:szCs w:val="28"/>
        </w:rPr>
        <w:t>Федеральный закон от 5 апреля 2013 г. № 44-ФЗ «О контрактной системе в сфере закупок товаров, работ, услуг для обеспечения государственных и муниципальных нужд»;</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BB7B1C">
        <w:rPr>
          <w:spacing w:val="-4"/>
          <w:sz w:val="28"/>
          <w:szCs w:val="28"/>
        </w:rPr>
        <w:t>Указ Президента Российской Федерации от 30.11.1995 № 1203 «Об утверждении перечня сведений, отнесенных к государственной тайне»;</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BB7B1C">
        <w:rPr>
          <w:spacing w:val="-4"/>
          <w:sz w:val="28"/>
          <w:szCs w:val="28"/>
        </w:rPr>
        <w:t>Постановление Правительства Российской Федерации от 01.11.2012 № 1 1 19 «Об утверждении требований к защите персональных данных при их обработке в информационных системах персональных данных»;</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BB7B1C">
        <w:rPr>
          <w:spacing w:val="-4"/>
          <w:sz w:val="28"/>
          <w:szCs w:val="28"/>
        </w:rPr>
        <w:t>Указ Президента Российской Федерации от 20.01.1994 № 170 «Об основах государственной политики в сфере информатизации»;</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BB7B1C">
        <w:rPr>
          <w:spacing w:val="-4"/>
          <w:sz w:val="28"/>
          <w:szCs w:val="28"/>
        </w:rPr>
        <w:t>Указ Президента Российской Федерации от 30.11.1995 № 1203 «Об утверждении перечня сведений, отнесенных к государственной тайне»;</w:t>
      </w:r>
    </w:p>
    <w:p w:rsidR="0031151A"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BB7B1C">
        <w:rPr>
          <w:spacing w:val="-4"/>
          <w:sz w:val="28"/>
          <w:szCs w:val="28"/>
        </w:rPr>
        <w:t>Указ Президента Российской Федерации от 17.03.2008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Указ Президента Российской Федерации 7 мая 2012 г. № 601 «Об основных направлениях совершенствования системы государственного управления»;</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Указ Президента Российской Федерации от 07.05.2018 №204 «О национальных целях и стратегических задачах развития Российской Федерации на период до 2024 года»;</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BB7B1C">
        <w:rPr>
          <w:spacing w:val="-4"/>
          <w:sz w:val="28"/>
          <w:szCs w:val="28"/>
        </w:rPr>
        <w:t>Постановление Правительства Российской Федерации от 26.06.1995 т. № 608 «О сертификации средств защиты информации»;</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BB7B1C">
        <w:rPr>
          <w:spacing w:val="-4"/>
          <w:sz w:val="28"/>
          <w:szCs w:val="28"/>
        </w:rPr>
        <w:t>Постановление Правительства Российской Федерации от 28.02.1996 г. №226 «О государственном учете и регистрации баз и банков данных»;</w:t>
      </w:r>
    </w:p>
    <w:p w:rsidR="0031151A"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BB7B1C">
        <w:rPr>
          <w:spacing w:val="-4"/>
          <w:sz w:val="28"/>
          <w:szCs w:val="28"/>
        </w:rPr>
        <w:t>Постановление Правительства Российской Федерации от 10.09.2009 г. № 723 «О порядке ввода в эксплуатацию отдельных государственных информационных систем»;</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Постановление Правительства Пензенской обл. от 30.08.2013 № 639-пП «Об информационной системе «Веб-портал Правительства, исполнительных органов государственной власти и органов местного самоуправления муниципальных образований Пензенской области»;</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Постановление Правительства Российской Федерации от 26 июня 2012 г. № 644 «О федеральной государственной информационной системе учета информационных систем, создаваемых и приобретаемых за счет средств федерального бюджета и бюджетов государственных внебюджетных фондов»;</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Постановление Правительства Пензенской области от 9 декабря 2014 г. № 856-пП «Об организации учета и классификации информационных систем и компонентов информационно-телекоммуникационной инфраструктуры, создаваемых и приобретаемых за счет средств бюджета Пензенской области»;</w:t>
      </w:r>
    </w:p>
    <w:p w:rsidR="0031151A"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Постановление Правительства Пензенской области от 23 августа 2013 г. № 609-пп «О региональной навигационно-информационной системе Пензенской области»;</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 xml:space="preserve">Постановление Правительства РФ от 05.06.2015 № 555 «Об установлении порядка обоснования закупок товаров, работ и </w:t>
      </w:r>
      <w:proofErr w:type="gramStart"/>
      <w:r w:rsidRPr="00074734">
        <w:rPr>
          <w:spacing w:val="-4"/>
          <w:sz w:val="28"/>
          <w:szCs w:val="28"/>
        </w:rPr>
        <w:t>услуг для обеспечения государственных и муниципальных нужд</w:t>
      </w:r>
      <w:proofErr w:type="gramEnd"/>
      <w:r w:rsidRPr="00074734">
        <w:rPr>
          <w:spacing w:val="-4"/>
          <w:sz w:val="28"/>
          <w:szCs w:val="28"/>
        </w:rPr>
        <w:t xml:space="preserve"> и форм такого обоснования»;</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П</w:t>
      </w:r>
      <w:r w:rsidRPr="00074734">
        <w:rPr>
          <w:spacing w:val="-4"/>
          <w:sz w:val="28"/>
          <w:szCs w:val="28"/>
        </w:rPr>
        <w:t xml:space="preserve">остановление Правительства Российской Федерации от 18.08.2010 № 636 «О требованиях к условиям </w:t>
      </w:r>
      <w:proofErr w:type="spellStart"/>
      <w:r w:rsidRPr="00074734">
        <w:rPr>
          <w:spacing w:val="-4"/>
          <w:sz w:val="28"/>
          <w:szCs w:val="28"/>
        </w:rPr>
        <w:t>энергосервисного</w:t>
      </w:r>
      <w:proofErr w:type="spellEnd"/>
      <w:r w:rsidRPr="00074734">
        <w:rPr>
          <w:spacing w:val="-4"/>
          <w:sz w:val="28"/>
          <w:szCs w:val="28"/>
        </w:rPr>
        <w:t xml:space="preserve"> контракта и об особенностях определения начальной (максимальной) цены </w:t>
      </w:r>
      <w:proofErr w:type="spellStart"/>
      <w:r w:rsidRPr="00074734">
        <w:rPr>
          <w:spacing w:val="-4"/>
          <w:sz w:val="28"/>
          <w:szCs w:val="28"/>
        </w:rPr>
        <w:t>энергосервисного</w:t>
      </w:r>
      <w:proofErr w:type="spellEnd"/>
      <w:r w:rsidRPr="00074734">
        <w:rPr>
          <w:spacing w:val="-4"/>
          <w:sz w:val="28"/>
          <w:szCs w:val="28"/>
        </w:rPr>
        <w:t xml:space="preserve"> контракта (цены лота)»;</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Постановление Правительства Российской Федерации от 21.06.2012 № 616 «Об утверждении перечня товаров, работ и услуг, закупка которых осуществляется в электронной форме»;</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Постановление Правительства РФ от 05.06.2015 № 554 «О требованиях к формированию, утверждению и ведению плана-графика закупок товаров, работ, услуг для обеспечения нужд субъекта Российской Федерации и муниципальных нужд, а также о требованиях к форме плана-графика закупок товаров, работ, услуг»;</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Постановление Правительства Российской Федерации от 17.09.2012 № 932 «Об утверждении Правил формирования плана закупки товаров (работ, услуг) и требований к форме такого плана»;</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Постановление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Постановление Правительства Российской Федерации от 25.11.2013 № 1063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Постановление Правительства Российской Федерации от 26.11.2013 № 1071 «Об утверждении Правил принятия решений о заключении государственных контрактов на поставку товаров, выполнение работ, оказание услуг для обеспечения федеральных нужд на срок, превышающий срок действия утвержденных лимитов бюджетных обязательств»;</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Постановление Правительства Российской Федерации от 28.11.2013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Постановление Правительства Российской Федерации от 28.11.2013 № 1087 «Об определении случаев заключения контракта жизненного цикла»;</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Постановление Правительства Российской Федерации от 28.11.2013 № 1089 «Об условиях проведения процедуры конкурса с ограниченным участием при закупке товаров, работ, услуг для обеспечения государственных и муниципальных нужд»;</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Постановление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Постановление Правительства Российской Федерации от 19.12.2013 № 1186 «Об установлении размера цены контракта, при которой или при превышении которой существенные условия контракта могут быть изменены по соглашению сторон на основании решения Правительства Российской Федерации, высшего исполнительного органа государственной власти субъекта Российской Федерации и местной администрации, в случае если выполнение контракта по независящим от сторон контракта обстоятельствам без изменения его условий невозможно»;</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Постановление Правительства РФ от 23.12.2015 № 1414 «О порядке функционирования единой информационной системы в сфере закупок»;</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Постановление Правительства РФ от 28.11.2013 № 1093 «О порядке подготовки и размещения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Постановление Правительства РФ от 17.03.2015 № 238 «О порядке подготовки отчета об объеме закупок у субъектов малого предпринимательства и социально ориентированных некоммерческих организаций, его размещения в единой информационной системе и внесении изменения в Положение о Межведомственной комиссии по отбору инвестиционных проектов, российских кредитных организаций и международных финансовых организаций для участия в Программе поддержки инвестиционных проектов, реализуемых на территории Российской Федерации на основе проектного финансирования»;</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Постановление Правительства РФ от 28.11.2013 № 1084 «О порядке ведения реестра контрактов, заключенных заказчиками, и реестра контрактов, содержащего сведения, составляющие государственную тайну».</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Постановление Правительства Российской Федерации от 26.06.1995 № 608 «О сертификации средств защиты информации».</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Постановление Правительства Российской Федерации от 15 апреля 2014 г. № 313 «Об утверждении государственной программы Российской Федерации «Информационное общество;</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 xml:space="preserve">Постановление Правительства Российской Федерации от 19 апреля 2005 г. № 239 «Об утверждении положения о разработке, утверждении и реализации ведомственных целевых программ»; </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 xml:space="preserve">Постановление Правительства Российской Федерации от 24 мая 2010 г. № 365 «О координации мероприятий по использованию информационно-коммуникационных технологий в деятельности государственных органов»; </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 xml:space="preserve">Постановление Правительства Российской Федерации от 5 мая 2016 г. № 392 «О приоритетных направлениях использования и развития информационно-коммуникационных технологий в федеральных органах исполнительной власти и органах управления государственными внебюджетными фондами и о внесении изменений в некоторые акты Правительства Российской Федерации»; </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 xml:space="preserve">Постановление Правительства Российской Федерации от 26 июня 2012 г. № 644 «О федеральной государственной информационной системе учета информационных систем, создаваемых и приобретаемых за счет средств федерального бюджета и бюджетов государственных внебюджетных фондов»;  </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 xml:space="preserve">Постановление Правительства Российской Федерации от 6 июля 2015 г. № 676 «О требованиях к порядку создания, развития, ввода в эксплуатацию, эксплуатации и </w:t>
      </w:r>
      <w:proofErr w:type="gramStart"/>
      <w:r w:rsidRPr="00074734">
        <w:rPr>
          <w:spacing w:val="-4"/>
          <w:sz w:val="28"/>
          <w:szCs w:val="28"/>
        </w:rPr>
        <w:t>вывода из эксплуатации государственных информационных систем</w:t>
      </w:r>
      <w:proofErr w:type="gramEnd"/>
      <w:r w:rsidRPr="00074734">
        <w:rPr>
          <w:spacing w:val="-4"/>
          <w:sz w:val="28"/>
          <w:szCs w:val="28"/>
        </w:rPr>
        <w:t xml:space="preserve"> и дальнейшего хранения содержащейся в их базах данных информации»;</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 xml:space="preserve">Постановление Правительства Российской Федерации от 14 сентября 2012 г. № 928 «О базовых государственных информационных ресурсах»; </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Постановление Правительства Российской Федерации от 1 июня 2016 г. № 487 «О первоочередных мерах, направленных на создание государственной информационной системы «Единая информационная среда в сфере систематизации и кодирования информации»;</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 xml:space="preserve">Постановление Правительства Российской Федерации от 15 апреля 2014 г. № 313 «Об утверждении государственной программы Российской Федерации «Информационное общество (2011-2020 годы); </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Постановление Правительства Российской Федерации от 30 января 2013 г. № 62 «О национальном фонде алгоритмов и программ для электронных вычислительных машин»;</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Постановление Правительства Российской Федерации от 13 августа 1997 года № 1009 «Об утверждении Правил подготовки нормативных правовых актов федеральных органов исполнительной власти и их государственной регистрации»;</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Постановление Правительства Российской Федерации от 14 ноября 2015 г. № 1235 «О федеральной государственной информационной системе координации информатизации»;</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 xml:space="preserve">Постановление Правительства Российской Федерации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 xml:space="preserve">Постановление Правительства Российской Федерации от 10 июля 2013 г. № 583 «Об обеспечении доступа к общедоступной информации о деятельности государственных органов и органов местного самоуправления в информационно-телекоммуникационной сети «Интернет» в форме открытых данных»; </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Постановление Правительства Российской Федерации от 24 ноября 2009 г. № 953 «Об обеспечении доступа к информации о деятельности Правительства Российской Федерации и федеральных органов исполнительной власти»;</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BB7B1C">
        <w:rPr>
          <w:spacing w:val="-4"/>
          <w:sz w:val="28"/>
          <w:szCs w:val="28"/>
        </w:rPr>
        <w:t xml:space="preserve">Приказ </w:t>
      </w:r>
      <w:proofErr w:type="spellStart"/>
      <w:r w:rsidRPr="00BB7B1C">
        <w:rPr>
          <w:spacing w:val="-4"/>
          <w:sz w:val="28"/>
          <w:szCs w:val="28"/>
        </w:rPr>
        <w:t>Минкомсвязи</w:t>
      </w:r>
      <w:proofErr w:type="spellEnd"/>
      <w:r w:rsidRPr="00BB7B1C">
        <w:rPr>
          <w:spacing w:val="-4"/>
          <w:sz w:val="28"/>
          <w:szCs w:val="28"/>
        </w:rPr>
        <w:t xml:space="preserve"> России от 22 августа 2013 г. № 220 «Об утверждении методических рекомендаций для исполнительных органов государственной власти субъектов Российской Федерации по осуществлению учета и классификации информационных систем и компонентов информационно-телекоммуникационной инфраструктуры, создаваемых и приобретаемых за счет средств бюджетов субъектов Российской Федерации, а также по составу сведений, размещаемых в системе учета информационных систем»;</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BB7B1C">
        <w:rPr>
          <w:spacing w:val="-4"/>
          <w:sz w:val="28"/>
          <w:szCs w:val="28"/>
        </w:rPr>
        <w:t>Приказ Министерства экономического развития Российской Федерации от 1 5 ноября 2013 г. № 681 «Об утверждении порядка формирования, обработки данных, а также предоставления и анализа информации, содержащейся в государственной» автоматизированной информационной системе «Управление», организации доступа к ней;</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BB7B1C">
        <w:rPr>
          <w:spacing w:val="-4"/>
          <w:sz w:val="28"/>
          <w:szCs w:val="28"/>
        </w:rPr>
        <w:t>Приказ Федерального агентства правительственной связи и информации при Президенте Российской Федерации от 13.06.2001 № 152 «Об утверждении и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BB7B1C">
        <w:rPr>
          <w:spacing w:val="-4"/>
          <w:sz w:val="28"/>
          <w:szCs w:val="28"/>
        </w:rPr>
        <w:t>Приказ МВД России от 19.09.2006 № 734 «Об утверждении Правил предоставления доступа и использования ресурсов сети «Интернет» в системе МВД России»;</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BB7B1C">
        <w:rPr>
          <w:spacing w:val="-4"/>
          <w:sz w:val="28"/>
          <w:szCs w:val="28"/>
        </w:rPr>
        <w:t>Приказ МВД России от 06.07.2012 № 678 «Об утверждении Инструкции по организации защиты персональных данных органов внутренних дел Российской Федерации»;</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BB7B1C">
        <w:rPr>
          <w:spacing w:val="-4"/>
          <w:sz w:val="28"/>
          <w:szCs w:val="28"/>
        </w:rPr>
        <w:t>Приказ ФСТЭК России от 11.02. 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31151A"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BB7B1C">
        <w:rPr>
          <w:spacing w:val="-4"/>
          <w:sz w:val="28"/>
          <w:szCs w:val="28"/>
        </w:rPr>
        <w:t>Приказ ФСТЭК России от 18.02.2013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Приказ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Закон Пензенской области от 09.03.2005 № 751-ЗПО «О государственной гражданской службе Пензенской области»;</w:t>
      </w:r>
    </w:p>
    <w:p w:rsidR="0031151A" w:rsidRPr="00074734"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Закон Пензенской области от 10.04.2006 № 1005-ЗПО «О Губернаторе Пензенской области»;</w:t>
      </w:r>
    </w:p>
    <w:p w:rsidR="0031151A"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734">
        <w:rPr>
          <w:spacing w:val="-4"/>
          <w:sz w:val="28"/>
          <w:szCs w:val="28"/>
        </w:rPr>
        <w:t>Закон Пензенской области от 22.12.2005 № 906-ЗПО «О Правительстве Пензенской области»;</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BB7B1C">
        <w:rPr>
          <w:spacing w:val="-4"/>
          <w:sz w:val="28"/>
          <w:szCs w:val="28"/>
        </w:rPr>
        <w:t>Распоряжение Правительства Пензенской области от 30.12.2014 №68З-рП «О порядке переписки Правительства Пензенской области, исполнительных органов государственной власти Пензенской области, органов местного самоуправления муниципальных образований Пензенской области в системе электронного документооборота и делопроизводства»;</w:t>
      </w:r>
    </w:p>
    <w:p w:rsidR="0031151A" w:rsidRPr="00BB7B1C"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BB7B1C">
        <w:rPr>
          <w:spacing w:val="-4"/>
          <w:sz w:val="28"/>
          <w:szCs w:val="28"/>
        </w:rPr>
        <w:t>Распоряжение Правительства Пензенской области от 24.12.2007 №422-рП «О вводе в эксплуатацию системы электронного документооборота и делопроизводства в исполнительных органах государственной власти Пензенской области»;</w:t>
      </w:r>
    </w:p>
    <w:p w:rsidR="0031151A" w:rsidRPr="009F58AF"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BB7B1C">
        <w:rPr>
          <w:spacing w:val="-4"/>
          <w:sz w:val="28"/>
          <w:szCs w:val="28"/>
        </w:rPr>
        <w:t>Распоряжение Правительства Пензенской области от 22.05.5015 №280-пП «О признании электронных документов в системе электронного документооборота и делопроизводства в Правительстве Пензенской области и исполнительных органах государственной власти Пензенской области, подписанных простой электронной подписью, равнозначными документам на бумажных носителях, подписанным собственноручной подписью».</w:t>
      </w:r>
    </w:p>
    <w:p w:rsidR="0031151A" w:rsidRPr="00074D0B"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D0B">
        <w:rPr>
          <w:spacing w:val="-4"/>
          <w:sz w:val="28"/>
          <w:szCs w:val="28"/>
        </w:rPr>
        <w:t xml:space="preserve">Распоряжение Правительства Российской Федерации от 7 октября 2015 г. № 1995-р об утверждении Концепции перевода обработки и хранения государственных информационных ресурсов, не содержащих сведения, составляющие государственную тайну, в систему федеральных и региональных центров обработки данных; </w:t>
      </w:r>
    </w:p>
    <w:p w:rsidR="0031151A" w:rsidRPr="00074D0B"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D0B">
        <w:rPr>
          <w:spacing w:val="-4"/>
          <w:sz w:val="28"/>
          <w:szCs w:val="28"/>
        </w:rPr>
        <w:t xml:space="preserve">Распоряжение Правительства Российской Федерации от 12 февраля 2011 г. № 176-р «Об утверждении плана мероприятий по переходу федеральных органов» исполнительной власти на безбумажный документооборот при организации внутренней деятельности»; </w:t>
      </w:r>
    </w:p>
    <w:p w:rsidR="0031151A" w:rsidRPr="00074D0B" w:rsidRDefault="0031151A" w:rsidP="0031151A">
      <w:pPr>
        <w:numPr>
          <w:ilvl w:val="0"/>
          <w:numId w:val="47"/>
        </w:numPr>
        <w:tabs>
          <w:tab w:val="left" w:pos="900"/>
          <w:tab w:val="left" w:pos="1080"/>
          <w:tab w:val="left" w:pos="1260"/>
        </w:tabs>
        <w:ind w:left="-567" w:firstLine="1276"/>
        <w:jc w:val="both"/>
        <w:rPr>
          <w:spacing w:val="-4"/>
          <w:sz w:val="28"/>
          <w:szCs w:val="28"/>
        </w:rPr>
      </w:pPr>
      <w:r>
        <w:rPr>
          <w:spacing w:val="-4"/>
          <w:sz w:val="28"/>
          <w:szCs w:val="28"/>
        </w:rPr>
        <w:t xml:space="preserve"> </w:t>
      </w:r>
      <w:r w:rsidRPr="00074D0B">
        <w:rPr>
          <w:spacing w:val="-4"/>
          <w:sz w:val="28"/>
          <w:szCs w:val="28"/>
        </w:rPr>
        <w:t>Устав Пензенской области от 10.09.1996</w:t>
      </w:r>
      <w:r>
        <w:rPr>
          <w:spacing w:val="-4"/>
          <w:sz w:val="28"/>
          <w:szCs w:val="28"/>
        </w:rPr>
        <w:t>.</w:t>
      </w:r>
    </w:p>
    <w:p w:rsidR="0031151A" w:rsidRPr="0088196A" w:rsidRDefault="0031151A" w:rsidP="0031151A">
      <w:pPr>
        <w:tabs>
          <w:tab w:val="num" w:pos="720"/>
          <w:tab w:val="left" w:pos="900"/>
          <w:tab w:val="left" w:pos="1080"/>
          <w:tab w:val="left" w:pos="1260"/>
        </w:tabs>
        <w:ind w:firstLine="709"/>
        <w:jc w:val="both"/>
        <w:rPr>
          <w:spacing w:val="-4"/>
          <w:sz w:val="28"/>
          <w:szCs w:val="28"/>
        </w:rPr>
      </w:pPr>
      <w:r w:rsidRPr="0088196A">
        <w:rPr>
          <w:spacing w:val="-4"/>
          <w:sz w:val="28"/>
          <w:szCs w:val="28"/>
        </w:rPr>
        <w:t>7.4.2. Иные профессиональные знания:</w:t>
      </w:r>
    </w:p>
    <w:p w:rsidR="0031151A" w:rsidRPr="00674E34" w:rsidRDefault="0031151A" w:rsidP="0031151A">
      <w:pPr>
        <w:tabs>
          <w:tab w:val="num" w:pos="720"/>
          <w:tab w:val="left" w:pos="900"/>
          <w:tab w:val="left" w:pos="1080"/>
          <w:tab w:val="left" w:pos="1260"/>
        </w:tabs>
        <w:ind w:firstLine="709"/>
        <w:jc w:val="both"/>
        <w:rPr>
          <w:spacing w:val="-4"/>
          <w:sz w:val="28"/>
          <w:szCs w:val="28"/>
        </w:rPr>
      </w:pPr>
      <w:r w:rsidRPr="00674E34">
        <w:rPr>
          <w:spacing w:val="-4"/>
          <w:sz w:val="28"/>
          <w:szCs w:val="28"/>
        </w:rPr>
        <w:t>1</w:t>
      </w:r>
      <w:r>
        <w:rPr>
          <w:spacing w:val="-4"/>
          <w:sz w:val="28"/>
          <w:szCs w:val="28"/>
        </w:rPr>
        <w:t>)</w:t>
      </w:r>
      <w:r w:rsidRPr="00674E34">
        <w:rPr>
          <w:spacing w:val="-4"/>
          <w:sz w:val="28"/>
          <w:szCs w:val="28"/>
        </w:rPr>
        <w:t xml:space="preserve"> основные мировые и отечественные тенденции развития и структуры направлений информационной и сетевой безопасности отрасли информационных технологий;</w:t>
      </w:r>
    </w:p>
    <w:p w:rsidR="0031151A" w:rsidRPr="00674E34" w:rsidRDefault="0031151A" w:rsidP="0031151A">
      <w:pPr>
        <w:tabs>
          <w:tab w:val="num" w:pos="720"/>
          <w:tab w:val="left" w:pos="900"/>
          <w:tab w:val="left" w:pos="1080"/>
          <w:tab w:val="left" w:pos="1260"/>
        </w:tabs>
        <w:ind w:firstLine="709"/>
        <w:jc w:val="both"/>
        <w:rPr>
          <w:spacing w:val="-4"/>
          <w:sz w:val="28"/>
          <w:szCs w:val="28"/>
        </w:rPr>
      </w:pPr>
      <w:r w:rsidRPr="00674E34">
        <w:rPr>
          <w:spacing w:val="-4"/>
          <w:sz w:val="28"/>
          <w:szCs w:val="28"/>
        </w:rPr>
        <w:t>2</w:t>
      </w:r>
      <w:r>
        <w:rPr>
          <w:spacing w:val="-4"/>
          <w:sz w:val="28"/>
          <w:szCs w:val="28"/>
        </w:rPr>
        <w:t>)</w:t>
      </w:r>
      <w:r w:rsidRPr="00674E34">
        <w:rPr>
          <w:spacing w:val="-4"/>
          <w:sz w:val="28"/>
          <w:szCs w:val="28"/>
        </w:rPr>
        <w:t xml:space="preserve"> понятие базовых информационных ресурсов;</w:t>
      </w:r>
    </w:p>
    <w:p w:rsidR="0031151A" w:rsidRPr="00674E34" w:rsidRDefault="0031151A" w:rsidP="0031151A">
      <w:pPr>
        <w:tabs>
          <w:tab w:val="num" w:pos="720"/>
          <w:tab w:val="left" w:pos="900"/>
          <w:tab w:val="left" w:pos="1080"/>
          <w:tab w:val="left" w:pos="1260"/>
        </w:tabs>
        <w:ind w:firstLine="709"/>
        <w:jc w:val="both"/>
        <w:rPr>
          <w:spacing w:val="-4"/>
          <w:sz w:val="28"/>
          <w:szCs w:val="28"/>
        </w:rPr>
      </w:pPr>
      <w:r w:rsidRPr="00674E34">
        <w:rPr>
          <w:spacing w:val="-4"/>
          <w:sz w:val="28"/>
          <w:szCs w:val="28"/>
        </w:rPr>
        <w:t>3</w:t>
      </w:r>
      <w:r>
        <w:rPr>
          <w:spacing w:val="-4"/>
          <w:sz w:val="28"/>
          <w:szCs w:val="28"/>
        </w:rPr>
        <w:t>)</w:t>
      </w:r>
      <w:r w:rsidRPr="00674E34">
        <w:rPr>
          <w:spacing w:val="-4"/>
          <w:sz w:val="28"/>
          <w:szCs w:val="28"/>
        </w:rPr>
        <w:t xml:space="preserve"> понятие значимый объект критической информационной инфраструктуры;</w:t>
      </w:r>
    </w:p>
    <w:p w:rsidR="0031151A" w:rsidRPr="00674E34" w:rsidRDefault="0031151A" w:rsidP="0031151A">
      <w:pPr>
        <w:tabs>
          <w:tab w:val="num" w:pos="720"/>
          <w:tab w:val="left" w:pos="900"/>
          <w:tab w:val="left" w:pos="1080"/>
          <w:tab w:val="left" w:pos="1260"/>
        </w:tabs>
        <w:ind w:firstLine="709"/>
        <w:jc w:val="both"/>
        <w:rPr>
          <w:spacing w:val="-4"/>
          <w:sz w:val="28"/>
          <w:szCs w:val="28"/>
        </w:rPr>
      </w:pPr>
      <w:r w:rsidRPr="00674E34">
        <w:rPr>
          <w:spacing w:val="-4"/>
          <w:sz w:val="28"/>
          <w:szCs w:val="28"/>
        </w:rPr>
        <w:t>4</w:t>
      </w:r>
      <w:r>
        <w:rPr>
          <w:spacing w:val="-4"/>
          <w:sz w:val="28"/>
          <w:szCs w:val="28"/>
        </w:rPr>
        <w:t>)</w:t>
      </w:r>
      <w:r w:rsidRPr="00674E34">
        <w:rPr>
          <w:spacing w:val="-4"/>
          <w:sz w:val="28"/>
          <w:szCs w:val="28"/>
        </w:rPr>
        <w:t xml:space="preserve"> понятие система безопасности значимых объектов критической информационной инфраструктуры, функционирующих в сфере связи;</w:t>
      </w:r>
    </w:p>
    <w:p w:rsidR="0031151A" w:rsidRPr="00674E34" w:rsidRDefault="0031151A" w:rsidP="0031151A">
      <w:pPr>
        <w:tabs>
          <w:tab w:val="num" w:pos="720"/>
          <w:tab w:val="left" w:pos="900"/>
          <w:tab w:val="left" w:pos="1080"/>
          <w:tab w:val="left" w:pos="1260"/>
        </w:tabs>
        <w:ind w:firstLine="709"/>
        <w:jc w:val="both"/>
        <w:rPr>
          <w:spacing w:val="-4"/>
          <w:sz w:val="28"/>
          <w:szCs w:val="28"/>
        </w:rPr>
      </w:pPr>
      <w:r w:rsidRPr="00674E34">
        <w:rPr>
          <w:spacing w:val="-4"/>
          <w:sz w:val="28"/>
          <w:szCs w:val="28"/>
        </w:rPr>
        <w:t>5</w:t>
      </w:r>
      <w:r>
        <w:rPr>
          <w:spacing w:val="-4"/>
          <w:sz w:val="28"/>
          <w:szCs w:val="28"/>
        </w:rPr>
        <w:t>)</w:t>
      </w:r>
      <w:r w:rsidRPr="00674E34">
        <w:rPr>
          <w:spacing w:val="-4"/>
          <w:sz w:val="28"/>
          <w:szCs w:val="28"/>
        </w:rPr>
        <w:t xml:space="preserve"> знание перечня документов (сведений),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w:t>
      </w:r>
    </w:p>
    <w:p w:rsidR="0031151A" w:rsidRPr="00674E34" w:rsidRDefault="0031151A" w:rsidP="0031151A">
      <w:pPr>
        <w:tabs>
          <w:tab w:val="num" w:pos="720"/>
          <w:tab w:val="left" w:pos="900"/>
          <w:tab w:val="left" w:pos="1080"/>
          <w:tab w:val="left" w:pos="1260"/>
        </w:tabs>
        <w:ind w:firstLine="709"/>
        <w:jc w:val="both"/>
        <w:rPr>
          <w:spacing w:val="-4"/>
          <w:sz w:val="28"/>
          <w:szCs w:val="28"/>
        </w:rPr>
      </w:pPr>
      <w:r w:rsidRPr="00674E34">
        <w:rPr>
          <w:spacing w:val="-4"/>
          <w:sz w:val="28"/>
          <w:szCs w:val="28"/>
        </w:rPr>
        <w:t>6</w:t>
      </w:r>
      <w:r>
        <w:rPr>
          <w:spacing w:val="-4"/>
          <w:sz w:val="28"/>
          <w:szCs w:val="28"/>
        </w:rPr>
        <w:t>)</w:t>
      </w:r>
      <w:r w:rsidRPr="00674E34">
        <w:rPr>
          <w:spacing w:val="-4"/>
          <w:sz w:val="28"/>
          <w:szCs w:val="28"/>
        </w:rPr>
        <w:t xml:space="preserve"> знание нормативных правовых актов Российской Федерации и методических документов ФСТЭК России в области защиты информации, и обеспечения безопасности критической информационной инфраструктуры Российской Федерации";</w:t>
      </w:r>
    </w:p>
    <w:p w:rsidR="0031151A" w:rsidRPr="00674E34" w:rsidRDefault="0031151A" w:rsidP="0031151A">
      <w:pPr>
        <w:tabs>
          <w:tab w:val="num" w:pos="720"/>
          <w:tab w:val="left" w:pos="900"/>
          <w:tab w:val="left" w:pos="1080"/>
          <w:tab w:val="left" w:pos="1260"/>
        </w:tabs>
        <w:ind w:firstLine="709"/>
        <w:jc w:val="both"/>
        <w:rPr>
          <w:spacing w:val="-4"/>
          <w:sz w:val="28"/>
          <w:szCs w:val="28"/>
        </w:rPr>
      </w:pPr>
      <w:r w:rsidRPr="00674E34">
        <w:rPr>
          <w:spacing w:val="-4"/>
          <w:sz w:val="28"/>
          <w:szCs w:val="28"/>
        </w:rPr>
        <w:t>7</w:t>
      </w:r>
      <w:r>
        <w:rPr>
          <w:spacing w:val="-4"/>
          <w:sz w:val="28"/>
          <w:szCs w:val="28"/>
        </w:rPr>
        <w:t>)</w:t>
      </w:r>
      <w:r w:rsidRPr="00674E34">
        <w:rPr>
          <w:spacing w:val="-4"/>
          <w:sz w:val="28"/>
          <w:szCs w:val="28"/>
        </w:rPr>
        <w:t xml:space="preserve"> принципы работы программно-аппаратных средств защиты информации, понимание принципов алгоритмов защиты, основ защиты от разрушающих программных воздействий;</w:t>
      </w:r>
    </w:p>
    <w:p w:rsidR="0031151A" w:rsidRPr="00674E34" w:rsidRDefault="0031151A" w:rsidP="0031151A">
      <w:pPr>
        <w:tabs>
          <w:tab w:val="num" w:pos="720"/>
          <w:tab w:val="left" w:pos="900"/>
          <w:tab w:val="left" w:pos="1080"/>
          <w:tab w:val="left" w:pos="1260"/>
        </w:tabs>
        <w:ind w:firstLine="709"/>
        <w:jc w:val="both"/>
        <w:rPr>
          <w:spacing w:val="-4"/>
          <w:sz w:val="28"/>
          <w:szCs w:val="28"/>
        </w:rPr>
      </w:pPr>
      <w:r w:rsidRPr="00674E34">
        <w:rPr>
          <w:spacing w:val="-4"/>
          <w:sz w:val="28"/>
          <w:szCs w:val="28"/>
        </w:rPr>
        <w:t>8</w:t>
      </w:r>
      <w:r>
        <w:rPr>
          <w:spacing w:val="-4"/>
          <w:sz w:val="28"/>
          <w:szCs w:val="28"/>
        </w:rPr>
        <w:t>)</w:t>
      </w:r>
      <w:r w:rsidRPr="00674E34">
        <w:rPr>
          <w:spacing w:val="-4"/>
          <w:sz w:val="28"/>
          <w:szCs w:val="28"/>
        </w:rPr>
        <w:t xml:space="preserve"> порядок организации и обеспечения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rsidR="0031151A" w:rsidRPr="00674E34"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9)</w:t>
      </w:r>
      <w:r w:rsidRPr="00674E34">
        <w:rPr>
          <w:spacing w:val="-4"/>
          <w:sz w:val="28"/>
          <w:szCs w:val="28"/>
        </w:rPr>
        <w:t xml:space="preserve"> знание основ сетевых технологий, принципов работы компьютерных систем и сетей;</w:t>
      </w:r>
    </w:p>
    <w:p w:rsidR="0031151A" w:rsidRPr="00877E9E" w:rsidRDefault="0031151A" w:rsidP="0031151A">
      <w:pPr>
        <w:tabs>
          <w:tab w:val="num" w:pos="720"/>
          <w:tab w:val="left" w:pos="900"/>
          <w:tab w:val="left" w:pos="1080"/>
          <w:tab w:val="left" w:pos="1260"/>
        </w:tabs>
        <w:ind w:firstLine="709"/>
        <w:jc w:val="both"/>
        <w:rPr>
          <w:spacing w:val="-4"/>
          <w:sz w:val="28"/>
          <w:szCs w:val="28"/>
        </w:rPr>
      </w:pPr>
      <w:r w:rsidRPr="00674E34">
        <w:rPr>
          <w:spacing w:val="-4"/>
          <w:sz w:val="28"/>
          <w:szCs w:val="28"/>
        </w:rPr>
        <w:t>1</w:t>
      </w:r>
      <w:r>
        <w:rPr>
          <w:spacing w:val="-4"/>
          <w:sz w:val="28"/>
          <w:szCs w:val="28"/>
        </w:rPr>
        <w:t>0)</w:t>
      </w:r>
      <w:r w:rsidRPr="00674E34">
        <w:rPr>
          <w:spacing w:val="-4"/>
          <w:sz w:val="28"/>
          <w:szCs w:val="28"/>
        </w:rPr>
        <w:t xml:space="preserve"> знание национальных, межгосударственных и международных стандартов в области защиты информации, в том числе ГОСТ Р ИСО/МЭК 15408 (1-3), ГОСТ Р ИСО/МЭК 27001, 27002, 27004, 27005, 27033, 56545, 53109, 34.10, 34.13, 28147. </w:t>
      </w:r>
      <w:r>
        <w:rPr>
          <w:spacing w:val="-4"/>
          <w:sz w:val="28"/>
          <w:szCs w:val="28"/>
        </w:rPr>
        <w:t>7)</w:t>
      </w:r>
      <w:r w:rsidRPr="00877E9E">
        <w:rPr>
          <w:spacing w:val="-4"/>
          <w:sz w:val="28"/>
          <w:szCs w:val="28"/>
        </w:rPr>
        <w:t xml:space="preserve"> порядок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w:t>
      </w:r>
    </w:p>
    <w:p w:rsidR="0031151A" w:rsidRPr="0083478C"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11)</w:t>
      </w:r>
      <w:r w:rsidRPr="0083478C">
        <w:rPr>
          <w:spacing w:val="-4"/>
          <w:sz w:val="28"/>
          <w:szCs w:val="28"/>
        </w:rPr>
        <w:t xml:space="preserve"> особенности подготовки и согласования технической документации, с учетом стандартов и нормативных документов, регулирующих жизненный цикл информационных систем и компонентов информационно-телекоммуникационной инфраструктуры;</w:t>
      </w:r>
    </w:p>
    <w:p w:rsidR="0031151A" w:rsidRPr="0083478C"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12)</w:t>
      </w:r>
      <w:r w:rsidRPr="0083478C">
        <w:rPr>
          <w:spacing w:val="-4"/>
          <w:sz w:val="28"/>
          <w:szCs w:val="28"/>
        </w:rPr>
        <w:t xml:space="preserve"> особенности использования методов и решений развития инфраструктуры центров обработки данных, включая серверную, сетевую, программную инфраструктуру и инфраструктуру хранения данных, с учетом используемых и (или) проектируемых архитектурных подходов, с преимущественным использованием облачных решений по моделям "инфраструктура как сервис", "платформа как сервис", "программное обеспечение (ПО) как сервис";</w:t>
      </w:r>
    </w:p>
    <w:p w:rsidR="0031151A" w:rsidRPr="0083478C"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13)</w:t>
      </w:r>
      <w:r w:rsidRPr="0083478C">
        <w:rPr>
          <w:spacing w:val="-4"/>
          <w:sz w:val="28"/>
          <w:szCs w:val="28"/>
        </w:rPr>
        <w:t xml:space="preserve"> методы разработки и реализации стратегии цифровой трансформации;</w:t>
      </w:r>
    </w:p>
    <w:p w:rsidR="0031151A" w:rsidRPr="0083478C"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14)</w:t>
      </w:r>
      <w:r w:rsidRPr="0083478C">
        <w:rPr>
          <w:spacing w:val="-4"/>
          <w:sz w:val="28"/>
          <w:szCs w:val="28"/>
        </w:rPr>
        <w:t xml:space="preserve"> методы управления процессами, проектами, услугами в рамках цифровой трансформации;</w:t>
      </w:r>
    </w:p>
    <w:p w:rsidR="0031151A" w:rsidRPr="0083478C"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15)</w:t>
      </w:r>
      <w:r w:rsidRPr="0083478C">
        <w:rPr>
          <w:spacing w:val="-4"/>
          <w:sz w:val="28"/>
          <w:szCs w:val="28"/>
        </w:rPr>
        <w:t xml:space="preserve"> методы и технологии сбора, хранения, структурирования и анализа данных государственного органа;</w:t>
      </w:r>
    </w:p>
    <w:p w:rsidR="0031151A" w:rsidRPr="0083478C"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16)</w:t>
      </w:r>
      <w:r w:rsidRPr="0083478C">
        <w:rPr>
          <w:spacing w:val="-4"/>
          <w:sz w:val="28"/>
          <w:szCs w:val="28"/>
        </w:rPr>
        <w:t xml:space="preserve"> комплекс мер, необходимый для поэтапного перехода на отечественное программное обеспечение, оборудование и единую среду разработки;</w:t>
      </w:r>
    </w:p>
    <w:p w:rsidR="0031151A" w:rsidRPr="0083478C"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17)</w:t>
      </w:r>
      <w:r w:rsidRPr="0083478C">
        <w:rPr>
          <w:spacing w:val="-4"/>
          <w:sz w:val="28"/>
          <w:szCs w:val="28"/>
        </w:rPr>
        <w:t xml:space="preserve"> комплекс мер по повышению надежности и обеспечению непрерывности оказания услуг, предоставляемых государственным органом в электронном виде с учетом методов и инструментов обеспечения безопасности данных;</w:t>
      </w:r>
    </w:p>
    <w:p w:rsidR="0031151A" w:rsidRPr="0083478C"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18)</w:t>
      </w:r>
      <w:r w:rsidRPr="0083478C">
        <w:rPr>
          <w:spacing w:val="-4"/>
          <w:sz w:val="28"/>
          <w:szCs w:val="28"/>
        </w:rPr>
        <w:t xml:space="preserve"> принципы создания хранилищ данных;</w:t>
      </w:r>
    </w:p>
    <w:p w:rsidR="0031151A" w:rsidRPr="0083478C"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19)</w:t>
      </w:r>
      <w:r w:rsidRPr="0083478C">
        <w:rPr>
          <w:spacing w:val="-4"/>
          <w:sz w:val="28"/>
          <w:szCs w:val="28"/>
        </w:rPr>
        <w:t xml:space="preserve"> методы и технологии работы с данными;</w:t>
      </w:r>
    </w:p>
    <w:p w:rsidR="0031151A" w:rsidRPr="0083478C"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20)</w:t>
      </w:r>
      <w:r w:rsidRPr="0083478C">
        <w:rPr>
          <w:spacing w:val="-4"/>
          <w:sz w:val="28"/>
          <w:szCs w:val="28"/>
        </w:rPr>
        <w:t xml:space="preserve"> методы математического моделирования, системного анализа, статистического анализа;</w:t>
      </w:r>
    </w:p>
    <w:p w:rsidR="0031151A" w:rsidRPr="0083478C"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21)</w:t>
      </w:r>
      <w:r w:rsidRPr="0083478C">
        <w:rPr>
          <w:spacing w:val="-4"/>
          <w:sz w:val="28"/>
          <w:szCs w:val="28"/>
        </w:rPr>
        <w:t xml:space="preserve"> требования к работе с неструктурированными данными;</w:t>
      </w:r>
    </w:p>
    <w:p w:rsidR="0031151A" w:rsidRPr="0083478C"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22)</w:t>
      </w:r>
      <w:r w:rsidRPr="0083478C">
        <w:rPr>
          <w:spacing w:val="-4"/>
          <w:sz w:val="28"/>
          <w:szCs w:val="28"/>
        </w:rPr>
        <w:t xml:space="preserve"> методы и инструменты обеспечения безопасности данных;</w:t>
      </w:r>
    </w:p>
    <w:p w:rsidR="0031151A" w:rsidRPr="0083478C"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23)</w:t>
      </w:r>
      <w:r w:rsidRPr="0083478C">
        <w:rPr>
          <w:spacing w:val="-4"/>
          <w:sz w:val="28"/>
          <w:szCs w:val="28"/>
        </w:rPr>
        <w:t xml:space="preserve"> технологии обработки больших данных: создание прогностических моделей, поиск шаблонов данных;</w:t>
      </w:r>
    </w:p>
    <w:p w:rsidR="0031151A" w:rsidRPr="0083478C"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24)</w:t>
      </w:r>
      <w:r w:rsidRPr="0083478C">
        <w:rPr>
          <w:spacing w:val="-4"/>
          <w:sz w:val="28"/>
          <w:szCs w:val="28"/>
        </w:rPr>
        <w:t xml:space="preserve"> основы работы инженерных систем, каналов связи и сетей (беспроводные, проводные, оптические); серверного оборудования; инфраструктурного программного обеспечения; принципов построения систем управления базами данных и объектно-ориентированного программирования; систем резервного копирования данных (ленточные библиотеки); построения систем виртуализации;</w:t>
      </w:r>
    </w:p>
    <w:p w:rsidR="0031151A" w:rsidRPr="0083478C"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25)</w:t>
      </w:r>
      <w:r w:rsidRPr="0083478C">
        <w:rPr>
          <w:spacing w:val="-4"/>
          <w:sz w:val="28"/>
          <w:szCs w:val="28"/>
        </w:rPr>
        <w:t xml:space="preserve"> облачные решения и особенности их использования;</w:t>
      </w:r>
    </w:p>
    <w:p w:rsidR="0031151A" w:rsidRPr="0083478C"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26)</w:t>
      </w:r>
      <w:r w:rsidRPr="0083478C">
        <w:rPr>
          <w:spacing w:val="-4"/>
          <w:sz w:val="28"/>
          <w:szCs w:val="28"/>
        </w:rPr>
        <w:t xml:space="preserve"> основные технологические стеки для разработки современных цифровых решений, в том числе на основании облачных технологий;</w:t>
      </w:r>
    </w:p>
    <w:p w:rsidR="0031151A" w:rsidRPr="0083478C"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27)</w:t>
      </w:r>
      <w:r w:rsidRPr="0083478C">
        <w:rPr>
          <w:spacing w:val="-4"/>
          <w:sz w:val="28"/>
          <w:szCs w:val="28"/>
        </w:rPr>
        <w:t xml:space="preserve"> особенности проектирования и построения отказоустойчивых решений;</w:t>
      </w:r>
    </w:p>
    <w:p w:rsidR="0031151A"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28)</w:t>
      </w:r>
      <w:r w:rsidRPr="0083478C">
        <w:rPr>
          <w:spacing w:val="-4"/>
          <w:sz w:val="28"/>
          <w:szCs w:val="28"/>
        </w:rPr>
        <w:t xml:space="preserve"> особенности создания, внедрения и развития цифрового продукта.</w:t>
      </w:r>
    </w:p>
    <w:p w:rsidR="0031151A" w:rsidRPr="00287222" w:rsidRDefault="0031151A" w:rsidP="0031151A">
      <w:pPr>
        <w:tabs>
          <w:tab w:val="num" w:pos="720"/>
          <w:tab w:val="left" w:pos="900"/>
          <w:tab w:val="left" w:pos="1080"/>
          <w:tab w:val="left" w:pos="1260"/>
        </w:tabs>
        <w:ind w:firstLine="709"/>
        <w:jc w:val="both"/>
        <w:rPr>
          <w:spacing w:val="-4"/>
          <w:sz w:val="28"/>
          <w:szCs w:val="28"/>
        </w:rPr>
      </w:pPr>
      <w:r w:rsidRPr="00287222">
        <w:rPr>
          <w:spacing w:val="-4"/>
          <w:sz w:val="28"/>
          <w:szCs w:val="28"/>
        </w:rPr>
        <w:t>федеральные стандарты внутреннего государственного (муниципального) финансового контроля;</w:t>
      </w:r>
    </w:p>
    <w:p w:rsidR="0031151A" w:rsidRPr="00287222"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29)</w:t>
      </w:r>
      <w:r w:rsidRPr="00287222">
        <w:rPr>
          <w:spacing w:val="-4"/>
          <w:sz w:val="28"/>
          <w:szCs w:val="28"/>
        </w:rPr>
        <w:t xml:space="preserve"> порядок проведения анализа исполнения бюджетных полномочий органов государственного (муниципального) финансового контроля, являющихся органами (должностными лицами) исполнительной власти субъектов Российской Федерации (местных администраций);</w:t>
      </w:r>
    </w:p>
    <w:p w:rsidR="0031151A" w:rsidRPr="00287222"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30)</w:t>
      </w:r>
      <w:r w:rsidRPr="00287222">
        <w:rPr>
          <w:spacing w:val="-4"/>
          <w:sz w:val="28"/>
          <w:szCs w:val="28"/>
        </w:rPr>
        <w:t xml:space="preserve">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w:t>
      </w:r>
    </w:p>
    <w:p w:rsidR="0031151A" w:rsidRPr="00287222"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31)</w:t>
      </w:r>
      <w:r w:rsidRPr="00287222">
        <w:rPr>
          <w:spacing w:val="-4"/>
          <w:sz w:val="28"/>
          <w:szCs w:val="28"/>
        </w:rPr>
        <w:t xml:space="preserve"> правила досудебного обжалования решений и действий (бездействий) органов внутреннего государственного (муниципального) финансового контроля и их должностных лиц;</w:t>
      </w:r>
    </w:p>
    <w:p w:rsidR="0031151A" w:rsidRPr="00287222"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32)</w:t>
      </w:r>
      <w:r w:rsidRPr="00287222">
        <w:rPr>
          <w:spacing w:val="-4"/>
          <w:sz w:val="28"/>
          <w:szCs w:val="28"/>
        </w:rPr>
        <w:t xml:space="preserve"> перечень возможных (основных) недостатков, выявляемых при проведении анализа исполнения бюджетных полномочий органов государственного (муниципального) финансового контроля, являющихся органами (должностными лицами) исполнительной власти субъектов Российской Федерации (местных администраций);</w:t>
      </w:r>
    </w:p>
    <w:p w:rsidR="0031151A"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33)</w:t>
      </w:r>
      <w:r w:rsidRPr="00287222">
        <w:rPr>
          <w:spacing w:val="-4"/>
          <w:sz w:val="28"/>
          <w:szCs w:val="28"/>
        </w:rPr>
        <w:t xml:space="preserve"> указания и разъяснения по вопросам проведения анализа исполнения бюджетных полномочий органов государственного (муниципального) финансового контроля, являющихся органами (должностными лицами) исполнительной власти субъектов Российской Федерации (местных администраций).</w:t>
      </w:r>
    </w:p>
    <w:p w:rsidR="0031151A" w:rsidRPr="00287222"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 xml:space="preserve">34) </w:t>
      </w:r>
      <w:r w:rsidRPr="00287222">
        <w:rPr>
          <w:spacing w:val="-4"/>
          <w:sz w:val="28"/>
          <w:szCs w:val="28"/>
        </w:rPr>
        <w:tab/>
        <w:t>основные направления, цели, задачи и пути реализации государственной политики;</w:t>
      </w:r>
    </w:p>
    <w:p w:rsidR="0031151A" w:rsidRPr="00287222"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 xml:space="preserve">35) </w:t>
      </w:r>
      <w:r w:rsidRPr="00287222">
        <w:rPr>
          <w:spacing w:val="-4"/>
          <w:sz w:val="28"/>
          <w:szCs w:val="28"/>
        </w:rPr>
        <w:tab/>
        <w:t xml:space="preserve">основы права, экономики, социально-политические аспекты развития общества; </w:t>
      </w:r>
    </w:p>
    <w:p w:rsidR="0031151A" w:rsidRPr="00287222"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36)</w:t>
      </w:r>
      <w:r w:rsidRPr="00287222">
        <w:rPr>
          <w:spacing w:val="-4"/>
          <w:sz w:val="28"/>
          <w:szCs w:val="28"/>
        </w:rPr>
        <w:t xml:space="preserve"> полномочия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в сфере закупок.</w:t>
      </w:r>
    </w:p>
    <w:p w:rsidR="0031151A" w:rsidRPr="00287222"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 xml:space="preserve">37) </w:t>
      </w:r>
      <w:r w:rsidRPr="00287222">
        <w:rPr>
          <w:spacing w:val="-4"/>
          <w:sz w:val="28"/>
          <w:szCs w:val="28"/>
        </w:rPr>
        <w:t xml:space="preserve">знание основных понятий в области технической защиты информации и обеспечения безопасности информации в ключевых системах информационной </w:t>
      </w:r>
      <w:proofErr w:type="gramStart"/>
      <w:r w:rsidRPr="00287222">
        <w:rPr>
          <w:spacing w:val="-4"/>
          <w:sz w:val="28"/>
          <w:szCs w:val="28"/>
        </w:rPr>
        <w:t xml:space="preserve">инфраструктуры;  </w:t>
      </w:r>
      <w:r w:rsidRPr="00287222">
        <w:rPr>
          <w:spacing w:val="-4"/>
          <w:sz w:val="28"/>
          <w:szCs w:val="28"/>
        </w:rPr>
        <w:tab/>
      </w:r>
      <w:proofErr w:type="gramEnd"/>
      <w:r w:rsidRPr="00287222">
        <w:rPr>
          <w:spacing w:val="-4"/>
          <w:sz w:val="28"/>
          <w:szCs w:val="28"/>
        </w:rPr>
        <w:t>знание системы организации комплексной защиты информации, действующей в органе государственной власти;</w:t>
      </w:r>
    </w:p>
    <w:p w:rsidR="0031151A" w:rsidRPr="00287222"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 xml:space="preserve">38) </w:t>
      </w:r>
      <w:r w:rsidRPr="00287222">
        <w:rPr>
          <w:spacing w:val="-4"/>
          <w:sz w:val="28"/>
          <w:szCs w:val="28"/>
        </w:rPr>
        <w:tab/>
        <w:t xml:space="preserve">основы методологии и методики проведения технической защиты информации в органе государственной власти; </w:t>
      </w:r>
    </w:p>
    <w:p w:rsidR="0031151A" w:rsidRPr="00287222"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 xml:space="preserve">39) </w:t>
      </w:r>
      <w:r w:rsidRPr="00287222">
        <w:rPr>
          <w:spacing w:val="-4"/>
          <w:sz w:val="28"/>
          <w:szCs w:val="28"/>
        </w:rPr>
        <w:t>методы и средства получения, обработки и передачи информации;</w:t>
      </w:r>
    </w:p>
    <w:p w:rsidR="0031151A" w:rsidRPr="00287222"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 xml:space="preserve">40) </w:t>
      </w:r>
      <w:r w:rsidRPr="00287222">
        <w:rPr>
          <w:spacing w:val="-4"/>
          <w:sz w:val="28"/>
          <w:szCs w:val="28"/>
        </w:rPr>
        <w:t>методы и процедуры выявления угроз безопасности информации на объектах информатизации;</w:t>
      </w:r>
    </w:p>
    <w:p w:rsidR="0031151A" w:rsidRPr="00287222"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 xml:space="preserve">41) </w:t>
      </w:r>
      <w:r w:rsidRPr="00287222">
        <w:rPr>
          <w:spacing w:val="-4"/>
          <w:sz w:val="28"/>
          <w:szCs w:val="28"/>
        </w:rPr>
        <w:t>средства защиты информации от различных видов угроз безопасности информации;</w:t>
      </w:r>
    </w:p>
    <w:p w:rsidR="0031151A" w:rsidRPr="00287222"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 xml:space="preserve">42) </w:t>
      </w:r>
      <w:r w:rsidRPr="00287222">
        <w:rPr>
          <w:spacing w:val="-4"/>
          <w:sz w:val="28"/>
          <w:szCs w:val="28"/>
        </w:rPr>
        <w:t xml:space="preserve"> порядок оформления технической документации по защите информации; </w:t>
      </w:r>
    </w:p>
    <w:p w:rsidR="0031151A" w:rsidRPr="0088196A" w:rsidRDefault="0031151A" w:rsidP="0031151A">
      <w:pPr>
        <w:tabs>
          <w:tab w:val="num" w:pos="720"/>
          <w:tab w:val="left" w:pos="900"/>
          <w:tab w:val="left" w:pos="1080"/>
          <w:tab w:val="left" w:pos="1260"/>
        </w:tabs>
        <w:ind w:firstLine="709"/>
        <w:jc w:val="both"/>
        <w:rPr>
          <w:spacing w:val="-4"/>
          <w:sz w:val="28"/>
          <w:szCs w:val="28"/>
        </w:rPr>
      </w:pPr>
      <w:r>
        <w:rPr>
          <w:spacing w:val="-4"/>
          <w:sz w:val="28"/>
          <w:szCs w:val="28"/>
        </w:rPr>
        <w:t xml:space="preserve">43) </w:t>
      </w:r>
      <w:r w:rsidRPr="00287222">
        <w:rPr>
          <w:spacing w:val="-4"/>
          <w:sz w:val="28"/>
          <w:szCs w:val="28"/>
        </w:rPr>
        <w:t>порядок, методы и средства выявления угроз безопасности информации в ключевых системах информационной инфраструктуры.</w:t>
      </w:r>
    </w:p>
    <w:p w:rsidR="0031151A" w:rsidRDefault="0031151A" w:rsidP="0031151A">
      <w:pPr>
        <w:tabs>
          <w:tab w:val="num" w:pos="720"/>
          <w:tab w:val="left" w:pos="900"/>
          <w:tab w:val="left" w:pos="1080"/>
          <w:tab w:val="left" w:pos="1260"/>
        </w:tabs>
        <w:ind w:firstLine="709"/>
        <w:jc w:val="both"/>
        <w:rPr>
          <w:spacing w:val="-4"/>
          <w:sz w:val="28"/>
          <w:szCs w:val="28"/>
        </w:rPr>
      </w:pPr>
      <w:r w:rsidRPr="001A1AB6">
        <w:rPr>
          <w:spacing w:val="-4"/>
          <w:sz w:val="28"/>
          <w:szCs w:val="28"/>
        </w:rPr>
        <w:t>7.5. Наличие функциональных знаний</w:t>
      </w:r>
      <w:r>
        <w:rPr>
          <w:spacing w:val="-4"/>
          <w:sz w:val="28"/>
          <w:szCs w:val="28"/>
        </w:rPr>
        <w:t>:</w:t>
      </w:r>
    </w:p>
    <w:p w:rsidR="0031151A" w:rsidRDefault="0031151A" w:rsidP="0031151A">
      <w:pPr>
        <w:tabs>
          <w:tab w:val="num" w:pos="720"/>
          <w:tab w:val="left" w:pos="900"/>
          <w:tab w:val="left" w:pos="1080"/>
          <w:tab w:val="left" w:pos="1260"/>
        </w:tabs>
        <w:ind w:firstLine="709"/>
        <w:jc w:val="both"/>
        <w:rPr>
          <w:sz w:val="28"/>
          <w:szCs w:val="28"/>
        </w:rPr>
      </w:pPr>
      <w:bookmarkStart w:id="2" w:name="_Hlk135407274"/>
      <w:r>
        <w:rPr>
          <w:sz w:val="28"/>
          <w:szCs w:val="28"/>
        </w:rPr>
        <w:t>1)</w:t>
      </w:r>
      <w:r w:rsidRPr="00D4124B">
        <w:rPr>
          <w:sz w:val="28"/>
          <w:szCs w:val="28"/>
        </w:rPr>
        <w:t xml:space="preserve"> </w:t>
      </w:r>
      <w:r>
        <w:rPr>
          <w:sz w:val="28"/>
          <w:szCs w:val="28"/>
        </w:rPr>
        <w:t>задачи и функции Министерства</w:t>
      </w:r>
      <w:r w:rsidRPr="00D4124B">
        <w:rPr>
          <w:sz w:val="28"/>
          <w:szCs w:val="28"/>
        </w:rPr>
        <w:t xml:space="preserve">; </w:t>
      </w:r>
    </w:p>
    <w:p w:rsidR="0031151A" w:rsidRPr="00E66628" w:rsidRDefault="0031151A" w:rsidP="0031151A">
      <w:pPr>
        <w:tabs>
          <w:tab w:val="num" w:pos="720"/>
          <w:tab w:val="left" w:pos="900"/>
          <w:tab w:val="left" w:pos="1080"/>
          <w:tab w:val="left" w:pos="1260"/>
        </w:tabs>
        <w:ind w:firstLine="709"/>
        <w:jc w:val="both"/>
        <w:rPr>
          <w:sz w:val="28"/>
          <w:szCs w:val="28"/>
        </w:rPr>
      </w:pPr>
      <w:r>
        <w:rPr>
          <w:sz w:val="28"/>
          <w:szCs w:val="28"/>
        </w:rPr>
        <w:t>2)</w:t>
      </w:r>
      <w:r w:rsidRPr="00E66628">
        <w:rPr>
          <w:sz w:val="28"/>
          <w:szCs w:val="28"/>
        </w:rPr>
        <w:tab/>
        <w:t>принципы организации и деятельности органов государственной власти и органов местного самоуправления;</w:t>
      </w:r>
    </w:p>
    <w:p w:rsidR="0031151A" w:rsidRPr="00E66628" w:rsidRDefault="0031151A" w:rsidP="0031151A">
      <w:pPr>
        <w:tabs>
          <w:tab w:val="num" w:pos="720"/>
          <w:tab w:val="left" w:pos="900"/>
          <w:tab w:val="left" w:pos="1080"/>
          <w:tab w:val="left" w:pos="1260"/>
        </w:tabs>
        <w:ind w:firstLine="709"/>
        <w:jc w:val="both"/>
        <w:rPr>
          <w:sz w:val="28"/>
          <w:szCs w:val="28"/>
        </w:rPr>
      </w:pPr>
      <w:r>
        <w:rPr>
          <w:sz w:val="28"/>
          <w:szCs w:val="28"/>
        </w:rPr>
        <w:t xml:space="preserve">3) </w:t>
      </w:r>
      <w:r w:rsidRPr="00E66628">
        <w:rPr>
          <w:sz w:val="28"/>
          <w:szCs w:val="28"/>
        </w:rPr>
        <w:t>принципы государственной гражданской службы;</w:t>
      </w:r>
    </w:p>
    <w:p w:rsidR="0031151A" w:rsidRPr="00E66628" w:rsidRDefault="0031151A" w:rsidP="0031151A">
      <w:pPr>
        <w:tabs>
          <w:tab w:val="num" w:pos="720"/>
          <w:tab w:val="left" w:pos="900"/>
          <w:tab w:val="left" w:pos="1080"/>
          <w:tab w:val="left" w:pos="1260"/>
        </w:tabs>
        <w:ind w:firstLine="709"/>
        <w:jc w:val="both"/>
        <w:rPr>
          <w:sz w:val="28"/>
          <w:szCs w:val="28"/>
        </w:rPr>
      </w:pPr>
      <w:r>
        <w:rPr>
          <w:sz w:val="28"/>
          <w:szCs w:val="28"/>
        </w:rPr>
        <w:t>4)</w:t>
      </w:r>
      <w:r w:rsidRPr="00E66628">
        <w:rPr>
          <w:sz w:val="28"/>
          <w:szCs w:val="28"/>
        </w:rPr>
        <w:tab/>
        <w:t>правила поведения гражданского служащего Пензенской области;</w:t>
      </w:r>
    </w:p>
    <w:p w:rsidR="0031151A" w:rsidRPr="00E66628" w:rsidRDefault="0031151A" w:rsidP="0031151A">
      <w:pPr>
        <w:tabs>
          <w:tab w:val="num" w:pos="720"/>
          <w:tab w:val="left" w:pos="900"/>
          <w:tab w:val="left" w:pos="1080"/>
          <w:tab w:val="left" w:pos="1260"/>
        </w:tabs>
        <w:ind w:firstLine="709"/>
        <w:jc w:val="both"/>
        <w:rPr>
          <w:sz w:val="28"/>
          <w:szCs w:val="28"/>
        </w:rPr>
      </w:pPr>
      <w:r>
        <w:rPr>
          <w:sz w:val="28"/>
          <w:szCs w:val="28"/>
        </w:rPr>
        <w:t>5)</w:t>
      </w:r>
      <w:r w:rsidRPr="00E66628">
        <w:rPr>
          <w:sz w:val="28"/>
          <w:szCs w:val="28"/>
        </w:rPr>
        <w:tab/>
        <w:t>основные права и обязанности гражданского служащего, а также ограничения и запреты, связанные с прохождением государственной гражданской службы;</w:t>
      </w:r>
    </w:p>
    <w:p w:rsidR="0031151A" w:rsidRPr="00E66628" w:rsidRDefault="0031151A" w:rsidP="0031151A">
      <w:pPr>
        <w:tabs>
          <w:tab w:val="num" w:pos="720"/>
          <w:tab w:val="left" w:pos="900"/>
          <w:tab w:val="left" w:pos="1080"/>
          <w:tab w:val="left" w:pos="1260"/>
        </w:tabs>
        <w:ind w:firstLine="709"/>
        <w:jc w:val="both"/>
        <w:rPr>
          <w:sz w:val="28"/>
          <w:szCs w:val="28"/>
        </w:rPr>
      </w:pPr>
      <w:r>
        <w:rPr>
          <w:sz w:val="28"/>
          <w:szCs w:val="28"/>
        </w:rPr>
        <w:t xml:space="preserve">6) </w:t>
      </w:r>
      <w:r w:rsidRPr="00E66628">
        <w:rPr>
          <w:sz w:val="28"/>
          <w:szCs w:val="28"/>
        </w:rPr>
        <w:t>полномочия Губернатора Пензенской области в сфере государственной гражданской службы;</w:t>
      </w:r>
    </w:p>
    <w:p w:rsidR="0031151A" w:rsidRPr="00E66628" w:rsidRDefault="0031151A" w:rsidP="0031151A">
      <w:pPr>
        <w:tabs>
          <w:tab w:val="num" w:pos="720"/>
          <w:tab w:val="left" w:pos="900"/>
          <w:tab w:val="left" w:pos="1080"/>
          <w:tab w:val="left" w:pos="1260"/>
        </w:tabs>
        <w:ind w:firstLine="709"/>
        <w:jc w:val="both"/>
        <w:rPr>
          <w:sz w:val="28"/>
          <w:szCs w:val="28"/>
        </w:rPr>
      </w:pPr>
      <w:r>
        <w:rPr>
          <w:sz w:val="28"/>
          <w:szCs w:val="28"/>
        </w:rPr>
        <w:t>7)</w:t>
      </w:r>
      <w:r w:rsidRPr="00E66628">
        <w:rPr>
          <w:sz w:val="28"/>
          <w:szCs w:val="28"/>
        </w:rPr>
        <w:tab/>
        <w:t>полномочия Правительства Пензенской области в сфере государственной гражданской службы;</w:t>
      </w:r>
    </w:p>
    <w:p w:rsidR="0031151A" w:rsidRPr="00E66628" w:rsidRDefault="0031151A" w:rsidP="0031151A">
      <w:pPr>
        <w:tabs>
          <w:tab w:val="num" w:pos="720"/>
          <w:tab w:val="left" w:pos="900"/>
          <w:tab w:val="left" w:pos="1080"/>
          <w:tab w:val="left" w:pos="1260"/>
        </w:tabs>
        <w:ind w:firstLine="709"/>
        <w:jc w:val="both"/>
        <w:rPr>
          <w:sz w:val="28"/>
          <w:szCs w:val="28"/>
        </w:rPr>
      </w:pPr>
      <w:r>
        <w:rPr>
          <w:sz w:val="28"/>
          <w:szCs w:val="28"/>
        </w:rPr>
        <w:t>8)</w:t>
      </w:r>
      <w:r w:rsidRPr="00E66628">
        <w:rPr>
          <w:sz w:val="28"/>
          <w:szCs w:val="28"/>
        </w:rPr>
        <w:tab/>
        <w:t>полномочия государственного органа (представителя нанимателя) в сфере государственной гражданской службы;</w:t>
      </w:r>
    </w:p>
    <w:p w:rsidR="0031151A" w:rsidRPr="00E66628" w:rsidRDefault="0031151A" w:rsidP="0031151A">
      <w:pPr>
        <w:tabs>
          <w:tab w:val="num" w:pos="720"/>
          <w:tab w:val="left" w:pos="900"/>
          <w:tab w:val="left" w:pos="1080"/>
          <w:tab w:val="left" w:pos="1260"/>
        </w:tabs>
        <w:ind w:firstLine="709"/>
        <w:jc w:val="both"/>
        <w:rPr>
          <w:sz w:val="28"/>
          <w:szCs w:val="28"/>
        </w:rPr>
      </w:pPr>
      <w:r>
        <w:rPr>
          <w:sz w:val="28"/>
          <w:szCs w:val="28"/>
        </w:rPr>
        <w:t>9)</w:t>
      </w:r>
      <w:r w:rsidRPr="00E66628">
        <w:rPr>
          <w:sz w:val="28"/>
          <w:szCs w:val="28"/>
        </w:rPr>
        <w:tab/>
        <w:t>полномочия органа по управлению государственной службой;</w:t>
      </w:r>
    </w:p>
    <w:p w:rsidR="0031151A" w:rsidRDefault="0031151A" w:rsidP="0031151A">
      <w:pPr>
        <w:tabs>
          <w:tab w:val="num" w:pos="720"/>
          <w:tab w:val="left" w:pos="900"/>
          <w:tab w:val="left" w:pos="1080"/>
          <w:tab w:val="left" w:pos="1260"/>
        </w:tabs>
        <w:ind w:firstLine="709"/>
        <w:jc w:val="both"/>
        <w:rPr>
          <w:sz w:val="28"/>
          <w:szCs w:val="28"/>
        </w:rPr>
      </w:pPr>
      <w:r>
        <w:rPr>
          <w:sz w:val="28"/>
          <w:szCs w:val="28"/>
        </w:rPr>
        <w:t>10)</w:t>
      </w:r>
      <w:r w:rsidRPr="00E66628">
        <w:rPr>
          <w:sz w:val="28"/>
          <w:szCs w:val="28"/>
        </w:rPr>
        <w:tab/>
        <w:t>структура исполнительных органов государственной власти Пензенской области;</w:t>
      </w:r>
    </w:p>
    <w:p w:rsidR="0031151A" w:rsidRDefault="0031151A" w:rsidP="0031151A">
      <w:pPr>
        <w:tabs>
          <w:tab w:val="num" w:pos="720"/>
          <w:tab w:val="left" w:pos="900"/>
          <w:tab w:val="left" w:pos="1080"/>
          <w:tab w:val="left" w:pos="1260"/>
        </w:tabs>
        <w:ind w:firstLine="709"/>
        <w:jc w:val="both"/>
        <w:rPr>
          <w:sz w:val="28"/>
          <w:szCs w:val="28"/>
        </w:rPr>
      </w:pPr>
      <w:r>
        <w:rPr>
          <w:sz w:val="28"/>
          <w:szCs w:val="28"/>
        </w:rPr>
        <w:t>11) знания основных принципов работы автоматизированной системы электронного документооборота и делопроизводства;</w:t>
      </w:r>
    </w:p>
    <w:p w:rsidR="0031151A" w:rsidRDefault="0031151A" w:rsidP="0031151A">
      <w:pPr>
        <w:tabs>
          <w:tab w:val="num" w:pos="720"/>
          <w:tab w:val="left" w:pos="900"/>
          <w:tab w:val="left" w:pos="1080"/>
          <w:tab w:val="left" w:pos="1260"/>
        </w:tabs>
        <w:ind w:firstLine="709"/>
        <w:jc w:val="both"/>
        <w:rPr>
          <w:sz w:val="28"/>
          <w:szCs w:val="28"/>
        </w:rPr>
      </w:pPr>
      <w:r>
        <w:rPr>
          <w:sz w:val="28"/>
          <w:szCs w:val="28"/>
        </w:rPr>
        <w:t>12) возможности и особенности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31151A" w:rsidRDefault="0031151A" w:rsidP="0031151A">
      <w:pPr>
        <w:tabs>
          <w:tab w:val="num" w:pos="720"/>
          <w:tab w:val="left" w:pos="900"/>
          <w:tab w:val="left" w:pos="1080"/>
          <w:tab w:val="left" w:pos="1260"/>
        </w:tabs>
        <w:ind w:firstLine="709"/>
        <w:jc w:val="both"/>
        <w:rPr>
          <w:sz w:val="28"/>
          <w:szCs w:val="28"/>
        </w:rPr>
      </w:pPr>
      <w:r>
        <w:rPr>
          <w:sz w:val="28"/>
          <w:szCs w:val="28"/>
        </w:rPr>
        <w:t>13) система взаимодействия структурных подразделений аппарата Губернатора и Правительства, исполнительных органов государственной власти Пензенской области в рамках внутриведомственного и межведомственного электронного документооборота;</w:t>
      </w:r>
    </w:p>
    <w:p w:rsidR="0031151A" w:rsidRPr="006C0BA5" w:rsidRDefault="0031151A" w:rsidP="0031151A">
      <w:pPr>
        <w:numPr>
          <w:ilvl w:val="0"/>
          <w:numId w:val="43"/>
        </w:numPr>
        <w:tabs>
          <w:tab w:val="left" w:pos="900"/>
          <w:tab w:val="left" w:pos="1080"/>
        </w:tabs>
        <w:ind w:left="0" w:firstLine="709"/>
        <w:jc w:val="both"/>
        <w:rPr>
          <w:sz w:val="28"/>
          <w:szCs w:val="28"/>
        </w:rPr>
      </w:pPr>
      <w:r w:rsidRPr="006C0BA5">
        <w:rPr>
          <w:sz w:val="28"/>
          <w:szCs w:val="28"/>
        </w:rPr>
        <w:t>процедура рассмотрения обращений граждан и юридических лиц;</w:t>
      </w:r>
    </w:p>
    <w:p w:rsidR="0031151A" w:rsidRPr="006C0BA5" w:rsidRDefault="0031151A" w:rsidP="0031151A">
      <w:pPr>
        <w:numPr>
          <w:ilvl w:val="0"/>
          <w:numId w:val="43"/>
        </w:numPr>
        <w:tabs>
          <w:tab w:val="left" w:pos="900"/>
          <w:tab w:val="left" w:pos="1080"/>
        </w:tabs>
        <w:ind w:left="0" w:firstLine="709"/>
        <w:jc w:val="both"/>
        <w:rPr>
          <w:sz w:val="28"/>
          <w:szCs w:val="28"/>
        </w:rPr>
      </w:pPr>
      <w:r w:rsidRPr="006C0BA5">
        <w:rPr>
          <w:sz w:val="28"/>
          <w:szCs w:val="28"/>
        </w:rPr>
        <w:t>процедура подготовки проектов писем в адрес заявителей, государственных органов и органов местного самоуправления, должностных лиц;</w:t>
      </w:r>
    </w:p>
    <w:p w:rsidR="0031151A" w:rsidRPr="006C0BA5" w:rsidRDefault="0031151A" w:rsidP="0031151A">
      <w:pPr>
        <w:numPr>
          <w:ilvl w:val="0"/>
          <w:numId w:val="43"/>
        </w:numPr>
        <w:tabs>
          <w:tab w:val="left" w:pos="900"/>
          <w:tab w:val="left" w:pos="1080"/>
        </w:tabs>
        <w:ind w:left="0" w:firstLine="709"/>
        <w:jc w:val="both"/>
        <w:rPr>
          <w:sz w:val="28"/>
          <w:szCs w:val="28"/>
        </w:rPr>
      </w:pPr>
      <w:r w:rsidRPr="006C0BA5">
        <w:rPr>
          <w:sz w:val="28"/>
          <w:szCs w:val="28"/>
        </w:rPr>
        <w:t>методические рекомендации по работе с обращениями и запросами российских и иностранных граждан, лиц без гражданства, объединений граждан, в том числе юридических лиц, в приемных Президента Российской Федерации, в государственных органах и органах местного самоуправления;</w:t>
      </w:r>
    </w:p>
    <w:p w:rsidR="0031151A" w:rsidRPr="006C0BA5" w:rsidRDefault="0031151A" w:rsidP="0031151A">
      <w:pPr>
        <w:numPr>
          <w:ilvl w:val="0"/>
          <w:numId w:val="43"/>
        </w:numPr>
        <w:tabs>
          <w:tab w:val="left" w:pos="900"/>
          <w:tab w:val="left" w:pos="1080"/>
        </w:tabs>
        <w:ind w:left="0" w:firstLine="709"/>
        <w:jc w:val="both"/>
        <w:rPr>
          <w:sz w:val="28"/>
          <w:szCs w:val="28"/>
        </w:rPr>
      </w:pPr>
      <w:r w:rsidRPr="006C0BA5">
        <w:rPr>
          <w:sz w:val="28"/>
          <w:szCs w:val="28"/>
        </w:rPr>
        <w:t>типовой общероссийский тематический классификатор обращений граждан, организаций и общественных объединений;</w:t>
      </w:r>
    </w:p>
    <w:p w:rsidR="0031151A" w:rsidRPr="006C0BA5" w:rsidRDefault="0031151A" w:rsidP="0031151A">
      <w:pPr>
        <w:numPr>
          <w:ilvl w:val="0"/>
          <w:numId w:val="43"/>
        </w:numPr>
        <w:tabs>
          <w:tab w:val="left" w:pos="900"/>
          <w:tab w:val="left" w:pos="1080"/>
        </w:tabs>
        <w:ind w:left="0" w:firstLine="709"/>
        <w:jc w:val="both"/>
        <w:rPr>
          <w:sz w:val="28"/>
          <w:szCs w:val="28"/>
        </w:rPr>
      </w:pPr>
      <w:r w:rsidRPr="006C0BA5">
        <w:rPr>
          <w:sz w:val="28"/>
          <w:szCs w:val="28"/>
        </w:rPr>
        <w:t>тематический классификатор обращений и запросов граждан, организаций и общественных объединений Управления Президента Российской Федерации по работе с обращениями граждан и организаций;</w:t>
      </w:r>
    </w:p>
    <w:p w:rsidR="0031151A" w:rsidRPr="006C0BA5" w:rsidRDefault="0031151A" w:rsidP="0031151A">
      <w:pPr>
        <w:numPr>
          <w:ilvl w:val="0"/>
          <w:numId w:val="43"/>
        </w:numPr>
        <w:tabs>
          <w:tab w:val="left" w:pos="900"/>
          <w:tab w:val="left" w:pos="1080"/>
        </w:tabs>
        <w:ind w:left="0" w:firstLine="709"/>
        <w:jc w:val="both"/>
        <w:rPr>
          <w:sz w:val="28"/>
          <w:szCs w:val="28"/>
        </w:rPr>
      </w:pPr>
      <w:r w:rsidRPr="006C0BA5">
        <w:rPr>
          <w:sz w:val="28"/>
          <w:szCs w:val="28"/>
        </w:rPr>
        <w:t>особенности работы с должностными лицами различного уровня, иностранными гражданами, представителями различных этнических обществ, религиозных конфессий, других общественных организаций;</w:t>
      </w:r>
    </w:p>
    <w:p w:rsidR="0031151A" w:rsidRPr="006C0BA5" w:rsidRDefault="0031151A" w:rsidP="0031151A">
      <w:pPr>
        <w:numPr>
          <w:ilvl w:val="0"/>
          <w:numId w:val="43"/>
        </w:numPr>
        <w:tabs>
          <w:tab w:val="num" w:pos="720"/>
          <w:tab w:val="left" w:pos="900"/>
          <w:tab w:val="left" w:pos="1080"/>
        </w:tabs>
        <w:ind w:left="0" w:firstLine="709"/>
        <w:jc w:val="both"/>
        <w:rPr>
          <w:sz w:val="28"/>
          <w:szCs w:val="28"/>
        </w:rPr>
      </w:pPr>
      <w:r w:rsidRPr="006C0BA5">
        <w:rPr>
          <w:sz w:val="28"/>
          <w:szCs w:val="28"/>
        </w:rPr>
        <w:t>основные направление информатизации государственных органов;</w:t>
      </w:r>
    </w:p>
    <w:p w:rsidR="0031151A" w:rsidRPr="006C0BA5" w:rsidRDefault="0031151A" w:rsidP="0031151A">
      <w:pPr>
        <w:numPr>
          <w:ilvl w:val="0"/>
          <w:numId w:val="43"/>
        </w:numPr>
        <w:tabs>
          <w:tab w:val="num" w:pos="720"/>
          <w:tab w:val="left" w:pos="900"/>
          <w:tab w:val="left" w:pos="1080"/>
        </w:tabs>
        <w:ind w:left="0" w:firstLine="709"/>
        <w:jc w:val="both"/>
        <w:rPr>
          <w:sz w:val="28"/>
          <w:szCs w:val="28"/>
        </w:rPr>
      </w:pPr>
      <w:r w:rsidRPr="006C0BA5">
        <w:rPr>
          <w:sz w:val="28"/>
          <w:szCs w:val="28"/>
        </w:rPr>
        <w:t>комплекс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31151A" w:rsidRPr="006C0BA5" w:rsidRDefault="0031151A" w:rsidP="0031151A">
      <w:pPr>
        <w:numPr>
          <w:ilvl w:val="0"/>
          <w:numId w:val="43"/>
        </w:numPr>
        <w:tabs>
          <w:tab w:val="num" w:pos="720"/>
          <w:tab w:val="left" w:pos="900"/>
          <w:tab w:val="left" w:pos="993"/>
          <w:tab w:val="left" w:pos="1080"/>
        </w:tabs>
        <w:ind w:hanging="531"/>
        <w:jc w:val="both"/>
        <w:rPr>
          <w:sz w:val="28"/>
          <w:szCs w:val="28"/>
        </w:rPr>
      </w:pPr>
      <w:r w:rsidRPr="006C0BA5">
        <w:rPr>
          <w:sz w:val="28"/>
          <w:szCs w:val="28"/>
        </w:rPr>
        <w:t>средства ведения классификаторов и каталогов;</w:t>
      </w:r>
    </w:p>
    <w:p w:rsidR="0031151A" w:rsidRPr="006C0BA5" w:rsidRDefault="0031151A" w:rsidP="0031151A">
      <w:pPr>
        <w:numPr>
          <w:ilvl w:val="0"/>
          <w:numId w:val="43"/>
        </w:numPr>
        <w:tabs>
          <w:tab w:val="num" w:pos="720"/>
          <w:tab w:val="left" w:pos="900"/>
          <w:tab w:val="left" w:pos="1080"/>
          <w:tab w:val="left" w:pos="1260"/>
        </w:tabs>
        <w:ind w:hanging="531"/>
        <w:jc w:val="both"/>
        <w:rPr>
          <w:sz w:val="28"/>
          <w:szCs w:val="28"/>
        </w:rPr>
      </w:pPr>
      <w:r w:rsidRPr="006C0BA5">
        <w:rPr>
          <w:sz w:val="28"/>
          <w:szCs w:val="28"/>
        </w:rPr>
        <w:t>технологии и средства обеспечения информационной безопасности;</w:t>
      </w:r>
    </w:p>
    <w:p w:rsidR="0031151A" w:rsidRPr="006C0BA5" w:rsidRDefault="0031151A" w:rsidP="0031151A">
      <w:pPr>
        <w:numPr>
          <w:ilvl w:val="0"/>
          <w:numId w:val="43"/>
        </w:numPr>
        <w:tabs>
          <w:tab w:val="left" w:pos="0"/>
          <w:tab w:val="num" w:pos="720"/>
          <w:tab w:val="left" w:pos="900"/>
        </w:tabs>
        <w:ind w:left="0" w:firstLine="709"/>
        <w:jc w:val="both"/>
        <w:rPr>
          <w:sz w:val="28"/>
          <w:szCs w:val="28"/>
        </w:rPr>
      </w:pPr>
      <w:r w:rsidRPr="006C0BA5">
        <w:rPr>
          <w:sz w:val="28"/>
          <w:szCs w:val="28"/>
        </w:rPr>
        <w:t xml:space="preserve">сетевое оборудование (роутеры, сетевые концентраторы, сетевые коммутаторы, маршрутизаторы, VPN-узлы), системы печати (принтеры, факсы, копиры), источники питания (блоки питания, UPS, батареи), носители информации (жесткие диски, USB-накопители, CD/DVD приводы, </w:t>
      </w:r>
      <w:proofErr w:type="spellStart"/>
      <w:r w:rsidRPr="006C0BA5">
        <w:rPr>
          <w:sz w:val="28"/>
          <w:szCs w:val="28"/>
        </w:rPr>
        <w:t>floppy</w:t>
      </w:r>
      <w:proofErr w:type="spellEnd"/>
      <w:r w:rsidRPr="006C0BA5">
        <w:rPr>
          <w:sz w:val="28"/>
          <w:szCs w:val="28"/>
        </w:rPr>
        <w:t>);</w:t>
      </w:r>
    </w:p>
    <w:p w:rsidR="0031151A" w:rsidRPr="006C0BA5" w:rsidRDefault="0031151A" w:rsidP="0031151A">
      <w:pPr>
        <w:numPr>
          <w:ilvl w:val="0"/>
          <w:numId w:val="43"/>
        </w:numPr>
        <w:tabs>
          <w:tab w:val="num" w:pos="720"/>
          <w:tab w:val="left" w:pos="900"/>
          <w:tab w:val="left" w:pos="1260"/>
        </w:tabs>
        <w:ind w:left="0" w:firstLine="709"/>
        <w:jc w:val="both"/>
        <w:rPr>
          <w:sz w:val="28"/>
          <w:szCs w:val="28"/>
        </w:rPr>
      </w:pPr>
      <w:r w:rsidRPr="006C0BA5">
        <w:rPr>
          <w:sz w:val="28"/>
          <w:szCs w:val="28"/>
        </w:rPr>
        <w:t>совместимость оборудования различных типов и производителей;</w:t>
      </w:r>
    </w:p>
    <w:p w:rsidR="0031151A" w:rsidRPr="006C0BA5" w:rsidRDefault="0031151A" w:rsidP="0031151A">
      <w:pPr>
        <w:numPr>
          <w:ilvl w:val="0"/>
          <w:numId w:val="43"/>
        </w:numPr>
        <w:tabs>
          <w:tab w:val="num" w:pos="720"/>
          <w:tab w:val="left" w:pos="900"/>
          <w:tab w:val="left" w:pos="1260"/>
        </w:tabs>
        <w:ind w:left="0" w:firstLine="709"/>
        <w:jc w:val="both"/>
        <w:rPr>
          <w:sz w:val="28"/>
          <w:szCs w:val="28"/>
        </w:rPr>
      </w:pPr>
      <w:r w:rsidRPr="006C0BA5">
        <w:rPr>
          <w:sz w:val="28"/>
          <w:szCs w:val="28"/>
        </w:rPr>
        <w:t>основы электроники (понятие, количественные характеристики, источники электрического тока, основные законы электрических цепей);</w:t>
      </w:r>
    </w:p>
    <w:p w:rsidR="0031151A" w:rsidRPr="006C0BA5" w:rsidRDefault="0031151A" w:rsidP="0031151A">
      <w:pPr>
        <w:numPr>
          <w:ilvl w:val="0"/>
          <w:numId w:val="43"/>
        </w:numPr>
        <w:tabs>
          <w:tab w:val="num" w:pos="720"/>
          <w:tab w:val="left" w:pos="900"/>
          <w:tab w:val="left" w:pos="1260"/>
        </w:tabs>
        <w:ind w:left="0" w:firstLine="709"/>
        <w:jc w:val="both"/>
        <w:rPr>
          <w:sz w:val="28"/>
          <w:szCs w:val="28"/>
        </w:rPr>
      </w:pPr>
      <w:r w:rsidRPr="006C0BA5">
        <w:rPr>
          <w:sz w:val="28"/>
          <w:szCs w:val="28"/>
        </w:rPr>
        <w:t>принципы работы сетевых протоколов, построения компьютерных сетей;</w:t>
      </w:r>
    </w:p>
    <w:p w:rsidR="0031151A" w:rsidRPr="006C0BA5" w:rsidRDefault="0031151A" w:rsidP="0031151A">
      <w:pPr>
        <w:numPr>
          <w:ilvl w:val="0"/>
          <w:numId w:val="43"/>
        </w:numPr>
        <w:tabs>
          <w:tab w:val="num" w:pos="720"/>
          <w:tab w:val="left" w:pos="900"/>
          <w:tab w:val="left" w:pos="1260"/>
        </w:tabs>
        <w:ind w:left="0" w:firstLine="709"/>
        <w:jc w:val="both"/>
        <w:rPr>
          <w:sz w:val="28"/>
          <w:szCs w:val="28"/>
        </w:rPr>
      </w:pPr>
      <w:r w:rsidRPr="006C0BA5">
        <w:rPr>
          <w:sz w:val="28"/>
          <w:szCs w:val="28"/>
        </w:rPr>
        <w:t>локальные сети (протоколы, сетевое оборудование, принципы построения сетей);</w:t>
      </w:r>
    </w:p>
    <w:p w:rsidR="0031151A" w:rsidRPr="006C0BA5" w:rsidRDefault="0031151A" w:rsidP="0031151A">
      <w:pPr>
        <w:numPr>
          <w:ilvl w:val="0"/>
          <w:numId w:val="43"/>
        </w:numPr>
        <w:tabs>
          <w:tab w:val="num" w:pos="720"/>
          <w:tab w:val="left" w:pos="900"/>
          <w:tab w:val="left" w:pos="1260"/>
        </w:tabs>
        <w:ind w:left="0" w:firstLine="709"/>
        <w:jc w:val="both"/>
        <w:rPr>
          <w:sz w:val="28"/>
          <w:szCs w:val="28"/>
        </w:rPr>
      </w:pPr>
      <w:r w:rsidRPr="006C0BA5">
        <w:rPr>
          <w:sz w:val="28"/>
          <w:szCs w:val="28"/>
        </w:rPr>
        <w:t>администрирование локальных сетей и баз данных;</w:t>
      </w:r>
    </w:p>
    <w:p w:rsidR="0031151A" w:rsidRPr="006C0BA5" w:rsidRDefault="0031151A" w:rsidP="0031151A">
      <w:pPr>
        <w:numPr>
          <w:ilvl w:val="0"/>
          <w:numId w:val="43"/>
        </w:numPr>
        <w:tabs>
          <w:tab w:val="num" w:pos="720"/>
          <w:tab w:val="left" w:pos="900"/>
          <w:tab w:val="left" w:pos="1260"/>
        </w:tabs>
        <w:ind w:left="0" w:firstLine="709"/>
        <w:jc w:val="both"/>
        <w:rPr>
          <w:sz w:val="28"/>
          <w:szCs w:val="28"/>
        </w:rPr>
      </w:pPr>
      <w:r w:rsidRPr="006C0BA5">
        <w:rPr>
          <w:sz w:val="28"/>
          <w:szCs w:val="28"/>
        </w:rPr>
        <w:t>технические характеристики процессоров, материнских плат, винчестеров, операционной памяти, мониторов;</w:t>
      </w:r>
    </w:p>
    <w:p w:rsidR="0031151A" w:rsidRPr="006C0BA5" w:rsidRDefault="0031151A" w:rsidP="0031151A">
      <w:pPr>
        <w:numPr>
          <w:ilvl w:val="0"/>
          <w:numId w:val="43"/>
        </w:numPr>
        <w:tabs>
          <w:tab w:val="num" w:pos="720"/>
          <w:tab w:val="left" w:pos="900"/>
          <w:tab w:val="left" w:pos="1260"/>
        </w:tabs>
        <w:ind w:left="0" w:firstLine="709"/>
        <w:jc w:val="both"/>
        <w:rPr>
          <w:sz w:val="28"/>
          <w:szCs w:val="28"/>
        </w:rPr>
      </w:pPr>
      <w:r w:rsidRPr="006C0BA5">
        <w:rPr>
          <w:sz w:val="28"/>
          <w:szCs w:val="28"/>
        </w:rPr>
        <w:t>основы информационной безопасности: защита информации, находящейся на персональных компьютерах и серверах локальной сети от несанкционированного доступа, умышленного искажения и повреждения, восстановление данных;</w:t>
      </w:r>
    </w:p>
    <w:p w:rsidR="0031151A" w:rsidRPr="006C0BA5" w:rsidRDefault="0031151A" w:rsidP="0031151A">
      <w:pPr>
        <w:numPr>
          <w:ilvl w:val="0"/>
          <w:numId w:val="43"/>
        </w:numPr>
        <w:tabs>
          <w:tab w:val="num" w:pos="720"/>
          <w:tab w:val="left" w:pos="900"/>
          <w:tab w:val="left" w:pos="1260"/>
        </w:tabs>
        <w:ind w:left="0" w:firstLine="709"/>
        <w:jc w:val="both"/>
        <w:rPr>
          <w:sz w:val="28"/>
          <w:szCs w:val="28"/>
        </w:rPr>
      </w:pPr>
      <w:r w:rsidRPr="006C0BA5">
        <w:rPr>
          <w:sz w:val="28"/>
          <w:szCs w:val="28"/>
        </w:rPr>
        <w:t>резервное копирование</w:t>
      </w:r>
      <w:r w:rsidRPr="006C0BA5">
        <w:rPr>
          <w:sz w:val="28"/>
          <w:szCs w:val="28"/>
          <w:lang w:val="en-US"/>
        </w:rPr>
        <w:t>;</w:t>
      </w:r>
    </w:p>
    <w:p w:rsidR="0031151A" w:rsidRPr="006C0BA5" w:rsidRDefault="0031151A" w:rsidP="0031151A">
      <w:pPr>
        <w:numPr>
          <w:ilvl w:val="0"/>
          <w:numId w:val="43"/>
        </w:numPr>
        <w:tabs>
          <w:tab w:val="num" w:pos="720"/>
          <w:tab w:val="left" w:pos="900"/>
          <w:tab w:val="left" w:pos="1260"/>
        </w:tabs>
        <w:ind w:left="0" w:firstLine="709"/>
        <w:jc w:val="both"/>
        <w:rPr>
          <w:sz w:val="28"/>
          <w:szCs w:val="28"/>
        </w:rPr>
      </w:pPr>
      <w:r w:rsidRPr="006C0BA5">
        <w:rPr>
          <w:sz w:val="28"/>
          <w:szCs w:val="28"/>
        </w:rPr>
        <w:t xml:space="preserve">основы </w:t>
      </w:r>
      <w:proofErr w:type="spellStart"/>
      <w:r w:rsidRPr="006C0BA5">
        <w:rPr>
          <w:sz w:val="28"/>
          <w:szCs w:val="28"/>
        </w:rPr>
        <w:t>скприптинга</w:t>
      </w:r>
      <w:proofErr w:type="spellEnd"/>
      <w:r w:rsidRPr="006C0BA5">
        <w:rPr>
          <w:sz w:val="28"/>
          <w:szCs w:val="28"/>
        </w:rPr>
        <w:t xml:space="preserve"> и WEB-программирования (HTML, CSS, </w:t>
      </w:r>
      <w:proofErr w:type="spellStart"/>
      <w:r w:rsidRPr="006C0BA5">
        <w:rPr>
          <w:sz w:val="28"/>
          <w:szCs w:val="28"/>
        </w:rPr>
        <w:t>JavaScript</w:t>
      </w:r>
      <w:proofErr w:type="spellEnd"/>
      <w:r w:rsidRPr="006C0BA5">
        <w:rPr>
          <w:sz w:val="28"/>
          <w:szCs w:val="28"/>
        </w:rPr>
        <w:t>, DHTML, HTML5, последний стандарт W3C, базы данных);</w:t>
      </w:r>
    </w:p>
    <w:p w:rsidR="0031151A" w:rsidRDefault="0031151A" w:rsidP="0031151A">
      <w:pPr>
        <w:numPr>
          <w:ilvl w:val="0"/>
          <w:numId w:val="43"/>
        </w:numPr>
        <w:tabs>
          <w:tab w:val="left" w:pos="709"/>
          <w:tab w:val="left" w:pos="900"/>
        </w:tabs>
        <w:ind w:left="0" w:firstLine="709"/>
        <w:jc w:val="both"/>
        <w:rPr>
          <w:sz w:val="28"/>
          <w:szCs w:val="28"/>
        </w:rPr>
      </w:pPr>
      <w:r w:rsidRPr="006C0BA5">
        <w:rPr>
          <w:sz w:val="28"/>
          <w:szCs w:val="28"/>
        </w:rPr>
        <w:t>динамические языки программирования и новые языки программирования</w:t>
      </w:r>
      <w:r>
        <w:rPr>
          <w:sz w:val="28"/>
          <w:szCs w:val="28"/>
        </w:rPr>
        <w:t>;</w:t>
      </w:r>
    </w:p>
    <w:p w:rsidR="0031151A" w:rsidRPr="00287222" w:rsidRDefault="0031151A" w:rsidP="0031151A">
      <w:pPr>
        <w:numPr>
          <w:ilvl w:val="0"/>
          <w:numId w:val="43"/>
        </w:numPr>
        <w:tabs>
          <w:tab w:val="left" w:pos="709"/>
        </w:tabs>
        <w:ind w:left="0" w:firstLine="709"/>
        <w:jc w:val="both"/>
        <w:rPr>
          <w:sz w:val="28"/>
          <w:szCs w:val="28"/>
        </w:rPr>
      </w:pPr>
      <w:r w:rsidRPr="00287222">
        <w:rPr>
          <w:sz w:val="28"/>
          <w:szCs w:val="28"/>
        </w:rPr>
        <w:t>понятие контрактной системы в сфере закупок товаров, работ, услуг для обеспечения государственных и муниципальных нужд (далее — закупки) и основные принципы осуществления закупок;</w:t>
      </w:r>
    </w:p>
    <w:p w:rsidR="0031151A" w:rsidRPr="00287222" w:rsidRDefault="0031151A" w:rsidP="0031151A">
      <w:pPr>
        <w:numPr>
          <w:ilvl w:val="0"/>
          <w:numId w:val="43"/>
        </w:numPr>
        <w:tabs>
          <w:tab w:val="left" w:pos="709"/>
        </w:tabs>
        <w:ind w:left="0" w:firstLine="709"/>
        <w:jc w:val="both"/>
        <w:rPr>
          <w:sz w:val="28"/>
          <w:szCs w:val="28"/>
        </w:rPr>
      </w:pPr>
      <w:r w:rsidRPr="00287222">
        <w:rPr>
          <w:sz w:val="28"/>
          <w:szCs w:val="28"/>
        </w:rPr>
        <w:t>понятие реестра контрактов, заключенных заказчиками, включая понятие реестра недобросовестных поставщиков (подрядчиков, исполнителей);</w:t>
      </w:r>
    </w:p>
    <w:p w:rsidR="0031151A" w:rsidRPr="00287222" w:rsidRDefault="0031151A" w:rsidP="0031151A">
      <w:pPr>
        <w:numPr>
          <w:ilvl w:val="0"/>
          <w:numId w:val="43"/>
        </w:numPr>
        <w:tabs>
          <w:tab w:val="left" w:pos="709"/>
          <w:tab w:val="left" w:pos="900"/>
        </w:tabs>
        <w:ind w:hanging="249"/>
        <w:jc w:val="both"/>
        <w:rPr>
          <w:sz w:val="28"/>
          <w:szCs w:val="28"/>
        </w:rPr>
      </w:pPr>
      <w:r w:rsidRPr="00287222">
        <w:rPr>
          <w:sz w:val="28"/>
          <w:szCs w:val="28"/>
        </w:rPr>
        <w:t>порядок подготовки обоснования закупок;</w:t>
      </w:r>
    </w:p>
    <w:p w:rsidR="0031151A" w:rsidRPr="00287222" w:rsidRDefault="0031151A" w:rsidP="0031151A">
      <w:pPr>
        <w:numPr>
          <w:ilvl w:val="0"/>
          <w:numId w:val="43"/>
        </w:numPr>
        <w:tabs>
          <w:tab w:val="left" w:pos="709"/>
          <w:tab w:val="left" w:pos="900"/>
        </w:tabs>
        <w:ind w:hanging="249"/>
        <w:jc w:val="both"/>
        <w:rPr>
          <w:sz w:val="28"/>
          <w:szCs w:val="28"/>
        </w:rPr>
      </w:pPr>
      <w:r w:rsidRPr="00287222">
        <w:rPr>
          <w:sz w:val="28"/>
          <w:szCs w:val="28"/>
        </w:rPr>
        <w:t>процедура общественного обсуждения закупок;</w:t>
      </w:r>
    </w:p>
    <w:p w:rsidR="0031151A" w:rsidRPr="00287222" w:rsidRDefault="0031151A" w:rsidP="0031151A">
      <w:pPr>
        <w:numPr>
          <w:ilvl w:val="0"/>
          <w:numId w:val="43"/>
        </w:numPr>
        <w:tabs>
          <w:tab w:val="left" w:pos="709"/>
        </w:tabs>
        <w:ind w:left="0" w:firstLine="567"/>
        <w:jc w:val="both"/>
        <w:rPr>
          <w:sz w:val="28"/>
          <w:szCs w:val="28"/>
        </w:rPr>
      </w:pPr>
      <w:r w:rsidRPr="00287222">
        <w:rPr>
          <w:sz w:val="28"/>
          <w:szCs w:val="28"/>
        </w:rPr>
        <w:t>порядок определения начальной (максимальной) цены контракта, заключаемого с единственным поставщиком (подрядчиком, исполнителем);</w:t>
      </w:r>
    </w:p>
    <w:p w:rsidR="0031151A" w:rsidRPr="00287222" w:rsidRDefault="0031151A" w:rsidP="0031151A">
      <w:pPr>
        <w:numPr>
          <w:ilvl w:val="0"/>
          <w:numId w:val="43"/>
        </w:numPr>
        <w:tabs>
          <w:tab w:val="left" w:pos="709"/>
        </w:tabs>
        <w:ind w:left="0" w:firstLine="567"/>
        <w:jc w:val="both"/>
        <w:rPr>
          <w:sz w:val="28"/>
          <w:szCs w:val="28"/>
        </w:rPr>
      </w:pPr>
      <w:r w:rsidRPr="00287222">
        <w:rPr>
          <w:sz w:val="28"/>
          <w:szCs w:val="28"/>
        </w:rPr>
        <w:t>порядок и особенности процедуры определения поставщиков (подрядчиков, исполнителей)</w:t>
      </w:r>
      <w:r>
        <w:rPr>
          <w:sz w:val="28"/>
          <w:szCs w:val="28"/>
        </w:rPr>
        <w:t>;</w:t>
      </w:r>
    </w:p>
    <w:p w:rsidR="0031151A" w:rsidRPr="00287222" w:rsidRDefault="0031151A" w:rsidP="0031151A">
      <w:pPr>
        <w:numPr>
          <w:ilvl w:val="0"/>
          <w:numId w:val="43"/>
        </w:numPr>
        <w:tabs>
          <w:tab w:val="left" w:pos="709"/>
        </w:tabs>
        <w:ind w:left="0" w:firstLine="568"/>
        <w:jc w:val="both"/>
        <w:rPr>
          <w:sz w:val="28"/>
          <w:szCs w:val="28"/>
        </w:rPr>
      </w:pPr>
      <w:r w:rsidRPr="00287222">
        <w:rPr>
          <w:sz w:val="28"/>
          <w:szCs w:val="28"/>
        </w:rPr>
        <w:t>путем проведения конкурсов и аукционов/запроса котировок/запроса предложений/закрытыми способами;</w:t>
      </w:r>
    </w:p>
    <w:p w:rsidR="0031151A" w:rsidRPr="00287222" w:rsidRDefault="0031151A" w:rsidP="0031151A">
      <w:pPr>
        <w:numPr>
          <w:ilvl w:val="0"/>
          <w:numId w:val="43"/>
        </w:numPr>
        <w:tabs>
          <w:tab w:val="left" w:pos="709"/>
        </w:tabs>
        <w:ind w:left="0" w:firstLine="567"/>
        <w:jc w:val="both"/>
        <w:rPr>
          <w:sz w:val="28"/>
          <w:szCs w:val="28"/>
        </w:rPr>
      </w:pPr>
      <w:r w:rsidRPr="00287222">
        <w:rPr>
          <w:sz w:val="28"/>
          <w:szCs w:val="28"/>
        </w:rPr>
        <w:t>порядок и особенности процедуры осуществления закупки у единственного поставщика (подрядчика, исполнителя);</w:t>
      </w:r>
    </w:p>
    <w:p w:rsidR="0031151A" w:rsidRPr="00287222" w:rsidRDefault="0031151A" w:rsidP="0031151A">
      <w:pPr>
        <w:numPr>
          <w:ilvl w:val="0"/>
          <w:numId w:val="43"/>
        </w:numPr>
        <w:tabs>
          <w:tab w:val="left" w:pos="709"/>
          <w:tab w:val="left" w:pos="900"/>
        </w:tabs>
        <w:jc w:val="both"/>
        <w:rPr>
          <w:sz w:val="28"/>
          <w:szCs w:val="28"/>
        </w:rPr>
      </w:pPr>
      <w:r>
        <w:rPr>
          <w:sz w:val="28"/>
          <w:szCs w:val="28"/>
        </w:rPr>
        <w:t xml:space="preserve"> </w:t>
      </w:r>
      <w:r w:rsidRPr="00287222">
        <w:rPr>
          <w:sz w:val="28"/>
          <w:szCs w:val="28"/>
        </w:rPr>
        <w:t>этапы и порядок исполнения, изменения и расторжения контракта;</w:t>
      </w:r>
    </w:p>
    <w:p w:rsidR="0031151A" w:rsidRPr="00287222" w:rsidRDefault="0031151A" w:rsidP="0031151A">
      <w:pPr>
        <w:numPr>
          <w:ilvl w:val="0"/>
          <w:numId w:val="43"/>
        </w:numPr>
        <w:tabs>
          <w:tab w:val="left" w:pos="709"/>
          <w:tab w:val="left" w:pos="900"/>
        </w:tabs>
        <w:jc w:val="both"/>
        <w:rPr>
          <w:sz w:val="28"/>
          <w:szCs w:val="28"/>
        </w:rPr>
      </w:pPr>
      <w:r>
        <w:rPr>
          <w:sz w:val="28"/>
          <w:szCs w:val="28"/>
        </w:rPr>
        <w:t xml:space="preserve"> </w:t>
      </w:r>
      <w:r w:rsidRPr="00287222">
        <w:rPr>
          <w:sz w:val="28"/>
          <w:szCs w:val="28"/>
        </w:rPr>
        <w:t>процедура проведения аудита в сфере закупок;</w:t>
      </w:r>
    </w:p>
    <w:p w:rsidR="0031151A" w:rsidRPr="00287222" w:rsidRDefault="0031151A" w:rsidP="0031151A">
      <w:pPr>
        <w:numPr>
          <w:ilvl w:val="0"/>
          <w:numId w:val="43"/>
        </w:numPr>
        <w:tabs>
          <w:tab w:val="left" w:pos="709"/>
          <w:tab w:val="left" w:pos="900"/>
        </w:tabs>
        <w:jc w:val="both"/>
        <w:rPr>
          <w:sz w:val="28"/>
          <w:szCs w:val="28"/>
        </w:rPr>
      </w:pPr>
      <w:r>
        <w:rPr>
          <w:sz w:val="28"/>
          <w:szCs w:val="28"/>
        </w:rPr>
        <w:t xml:space="preserve"> </w:t>
      </w:r>
      <w:r w:rsidRPr="00287222">
        <w:rPr>
          <w:sz w:val="28"/>
          <w:szCs w:val="28"/>
        </w:rPr>
        <w:t>защита прав и интересов участников закупок;</w:t>
      </w:r>
    </w:p>
    <w:p w:rsidR="0031151A" w:rsidRPr="00287222" w:rsidRDefault="0031151A" w:rsidP="0031151A">
      <w:pPr>
        <w:numPr>
          <w:ilvl w:val="0"/>
          <w:numId w:val="43"/>
        </w:numPr>
        <w:tabs>
          <w:tab w:val="left" w:pos="709"/>
          <w:tab w:val="left" w:pos="900"/>
        </w:tabs>
        <w:jc w:val="both"/>
        <w:rPr>
          <w:sz w:val="28"/>
          <w:szCs w:val="28"/>
        </w:rPr>
      </w:pPr>
      <w:r>
        <w:rPr>
          <w:sz w:val="28"/>
          <w:szCs w:val="28"/>
        </w:rPr>
        <w:t xml:space="preserve"> </w:t>
      </w:r>
      <w:r w:rsidRPr="00287222">
        <w:rPr>
          <w:sz w:val="28"/>
          <w:szCs w:val="28"/>
        </w:rPr>
        <w:t>порядок обжалования действий (бездействия) заказчика;</w:t>
      </w:r>
    </w:p>
    <w:p w:rsidR="0031151A" w:rsidRPr="00287222" w:rsidRDefault="0031151A" w:rsidP="0031151A">
      <w:pPr>
        <w:numPr>
          <w:ilvl w:val="0"/>
          <w:numId w:val="43"/>
        </w:numPr>
        <w:tabs>
          <w:tab w:val="left" w:pos="709"/>
        </w:tabs>
        <w:ind w:left="0" w:firstLine="567"/>
        <w:jc w:val="both"/>
        <w:rPr>
          <w:sz w:val="28"/>
          <w:szCs w:val="28"/>
        </w:rPr>
      </w:pPr>
      <w:r w:rsidRPr="00287222">
        <w:rPr>
          <w:sz w:val="28"/>
          <w:szCs w:val="28"/>
        </w:rPr>
        <w:t>ответственность за нарушение законодательства о контрактной системе в сфере закупок</w:t>
      </w:r>
      <w:r>
        <w:rPr>
          <w:sz w:val="28"/>
          <w:szCs w:val="28"/>
        </w:rPr>
        <w:t>;</w:t>
      </w:r>
    </w:p>
    <w:p w:rsidR="0031151A" w:rsidRPr="00287222" w:rsidRDefault="0031151A" w:rsidP="0031151A">
      <w:pPr>
        <w:numPr>
          <w:ilvl w:val="0"/>
          <w:numId w:val="43"/>
        </w:numPr>
        <w:tabs>
          <w:tab w:val="left" w:pos="709"/>
          <w:tab w:val="left" w:pos="900"/>
        </w:tabs>
        <w:jc w:val="both"/>
        <w:rPr>
          <w:sz w:val="28"/>
          <w:szCs w:val="28"/>
        </w:rPr>
      </w:pPr>
      <w:r>
        <w:rPr>
          <w:sz w:val="28"/>
          <w:szCs w:val="28"/>
        </w:rPr>
        <w:t xml:space="preserve"> </w:t>
      </w:r>
      <w:r w:rsidRPr="00287222">
        <w:rPr>
          <w:sz w:val="28"/>
          <w:szCs w:val="28"/>
        </w:rPr>
        <w:t>технологии и средства обеспечения информационной безопасности;</w:t>
      </w:r>
    </w:p>
    <w:p w:rsidR="0031151A" w:rsidRPr="00287222" w:rsidRDefault="0031151A" w:rsidP="0031151A">
      <w:pPr>
        <w:numPr>
          <w:ilvl w:val="0"/>
          <w:numId w:val="43"/>
        </w:numPr>
        <w:tabs>
          <w:tab w:val="left" w:pos="709"/>
          <w:tab w:val="left" w:pos="900"/>
        </w:tabs>
        <w:jc w:val="both"/>
        <w:rPr>
          <w:sz w:val="28"/>
          <w:szCs w:val="28"/>
        </w:rPr>
      </w:pPr>
      <w:r>
        <w:rPr>
          <w:sz w:val="28"/>
          <w:szCs w:val="28"/>
        </w:rPr>
        <w:t xml:space="preserve"> </w:t>
      </w:r>
      <w:r w:rsidRPr="00287222">
        <w:rPr>
          <w:sz w:val="28"/>
          <w:szCs w:val="28"/>
        </w:rPr>
        <w:t>средства ведения классификаторов и каталогов;</w:t>
      </w:r>
    </w:p>
    <w:p w:rsidR="0031151A" w:rsidRPr="00287222" w:rsidRDefault="0031151A" w:rsidP="0031151A">
      <w:pPr>
        <w:numPr>
          <w:ilvl w:val="0"/>
          <w:numId w:val="43"/>
        </w:numPr>
        <w:tabs>
          <w:tab w:val="left" w:pos="709"/>
        </w:tabs>
        <w:ind w:left="0" w:firstLine="567"/>
        <w:jc w:val="both"/>
        <w:rPr>
          <w:sz w:val="28"/>
          <w:szCs w:val="28"/>
        </w:rPr>
      </w:pPr>
      <w:r w:rsidRPr="00287222">
        <w:rPr>
          <w:sz w:val="28"/>
          <w:szCs w:val="28"/>
        </w:rPr>
        <w:t>понятие нормы права, нормативного правового акта, правоотношений и их признаки;</w:t>
      </w:r>
    </w:p>
    <w:p w:rsidR="0031151A" w:rsidRPr="001916F4" w:rsidRDefault="0031151A" w:rsidP="0031151A">
      <w:pPr>
        <w:numPr>
          <w:ilvl w:val="0"/>
          <w:numId w:val="43"/>
        </w:numPr>
        <w:tabs>
          <w:tab w:val="left" w:pos="709"/>
        </w:tabs>
        <w:ind w:left="0" w:firstLine="568"/>
        <w:jc w:val="both"/>
        <w:rPr>
          <w:sz w:val="28"/>
          <w:szCs w:val="28"/>
        </w:rPr>
      </w:pPr>
      <w:r w:rsidRPr="00287222">
        <w:rPr>
          <w:sz w:val="28"/>
          <w:szCs w:val="28"/>
        </w:rPr>
        <w:t>разработка технических заданий при размещении государственного заказа на приобретение товаров, работ и услуг;</w:t>
      </w:r>
    </w:p>
    <w:bookmarkEnd w:id="2"/>
    <w:p w:rsidR="0031151A" w:rsidRPr="00D4124B" w:rsidRDefault="0031151A" w:rsidP="0031151A">
      <w:pPr>
        <w:tabs>
          <w:tab w:val="num" w:pos="720"/>
          <w:tab w:val="left" w:pos="900"/>
          <w:tab w:val="left" w:pos="1260"/>
        </w:tabs>
        <w:ind w:firstLine="567"/>
        <w:jc w:val="both"/>
        <w:rPr>
          <w:sz w:val="28"/>
          <w:szCs w:val="28"/>
        </w:rPr>
      </w:pPr>
      <w:r>
        <w:rPr>
          <w:sz w:val="28"/>
          <w:szCs w:val="28"/>
        </w:rPr>
        <w:t>52) Основные направления информатизации государственных органов.</w:t>
      </w:r>
    </w:p>
    <w:p w:rsidR="0031151A" w:rsidRPr="00D6731F" w:rsidRDefault="0031151A" w:rsidP="0031151A">
      <w:pPr>
        <w:tabs>
          <w:tab w:val="num" w:pos="720"/>
          <w:tab w:val="left" w:pos="900"/>
          <w:tab w:val="left" w:pos="1260"/>
        </w:tabs>
        <w:ind w:firstLine="709"/>
        <w:jc w:val="both"/>
        <w:rPr>
          <w:spacing w:val="-4"/>
          <w:sz w:val="28"/>
          <w:szCs w:val="28"/>
        </w:rPr>
      </w:pPr>
      <w:r w:rsidRPr="00D6731F">
        <w:rPr>
          <w:spacing w:val="-4"/>
          <w:sz w:val="28"/>
          <w:szCs w:val="28"/>
        </w:rPr>
        <w:t>7.6. Наличие базовых умений:</w:t>
      </w:r>
    </w:p>
    <w:p w:rsidR="0031151A" w:rsidRPr="00D6731F" w:rsidRDefault="0031151A" w:rsidP="0031151A">
      <w:pPr>
        <w:tabs>
          <w:tab w:val="num" w:pos="720"/>
          <w:tab w:val="left" w:pos="900"/>
          <w:tab w:val="left" w:pos="1080"/>
          <w:tab w:val="left" w:pos="1260"/>
        </w:tabs>
        <w:ind w:firstLine="709"/>
        <w:jc w:val="both"/>
        <w:rPr>
          <w:spacing w:val="-4"/>
          <w:sz w:val="28"/>
          <w:szCs w:val="28"/>
        </w:rPr>
      </w:pPr>
      <w:r w:rsidRPr="00D6731F">
        <w:rPr>
          <w:spacing w:val="-4"/>
          <w:sz w:val="28"/>
          <w:szCs w:val="28"/>
        </w:rPr>
        <w:t>1) умение мыслить системно (стратегически);</w:t>
      </w:r>
    </w:p>
    <w:p w:rsidR="0031151A" w:rsidRPr="00D6731F" w:rsidRDefault="0031151A" w:rsidP="0031151A">
      <w:pPr>
        <w:tabs>
          <w:tab w:val="num" w:pos="720"/>
          <w:tab w:val="left" w:pos="900"/>
          <w:tab w:val="left" w:pos="1080"/>
          <w:tab w:val="left" w:pos="1260"/>
        </w:tabs>
        <w:ind w:firstLine="709"/>
        <w:jc w:val="both"/>
        <w:rPr>
          <w:spacing w:val="-4"/>
          <w:sz w:val="28"/>
          <w:szCs w:val="28"/>
        </w:rPr>
      </w:pPr>
      <w:r w:rsidRPr="00D6731F">
        <w:rPr>
          <w:spacing w:val="-4"/>
          <w:sz w:val="28"/>
          <w:szCs w:val="28"/>
        </w:rPr>
        <w:t>2) умение планировать, рационально использовать служебное время и достигать результата;</w:t>
      </w:r>
    </w:p>
    <w:p w:rsidR="0031151A" w:rsidRPr="00D6731F" w:rsidRDefault="0031151A" w:rsidP="0031151A">
      <w:pPr>
        <w:tabs>
          <w:tab w:val="num" w:pos="720"/>
          <w:tab w:val="left" w:pos="900"/>
          <w:tab w:val="left" w:pos="1080"/>
          <w:tab w:val="left" w:pos="1260"/>
        </w:tabs>
        <w:ind w:firstLine="709"/>
        <w:jc w:val="both"/>
        <w:rPr>
          <w:spacing w:val="-4"/>
          <w:sz w:val="28"/>
          <w:szCs w:val="28"/>
        </w:rPr>
      </w:pPr>
      <w:r w:rsidRPr="00D6731F">
        <w:rPr>
          <w:spacing w:val="-4"/>
          <w:sz w:val="28"/>
          <w:szCs w:val="28"/>
        </w:rPr>
        <w:t>3) коммуникативные умения;</w:t>
      </w:r>
    </w:p>
    <w:p w:rsidR="0031151A" w:rsidRPr="00D6731F" w:rsidRDefault="0031151A" w:rsidP="0031151A">
      <w:pPr>
        <w:tabs>
          <w:tab w:val="num" w:pos="720"/>
          <w:tab w:val="left" w:pos="900"/>
          <w:tab w:val="left" w:pos="1080"/>
          <w:tab w:val="left" w:pos="1260"/>
        </w:tabs>
        <w:ind w:firstLine="709"/>
        <w:jc w:val="both"/>
        <w:rPr>
          <w:spacing w:val="-4"/>
          <w:sz w:val="28"/>
          <w:szCs w:val="28"/>
        </w:rPr>
      </w:pPr>
      <w:r w:rsidRPr="00D6731F">
        <w:rPr>
          <w:spacing w:val="-4"/>
          <w:sz w:val="28"/>
          <w:szCs w:val="28"/>
        </w:rPr>
        <w:t>4) умение управлять изменениями;</w:t>
      </w:r>
    </w:p>
    <w:p w:rsidR="0031151A" w:rsidRPr="00D6731F" w:rsidRDefault="0031151A" w:rsidP="0031151A">
      <w:pPr>
        <w:tabs>
          <w:tab w:val="num" w:pos="720"/>
          <w:tab w:val="left" w:pos="900"/>
          <w:tab w:val="left" w:pos="1080"/>
          <w:tab w:val="left" w:pos="1260"/>
        </w:tabs>
        <w:ind w:firstLine="709"/>
        <w:jc w:val="both"/>
        <w:rPr>
          <w:spacing w:val="-4"/>
          <w:sz w:val="28"/>
          <w:szCs w:val="28"/>
        </w:rPr>
      </w:pPr>
      <w:r w:rsidRPr="00D6731F">
        <w:rPr>
          <w:spacing w:val="-4"/>
          <w:sz w:val="28"/>
          <w:szCs w:val="28"/>
        </w:rPr>
        <w:t>5) умения по применению персонального компьютера.</w:t>
      </w:r>
    </w:p>
    <w:p w:rsidR="0031151A" w:rsidRDefault="0031151A" w:rsidP="0031151A">
      <w:pPr>
        <w:tabs>
          <w:tab w:val="num" w:pos="720"/>
          <w:tab w:val="left" w:pos="900"/>
          <w:tab w:val="left" w:pos="1080"/>
          <w:tab w:val="left" w:pos="1260"/>
        </w:tabs>
        <w:ind w:firstLine="709"/>
        <w:jc w:val="both"/>
        <w:rPr>
          <w:spacing w:val="-4"/>
          <w:sz w:val="28"/>
          <w:szCs w:val="28"/>
        </w:rPr>
      </w:pPr>
      <w:r w:rsidRPr="00D6731F">
        <w:rPr>
          <w:spacing w:val="-4"/>
          <w:sz w:val="28"/>
          <w:szCs w:val="28"/>
        </w:rPr>
        <w:t>7.7. Наличие профессиональных умений:</w:t>
      </w:r>
    </w:p>
    <w:p w:rsidR="0031151A" w:rsidRDefault="0031151A" w:rsidP="0031151A">
      <w:pPr>
        <w:autoSpaceDE w:val="0"/>
        <w:autoSpaceDN w:val="0"/>
        <w:adjustRightInd w:val="0"/>
        <w:ind w:firstLine="709"/>
        <w:jc w:val="both"/>
        <w:rPr>
          <w:sz w:val="28"/>
          <w:szCs w:val="28"/>
        </w:rPr>
      </w:pPr>
      <w:r>
        <w:rPr>
          <w:sz w:val="28"/>
          <w:szCs w:val="28"/>
        </w:rPr>
        <w:t>1) применение современных информационно-коммуникационных технологий в государственных органах: использование межведомственного и ведомственного электронного документооборота, информационно-телекоммуникационных сетей;</w:t>
      </w:r>
    </w:p>
    <w:p w:rsidR="0031151A" w:rsidRDefault="0031151A" w:rsidP="0031151A">
      <w:pPr>
        <w:autoSpaceDE w:val="0"/>
        <w:autoSpaceDN w:val="0"/>
        <w:adjustRightInd w:val="0"/>
        <w:ind w:firstLine="709"/>
        <w:jc w:val="both"/>
        <w:rPr>
          <w:sz w:val="28"/>
          <w:szCs w:val="28"/>
        </w:rPr>
      </w:pPr>
      <w:r>
        <w:rPr>
          <w:sz w:val="28"/>
          <w:szCs w:val="28"/>
        </w:rPr>
        <w:t xml:space="preserve">2) участие в подготовке документов, необходимых для проведения закупок товаров, работ, услуг в соответствии с Федеральным </w:t>
      </w:r>
      <w:hyperlink r:id="rId5" w:history="1">
        <w:r>
          <w:rPr>
            <w:color w:val="0000FF"/>
            <w:sz w:val="28"/>
            <w:szCs w:val="28"/>
          </w:rPr>
          <w:t>законом</w:t>
        </w:r>
      </w:hyperlink>
      <w:r>
        <w:rPr>
          <w:sz w:val="28"/>
          <w:szCs w:val="28"/>
        </w:rPr>
        <w:t xml:space="preserve"> от 5 апреля 2013 г. N 44-ФЗ "О контрактной системе в сфере закупок товаров, работ, услуг";</w:t>
      </w:r>
    </w:p>
    <w:p w:rsidR="0031151A" w:rsidRDefault="0031151A" w:rsidP="0031151A">
      <w:pPr>
        <w:autoSpaceDE w:val="0"/>
        <w:autoSpaceDN w:val="0"/>
        <w:adjustRightInd w:val="0"/>
        <w:ind w:firstLine="709"/>
        <w:jc w:val="both"/>
        <w:rPr>
          <w:sz w:val="28"/>
          <w:szCs w:val="28"/>
        </w:rPr>
      </w:pPr>
      <w:r>
        <w:rPr>
          <w:sz w:val="28"/>
          <w:szCs w:val="28"/>
        </w:rPr>
        <w:t xml:space="preserve">3) умение пользоваться поисковыми системами в информационной сети "Интернет" и получение информации из правовых баз данных, федерального портала проектов нормативных правовых актов </w:t>
      </w:r>
      <w:hyperlink r:id="rId6" w:history="1">
        <w:r w:rsidRPr="00476105">
          <w:rPr>
            <w:rStyle w:val="af7"/>
            <w:sz w:val="28"/>
            <w:szCs w:val="28"/>
          </w:rPr>
          <w:t>www.regulation.gov.ru</w:t>
        </w:r>
      </w:hyperlink>
      <w:r>
        <w:rPr>
          <w:sz w:val="28"/>
          <w:szCs w:val="28"/>
        </w:rPr>
        <w:t>.</w:t>
      </w:r>
    </w:p>
    <w:p w:rsidR="0031151A" w:rsidRDefault="0031151A" w:rsidP="0031151A">
      <w:pPr>
        <w:autoSpaceDE w:val="0"/>
        <w:autoSpaceDN w:val="0"/>
        <w:adjustRightInd w:val="0"/>
        <w:ind w:firstLine="426"/>
        <w:jc w:val="both"/>
        <w:rPr>
          <w:sz w:val="28"/>
          <w:szCs w:val="28"/>
        </w:rPr>
      </w:pPr>
      <w:r>
        <w:rPr>
          <w:sz w:val="28"/>
          <w:szCs w:val="28"/>
        </w:rPr>
        <w:t xml:space="preserve">   4) </w:t>
      </w:r>
      <w:r w:rsidRPr="0042345D">
        <w:rPr>
          <w:sz w:val="28"/>
          <w:szCs w:val="28"/>
        </w:rPr>
        <w:t>обеспечение организационной, семантической и технической совместимости информационных систем, цифровых продуктов и компонентов информационно-коммуникационной инфраструктуры;</w:t>
      </w:r>
    </w:p>
    <w:p w:rsidR="0031151A" w:rsidRDefault="0031151A" w:rsidP="0031151A">
      <w:pPr>
        <w:autoSpaceDE w:val="0"/>
        <w:autoSpaceDN w:val="0"/>
        <w:adjustRightInd w:val="0"/>
        <w:ind w:firstLine="709"/>
        <w:jc w:val="both"/>
        <w:rPr>
          <w:sz w:val="28"/>
          <w:szCs w:val="28"/>
        </w:rPr>
      </w:pPr>
      <w:r>
        <w:rPr>
          <w:sz w:val="28"/>
          <w:szCs w:val="28"/>
        </w:rPr>
        <w:t xml:space="preserve">5) </w:t>
      </w:r>
      <w:r w:rsidRPr="0042345D">
        <w:rPr>
          <w:sz w:val="28"/>
          <w:szCs w:val="28"/>
        </w:rPr>
        <w:t>обеспечение унификации и стандартизации архитектурных и технических решений государственного органа.</w:t>
      </w:r>
    </w:p>
    <w:p w:rsidR="0031151A" w:rsidRPr="00287222" w:rsidRDefault="0031151A" w:rsidP="0031151A">
      <w:pPr>
        <w:autoSpaceDE w:val="0"/>
        <w:autoSpaceDN w:val="0"/>
        <w:adjustRightInd w:val="0"/>
        <w:ind w:firstLine="709"/>
        <w:jc w:val="both"/>
        <w:rPr>
          <w:sz w:val="28"/>
          <w:szCs w:val="28"/>
        </w:rPr>
      </w:pPr>
      <w:r>
        <w:rPr>
          <w:sz w:val="28"/>
          <w:szCs w:val="28"/>
        </w:rPr>
        <w:t>6)</w:t>
      </w:r>
      <w:r w:rsidRPr="00287222">
        <w:rPr>
          <w:sz w:val="28"/>
          <w:szCs w:val="28"/>
        </w:rPr>
        <w:tab/>
        <w:t>мониторинг в сфере закупок;</w:t>
      </w:r>
    </w:p>
    <w:p w:rsidR="0031151A" w:rsidRPr="00287222" w:rsidRDefault="0031151A" w:rsidP="0031151A">
      <w:pPr>
        <w:autoSpaceDE w:val="0"/>
        <w:autoSpaceDN w:val="0"/>
        <w:adjustRightInd w:val="0"/>
        <w:ind w:firstLine="709"/>
        <w:jc w:val="both"/>
        <w:rPr>
          <w:sz w:val="28"/>
          <w:szCs w:val="28"/>
        </w:rPr>
      </w:pPr>
      <w:r>
        <w:rPr>
          <w:sz w:val="28"/>
          <w:szCs w:val="28"/>
        </w:rPr>
        <w:t>7)</w:t>
      </w:r>
      <w:r w:rsidRPr="00287222">
        <w:rPr>
          <w:sz w:val="28"/>
          <w:szCs w:val="28"/>
        </w:rPr>
        <w:tab/>
        <w:t>аудит и контроль в сфере закупок</w:t>
      </w:r>
      <w:r>
        <w:rPr>
          <w:sz w:val="28"/>
          <w:szCs w:val="28"/>
        </w:rPr>
        <w:t>;</w:t>
      </w:r>
    </w:p>
    <w:p w:rsidR="0031151A" w:rsidRPr="00287222" w:rsidRDefault="0031151A" w:rsidP="0031151A">
      <w:pPr>
        <w:autoSpaceDE w:val="0"/>
        <w:autoSpaceDN w:val="0"/>
        <w:adjustRightInd w:val="0"/>
        <w:ind w:firstLine="709"/>
        <w:jc w:val="both"/>
        <w:rPr>
          <w:sz w:val="28"/>
          <w:szCs w:val="28"/>
        </w:rPr>
      </w:pPr>
      <w:r>
        <w:rPr>
          <w:sz w:val="28"/>
          <w:szCs w:val="28"/>
        </w:rPr>
        <w:t>8)</w:t>
      </w:r>
      <w:r w:rsidRPr="00287222">
        <w:rPr>
          <w:sz w:val="28"/>
          <w:szCs w:val="28"/>
        </w:rPr>
        <w:tab/>
        <w:t xml:space="preserve">работа с ОС: </w:t>
      </w:r>
      <w:proofErr w:type="spellStart"/>
      <w:r w:rsidRPr="00287222">
        <w:rPr>
          <w:sz w:val="28"/>
          <w:szCs w:val="28"/>
        </w:rPr>
        <w:t>Linux</w:t>
      </w:r>
      <w:proofErr w:type="spellEnd"/>
      <w:r w:rsidRPr="00287222">
        <w:rPr>
          <w:sz w:val="28"/>
          <w:szCs w:val="28"/>
        </w:rPr>
        <w:t xml:space="preserve">, </w:t>
      </w:r>
      <w:proofErr w:type="spellStart"/>
      <w:r w:rsidRPr="00287222">
        <w:rPr>
          <w:sz w:val="28"/>
          <w:szCs w:val="28"/>
        </w:rPr>
        <w:t>Windows</w:t>
      </w:r>
      <w:proofErr w:type="spellEnd"/>
      <w:r w:rsidRPr="00287222">
        <w:rPr>
          <w:sz w:val="28"/>
          <w:szCs w:val="28"/>
        </w:rPr>
        <w:t>;</w:t>
      </w:r>
    </w:p>
    <w:p w:rsidR="0031151A" w:rsidRPr="00287222" w:rsidRDefault="0031151A" w:rsidP="0031151A">
      <w:pPr>
        <w:autoSpaceDE w:val="0"/>
        <w:autoSpaceDN w:val="0"/>
        <w:adjustRightInd w:val="0"/>
        <w:ind w:firstLine="709"/>
        <w:jc w:val="both"/>
        <w:rPr>
          <w:sz w:val="28"/>
          <w:szCs w:val="28"/>
        </w:rPr>
      </w:pPr>
      <w:r>
        <w:rPr>
          <w:sz w:val="28"/>
          <w:szCs w:val="28"/>
        </w:rPr>
        <w:t>9)</w:t>
      </w:r>
      <w:r w:rsidRPr="00287222">
        <w:rPr>
          <w:sz w:val="28"/>
          <w:szCs w:val="28"/>
        </w:rPr>
        <w:tab/>
        <w:t xml:space="preserve">навыки работы </w:t>
      </w:r>
      <w:proofErr w:type="gramStart"/>
      <w:r w:rsidRPr="00287222">
        <w:rPr>
          <w:sz w:val="28"/>
          <w:szCs w:val="28"/>
        </w:rPr>
        <w:t>с почтовыми серверам</w:t>
      </w:r>
      <w:proofErr w:type="gramEnd"/>
      <w:r w:rsidRPr="00287222">
        <w:rPr>
          <w:sz w:val="28"/>
          <w:szCs w:val="28"/>
        </w:rPr>
        <w:t xml:space="preserve">, </w:t>
      </w:r>
      <w:proofErr w:type="spellStart"/>
      <w:r w:rsidRPr="00287222">
        <w:rPr>
          <w:sz w:val="28"/>
          <w:szCs w:val="28"/>
        </w:rPr>
        <w:t>антиспам</w:t>
      </w:r>
      <w:proofErr w:type="spellEnd"/>
      <w:r w:rsidRPr="00287222">
        <w:rPr>
          <w:sz w:val="28"/>
          <w:szCs w:val="28"/>
        </w:rPr>
        <w:t xml:space="preserve"> системами; </w:t>
      </w:r>
    </w:p>
    <w:p w:rsidR="0031151A" w:rsidRPr="00287222" w:rsidRDefault="0031151A" w:rsidP="0031151A">
      <w:pPr>
        <w:autoSpaceDE w:val="0"/>
        <w:autoSpaceDN w:val="0"/>
        <w:adjustRightInd w:val="0"/>
        <w:ind w:firstLine="709"/>
        <w:jc w:val="both"/>
        <w:rPr>
          <w:sz w:val="28"/>
          <w:szCs w:val="28"/>
        </w:rPr>
      </w:pPr>
      <w:r>
        <w:rPr>
          <w:sz w:val="28"/>
          <w:szCs w:val="28"/>
        </w:rPr>
        <w:t>10)</w:t>
      </w:r>
      <w:r w:rsidRPr="00287222">
        <w:rPr>
          <w:sz w:val="28"/>
          <w:szCs w:val="28"/>
        </w:rPr>
        <w:tab/>
        <w:t xml:space="preserve">проведение, настройка и поддержка работы локальных и IP VPN сетей, маршрутизация; </w:t>
      </w:r>
    </w:p>
    <w:p w:rsidR="0031151A" w:rsidRPr="00287222" w:rsidRDefault="0031151A" w:rsidP="0031151A">
      <w:pPr>
        <w:autoSpaceDE w:val="0"/>
        <w:autoSpaceDN w:val="0"/>
        <w:adjustRightInd w:val="0"/>
        <w:ind w:firstLine="709"/>
        <w:jc w:val="both"/>
        <w:rPr>
          <w:sz w:val="28"/>
          <w:szCs w:val="28"/>
        </w:rPr>
      </w:pPr>
      <w:r>
        <w:rPr>
          <w:sz w:val="28"/>
          <w:szCs w:val="28"/>
        </w:rPr>
        <w:t>11)</w:t>
      </w:r>
      <w:r w:rsidRPr="00287222">
        <w:rPr>
          <w:sz w:val="28"/>
          <w:szCs w:val="28"/>
        </w:rPr>
        <w:tab/>
        <w:t>создание и информационное обеспечение корпоративного сайта, оптимизация работы серверного программного обеспечения;</w:t>
      </w:r>
    </w:p>
    <w:p w:rsidR="0031151A" w:rsidRPr="00287222" w:rsidRDefault="0031151A" w:rsidP="0031151A">
      <w:pPr>
        <w:autoSpaceDE w:val="0"/>
        <w:autoSpaceDN w:val="0"/>
        <w:adjustRightInd w:val="0"/>
        <w:ind w:firstLine="709"/>
        <w:jc w:val="both"/>
        <w:rPr>
          <w:sz w:val="28"/>
          <w:szCs w:val="28"/>
        </w:rPr>
      </w:pPr>
      <w:r>
        <w:rPr>
          <w:sz w:val="28"/>
          <w:szCs w:val="28"/>
        </w:rPr>
        <w:t>12)</w:t>
      </w:r>
      <w:r w:rsidRPr="00287222">
        <w:rPr>
          <w:sz w:val="28"/>
          <w:szCs w:val="28"/>
        </w:rPr>
        <w:tab/>
        <w:t>умение настраивать и поддерживать работу серверного оборудования и РС;</w:t>
      </w:r>
    </w:p>
    <w:p w:rsidR="0031151A" w:rsidRPr="00287222" w:rsidRDefault="0031151A" w:rsidP="0031151A">
      <w:pPr>
        <w:autoSpaceDE w:val="0"/>
        <w:autoSpaceDN w:val="0"/>
        <w:adjustRightInd w:val="0"/>
        <w:ind w:firstLine="709"/>
        <w:jc w:val="both"/>
        <w:rPr>
          <w:sz w:val="28"/>
          <w:szCs w:val="28"/>
        </w:rPr>
      </w:pPr>
      <w:r>
        <w:rPr>
          <w:sz w:val="28"/>
          <w:szCs w:val="28"/>
        </w:rPr>
        <w:t>13)</w:t>
      </w:r>
      <w:r w:rsidRPr="00287222">
        <w:rPr>
          <w:sz w:val="28"/>
          <w:szCs w:val="28"/>
        </w:rPr>
        <w:tab/>
        <w:t>работа с оборудованием видеоконференцсвязи;</w:t>
      </w:r>
    </w:p>
    <w:p w:rsidR="0031151A" w:rsidRPr="00287222" w:rsidRDefault="0031151A" w:rsidP="0031151A">
      <w:pPr>
        <w:autoSpaceDE w:val="0"/>
        <w:autoSpaceDN w:val="0"/>
        <w:adjustRightInd w:val="0"/>
        <w:ind w:firstLine="709"/>
        <w:jc w:val="both"/>
        <w:rPr>
          <w:sz w:val="28"/>
          <w:szCs w:val="28"/>
        </w:rPr>
      </w:pPr>
      <w:r>
        <w:rPr>
          <w:sz w:val="28"/>
          <w:szCs w:val="28"/>
        </w:rPr>
        <w:t>14)</w:t>
      </w:r>
      <w:r w:rsidRPr="00287222">
        <w:rPr>
          <w:sz w:val="28"/>
          <w:szCs w:val="28"/>
        </w:rPr>
        <w:tab/>
        <w:t xml:space="preserve">работа с нормативными правовыми актами в области защиты информации и обеспечения безопасности информации в ключевых системах информационной инфраструктуры; </w:t>
      </w:r>
    </w:p>
    <w:p w:rsidR="0031151A" w:rsidRPr="00287222" w:rsidRDefault="0031151A" w:rsidP="0031151A">
      <w:pPr>
        <w:autoSpaceDE w:val="0"/>
        <w:autoSpaceDN w:val="0"/>
        <w:adjustRightInd w:val="0"/>
        <w:ind w:firstLine="709"/>
        <w:jc w:val="both"/>
        <w:rPr>
          <w:sz w:val="28"/>
          <w:szCs w:val="28"/>
        </w:rPr>
      </w:pPr>
      <w:r>
        <w:rPr>
          <w:sz w:val="28"/>
          <w:szCs w:val="28"/>
        </w:rPr>
        <w:t>15)</w:t>
      </w:r>
      <w:r w:rsidRPr="00287222">
        <w:rPr>
          <w:sz w:val="28"/>
          <w:szCs w:val="28"/>
        </w:rPr>
        <w:tab/>
        <w:t>работа с правовыми базами данных, базами данных, содержащих информацию ограниченного доступа, в том числе по угрозам безопасности информации в органе государственной власти, в ключевой системе информационной инфраструктуры;</w:t>
      </w:r>
    </w:p>
    <w:p w:rsidR="0031151A" w:rsidRPr="00287222" w:rsidRDefault="0031151A" w:rsidP="0031151A">
      <w:pPr>
        <w:autoSpaceDE w:val="0"/>
        <w:autoSpaceDN w:val="0"/>
        <w:adjustRightInd w:val="0"/>
        <w:ind w:firstLine="709"/>
        <w:jc w:val="both"/>
        <w:rPr>
          <w:sz w:val="28"/>
          <w:szCs w:val="28"/>
        </w:rPr>
      </w:pPr>
      <w:r>
        <w:rPr>
          <w:sz w:val="28"/>
          <w:szCs w:val="28"/>
        </w:rPr>
        <w:t>16)</w:t>
      </w:r>
      <w:r w:rsidRPr="00287222">
        <w:rPr>
          <w:sz w:val="28"/>
          <w:szCs w:val="28"/>
        </w:rPr>
        <w:tab/>
        <w:t>разработка необходимых документов по защите информации и обеспечению безопасности информации в ключевых системах информационной инфраструктуры;</w:t>
      </w:r>
    </w:p>
    <w:p w:rsidR="0031151A" w:rsidRPr="00287222" w:rsidRDefault="0031151A" w:rsidP="0031151A">
      <w:pPr>
        <w:autoSpaceDE w:val="0"/>
        <w:autoSpaceDN w:val="0"/>
        <w:adjustRightInd w:val="0"/>
        <w:ind w:firstLine="709"/>
        <w:jc w:val="both"/>
        <w:rPr>
          <w:sz w:val="28"/>
          <w:szCs w:val="28"/>
        </w:rPr>
      </w:pPr>
      <w:r>
        <w:rPr>
          <w:sz w:val="28"/>
          <w:szCs w:val="28"/>
        </w:rPr>
        <w:t>17)</w:t>
      </w:r>
      <w:r w:rsidRPr="00287222">
        <w:rPr>
          <w:sz w:val="28"/>
          <w:szCs w:val="28"/>
        </w:rPr>
        <w:tab/>
        <w:t xml:space="preserve">определение уровня защищенности персональных </w:t>
      </w:r>
      <w:proofErr w:type="gramStart"/>
      <w:r w:rsidRPr="00287222">
        <w:rPr>
          <w:sz w:val="28"/>
          <w:szCs w:val="28"/>
        </w:rPr>
        <w:t xml:space="preserve">данных;   </w:t>
      </w:r>
      <w:proofErr w:type="gramEnd"/>
      <w:r w:rsidRPr="00287222">
        <w:rPr>
          <w:sz w:val="28"/>
          <w:szCs w:val="28"/>
        </w:rPr>
        <w:t>выявление угроз безопасности информации, в том числе персональных данных, в информационных системах;</w:t>
      </w:r>
    </w:p>
    <w:p w:rsidR="0031151A" w:rsidRPr="00287222" w:rsidRDefault="0031151A" w:rsidP="0031151A">
      <w:pPr>
        <w:autoSpaceDE w:val="0"/>
        <w:autoSpaceDN w:val="0"/>
        <w:adjustRightInd w:val="0"/>
        <w:ind w:firstLine="709"/>
        <w:jc w:val="both"/>
        <w:rPr>
          <w:sz w:val="28"/>
          <w:szCs w:val="28"/>
        </w:rPr>
      </w:pPr>
      <w:r>
        <w:rPr>
          <w:sz w:val="28"/>
          <w:szCs w:val="28"/>
        </w:rPr>
        <w:t>18)</w:t>
      </w:r>
      <w:r w:rsidRPr="00287222">
        <w:rPr>
          <w:sz w:val="28"/>
          <w:szCs w:val="28"/>
        </w:rPr>
        <w:tab/>
        <w:t>проведение сравнительного анализа характеристик (показателей) разных классов средств обеспечению безопасности информации и технико-экономического обоснования выбора предпочтительных;</w:t>
      </w:r>
    </w:p>
    <w:p w:rsidR="0031151A" w:rsidRPr="00287222" w:rsidRDefault="0031151A" w:rsidP="0031151A">
      <w:pPr>
        <w:autoSpaceDE w:val="0"/>
        <w:autoSpaceDN w:val="0"/>
        <w:adjustRightInd w:val="0"/>
        <w:ind w:firstLine="709"/>
        <w:jc w:val="both"/>
        <w:rPr>
          <w:sz w:val="28"/>
          <w:szCs w:val="28"/>
        </w:rPr>
      </w:pPr>
      <w:r>
        <w:rPr>
          <w:sz w:val="28"/>
          <w:szCs w:val="28"/>
        </w:rPr>
        <w:t>19)</w:t>
      </w:r>
      <w:r w:rsidRPr="00287222">
        <w:rPr>
          <w:sz w:val="28"/>
          <w:szCs w:val="28"/>
        </w:rPr>
        <w:tab/>
        <w:t xml:space="preserve">защита от несанкционированного доступа к информации; </w:t>
      </w:r>
    </w:p>
    <w:p w:rsidR="0031151A" w:rsidRPr="00287222" w:rsidRDefault="0031151A" w:rsidP="0031151A">
      <w:pPr>
        <w:autoSpaceDE w:val="0"/>
        <w:autoSpaceDN w:val="0"/>
        <w:adjustRightInd w:val="0"/>
        <w:ind w:firstLine="709"/>
        <w:jc w:val="both"/>
        <w:rPr>
          <w:sz w:val="28"/>
          <w:szCs w:val="28"/>
        </w:rPr>
      </w:pPr>
      <w:r>
        <w:rPr>
          <w:sz w:val="28"/>
          <w:szCs w:val="28"/>
        </w:rPr>
        <w:t>20</w:t>
      </w:r>
      <w:r w:rsidRPr="00287222">
        <w:rPr>
          <w:sz w:val="28"/>
          <w:szCs w:val="28"/>
        </w:rPr>
        <w:tab/>
        <w:t>определение потребности в технических средствах защиты;</w:t>
      </w:r>
    </w:p>
    <w:p w:rsidR="0031151A" w:rsidRPr="00287222" w:rsidRDefault="0031151A" w:rsidP="0031151A">
      <w:pPr>
        <w:autoSpaceDE w:val="0"/>
        <w:autoSpaceDN w:val="0"/>
        <w:adjustRightInd w:val="0"/>
        <w:ind w:firstLine="709"/>
        <w:jc w:val="both"/>
        <w:rPr>
          <w:sz w:val="28"/>
          <w:szCs w:val="28"/>
        </w:rPr>
      </w:pPr>
      <w:r>
        <w:rPr>
          <w:sz w:val="28"/>
          <w:szCs w:val="28"/>
        </w:rPr>
        <w:t>21)</w:t>
      </w:r>
      <w:r w:rsidRPr="00287222">
        <w:rPr>
          <w:sz w:val="28"/>
          <w:szCs w:val="28"/>
        </w:rPr>
        <w:tab/>
        <w:t>перевод информации в единый формат;</w:t>
      </w:r>
    </w:p>
    <w:p w:rsidR="0031151A" w:rsidRPr="00287222" w:rsidRDefault="0031151A" w:rsidP="0031151A">
      <w:pPr>
        <w:autoSpaceDE w:val="0"/>
        <w:autoSpaceDN w:val="0"/>
        <w:adjustRightInd w:val="0"/>
        <w:ind w:firstLine="709"/>
        <w:jc w:val="both"/>
        <w:rPr>
          <w:sz w:val="28"/>
          <w:szCs w:val="28"/>
        </w:rPr>
      </w:pPr>
      <w:r>
        <w:rPr>
          <w:sz w:val="28"/>
          <w:szCs w:val="28"/>
        </w:rPr>
        <w:t>22)</w:t>
      </w:r>
      <w:r w:rsidRPr="00287222">
        <w:rPr>
          <w:sz w:val="28"/>
          <w:szCs w:val="28"/>
        </w:rPr>
        <w:tab/>
        <w:t>проведение аттестационных мероприятий объема информации;</w:t>
      </w:r>
    </w:p>
    <w:p w:rsidR="0031151A" w:rsidRPr="00287222" w:rsidRDefault="0031151A" w:rsidP="0031151A">
      <w:pPr>
        <w:autoSpaceDE w:val="0"/>
        <w:autoSpaceDN w:val="0"/>
        <w:adjustRightInd w:val="0"/>
        <w:ind w:firstLine="709"/>
        <w:jc w:val="both"/>
        <w:rPr>
          <w:sz w:val="28"/>
          <w:szCs w:val="28"/>
        </w:rPr>
      </w:pPr>
      <w:r>
        <w:rPr>
          <w:sz w:val="28"/>
          <w:szCs w:val="28"/>
        </w:rPr>
        <w:t>23)</w:t>
      </w:r>
      <w:r w:rsidRPr="00287222">
        <w:rPr>
          <w:sz w:val="28"/>
          <w:szCs w:val="28"/>
        </w:rPr>
        <w:tab/>
        <w:t>выполнение работ по обеспечению комплексной защиты информации на основе разработанных программ и методик;</w:t>
      </w:r>
    </w:p>
    <w:p w:rsidR="0031151A" w:rsidRPr="00287222" w:rsidRDefault="0031151A" w:rsidP="0031151A">
      <w:pPr>
        <w:autoSpaceDE w:val="0"/>
        <w:autoSpaceDN w:val="0"/>
        <w:adjustRightInd w:val="0"/>
        <w:ind w:firstLine="709"/>
        <w:jc w:val="both"/>
        <w:rPr>
          <w:sz w:val="28"/>
          <w:szCs w:val="28"/>
        </w:rPr>
      </w:pPr>
      <w:r>
        <w:rPr>
          <w:sz w:val="28"/>
          <w:szCs w:val="28"/>
        </w:rPr>
        <w:t>24)</w:t>
      </w:r>
      <w:r w:rsidRPr="00287222">
        <w:rPr>
          <w:sz w:val="28"/>
          <w:szCs w:val="28"/>
        </w:rPr>
        <w:tab/>
        <w:t>расчеты, анализ и обобщение результатов, составление технических отчетов и оперативных сводок по вопросам защиты информации;</w:t>
      </w:r>
    </w:p>
    <w:p w:rsidR="0031151A" w:rsidRPr="00287222" w:rsidRDefault="0031151A" w:rsidP="0031151A">
      <w:pPr>
        <w:autoSpaceDE w:val="0"/>
        <w:autoSpaceDN w:val="0"/>
        <w:adjustRightInd w:val="0"/>
        <w:ind w:firstLine="709"/>
        <w:jc w:val="both"/>
        <w:rPr>
          <w:sz w:val="28"/>
          <w:szCs w:val="28"/>
        </w:rPr>
      </w:pPr>
      <w:r>
        <w:rPr>
          <w:sz w:val="28"/>
          <w:szCs w:val="28"/>
        </w:rPr>
        <w:t>25)</w:t>
      </w:r>
      <w:r w:rsidRPr="00287222">
        <w:rPr>
          <w:sz w:val="28"/>
          <w:szCs w:val="28"/>
        </w:rPr>
        <w:tab/>
        <w:t>установка сетевого программного обеспечения на серверах и рабочих станциях и поддержка их в рабочем состоянии;</w:t>
      </w:r>
    </w:p>
    <w:p w:rsidR="0031151A" w:rsidRPr="00287222" w:rsidRDefault="0031151A" w:rsidP="0031151A">
      <w:pPr>
        <w:autoSpaceDE w:val="0"/>
        <w:autoSpaceDN w:val="0"/>
        <w:adjustRightInd w:val="0"/>
        <w:ind w:firstLine="709"/>
        <w:jc w:val="both"/>
        <w:rPr>
          <w:sz w:val="28"/>
          <w:szCs w:val="28"/>
        </w:rPr>
      </w:pPr>
      <w:r>
        <w:rPr>
          <w:sz w:val="28"/>
          <w:szCs w:val="28"/>
        </w:rPr>
        <w:t>26)</w:t>
      </w:r>
      <w:r w:rsidRPr="00287222">
        <w:rPr>
          <w:sz w:val="28"/>
          <w:szCs w:val="28"/>
        </w:rPr>
        <w:tab/>
        <w:t>проведение специальных исследований и контрольных проверок, аттестации объектов, помещений, технических средств, программ;</w:t>
      </w:r>
    </w:p>
    <w:p w:rsidR="0031151A" w:rsidRPr="00287222" w:rsidRDefault="0031151A" w:rsidP="0031151A">
      <w:pPr>
        <w:autoSpaceDE w:val="0"/>
        <w:autoSpaceDN w:val="0"/>
        <w:adjustRightInd w:val="0"/>
        <w:ind w:firstLine="709"/>
        <w:jc w:val="both"/>
        <w:rPr>
          <w:sz w:val="28"/>
          <w:szCs w:val="28"/>
        </w:rPr>
      </w:pPr>
      <w:r>
        <w:rPr>
          <w:sz w:val="28"/>
          <w:szCs w:val="28"/>
        </w:rPr>
        <w:t>27)</w:t>
      </w:r>
      <w:r w:rsidRPr="00287222">
        <w:rPr>
          <w:sz w:val="28"/>
          <w:szCs w:val="28"/>
        </w:rPr>
        <w:tab/>
        <w:t>мониторинг сети, выявление ошибок пользователей и сетевого программного обеспечения, восстановление работоспособности системы;</w:t>
      </w:r>
    </w:p>
    <w:p w:rsidR="0031151A" w:rsidRPr="00287222" w:rsidRDefault="0031151A" w:rsidP="0031151A">
      <w:pPr>
        <w:autoSpaceDE w:val="0"/>
        <w:autoSpaceDN w:val="0"/>
        <w:adjustRightInd w:val="0"/>
        <w:ind w:firstLine="709"/>
        <w:jc w:val="both"/>
        <w:rPr>
          <w:sz w:val="28"/>
          <w:szCs w:val="28"/>
        </w:rPr>
      </w:pPr>
      <w:r>
        <w:rPr>
          <w:sz w:val="28"/>
          <w:szCs w:val="28"/>
        </w:rPr>
        <w:t>28)</w:t>
      </w:r>
      <w:r w:rsidRPr="00287222">
        <w:rPr>
          <w:sz w:val="28"/>
          <w:szCs w:val="28"/>
        </w:rPr>
        <w:tab/>
        <w:t>проведение плановых и внеплановых документарных (камеральных) проверок (обследований);</w:t>
      </w:r>
    </w:p>
    <w:p w:rsidR="0031151A" w:rsidRPr="00287222" w:rsidRDefault="0031151A" w:rsidP="0031151A">
      <w:pPr>
        <w:autoSpaceDE w:val="0"/>
        <w:autoSpaceDN w:val="0"/>
        <w:adjustRightInd w:val="0"/>
        <w:ind w:firstLine="709"/>
        <w:jc w:val="both"/>
        <w:rPr>
          <w:sz w:val="28"/>
          <w:szCs w:val="28"/>
        </w:rPr>
      </w:pPr>
      <w:r>
        <w:rPr>
          <w:sz w:val="28"/>
          <w:szCs w:val="28"/>
        </w:rPr>
        <w:t>29)</w:t>
      </w:r>
      <w:r w:rsidRPr="00287222">
        <w:rPr>
          <w:sz w:val="28"/>
          <w:szCs w:val="28"/>
        </w:rPr>
        <w:tab/>
        <w:t>проведение плановых и внеплановых выездных проверок;</w:t>
      </w:r>
    </w:p>
    <w:p w:rsidR="0031151A" w:rsidRDefault="0031151A" w:rsidP="0031151A">
      <w:pPr>
        <w:autoSpaceDE w:val="0"/>
        <w:autoSpaceDN w:val="0"/>
        <w:adjustRightInd w:val="0"/>
        <w:ind w:firstLine="709"/>
        <w:jc w:val="both"/>
        <w:rPr>
          <w:sz w:val="28"/>
          <w:szCs w:val="28"/>
        </w:rPr>
      </w:pPr>
      <w:r>
        <w:rPr>
          <w:sz w:val="28"/>
          <w:szCs w:val="28"/>
        </w:rPr>
        <w:t>30)</w:t>
      </w:r>
      <w:r w:rsidRPr="00287222">
        <w:rPr>
          <w:sz w:val="28"/>
          <w:szCs w:val="28"/>
        </w:rPr>
        <w:tab/>
        <w:t>формирование и ведение реестров, кадастров, регистров перечней, каталогов, лицевых счетов для обеспечения контрольно-надзорных полномочий;</w:t>
      </w:r>
    </w:p>
    <w:p w:rsidR="0031151A" w:rsidRDefault="0031151A" w:rsidP="0031151A">
      <w:pPr>
        <w:tabs>
          <w:tab w:val="num" w:pos="720"/>
          <w:tab w:val="left" w:pos="900"/>
          <w:tab w:val="left" w:pos="1080"/>
          <w:tab w:val="left" w:pos="1260"/>
        </w:tabs>
        <w:ind w:firstLine="709"/>
        <w:jc w:val="both"/>
        <w:rPr>
          <w:sz w:val="28"/>
          <w:szCs w:val="28"/>
        </w:rPr>
      </w:pPr>
      <w:r w:rsidRPr="00C93B04">
        <w:rPr>
          <w:sz w:val="28"/>
          <w:szCs w:val="28"/>
        </w:rPr>
        <w:t>7.8. Наличие функциональных умений</w:t>
      </w:r>
      <w:r>
        <w:rPr>
          <w:sz w:val="28"/>
          <w:szCs w:val="28"/>
        </w:rPr>
        <w:t>:</w:t>
      </w:r>
    </w:p>
    <w:p w:rsidR="0031151A" w:rsidRPr="00B81A61" w:rsidRDefault="0031151A" w:rsidP="0031151A">
      <w:pPr>
        <w:tabs>
          <w:tab w:val="num" w:pos="720"/>
          <w:tab w:val="left" w:pos="900"/>
          <w:tab w:val="left" w:pos="1080"/>
          <w:tab w:val="left" w:pos="1260"/>
        </w:tabs>
        <w:ind w:firstLine="709"/>
        <w:jc w:val="both"/>
        <w:rPr>
          <w:sz w:val="28"/>
          <w:szCs w:val="28"/>
        </w:rPr>
      </w:pPr>
      <w:r>
        <w:rPr>
          <w:sz w:val="28"/>
          <w:szCs w:val="28"/>
        </w:rPr>
        <w:t xml:space="preserve">1) </w:t>
      </w:r>
      <w:r w:rsidRPr="00B81A61">
        <w:rPr>
          <w:sz w:val="28"/>
          <w:szCs w:val="28"/>
        </w:rPr>
        <w:t>применение современных информационно-коммуникационных технологий в государственных органах: использование межведомственного и ведомственного электронного документооборота, информационно-телекоммуникационных сетей;</w:t>
      </w:r>
    </w:p>
    <w:p w:rsidR="0031151A" w:rsidRPr="00B81A61" w:rsidRDefault="0031151A" w:rsidP="0031151A">
      <w:pPr>
        <w:tabs>
          <w:tab w:val="num" w:pos="720"/>
          <w:tab w:val="left" w:pos="900"/>
          <w:tab w:val="left" w:pos="1080"/>
          <w:tab w:val="left" w:pos="1260"/>
        </w:tabs>
        <w:ind w:firstLine="709"/>
        <w:jc w:val="both"/>
        <w:rPr>
          <w:sz w:val="28"/>
          <w:szCs w:val="28"/>
        </w:rPr>
      </w:pPr>
      <w:r>
        <w:rPr>
          <w:sz w:val="28"/>
          <w:szCs w:val="28"/>
        </w:rPr>
        <w:t xml:space="preserve">2) </w:t>
      </w:r>
      <w:r w:rsidRPr="00B81A61">
        <w:rPr>
          <w:sz w:val="28"/>
          <w:szCs w:val="28"/>
        </w:rPr>
        <w:t>умение пользоваться поисковыми системами в информационной сети "Интернет" и получение информации из правовых баз данных, федерального портала проектов нормативных правовых актов www.regulation.gov.ru;</w:t>
      </w:r>
    </w:p>
    <w:p w:rsidR="0031151A" w:rsidRPr="00B81A61" w:rsidRDefault="0031151A" w:rsidP="0031151A">
      <w:pPr>
        <w:tabs>
          <w:tab w:val="num" w:pos="720"/>
          <w:tab w:val="left" w:pos="900"/>
          <w:tab w:val="left" w:pos="1080"/>
          <w:tab w:val="left" w:pos="1260"/>
        </w:tabs>
        <w:ind w:firstLine="709"/>
        <w:jc w:val="both"/>
        <w:rPr>
          <w:sz w:val="28"/>
          <w:szCs w:val="28"/>
        </w:rPr>
      </w:pPr>
      <w:r>
        <w:rPr>
          <w:sz w:val="28"/>
          <w:szCs w:val="28"/>
        </w:rPr>
        <w:t xml:space="preserve">3) </w:t>
      </w:r>
      <w:r w:rsidRPr="00B81A61">
        <w:rPr>
          <w:sz w:val="28"/>
          <w:szCs w:val="28"/>
        </w:rPr>
        <w:t>анализ угроз безопасности информации, оценка рисков безопасности информации;</w:t>
      </w:r>
    </w:p>
    <w:p w:rsidR="0031151A" w:rsidRPr="00B81A61" w:rsidRDefault="0031151A" w:rsidP="0031151A">
      <w:pPr>
        <w:tabs>
          <w:tab w:val="num" w:pos="720"/>
          <w:tab w:val="left" w:pos="900"/>
          <w:tab w:val="left" w:pos="1080"/>
          <w:tab w:val="left" w:pos="1260"/>
        </w:tabs>
        <w:ind w:firstLine="709"/>
        <w:jc w:val="both"/>
        <w:rPr>
          <w:sz w:val="28"/>
          <w:szCs w:val="28"/>
        </w:rPr>
      </w:pPr>
      <w:r>
        <w:rPr>
          <w:sz w:val="28"/>
          <w:szCs w:val="28"/>
        </w:rPr>
        <w:t xml:space="preserve">4) </w:t>
      </w:r>
      <w:r w:rsidRPr="00B81A61">
        <w:rPr>
          <w:sz w:val="28"/>
          <w:szCs w:val="28"/>
        </w:rPr>
        <w:t>определение объектов защиты;</w:t>
      </w:r>
    </w:p>
    <w:p w:rsidR="0031151A" w:rsidRPr="00B81A61" w:rsidRDefault="0031151A" w:rsidP="0031151A">
      <w:pPr>
        <w:tabs>
          <w:tab w:val="num" w:pos="720"/>
          <w:tab w:val="left" w:pos="900"/>
          <w:tab w:val="left" w:pos="1080"/>
          <w:tab w:val="left" w:pos="1260"/>
        </w:tabs>
        <w:ind w:firstLine="709"/>
        <w:jc w:val="both"/>
        <w:rPr>
          <w:sz w:val="28"/>
          <w:szCs w:val="28"/>
        </w:rPr>
      </w:pPr>
      <w:r>
        <w:rPr>
          <w:sz w:val="28"/>
          <w:szCs w:val="28"/>
        </w:rPr>
        <w:t xml:space="preserve">5) </w:t>
      </w:r>
      <w:r w:rsidRPr="00B81A61">
        <w:rPr>
          <w:sz w:val="28"/>
          <w:szCs w:val="28"/>
        </w:rPr>
        <w:t>моделирование угроз безопасности информации;</w:t>
      </w:r>
    </w:p>
    <w:p w:rsidR="0031151A" w:rsidRPr="00B81A61" w:rsidRDefault="0031151A" w:rsidP="0031151A">
      <w:pPr>
        <w:tabs>
          <w:tab w:val="num" w:pos="720"/>
          <w:tab w:val="left" w:pos="900"/>
          <w:tab w:val="left" w:pos="1080"/>
          <w:tab w:val="left" w:pos="1260"/>
        </w:tabs>
        <w:ind w:firstLine="709"/>
        <w:jc w:val="both"/>
        <w:rPr>
          <w:sz w:val="28"/>
          <w:szCs w:val="28"/>
        </w:rPr>
      </w:pPr>
      <w:r>
        <w:rPr>
          <w:sz w:val="28"/>
          <w:szCs w:val="28"/>
        </w:rPr>
        <w:t xml:space="preserve">6) </w:t>
      </w:r>
      <w:r w:rsidRPr="00B81A61">
        <w:rPr>
          <w:sz w:val="28"/>
          <w:szCs w:val="28"/>
        </w:rPr>
        <w:t>разработка требований по защите информации;</w:t>
      </w:r>
    </w:p>
    <w:p w:rsidR="0031151A" w:rsidRPr="00B81A61" w:rsidRDefault="0031151A" w:rsidP="0031151A">
      <w:pPr>
        <w:tabs>
          <w:tab w:val="num" w:pos="720"/>
          <w:tab w:val="left" w:pos="900"/>
          <w:tab w:val="left" w:pos="1080"/>
          <w:tab w:val="left" w:pos="1260"/>
        </w:tabs>
        <w:ind w:firstLine="709"/>
        <w:jc w:val="both"/>
        <w:rPr>
          <w:sz w:val="28"/>
          <w:szCs w:val="28"/>
        </w:rPr>
      </w:pPr>
      <w:r>
        <w:rPr>
          <w:sz w:val="28"/>
          <w:szCs w:val="28"/>
        </w:rPr>
        <w:t xml:space="preserve">7) </w:t>
      </w:r>
      <w:r w:rsidRPr="00B81A61">
        <w:rPr>
          <w:sz w:val="28"/>
          <w:szCs w:val="28"/>
        </w:rPr>
        <w:t>применение средств защиты информации;</w:t>
      </w:r>
    </w:p>
    <w:p w:rsidR="0031151A" w:rsidRDefault="0031151A" w:rsidP="0031151A">
      <w:pPr>
        <w:tabs>
          <w:tab w:val="num" w:pos="720"/>
          <w:tab w:val="left" w:pos="900"/>
          <w:tab w:val="left" w:pos="1080"/>
          <w:tab w:val="left" w:pos="1260"/>
        </w:tabs>
        <w:ind w:firstLine="709"/>
        <w:jc w:val="both"/>
        <w:rPr>
          <w:sz w:val="28"/>
          <w:szCs w:val="28"/>
        </w:rPr>
      </w:pPr>
      <w:r>
        <w:rPr>
          <w:sz w:val="28"/>
          <w:szCs w:val="28"/>
        </w:rPr>
        <w:t xml:space="preserve">8) </w:t>
      </w:r>
      <w:r w:rsidRPr="00B81A61">
        <w:rPr>
          <w:sz w:val="28"/>
          <w:szCs w:val="28"/>
        </w:rPr>
        <w:t>проведение категорирования объектов критической информационной инфраструктуры, функционирующих в сфере связи</w:t>
      </w:r>
      <w:r>
        <w:rPr>
          <w:sz w:val="28"/>
          <w:szCs w:val="28"/>
        </w:rPr>
        <w:t>;</w:t>
      </w:r>
    </w:p>
    <w:p w:rsidR="0031151A" w:rsidRPr="00B81A61" w:rsidRDefault="0031151A" w:rsidP="0031151A">
      <w:pPr>
        <w:tabs>
          <w:tab w:val="num" w:pos="720"/>
          <w:tab w:val="left" w:pos="900"/>
          <w:tab w:val="left" w:pos="1080"/>
          <w:tab w:val="left" w:pos="1260"/>
        </w:tabs>
        <w:ind w:firstLine="709"/>
        <w:jc w:val="both"/>
        <w:rPr>
          <w:sz w:val="28"/>
          <w:szCs w:val="28"/>
        </w:rPr>
      </w:pPr>
      <w:r>
        <w:rPr>
          <w:sz w:val="28"/>
          <w:szCs w:val="28"/>
        </w:rPr>
        <w:t xml:space="preserve">9) </w:t>
      </w:r>
      <w:r w:rsidRPr="00B81A61">
        <w:rPr>
          <w:sz w:val="28"/>
          <w:szCs w:val="28"/>
        </w:rPr>
        <w:t>развитие инфраструктуры центров обработки данных (включая серверную, сетевую, программную инфраструктуру и инфраструктуру хранения данных) с учетом используемых и (или) проектируемых архитектурных подходов, с преимущественным использованием облачных решений по моделям "инфраструктура как сервис", "платформа как сервис", "ПО как сервис";</w:t>
      </w:r>
    </w:p>
    <w:p w:rsidR="0031151A" w:rsidRPr="00B81A61" w:rsidRDefault="0031151A" w:rsidP="0031151A">
      <w:pPr>
        <w:tabs>
          <w:tab w:val="num" w:pos="720"/>
          <w:tab w:val="left" w:pos="900"/>
          <w:tab w:val="left" w:pos="1080"/>
          <w:tab w:val="left" w:pos="1260"/>
        </w:tabs>
        <w:ind w:firstLine="709"/>
        <w:jc w:val="both"/>
        <w:rPr>
          <w:sz w:val="28"/>
          <w:szCs w:val="28"/>
        </w:rPr>
      </w:pPr>
      <w:r>
        <w:rPr>
          <w:sz w:val="28"/>
          <w:szCs w:val="28"/>
        </w:rPr>
        <w:t xml:space="preserve">10) </w:t>
      </w:r>
      <w:r w:rsidRPr="00B81A61">
        <w:rPr>
          <w:sz w:val="28"/>
          <w:szCs w:val="28"/>
        </w:rPr>
        <w:t>формирование отраслевых стандартов обмена информацией и обеспечение формирования модели государственных данных в сфере деятельности;</w:t>
      </w:r>
    </w:p>
    <w:p w:rsidR="0031151A" w:rsidRPr="00B81A61" w:rsidRDefault="0031151A" w:rsidP="0031151A">
      <w:pPr>
        <w:tabs>
          <w:tab w:val="num" w:pos="720"/>
          <w:tab w:val="left" w:pos="900"/>
          <w:tab w:val="left" w:pos="1080"/>
          <w:tab w:val="left" w:pos="1260"/>
        </w:tabs>
        <w:ind w:firstLine="709"/>
        <w:jc w:val="both"/>
        <w:rPr>
          <w:sz w:val="28"/>
          <w:szCs w:val="28"/>
        </w:rPr>
      </w:pPr>
      <w:r>
        <w:rPr>
          <w:sz w:val="28"/>
          <w:szCs w:val="28"/>
        </w:rPr>
        <w:t xml:space="preserve">11) </w:t>
      </w:r>
      <w:r w:rsidRPr="00B81A61">
        <w:rPr>
          <w:sz w:val="28"/>
          <w:szCs w:val="28"/>
        </w:rPr>
        <w:t>управление проектированием, созданием и развитием систем управления данными; хранилищ данных, озерами данных;</w:t>
      </w:r>
    </w:p>
    <w:p w:rsidR="0031151A" w:rsidRPr="00B81A61" w:rsidRDefault="0031151A" w:rsidP="0031151A">
      <w:pPr>
        <w:tabs>
          <w:tab w:val="num" w:pos="720"/>
          <w:tab w:val="left" w:pos="900"/>
          <w:tab w:val="left" w:pos="1080"/>
          <w:tab w:val="left" w:pos="1260"/>
        </w:tabs>
        <w:ind w:firstLine="709"/>
        <w:jc w:val="both"/>
        <w:rPr>
          <w:sz w:val="28"/>
          <w:szCs w:val="28"/>
        </w:rPr>
      </w:pPr>
      <w:r>
        <w:rPr>
          <w:sz w:val="28"/>
          <w:szCs w:val="28"/>
        </w:rPr>
        <w:t xml:space="preserve">12) </w:t>
      </w:r>
      <w:r w:rsidRPr="00B81A61">
        <w:rPr>
          <w:sz w:val="28"/>
          <w:szCs w:val="28"/>
        </w:rPr>
        <w:t>создание аналитической платформы и (или) аналитических продуктов;</w:t>
      </w:r>
    </w:p>
    <w:p w:rsidR="0031151A" w:rsidRPr="00B81A61" w:rsidRDefault="0031151A" w:rsidP="0031151A">
      <w:pPr>
        <w:tabs>
          <w:tab w:val="num" w:pos="720"/>
          <w:tab w:val="left" w:pos="900"/>
          <w:tab w:val="left" w:pos="1080"/>
          <w:tab w:val="left" w:pos="1260"/>
        </w:tabs>
        <w:ind w:firstLine="709"/>
        <w:jc w:val="both"/>
        <w:rPr>
          <w:sz w:val="28"/>
          <w:szCs w:val="28"/>
        </w:rPr>
      </w:pPr>
      <w:r>
        <w:rPr>
          <w:sz w:val="28"/>
          <w:szCs w:val="28"/>
        </w:rPr>
        <w:t xml:space="preserve">13) </w:t>
      </w:r>
      <w:r w:rsidRPr="00B81A61">
        <w:rPr>
          <w:sz w:val="28"/>
          <w:szCs w:val="28"/>
        </w:rPr>
        <w:t>разработка, проектирование, внедрение, развитие цифровых продуктов;</w:t>
      </w:r>
    </w:p>
    <w:p w:rsidR="0031151A" w:rsidRPr="00B81A61" w:rsidRDefault="0031151A" w:rsidP="0031151A">
      <w:pPr>
        <w:tabs>
          <w:tab w:val="num" w:pos="720"/>
          <w:tab w:val="left" w:pos="900"/>
          <w:tab w:val="left" w:pos="1080"/>
          <w:tab w:val="left" w:pos="1260"/>
        </w:tabs>
        <w:ind w:firstLine="709"/>
        <w:jc w:val="both"/>
        <w:rPr>
          <w:sz w:val="28"/>
          <w:szCs w:val="28"/>
        </w:rPr>
      </w:pPr>
      <w:r>
        <w:rPr>
          <w:sz w:val="28"/>
          <w:szCs w:val="28"/>
        </w:rPr>
        <w:t xml:space="preserve">14) </w:t>
      </w:r>
      <w:r w:rsidRPr="00B81A61">
        <w:rPr>
          <w:sz w:val="28"/>
          <w:szCs w:val="28"/>
        </w:rPr>
        <w:t>применение в работе классических, гибких, гибридных методов разработки цифровых продуктов;</w:t>
      </w:r>
    </w:p>
    <w:p w:rsidR="0031151A" w:rsidRPr="00B81A61" w:rsidRDefault="0031151A" w:rsidP="0031151A">
      <w:pPr>
        <w:tabs>
          <w:tab w:val="num" w:pos="720"/>
          <w:tab w:val="left" w:pos="900"/>
          <w:tab w:val="left" w:pos="1080"/>
          <w:tab w:val="left" w:pos="1260"/>
        </w:tabs>
        <w:ind w:firstLine="709"/>
        <w:jc w:val="both"/>
        <w:rPr>
          <w:sz w:val="28"/>
          <w:szCs w:val="28"/>
        </w:rPr>
      </w:pPr>
      <w:r>
        <w:rPr>
          <w:sz w:val="28"/>
          <w:szCs w:val="28"/>
        </w:rPr>
        <w:t xml:space="preserve">15) </w:t>
      </w:r>
      <w:r w:rsidRPr="00B81A61">
        <w:rPr>
          <w:sz w:val="28"/>
          <w:szCs w:val="28"/>
        </w:rPr>
        <w:t>обеспечение организационной, семантической и технической совместимости информационных систем, цифровых продуктов и компонентов информационно-коммуникационной инфраструктуры;</w:t>
      </w:r>
    </w:p>
    <w:p w:rsidR="0031151A" w:rsidRDefault="0031151A" w:rsidP="0031151A">
      <w:pPr>
        <w:tabs>
          <w:tab w:val="num" w:pos="720"/>
          <w:tab w:val="left" w:pos="900"/>
          <w:tab w:val="left" w:pos="1080"/>
          <w:tab w:val="left" w:pos="1260"/>
        </w:tabs>
        <w:ind w:firstLine="709"/>
        <w:jc w:val="both"/>
        <w:rPr>
          <w:sz w:val="28"/>
          <w:szCs w:val="28"/>
        </w:rPr>
      </w:pPr>
      <w:r>
        <w:rPr>
          <w:sz w:val="28"/>
          <w:szCs w:val="28"/>
        </w:rPr>
        <w:t xml:space="preserve">16) </w:t>
      </w:r>
      <w:r w:rsidRPr="00B81A61">
        <w:rPr>
          <w:sz w:val="28"/>
          <w:szCs w:val="28"/>
        </w:rPr>
        <w:t>обеспечение унификации и стандартизации архитектурных и технических решений государственного органа</w:t>
      </w:r>
      <w:r>
        <w:rPr>
          <w:sz w:val="28"/>
          <w:szCs w:val="28"/>
        </w:rPr>
        <w:t>;</w:t>
      </w:r>
    </w:p>
    <w:p w:rsidR="0031151A" w:rsidRPr="0001160E" w:rsidRDefault="0031151A" w:rsidP="0031151A">
      <w:pPr>
        <w:tabs>
          <w:tab w:val="num" w:pos="720"/>
          <w:tab w:val="left" w:pos="900"/>
          <w:tab w:val="left" w:pos="1080"/>
          <w:tab w:val="left" w:pos="1260"/>
        </w:tabs>
        <w:ind w:firstLine="709"/>
        <w:jc w:val="both"/>
        <w:rPr>
          <w:sz w:val="28"/>
          <w:szCs w:val="28"/>
        </w:rPr>
      </w:pPr>
      <w:r>
        <w:rPr>
          <w:sz w:val="28"/>
          <w:szCs w:val="28"/>
        </w:rPr>
        <w:t xml:space="preserve">17) </w:t>
      </w:r>
      <w:r w:rsidRPr="0001160E">
        <w:rPr>
          <w:sz w:val="28"/>
          <w:szCs w:val="28"/>
        </w:rPr>
        <w:t>развитие инфраструктуры центров обработки данных (включая серверную, сетевую, программную инфраструктуру и инфраструктуру хранения данных) с учетом используемых и (или) проектируемых архитектурных подходов, с преимущественным использованием облачных решений по моделям "инфраструктура как сервис", "платформа как сервис", "ПО как сервис";</w:t>
      </w:r>
    </w:p>
    <w:p w:rsidR="0031151A" w:rsidRPr="0001160E" w:rsidRDefault="0031151A" w:rsidP="0031151A">
      <w:pPr>
        <w:tabs>
          <w:tab w:val="num" w:pos="720"/>
          <w:tab w:val="left" w:pos="900"/>
          <w:tab w:val="left" w:pos="1080"/>
          <w:tab w:val="left" w:pos="1260"/>
        </w:tabs>
        <w:ind w:firstLine="709"/>
        <w:jc w:val="both"/>
        <w:rPr>
          <w:sz w:val="28"/>
          <w:szCs w:val="28"/>
        </w:rPr>
      </w:pPr>
      <w:r>
        <w:rPr>
          <w:sz w:val="28"/>
          <w:szCs w:val="28"/>
        </w:rPr>
        <w:t xml:space="preserve">18) </w:t>
      </w:r>
      <w:r w:rsidRPr="0001160E">
        <w:rPr>
          <w:sz w:val="28"/>
          <w:szCs w:val="28"/>
        </w:rPr>
        <w:t>формирование отраслевых стандартов обмена информацией и обеспечение формирования модели государственных данных в сфере деятельности;</w:t>
      </w:r>
    </w:p>
    <w:p w:rsidR="0031151A" w:rsidRPr="0001160E" w:rsidRDefault="0031151A" w:rsidP="0031151A">
      <w:pPr>
        <w:tabs>
          <w:tab w:val="num" w:pos="720"/>
          <w:tab w:val="left" w:pos="900"/>
          <w:tab w:val="left" w:pos="1080"/>
          <w:tab w:val="left" w:pos="1260"/>
        </w:tabs>
        <w:ind w:firstLine="709"/>
        <w:jc w:val="both"/>
        <w:rPr>
          <w:sz w:val="28"/>
          <w:szCs w:val="28"/>
        </w:rPr>
      </w:pPr>
      <w:r>
        <w:rPr>
          <w:sz w:val="28"/>
          <w:szCs w:val="28"/>
        </w:rPr>
        <w:t xml:space="preserve">19) </w:t>
      </w:r>
      <w:r w:rsidRPr="0001160E">
        <w:rPr>
          <w:sz w:val="28"/>
          <w:szCs w:val="28"/>
        </w:rPr>
        <w:t>управление проектированием, созданием и развитием систем управления данными; хранилищ данных, озерами данных;</w:t>
      </w:r>
    </w:p>
    <w:p w:rsidR="0031151A" w:rsidRPr="0001160E" w:rsidRDefault="0031151A" w:rsidP="0031151A">
      <w:pPr>
        <w:tabs>
          <w:tab w:val="num" w:pos="720"/>
          <w:tab w:val="left" w:pos="900"/>
          <w:tab w:val="left" w:pos="1080"/>
          <w:tab w:val="left" w:pos="1260"/>
        </w:tabs>
        <w:ind w:firstLine="709"/>
        <w:jc w:val="both"/>
        <w:rPr>
          <w:sz w:val="28"/>
          <w:szCs w:val="28"/>
        </w:rPr>
      </w:pPr>
      <w:r>
        <w:rPr>
          <w:sz w:val="28"/>
          <w:szCs w:val="28"/>
        </w:rPr>
        <w:t xml:space="preserve">20) </w:t>
      </w:r>
      <w:r w:rsidRPr="0001160E">
        <w:rPr>
          <w:sz w:val="28"/>
          <w:szCs w:val="28"/>
        </w:rPr>
        <w:t>создание аналитической платформы и (или) аналитических продуктов;</w:t>
      </w:r>
    </w:p>
    <w:p w:rsidR="0031151A" w:rsidRPr="0001160E" w:rsidRDefault="0031151A" w:rsidP="0031151A">
      <w:pPr>
        <w:tabs>
          <w:tab w:val="num" w:pos="720"/>
          <w:tab w:val="left" w:pos="900"/>
          <w:tab w:val="left" w:pos="1080"/>
          <w:tab w:val="left" w:pos="1260"/>
        </w:tabs>
        <w:ind w:firstLine="709"/>
        <w:jc w:val="both"/>
        <w:rPr>
          <w:sz w:val="28"/>
          <w:szCs w:val="28"/>
        </w:rPr>
      </w:pPr>
      <w:r>
        <w:rPr>
          <w:sz w:val="28"/>
          <w:szCs w:val="28"/>
        </w:rPr>
        <w:t xml:space="preserve">21) </w:t>
      </w:r>
      <w:r w:rsidRPr="0001160E">
        <w:rPr>
          <w:sz w:val="28"/>
          <w:szCs w:val="28"/>
        </w:rPr>
        <w:t>разработка, проектирование, внедрение, развитие цифровых продуктов;</w:t>
      </w:r>
    </w:p>
    <w:p w:rsidR="0031151A" w:rsidRPr="0001160E" w:rsidRDefault="0031151A" w:rsidP="0031151A">
      <w:pPr>
        <w:tabs>
          <w:tab w:val="num" w:pos="720"/>
          <w:tab w:val="left" w:pos="900"/>
          <w:tab w:val="left" w:pos="1080"/>
          <w:tab w:val="left" w:pos="1260"/>
        </w:tabs>
        <w:ind w:firstLine="709"/>
        <w:jc w:val="both"/>
        <w:rPr>
          <w:sz w:val="28"/>
          <w:szCs w:val="28"/>
        </w:rPr>
      </w:pPr>
      <w:r>
        <w:rPr>
          <w:sz w:val="28"/>
          <w:szCs w:val="28"/>
        </w:rPr>
        <w:t xml:space="preserve">22) </w:t>
      </w:r>
      <w:r w:rsidRPr="0001160E">
        <w:rPr>
          <w:sz w:val="28"/>
          <w:szCs w:val="28"/>
        </w:rPr>
        <w:t>применение в работе классических, гибких, гибридных методов разработки цифровых продуктов;</w:t>
      </w:r>
    </w:p>
    <w:p w:rsidR="0031151A" w:rsidRPr="0001160E" w:rsidRDefault="0031151A" w:rsidP="0031151A">
      <w:pPr>
        <w:tabs>
          <w:tab w:val="num" w:pos="720"/>
          <w:tab w:val="left" w:pos="900"/>
          <w:tab w:val="left" w:pos="1080"/>
          <w:tab w:val="left" w:pos="1260"/>
        </w:tabs>
        <w:ind w:firstLine="709"/>
        <w:jc w:val="both"/>
        <w:rPr>
          <w:sz w:val="28"/>
          <w:szCs w:val="28"/>
        </w:rPr>
      </w:pPr>
      <w:r>
        <w:rPr>
          <w:sz w:val="28"/>
          <w:szCs w:val="28"/>
        </w:rPr>
        <w:t xml:space="preserve">23) </w:t>
      </w:r>
      <w:r w:rsidRPr="0001160E">
        <w:rPr>
          <w:sz w:val="28"/>
          <w:szCs w:val="28"/>
        </w:rPr>
        <w:t>обеспечение организационной, семантической и технической совместимости информационных систем, цифровых продуктов и компонентов информационно-коммуникационной инфраструктуры;</w:t>
      </w:r>
    </w:p>
    <w:p w:rsidR="0031151A" w:rsidRDefault="0031151A" w:rsidP="0031151A">
      <w:pPr>
        <w:tabs>
          <w:tab w:val="num" w:pos="720"/>
          <w:tab w:val="left" w:pos="900"/>
          <w:tab w:val="left" w:pos="1080"/>
          <w:tab w:val="left" w:pos="1260"/>
        </w:tabs>
        <w:ind w:firstLine="709"/>
        <w:jc w:val="both"/>
        <w:rPr>
          <w:sz w:val="28"/>
          <w:szCs w:val="28"/>
        </w:rPr>
      </w:pPr>
      <w:r>
        <w:rPr>
          <w:sz w:val="28"/>
          <w:szCs w:val="28"/>
        </w:rPr>
        <w:t xml:space="preserve">24) </w:t>
      </w:r>
      <w:r w:rsidRPr="0001160E">
        <w:rPr>
          <w:sz w:val="28"/>
          <w:szCs w:val="28"/>
        </w:rPr>
        <w:t>обеспечение унификации и стандартизации архитектурных и технических решений государственного органа</w:t>
      </w:r>
      <w:r>
        <w:rPr>
          <w:sz w:val="28"/>
          <w:szCs w:val="28"/>
        </w:rPr>
        <w:t>;</w:t>
      </w:r>
    </w:p>
    <w:p w:rsidR="0031151A" w:rsidRPr="00287222" w:rsidRDefault="0031151A" w:rsidP="0031151A">
      <w:pPr>
        <w:tabs>
          <w:tab w:val="num" w:pos="720"/>
          <w:tab w:val="left" w:pos="900"/>
          <w:tab w:val="left" w:pos="1080"/>
          <w:tab w:val="left" w:pos="1260"/>
        </w:tabs>
        <w:ind w:firstLine="709"/>
        <w:jc w:val="both"/>
        <w:rPr>
          <w:sz w:val="28"/>
          <w:szCs w:val="28"/>
        </w:rPr>
      </w:pPr>
      <w:r>
        <w:rPr>
          <w:sz w:val="28"/>
          <w:szCs w:val="28"/>
        </w:rPr>
        <w:t>25)</w:t>
      </w:r>
      <w:r w:rsidRPr="00287222">
        <w:rPr>
          <w:sz w:val="28"/>
          <w:szCs w:val="28"/>
        </w:rPr>
        <w:tab/>
        <w:t>планирование закупок;</w:t>
      </w:r>
    </w:p>
    <w:p w:rsidR="0031151A" w:rsidRPr="00287222" w:rsidRDefault="0031151A" w:rsidP="0031151A">
      <w:pPr>
        <w:tabs>
          <w:tab w:val="num" w:pos="720"/>
          <w:tab w:val="left" w:pos="900"/>
          <w:tab w:val="left" w:pos="1080"/>
          <w:tab w:val="left" w:pos="1260"/>
        </w:tabs>
        <w:ind w:firstLine="709"/>
        <w:jc w:val="both"/>
        <w:rPr>
          <w:sz w:val="28"/>
          <w:szCs w:val="28"/>
        </w:rPr>
      </w:pPr>
      <w:r w:rsidRPr="00287222">
        <w:rPr>
          <w:sz w:val="28"/>
          <w:szCs w:val="28"/>
        </w:rPr>
        <w:t>-</w:t>
      </w:r>
      <w:r w:rsidRPr="00287222">
        <w:rPr>
          <w:sz w:val="28"/>
          <w:szCs w:val="28"/>
        </w:rPr>
        <w:tab/>
        <w:t xml:space="preserve">контроль осуществления </w:t>
      </w:r>
      <w:proofErr w:type="gramStart"/>
      <w:r w:rsidRPr="00287222">
        <w:rPr>
          <w:sz w:val="28"/>
          <w:szCs w:val="28"/>
        </w:rPr>
        <w:t xml:space="preserve">закупок;  </w:t>
      </w:r>
      <w:r w:rsidRPr="00287222">
        <w:rPr>
          <w:sz w:val="28"/>
          <w:szCs w:val="28"/>
        </w:rPr>
        <w:tab/>
      </w:r>
      <w:proofErr w:type="gramEnd"/>
      <w:r w:rsidRPr="00287222">
        <w:rPr>
          <w:sz w:val="28"/>
          <w:szCs w:val="28"/>
        </w:rPr>
        <w:t>организация и проведение процедур определения поставщиков (подрядчиков, исполнителей) путем проведения конкурсов и аукционов/запроса котировок/запроса предложений/закрытыми способами;   осуществление закупки у единственного поставщика (подрядчика, исполнителя);</w:t>
      </w:r>
    </w:p>
    <w:p w:rsidR="0031151A" w:rsidRPr="00287222" w:rsidRDefault="0031151A" w:rsidP="0031151A">
      <w:pPr>
        <w:tabs>
          <w:tab w:val="num" w:pos="720"/>
          <w:tab w:val="left" w:pos="900"/>
          <w:tab w:val="left" w:pos="1080"/>
          <w:tab w:val="left" w:pos="1260"/>
        </w:tabs>
        <w:ind w:firstLine="709"/>
        <w:jc w:val="both"/>
        <w:rPr>
          <w:sz w:val="28"/>
          <w:szCs w:val="28"/>
        </w:rPr>
      </w:pPr>
      <w:r>
        <w:rPr>
          <w:sz w:val="28"/>
          <w:szCs w:val="28"/>
        </w:rPr>
        <w:t>26)</w:t>
      </w:r>
      <w:r w:rsidRPr="00287222">
        <w:rPr>
          <w:sz w:val="28"/>
          <w:szCs w:val="28"/>
        </w:rPr>
        <w:tab/>
        <w:t>исполнение государственных контрактов;</w:t>
      </w:r>
    </w:p>
    <w:p w:rsidR="0031151A" w:rsidRPr="00287222" w:rsidRDefault="0031151A" w:rsidP="0031151A">
      <w:pPr>
        <w:tabs>
          <w:tab w:val="num" w:pos="720"/>
          <w:tab w:val="left" w:pos="900"/>
          <w:tab w:val="left" w:pos="1080"/>
          <w:tab w:val="left" w:pos="1260"/>
        </w:tabs>
        <w:ind w:firstLine="709"/>
        <w:jc w:val="both"/>
        <w:rPr>
          <w:sz w:val="28"/>
          <w:szCs w:val="28"/>
        </w:rPr>
      </w:pPr>
      <w:r>
        <w:rPr>
          <w:sz w:val="28"/>
          <w:szCs w:val="28"/>
        </w:rPr>
        <w:t>27)</w:t>
      </w:r>
      <w:r w:rsidRPr="00287222">
        <w:rPr>
          <w:sz w:val="28"/>
          <w:szCs w:val="28"/>
        </w:rPr>
        <w:tab/>
        <w:t>составление, заключение, изменение и расторжение контрактов;</w:t>
      </w:r>
    </w:p>
    <w:p w:rsidR="0031151A" w:rsidRPr="00287222" w:rsidRDefault="0031151A" w:rsidP="0031151A">
      <w:pPr>
        <w:tabs>
          <w:tab w:val="num" w:pos="720"/>
          <w:tab w:val="left" w:pos="900"/>
          <w:tab w:val="left" w:pos="1080"/>
          <w:tab w:val="left" w:pos="1260"/>
        </w:tabs>
        <w:ind w:firstLine="709"/>
        <w:jc w:val="both"/>
        <w:rPr>
          <w:sz w:val="28"/>
          <w:szCs w:val="28"/>
        </w:rPr>
      </w:pPr>
      <w:r>
        <w:rPr>
          <w:sz w:val="28"/>
          <w:szCs w:val="28"/>
        </w:rPr>
        <w:t>28)</w:t>
      </w:r>
      <w:r w:rsidRPr="00287222">
        <w:rPr>
          <w:sz w:val="28"/>
          <w:szCs w:val="28"/>
        </w:rPr>
        <w:tab/>
        <w:t>проведение аудита закупок;</w:t>
      </w:r>
    </w:p>
    <w:p w:rsidR="0031151A" w:rsidRPr="00287222" w:rsidRDefault="0031151A" w:rsidP="0031151A">
      <w:pPr>
        <w:tabs>
          <w:tab w:val="num" w:pos="720"/>
          <w:tab w:val="left" w:pos="900"/>
          <w:tab w:val="left" w:pos="1080"/>
          <w:tab w:val="left" w:pos="1260"/>
        </w:tabs>
        <w:ind w:firstLine="709"/>
        <w:jc w:val="both"/>
        <w:rPr>
          <w:sz w:val="28"/>
          <w:szCs w:val="28"/>
        </w:rPr>
      </w:pPr>
      <w:r>
        <w:rPr>
          <w:sz w:val="28"/>
          <w:szCs w:val="28"/>
        </w:rPr>
        <w:t>29)</w:t>
      </w:r>
      <w:r w:rsidRPr="00287222">
        <w:rPr>
          <w:sz w:val="28"/>
          <w:szCs w:val="28"/>
        </w:rPr>
        <w:tab/>
        <w:t>подготовка планов закупок;</w:t>
      </w:r>
    </w:p>
    <w:p w:rsidR="0031151A" w:rsidRPr="00287222" w:rsidRDefault="0031151A" w:rsidP="0031151A">
      <w:pPr>
        <w:tabs>
          <w:tab w:val="num" w:pos="720"/>
          <w:tab w:val="left" w:pos="900"/>
          <w:tab w:val="left" w:pos="1080"/>
          <w:tab w:val="left" w:pos="1260"/>
        </w:tabs>
        <w:ind w:firstLine="709"/>
        <w:jc w:val="both"/>
        <w:rPr>
          <w:sz w:val="28"/>
          <w:szCs w:val="28"/>
        </w:rPr>
      </w:pPr>
      <w:r>
        <w:rPr>
          <w:sz w:val="28"/>
          <w:szCs w:val="28"/>
        </w:rPr>
        <w:t>30)</w:t>
      </w:r>
      <w:r w:rsidRPr="00287222">
        <w:rPr>
          <w:sz w:val="28"/>
          <w:szCs w:val="28"/>
        </w:rPr>
        <w:tab/>
        <w:t>разработка технических заданий извещений и документаций об осуществлении закупок;</w:t>
      </w:r>
    </w:p>
    <w:p w:rsidR="0031151A" w:rsidRPr="00287222" w:rsidRDefault="0031151A" w:rsidP="0031151A">
      <w:pPr>
        <w:tabs>
          <w:tab w:val="num" w:pos="720"/>
          <w:tab w:val="left" w:pos="900"/>
          <w:tab w:val="left" w:pos="1080"/>
          <w:tab w:val="left" w:pos="1260"/>
        </w:tabs>
        <w:ind w:firstLine="709"/>
        <w:jc w:val="both"/>
        <w:rPr>
          <w:sz w:val="28"/>
          <w:szCs w:val="28"/>
        </w:rPr>
      </w:pPr>
      <w:r>
        <w:rPr>
          <w:sz w:val="28"/>
          <w:szCs w:val="28"/>
        </w:rPr>
        <w:t>31)</w:t>
      </w:r>
      <w:r w:rsidRPr="00287222">
        <w:rPr>
          <w:sz w:val="28"/>
          <w:szCs w:val="28"/>
        </w:rPr>
        <w:tab/>
        <w:t>осуществление контроля в сфере закупок;</w:t>
      </w:r>
    </w:p>
    <w:p w:rsidR="0031151A" w:rsidRPr="00287222" w:rsidRDefault="0031151A" w:rsidP="0031151A">
      <w:pPr>
        <w:tabs>
          <w:tab w:val="num" w:pos="720"/>
          <w:tab w:val="left" w:pos="900"/>
          <w:tab w:val="left" w:pos="1080"/>
          <w:tab w:val="left" w:pos="1260"/>
        </w:tabs>
        <w:ind w:firstLine="709"/>
        <w:jc w:val="both"/>
        <w:rPr>
          <w:sz w:val="28"/>
          <w:szCs w:val="28"/>
        </w:rPr>
      </w:pPr>
      <w:r>
        <w:rPr>
          <w:sz w:val="28"/>
          <w:szCs w:val="28"/>
        </w:rPr>
        <w:t xml:space="preserve">32) </w:t>
      </w:r>
      <w:r w:rsidRPr="00287222">
        <w:rPr>
          <w:sz w:val="28"/>
          <w:szCs w:val="28"/>
        </w:rPr>
        <w:t>подготовка обоснования закупок;</w:t>
      </w:r>
    </w:p>
    <w:p w:rsidR="0031151A" w:rsidRPr="00287222" w:rsidRDefault="0031151A" w:rsidP="0031151A">
      <w:pPr>
        <w:tabs>
          <w:tab w:val="num" w:pos="720"/>
          <w:tab w:val="left" w:pos="900"/>
          <w:tab w:val="left" w:pos="1080"/>
          <w:tab w:val="left" w:pos="1260"/>
        </w:tabs>
        <w:ind w:firstLine="709"/>
        <w:jc w:val="both"/>
        <w:rPr>
          <w:sz w:val="28"/>
          <w:szCs w:val="28"/>
        </w:rPr>
      </w:pPr>
      <w:r>
        <w:rPr>
          <w:sz w:val="28"/>
          <w:szCs w:val="28"/>
        </w:rPr>
        <w:t>33)</w:t>
      </w:r>
      <w:r w:rsidRPr="00287222">
        <w:rPr>
          <w:sz w:val="28"/>
          <w:szCs w:val="28"/>
        </w:rPr>
        <w:tab/>
        <w:t>реализация мероприятий по общественному обсуждению закупок;</w:t>
      </w:r>
    </w:p>
    <w:p w:rsidR="0031151A" w:rsidRPr="00287222" w:rsidRDefault="0031151A" w:rsidP="0031151A">
      <w:pPr>
        <w:tabs>
          <w:tab w:val="num" w:pos="720"/>
          <w:tab w:val="left" w:pos="900"/>
          <w:tab w:val="left" w:pos="1080"/>
          <w:tab w:val="left" w:pos="1260"/>
        </w:tabs>
        <w:ind w:firstLine="709"/>
        <w:jc w:val="both"/>
        <w:rPr>
          <w:sz w:val="28"/>
          <w:szCs w:val="28"/>
        </w:rPr>
      </w:pPr>
      <w:r>
        <w:rPr>
          <w:sz w:val="28"/>
          <w:szCs w:val="28"/>
        </w:rPr>
        <w:t>34)</w:t>
      </w:r>
      <w:r w:rsidRPr="00287222">
        <w:rPr>
          <w:sz w:val="28"/>
          <w:szCs w:val="28"/>
        </w:rPr>
        <w:tab/>
        <w:t>определение начальной (максимальной) цены контракта, заключаемого с единственным поставщиком (подрядчиком, исполнителем);</w:t>
      </w:r>
    </w:p>
    <w:p w:rsidR="0031151A" w:rsidRPr="00287222" w:rsidRDefault="0031151A" w:rsidP="0031151A">
      <w:pPr>
        <w:tabs>
          <w:tab w:val="num" w:pos="720"/>
          <w:tab w:val="left" w:pos="900"/>
          <w:tab w:val="left" w:pos="1080"/>
          <w:tab w:val="left" w:pos="1260"/>
        </w:tabs>
        <w:ind w:firstLine="709"/>
        <w:jc w:val="both"/>
        <w:rPr>
          <w:sz w:val="28"/>
          <w:szCs w:val="28"/>
        </w:rPr>
      </w:pPr>
      <w:r>
        <w:rPr>
          <w:sz w:val="28"/>
          <w:szCs w:val="28"/>
        </w:rPr>
        <w:t>35)</w:t>
      </w:r>
      <w:r w:rsidRPr="00287222">
        <w:rPr>
          <w:sz w:val="28"/>
          <w:szCs w:val="28"/>
        </w:rPr>
        <w:tab/>
        <w:t>применение антидемпинговых мер при проведении закупок.</w:t>
      </w:r>
    </w:p>
    <w:p w:rsidR="0031151A" w:rsidRPr="00287222" w:rsidRDefault="0031151A" w:rsidP="0031151A">
      <w:pPr>
        <w:tabs>
          <w:tab w:val="num" w:pos="720"/>
          <w:tab w:val="left" w:pos="900"/>
          <w:tab w:val="left" w:pos="1080"/>
          <w:tab w:val="left" w:pos="1260"/>
        </w:tabs>
        <w:ind w:firstLine="709"/>
        <w:jc w:val="both"/>
        <w:rPr>
          <w:sz w:val="28"/>
          <w:szCs w:val="28"/>
        </w:rPr>
      </w:pPr>
      <w:r>
        <w:rPr>
          <w:sz w:val="28"/>
          <w:szCs w:val="28"/>
        </w:rPr>
        <w:t>36)</w:t>
      </w:r>
      <w:r w:rsidRPr="00287222">
        <w:rPr>
          <w:sz w:val="28"/>
          <w:szCs w:val="28"/>
        </w:rPr>
        <w:tab/>
        <w:t>разработка, рассмотрение и согласование проектов нормативных правовых актов и других документов;</w:t>
      </w:r>
    </w:p>
    <w:p w:rsidR="0031151A" w:rsidRPr="00287222" w:rsidRDefault="0031151A" w:rsidP="0031151A">
      <w:pPr>
        <w:tabs>
          <w:tab w:val="num" w:pos="720"/>
          <w:tab w:val="left" w:pos="900"/>
          <w:tab w:val="left" w:pos="1080"/>
          <w:tab w:val="left" w:pos="1260"/>
        </w:tabs>
        <w:ind w:firstLine="709"/>
        <w:jc w:val="both"/>
        <w:rPr>
          <w:sz w:val="28"/>
          <w:szCs w:val="28"/>
        </w:rPr>
      </w:pPr>
      <w:r>
        <w:rPr>
          <w:sz w:val="28"/>
          <w:szCs w:val="28"/>
        </w:rPr>
        <w:t>37)</w:t>
      </w:r>
      <w:r w:rsidRPr="00287222">
        <w:rPr>
          <w:sz w:val="28"/>
          <w:szCs w:val="28"/>
        </w:rPr>
        <w:tab/>
        <w:t>техническое обслуживание оборудования, офисной, копировально-множительной и оргтехники, компьютеров, технических средств связи;</w:t>
      </w:r>
    </w:p>
    <w:p w:rsidR="0031151A" w:rsidRPr="00287222" w:rsidRDefault="0031151A" w:rsidP="0031151A">
      <w:pPr>
        <w:tabs>
          <w:tab w:val="num" w:pos="720"/>
          <w:tab w:val="left" w:pos="900"/>
          <w:tab w:val="left" w:pos="1080"/>
          <w:tab w:val="left" w:pos="1260"/>
        </w:tabs>
        <w:ind w:firstLine="709"/>
        <w:jc w:val="both"/>
        <w:rPr>
          <w:sz w:val="28"/>
          <w:szCs w:val="28"/>
        </w:rPr>
      </w:pPr>
      <w:r>
        <w:rPr>
          <w:sz w:val="28"/>
          <w:szCs w:val="28"/>
        </w:rPr>
        <w:t>38)</w:t>
      </w:r>
      <w:r w:rsidRPr="00287222">
        <w:rPr>
          <w:sz w:val="28"/>
          <w:szCs w:val="28"/>
        </w:rPr>
        <w:tab/>
        <w:t>техническое обслуживание оборудования, офисной, копировально-множительной и оргтехники, компьютеров, технических средств связи;</w:t>
      </w:r>
    </w:p>
    <w:p w:rsidR="0031151A" w:rsidRPr="00287222" w:rsidRDefault="0031151A" w:rsidP="0031151A">
      <w:pPr>
        <w:tabs>
          <w:tab w:val="num" w:pos="720"/>
          <w:tab w:val="left" w:pos="900"/>
          <w:tab w:val="left" w:pos="1080"/>
          <w:tab w:val="left" w:pos="1260"/>
        </w:tabs>
        <w:ind w:firstLine="709"/>
        <w:jc w:val="both"/>
        <w:rPr>
          <w:sz w:val="28"/>
          <w:szCs w:val="28"/>
        </w:rPr>
      </w:pPr>
      <w:r>
        <w:rPr>
          <w:sz w:val="28"/>
          <w:szCs w:val="28"/>
        </w:rPr>
        <w:t>39)</w:t>
      </w:r>
      <w:r w:rsidRPr="00287222">
        <w:rPr>
          <w:sz w:val="28"/>
          <w:szCs w:val="28"/>
        </w:rPr>
        <w:tab/>
        <w:t>определение неисправности принтера, ксерокса, монитора;</w:t>
      </w:r>
    </w:p>
    <w:p w:rsidR="0031151A" w:rsidRPr="00287222" w:rsidRDefault="0031151A" w:rsidP="0031151A">
      <w:pPr>
        <w:tabs>
          <w:tab w:val="num" w:pos="720"/>
          <w:tab w:val="left" w:pos="900"/>
          <w:tab w:val="left" w:pos="1080"/>
          <w:tab w:val="left" w:pos="1260"/>
        </w:tabs>
        <w:ind w:firstLine="709"/>
        <w:jc w:val="both"/>
        <w:rPr>
          <w:sz w:val="28"/>
          <w:szCs w:val="28"/>
        </w:rPr>
      </w:pPr>
      <w:r>
        <w:rPr>
          <w:sz w:val="28"/>
          <w:szCs w:val="28"/>
        </w:rPr>
        <w:t>40)</w:t>
      </w:r>
      <w:r w:rsidRPr="00287222">
        <w:rPr>
          <w:sz w:val="28"/>
          <w:szCs w:val="28"/>
        </w:rPr>
        <w:tab/>
        <w:t>осуществление антивирусной защиты локальной сети и отдельных компьютеров;</w:t>
      </w:r>
    </w:p>
    <w:p w:rsidR="0031151A" w:rsidRDefault="0031151A" w:rsidP="0031151A">
      <w:pPr>
        <w:tabs>
          <w:tab w:val="num" w:pos="720"/>
          <w:tab w:val="left" w:pos="900"/>
          <w:tab w:val="left" w:pos="1080"/>
          <w:tab w:val="left" w:pos="1260"/>
        </w:tabs>
        <w:ind w:firstLine="709"/>
        <w:jc w:val="both"/>
        <w:rPr>
          <w:sz w:val="28"/>
          <w:szCs w:val="28"/>
        </w:rPr>
      </w:pPr>
      <w:r>
        <w:rPr>
          <w:sz w:val="28"/>
          <w:szCs w:val="28"/>
        </w:rPr>
        <w:t>41)</w:t>
      </w:r>
      <w:r w:rsidRPr="00287222">
        <w:rPr>
          <w:sz w:val="28"/>
          <w:szCs w:val="28"/>
        </w:rPr>
        <w:tab/>
        <w:t>установка, настройка и работа пользовательского программного обеспечения, ввод в домен, разграничение доступа.</w:t>
      </w:r>
    </w:p>
    <w:p w:rsidR="00170796" w:rsidRDefault="00170796"/>
    <w:sectPr w:rsidR="001707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2"/>
    <w:lvl w:ilvl="0">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
      <w:numFmt w:val="bullet"/>
      <w:lvlText w:val="-"/>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2" w15:restartNumberingAfterBreak="0">
    <w:nsid w:val="01524C9C"/>
    <w:multiLevelType w:val="multilevel"/>
    <w:tmpl w:val="61D2313E"/>
    <w:lvl w:ilvl="0">
      <w:start w:val="3"/>
      <w:numFmt w:val="decimal"/>
      <w:lvlText w:val="%1"/>
      <w:lvlJc w:val="left"/>
      <w:pPr>
        <w:ind w:left="375" w:hanging="375"/>
      </w:pPr>
      <w:rPr>
        <w:rFonts w:hint="default"/>
      </w:rPr>
    </w:lvl>
    <w:lvl w:ilvl="1">
      <w:start w:val="8"/>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 w15:restartNumberingAfterBreak="0">
    <w:nsid w:val="031E50B5"/>
    <w:multiLevelType w:val="singleLevel"/>
    <w:tmpl w:val="F036D2B2"/>
    <w:lvl w:ilvl="0">
      <w:start w:val="3"/>
      <w:numFmt w:val="decimal"/>
      <w:lvlText w:val="4.%1."/>
      <w:legacy w:legacy="1" w:legacySpace="0" w:legacyIndent="432"/>
      <w:lvlJc w:val="left"/>
      <w:rPr>
        <w:rFonts w:ascii="Times New Roman" w:hAnsi="Times New Roman" w:hint="default"/>
      </w:rPr>
    </w:lvl>
  </w:abstractNum>
  <w:abstractNum w:abstractNumId="4" w15:restartNumberingAfterBreak="0">
    <w:nsid w:val="07BC6ADF"/>
    <w:multiLevelType w:val="hybridMultilevel"/>
    <w:tmpl w:val="8624B54C"/>
    <w:lvl w:ilvl="0" w:tplc="B47EF250">
      <w:start w:val="1"/>
      <w:numFmt w:val="decimal"/>
      <w:lvlText w:val="%1)"/>
      <w:lvlJc w:val="left"/>
      <w:pPr>
        <w:ind w:left="10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466FA8">
      <w:start w:val="1"/>
      <w:numFmt w:val="lowerLetter"/>
      <w:lvlText w:val="%2"/>
      <w:lvlJc w:val="left"/>
      <w:pPr>
        <w:ind w:left="17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343778">
      <w:start w:val="1"/>
      <w:numFmt w:val="lowerRoman"/>
      <w:lvlText w:val="%3"/>
      <w:lvlJc w:val="left"/>
      <w:pPr>
        <w:ind w:left="25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C7A33C8">
      <w:start w:val="1"/>
      <w:numFmt w:val="decimal"/>
      <w:lvlText w:val="%4"/>
      <w:lvlJc w:val="left"/>
      <w:pPr>
        <w:ind w:left="3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15C0D2A">
      <w:start w:val="1"/>
      <w:numFmt w:val="lowerLetter"/>
      <w:lvlText w:val="%5"/>
      <w:lvlJc w:val="left"/>
      <w:pPr>
        <w:ind w:left="39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BC2501A">
      <w:start w:val="1"/>
      <w:numFmt w:val="lowerRoman"/>
      <w:lvlText w:val="%6"/>
      <w:lvlJc w:val="left"/>
      <w:pPr>
        <w:ind w:left="46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09606F0">
      <w:start w:val="1"/>
      <w:numFmt w:val="decimal"/>
      <w:lvlText w:val="%7"/>
      <w:lvlJc w:val="left"/>
      <w:pPr>
        <w:ind w:left="53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1EE7BA8">
      <w:start w:val="1"/>
      <w:numFmt w:val="lowerLetter"/>
      <w:lvlText w:val="%8"/>
      <w:lvlJc w:val="left"/>
      <w:pPr>
        <w:ind w:left="61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A5CD718">
      <w:start w:val="1"/>
      <w:numFmt w:val="lowerRoman"/>
      <w:lvlText w:val="%9"/>
      <w:lvlJc w:val="left"/>
      <w:pPr>
        <w:ind w:left="6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A0B0B63"/>
    <w:multiLevelType w:val="singleLevel"/>
    <w:tmpl w:val="F8125E1C"/>
    <w:lvl w:ilvl="0">
      <w:start w:val="10"/>
      <w:numFmt w:val="decimal"/>
      <w:lvlText w:val="3.%1."/>
      <w:legacy w:legacy="1" w:legacySpace="0" w:legacyIndent="528"/>
      <w:lvlJc w:val="left"/>
      <w:rPr>
        <w:rFonts w:ascii="Times New Roman" w:hAnsi="Times New Roman" w:hint="default"/>
      </w:rPr>
    </w:lvl>
  </w:abstractNum>
  <w:abstractNum w:abstractNumId="6" w15:restartNumberingAfterBreak="0">
    <w:nsid w:val="0B6C54D9"/>
    <w:multiLevelType w:val="hybridMultilevel"/>
    <w:tmpl w:val="9B72F372"/>
    <w:lvl w:ilvl="0" w:tplc="48520A00">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0CCE64B2"/>
    <w:multiLevelType w:val="hybridMultilevel"/>
    <w:tmpl w:val="93385B90"/>
    <w:lvl w:ilvl="0" w:tplc="48520A00">
      <w:start w:val="1"/>
      <w:numFmt w:val="bullet"/>
      <w:lvlText w:val="-"/>
      <w:lvlJc w:val="left"/>
      <w:pPr>
        <w:tabs>
          <w:tab w:val="num" w:pos="786"/>
        </w:tabs>
        <w:ind w:left="786" w:hanging="360"/>
      </w:pPr>
      <w:rPr>
        <w:rFonts w:ascii="Times New Roman" w:hAnsi="Times New Roman" w:cs="Times New Roman"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8" w15:restartNumberingAfterBreak="0">
    <w:nsid w:val="10C47454"/>
    <w:multiLevelType w:val="hybridMultilevel"/>
    <w:tmpl w:val="2A2C57C6"/>
    <w:lvl w:ilvl="0" w:tplc="9F7AB0C0">
      <w:start w:val="4"/>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E064CE"/>
    <w:multiLevelType w:val="hybridMultilevel"/>
    <w:tmpl w:val="BA528A88"/>
    <w:lvl w:ilvl="0" w:tplc="048856B8">
      <w:start w:val="1"/>
      <w:numFmt w:val="decimal"/>
      <w:lvlText w:val="3.%1."/>
      <w:lvlJc w:val="left"/>
      <w:pPr>
        <w:tabs>
          <w:tab w:val="num" w:pos="1135"/>
        </w:tabs>
        <w:ind w:left="1135" w:firstLine="0"/>
      </w:pPr>
      <w:rPr>
        <w:rFonts w:ascii="Times New Roman" w:hAnsi="Times New Roman" w:cs="Times New Roman" w:hint="default"/>
        <w:color w:val="FF000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2CB2262"/>
    <w:multiLevelType w:val="hybridMultilevel"/>
    <w:tmpl w:val="E696A04C"/>
    <w:lvl w:ilvl="0" w:tplc="B10A65F6">
      <w:start w:val="2"/>
      <w:numFmt w:val="decimal"/>
      <w:lvlText w:val="%1)"/>
      <w:lvlJc w:val="left"/>
      <w:pPr>
        <w:ind w:left="360"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15:restartNumberingAfterBreak="0">
    <w:nsid w:val="12EF21A3"/>
    <w:multiLevelType w:val="hybridMultilevel"/>
    <w:tmpl w:val="71FE9B68"/>
    <w:lvl w:ilvl="0" w:tplc="FFFFFFFF">
      <w:start w:val="1"/>
      <w:numFmt w:val="bullet"/>
      <w:lvlText w:val="-"/>
      <w:lvlJc w:val="left"/>
      <w:pPr>
        <w:tabs>
          <w:tab w:val="num" w:pos="1278"/>
        </w:tabs>
        <w:ind w:left="1278" w:hanging="750"/>
      </w:pPr>
      <w:rPr>
        <w:rFonts w:ascii="Times New Roman" w:eastAsia="Courier New" w:hAnsi="Times New Roman" w:cs="Times New Roman" w:hint="default"/>
      </w:rPr>
    </w:lvl>
    <w:lvl w:ilvl="1" w:tplc="FFFFFFFF" w:tentative="1">
      <w:start w:val="1"/>
      <w:numFmt w:val="bullet"/>
      <w:lvlText w:val="o"/>
      <w:lvlJc w:val="left"/>
      <w:pPr>
        <w:tabs>
          <w:tab w:val="num" w:pos="1608"/>
        </w:tabs>
        <w:ind w:left="1608" w:hanging="360"/>
      </w:pPr>
      <w:rPr>
        <w:rFonts w:ascii="Courier New" w:hAnsi="Courier New" w:hint="default"/>
      </w:rPr>
    </w:lvl>
    <w:lvl w:ilvl="2" w:tplc="FFFFFFFF" w:tentative="1">
      <w:start w:val="1"/>
      <w:numFmt w:val="bullet"/>
      <w:lvlText w:val=""/>
      <w:lvlJc w:val="left"/>
      <w:pPr>
        <w:tabs>
          <w:tab w:val="num" w:pos="2328"/>
        </w:tabs>
        <w:ind w:left="2328" w:hanging="360"/>
      </w:pPr>
      <w:rPr>
        <w:rFonts w:ascii="Wingdings" w:hAnsi="Wingdings" w:hint="default"/>
      </w:rPr>
    </w:lvl>
    <w:lvl w:ilvl="3" w:tplc="FFFFFFFF" w:tentative="1">
      <w:start w:val="1"/>
      <w:numFmt w:val="bullet"/>
      <w:lvlText w:val=""/>
      <w:lvlJc w:val="left"/>
      <w:pPr>
        <w:tabs>
          <w:tab w:val="num" w:pos="3048"/>
        </w:tabs>
        <w:ind w:left="3048" w:hanging="360"/>
      </w:pPr>
      <w:rPr>
        <w:rFonts w:ascii="Symbol" w:hAnsi="Symbol" w:hint="default"/>
      </w:rPr>
    </w:lvl>
    <w:lvl w:ilvl="4" w:tplc="FFFFFFFF" w:tentative="1">
      <w:start w:val="1"/>
      <w:numFmt w:val="bullet"/>
      <w:lvlText w:val="o"/>
      <w:lvlJc w:val="left"/>
      <w:pPr>
        <w:tabs>
          <w:tab w:val="num" w:pos="3768"/>
        </w:tabs>
        <w:ind w:left="3768" w:hanging="360"/>
      </w:pPr>
      <w:rPr>
        <w:rFonts w:ascii="Courier New" w:hAnsi="Courier New" w:hint="default"/>
      </w:rPr>
    </w:lvl>
    <w:lvl w:ilvl="5" w:tplc="FFFFFFFF" w:tentative="1">
      <w:start w:val="1"/>
      <w:numFmt w:val="bullet"/>
      <w:lvlText w:val=""/>
      <w:lvlJc w:val="left"/>
      <w:pPr>
        <w:tabs>
          <w:tab w:val="num" w:pos="4488"/>
        </w:tabs>
        <w:ind w:left="4488" w:hanging="360"/>
      </w:pPr>
      <w:rPr>
        <w:rFonts w:ascii="Wingdings" w:hAnsi="Wingdings" w:hint="default"/>
      </w:rPr>
    </w:lvl>
    <w:lvl w:ilvl="6" w:tplc="FFFFFFFF" w:tentative="1">
      <w:start w:val="1"/>
      <w:numFmt w:val="bullet"/>
      <w:lvlText w:val=""/>
      <w:lvlJc w:val="left"/>
      <w:pPr>
        <w:tabs>
          <w:tab w:val="num" w:pos="5208"/>
        </w:tabs>
        <w:ind w:left="5208" w:hanging="360"/>
      </w:pPr>
      <w:rPr>
        <w:rFonts w:ascii="Symbol" w:hAnsi="Symbol" w:hint="default"/>
      </w:rPr>
    </w:lvl>
    <w:lvl w:ilvl="7" w:tplc="FFFFFFFF" w:tentative="1">
      <w:start w:val="1"/>
      <w:numFmt w:val="bullet"/>
      <w:lvlText w:val="o"/>
      <w:lvlJc w:val="left"/>
      <w:pPr>
        <w:tabs>
          <w:tab w:val="num" w:pos="5928"/>
        </w:tabs>
        <w:ind w:left="5928" w:hanging="360"/>
      </w:pPr>
      <w:rPr>
        <w:rFonts w:ascii="Courier New" w:hAnsi="Courier New" w:hint="default"/>
      </w:rPr>
    </w:lvl>
    <w:lvl w:ilvl="8" w:tplc="FFFFFFFF" w:tentative="1">
      <w:start w:val="1"/>
      <w:numFmt w:val="bullet"/>
      <w:lvlText w:val=""/>
      <w:lvlJc w:val="left"/>
      <w:pPr>
        <w:tabs>
          <w:tab w:val="num" w:pos="6648"/>
        </w:tabs>
        <w:ind w:left="6648" w:hanging="360"/>
      </w:pPr>
      <w:rPr>
        <w:rFonts w:ascii="Wingdings" w:hAnsi="Wingdings" w:hint="default"/>
      </w:rPr>
    </w:lvl>
  </w:abstractNum>
  <w:abstractNum w:abstractNumId="12" w15:restartNumberingAfterBreak="0">
    <w:nsid w:val="157B515E"/>
    <w:multiLevelType w:val="multilevel"/>
    <w:tmpl w:val="98D6CC1C"/>
    <w:lvl w:ilvl="0">
      <w:numFmt w:val="decimal"/>
      <w:lvlText w:val="%1."/>
      <w:lvlJc w:val="left"/>
      <w:pPr>
        <w:tabs>
          <w:tab w:val="num" w:pos="1440"/>
        </w:tabs>
        <w:ind w:left="1440" w:hanging="1440"/>
      </w:pPr>
      <w:rPr>
        <w:rFonts w:hint="default"/>
        <w:color w:val="FF0000"/>
      </w:rPr>
    </w:lvl>
    <w:lvl w:ilvl="1">
      <w:start w:val="1"/>
      <w:numFmt w:val="decimal"/>
      <w:lvlText w:val="%1.%2."/>
      <w:lvlJc w:val="left"/>
      <w:pPr>
        <w:tabs>
          <w:tab w:val="num" w:pos="2160"/>
        </w:tabs>
        <w:ind w:left="2160" w:hanging="1440"/>
      </w:pPr>
      <w:rPr>
        <w:rFonts w:hint="default"/>
        <w:color w:val="auto"/>
      </w:rPr>
    </w:lvl>
    <w:lvl w:ilvl="2">
      <w:start w:val="1"/>
      <w:numFmt w:val="decimal"/>
      <w:lvlText w:val="%1.%2.%3."/>
      <w:lvlJc w:val="left"/>
      <w:pPr>
        <w:tabs>
          <w:tab w:val="num" w:pos="3240"/>
        </w:tabs>
        <w:ind w:left="3240" w:hanging="1440"/>
      </w:pPr>
      <w:rPr>
        <w:rFonts w:hint="default"/>
        <w:color w:val="FF0000"/>
      </w:rPr>
    </w:lvl>
    <w:lvl w:ilvl="3">
      <w:start w:val="1"/>
      <w:numFmt w:val="decimal"/>
      <w:lvlText w:val="%1.%2.%3.%4."/>
      <w:lvlJc w:val="left"/>
      <w:pPr>
        <w:tabs>
          <w:tab w:val="num" w:pos="4140"/>
        </w:tabs>
        <w:ind w:left="4140" w:hanging="1440"/>
      </w:pPr>
      <w:rPr>
        <w:rFonts w:hint="default"/>
        <w:color w:val="FF0000"/>
      </w:rPr>
    </w:lvl>
    <w:lvl w:ilvl="4">
      <w:start w:val="1"/>
      <w:numFmt w:val="decimal"/>
      <w:lvlText w:val="%1.%2.%3.%4.%5."/>
      <w:lvlJc w:val="left"/>
      <w:pPr>
        <w:tabs>
          <w:tab w:val="num" w:pos="5040"/>
        </w:tabs>
        <w:ind w:left="5040" w:hanging="1440"/>
      </w:pPr>
      <w:rPr>
        <w:rFonts w:hint="default"/>
        <w:color w:val="FF0000"/>
      </w:rPr>
    </w:lvl>
    <w:lvl w:ilvl="5">
      <w:start w:val="1"/>
      <w:numFmt w:val="decimal"/>
      <w:lvlText w:val="%1.%2.%3.%4.%5.%6."/>
      <w:lvlJc w:val="left"/>
      <w:pPr>
        <w:tabs>
          <w:tab w:val="num" w:pos="5940"/>
        </w:tabs>
        <w:ind w:left="5940" w:hanging="1440"/>
      </w:pPr>
      <w:rPr>
        <w:rFonts w:hint="default"/>
        <w:color w:val="FF0000"/>
      </w:rPr>
    </w:lvl>
    <w:lvl w:ilvl="6">
      <w:start w:val="1"/>
      <w:numFmt w:val="decimal"/>
      <w:lvlText w:val="%1.%2.%3.%4.%5.%6.%7."/>
      <w:lvlJc w:val="left"/>
      <w:pPr>
        <w:tabs>
          <w:tab w:val="num" w:pos="6840"/>
        </w:tabs>
        <w:ind w:left="6840" w:hanging="1440"/>
      </w:pPr>
      <w:rPr>
        <w:rFonts w:hint="default"/>
        <w:color w:val="FF0000"/>
      </w:rPr>
    </w:lvl>
    <w:lvl w:ilvl="7">
      <w:start w:val="1"/>
      <w:numFmt w:val="decimal"/>
      <w:lvlText w:val="%1.%2.%3.%4.%5.%6.%7.%8."/>
      <w:lvlJc w:val="left"/>
      <w:pPr>
        <w:tabs>
          <w:tab w:val="num" w:pos="7740"/>
        </w:tabs>
        <w:ind w:left="7740" w:hanging="1440"/>
      </w:pPr>
      <w:rPr>
        <w:rFonts w:hint="default"/>
        <w:color w:val="FF0000"/>
      </w:rPr>
    </w:lvl>
    <w:lvl w:ilvl="8">
      <w:start w:val="1"/>
      <w:numFmt w:val="decimal"/>
      <w:lvlText w:val="%1.%2.%3.%4.%5.%6.%7.%8.%9."/>
      <w:lvlJc w:val="left"/>
      <w:pPr>
        <w:tabs>
          <w:tab w:val="num" w:pos="9000"/>
        </w:tabs>
        <w:ind w:left="9000" w:hanging="1800"/>
      </w:pPr>
      <w:rPr>
        <w:rFonts w:hint="default"/>
        <w:color w:val="FF0000"/>
      </w:rPr>
    </w:lvl>
  </w:abstractNum>
  <w:abstractNum w:abstractNumId="13" w15:restartNumberingAfterBreak="0">
    <w:nsid w:val="15E81600"/>
    <w:multiLevelType w:val="multilevel"/>
    <w:tmpl w:val="7222F1B4"/>
    <w:lvl w:ilvl="0">
      <w:numFmt w:val="decimal"/>
      <w:lvlText w:val="%1."/>
      <w:lvlJc w:val="left"/>
      <w:pPr>
        <w:tabs>
          <w:tab w:val="num" w:pos="420"/>
        </w:tabs>
        <w:ind w:left="420" w:hanging="420"/>
      </w:pPr>
      <w:rPr>
        <w:rFonts w:hint="default"/>
      </w:rPr>
    </w:lvl>
    <w:lvl w:ilvl="1">
      <w:start w:val="7"/>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4" w15:restartNumberingAfterBreak="0">
    <w:nsid w:val="18744233"/>
    <w:multiLevelType w:val="hybridMultilevel"/>
    <w:tmpl w:val="BD5E37EE"/>
    <w:lvl w:ilvl="0" w:tplc="04190011">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9800197"/>
    <w:multiLevelType w:val="hybridMultilevel"/>
    <w:tmpl w:val="5E762BEC"/>
    <w:lvl w:ilvl="0" w:tplc="C9984F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19A92F17"/>
    <w:multiLevelType w:val="hybridMultilevel"/>
    <w:tmpl w:val="21588E14"/>
    <w:lvl w:ilvl="0" w:tplc="483A5CEE">
      <w:start w:val="1"/>
      <w:numFmt w:val="bullet"/>
      <w:pStyle w:val="Doc-"/>
      <w:lvlText w:val="-"/>
      <w:lvlJc w:val="left"/>
      <w:pPr>
        <w:ind w:left="1637" w:hanging="360"/>
      </w:pPr>
      <w:rPr>
        <w:rFonts w:ascii="Courier New" w:hAnsi="Courier New" w:hint="default"/>
      </w:rPr>
    </w:lvl>
    <w:lvl w:ilvl="1" w:tplc="04190019">
      <w:start w:val="1"/>
      <w:numFmt w:val="bullet"/>
      <w:lvlText w:val="o"/>
      <w:lvlJc w:val="left"/>
      <w:pPr>
        <w:ind w:left="2149" w:hanging="360"/>
      </w:pPr>
      <w:rPr>
        <w:rFonts w:ascii="Courier New" w:hAnsi="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7" w15:restartNumberingAfterBreak="0">
    <w:nsid w:val="1B8B4AE4"/>
    <w:multiLevelType w:val="hybridMultilevel"/>
    <w:tmpl w:val="E3F02F48"/>
    <w:lvl w:ilvl="0" w:tplc="B3C63724">
      <w:start w:val="1"/>
      <w:numFmt w:val="decimal"/>
      <w:lvlText w:val="3.%1."/>
      <w:lvlJc w:val="left"/>
      <w:pPr>
        <w:tabs>
          <w:tab w:val="num" w:pos="568"/>
        </w:tabs>
        <w:ind w:left="568" w:firstLine="0"/>
      </w:pPr>
      <w:rPr>
        <w:rFonts w:ascii="Times New Roman" w:hAnsi="Times New Roman" w:cs="Times New Roman" w:hint="default"/>
        <w:color w:val="auto"/>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0C26481"/>
    <w:multiLevelType w:val="hybridMultilevel"/>
    <w:tmpl w:val="0BCAB152"/>
    <w:lvl w:ilvl="0" w:tplc="39F606DC">
      <w:start w:val="1"/>
      <w:numFmt w:val="decimal"/>
      <w:lvlText w:val="3.%1."/>
      <w:lvlJc w:val="left"/>
      <w:pPr>
        <w:tabs>
          <w:tab w:val="num" w:pos="568"/>
        </w:tabs>
        <w:ind w:left="568" w:firstLine="0"/>
      </w:pPr>
      <w:rPr>
        <w:rFonts w:ascii="Times New Roman" w:hAnsi="Times New Roman" w:cs="Times New Roman" w:hint="default"/>
        <w:color w:val="auto"/>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168459F"/>
    <w:multiLevelType w:val="hybridMultilevel"/>
    <w:tmpl w:val="438EEA86"/>
    <w:lvl w:ilvl="0" w:tplc="3E50EE06">
      <w:start w:val="1"/>
      <w:numFmt w:val="bullet"/>
      <w:lvlText w:val=""/>
      <w:lvlJc w:val="left"/>
      <w:pPr>
        <w:ind w:left="720" w:hanging="360"/>
      </w:pPr>
      <w:rPr>
        <w:rFonts w:ascii="Symbol" w:hAnsi="Symbol" w:hint="default"/>
      </w:rPr>
    </w:lvl>
    <w:lvl w:ilvl="1" w:tplc="3E50EE06">
      <w:start w:val="1"/>
      <w:numFmt w:val="bullet"/>
      <w:lvlText w:val=""/>
      <w:lvlJc w:val="left"/>
      <w:pPr>
        <w:ind w:left="1353"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1893C1B"/>
    <w:multiLevelType w:val="multilevel"/>
    <w:tmpl w:val="3DCE5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2137E47"/>
    <w:multiLevelType w:val="singleLevel"/>
    <w:tmpl w:val="96AE295C"/>
    <w:lvl w:ilvl="0">
      <w:start w:val="3"/>
      <w:numFmt w:val="decimal"/>
      <w:lvlText w:val="3.%1."/>
      <w:legacy w:legacy="1" w:legacySpace="0" w:legacyIndent="490"/>
      <w:lvlJc w:val="left"/>
      <w:rPr>
        <w:rFonts w:ascii="Times New Roman" w:hAnsi="Times New Roman" w:hint="default"/>
      </w:rPr>
    </w:lvl>
  </w:abstractNum>
  <w:abstractNum w:abstractNumId="22" w15:restartNumberingAfterBreak="0">
    <w:nsid w:val="22B52937"/>
    <w:multiLevelType w:val="hybridMultilevel"/>
    <w:tmpl w:val="C1C2AFF2"/>
    <w:lvl w:ilvl="0" w:tplc="48520A00">
      <w:start w:val="1"/>
      <w:numFmt w:val="bullet"/>
      <w:lvlText w:val="-"/>
      <w:lvlJc w:val="left"/>
      <w:pPr>
        <w:ind w:left="234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71D4118"/>
    <w:multiLevelType w:val="hybridMultilevel"/>
    <w:tmpl w:val="43B00BE4"/>
    <w:lvl w:ilvl="0" w:tplc="17C64A9A">
      <w:start w:val="13"/>
      <w:numFmt w:val="decimal"/>
      <w:lvlText w:val="%1)"/>
      <w:lvlJc w:val="left"/>
      <w:pPr>
        <w:ind w:left="400" w:hanging="390"/>
      </w:pPr>
      <w:rPr>
        <w:rFonts w:hint="default"/>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24" w15:restartNumberingAfterBreak="0">
    <w:nsid w:val="2F5102B4"/>
    <w:multiLevelType w:val="hybridMultilevel"/>
    <w:tmpl w:val="C854DF70"/>
    <w:lvl w:ilvl="0" w:tplc="676C3A64">
      <w:start w:val="1"/>
      <w:numFmt w:val="bullet"/>
      <w:lvlText w:val="-"/>
      <w:lvlJc w:val="left"/>
      <w:pPr>
        <w:ind w:left="72"/>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6B1EC27E">
      <w:start w:val="1"/>
      <w:numFmt w:val="bullet"/>
      <w:lvlText w:val="o"/>
      <w:lvlJc w:val="left"/>
      <w:pPr>
        <w:ind w:left="187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F69A3D8C">
      <w:start w:val="1"/>
      <w:numFmt w:val="bullet"/>
      <w:lvlText w:val="▪"/>
      <w:lvlJc w:val="left"/>
      <w:pPr>
        <w:ind w:left="259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894EDD6E">
      <w:start w:val="1"/>
      <w:numFmt w:val="bullet"/>
      <w:lvlText w:val="•"/>
      <w:lvlJc w:val="left"/>
      <w:pPr>
        <w:ind w:left="331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57A005A6">
      <w:start w:val="1"/>
      <w:numFmt w:val="bullet"/>
      <w:lvlText w:val="o"/>
      <w:lvlJc w:val="left"/>
      <w:pPr>
        <w:ind w:left="403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1D98CB6C">
      <w:start w:val="1"/>
      <w:numFmt w:val="bullet"/>
      <w:lvlText w:val="▪"/>
      <w:lvlJc w:val="left"/>
      <w:pPr>
        <w:ind w:left="475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A53221F4">
      <w:start w:val="1"/>
      <w:numFmt w:val="bullet"/>
      <w:lvlText w:val="•"/>
      <w:lvlJc w:val="left"/>
      <w:pPr>
        <w:ind w:left="547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FC98020C">
      <w:start w:val="1"/>
      <w:numFmt w:val="bullet"/>
      <w:lvlText w:val="o"/>
      <w:lvlJc w:val="left"/>
      <w:pPr>
        <w:ind w:left="619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C2863B5E">
      <w:start w:val="1"/>
      <w:numFmt w:val="bullet"/>
      <w:lvlText w:val="▪"/>
      <w:lvlJc w:val="left"/>
      <w:pPr>
        <w:ind w:left="691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25" w15:restartNumberingAfterBreak="0">
    <w:nsid w:val="30532FE3"/>
    <w:multiLevelType w:val="multilevel"/>
    <w:tmpl w:val="96EA378E"/>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309F0921"/>
    <w:multiLevelType w:val="multilevel"/>
    <w:tmpl w:val="DF288A38"/>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39B76074"/>
    <w:multiLevelType w:val="hybridMultilevel"/>
    <w:tmpl w:val="7176403E"/>
    <w:lvl w:ilvl="0" w:tplc="48520A0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BF2718C"/>
    <w:multiLevelType w:val="multilevel"/>
    <w:tmpl w:val="97AC1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28F1E26"/>
    <w:multiLevelType w:val="hybridMultilevel"/>
    <w:tmpl w:val="B9F8D28E"/>
    <w:lvl w:ilvl="0" w:tplc="48520A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42B97630"/>
    <w:multiLevelType w:val="hybridMultilevel"/>
    <w:tmpl w:val="DFC05488"/>
    <w:lvl w:ilvl="0" w:tplc="48520A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93D5EBE"/>
    <w:multiLevelType w:val="multilevel"/>
    <w:tmpl w:val="D3D41536"/>
    <w:lvl w:ilvl="0">
      <w:start w:val="1"/>
      <w:numFmt w:val="decimal"/>
      <w:lvlText w:val="%1."/>
      <w:lvlJc w:val="left"/>
      <w:pPr>
        <w:ind w:left="360" w:hanging="360"/>
      </w:pPr>
      <w:rPr>
        <w:rFonts w:hint="default"/>
      </w:rPr>
    </w:lvl>
    <w:lvl w:ilvl="1">
      <w:start w:val="1"/>
      <w:numFmt w:val="bullet"/>
      <w:lvlText w:val="-"/>
      <w:lvlJc w:val="left"/>
      <w:pPr>
        <w:ind w:left="928" w:hanging="360"/>
      </w:pPr>
      <w:rPr>
        <w:rFonts w:ascii="Times New Roman" w:hAnsi="Times New Roman" w:cs="Times New Roman" w:hint="default"/>
        <w:b w:val="0"/>
        <w:i w:val="0"/>
        <w:sz w:val="24"/>
        <w:szCs w:val="2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2" w15:restartNumberingAfterBreak="0">
    <w:nsid w:val="4AFD7FD8"/>
    <w:multiLevelType w:val="multilevel"/>
    <w:tmpl w:val="BFA0E926"/>
    <w:lvl w:ilvl="0">
      <w:start w:val="3"/>
      <w:numFmt w:val="decimal"/>
      <w:lvlText w:val="%1."/>
      <w:lvlJc w:val="left"/>
      <w:pPr>
        <w:ind w:left="600" w:hanging="600"/>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712353"/>
    <w:multiLevelType w:val="multilevel"/>
    <w:tmpl w:val="B454944C"/>
    <w:lvl w:ilvl="0">
      <w:start w:val="1"/>
      <w:numFmt w:val="decimal"/>
      <w:lvlText w:val="%1."/>
      <w:lvlJc w:val="left"/>
      <w:pPr>
        <w:ind w:left="360" w:hanging="360"/>
      </w:pPr>
      <w:rPr>
        <w:rFonts w:hint="default"/>
      </w:rPr>
    </w:lvl>
    <w:lvl w:ilvl="1">
      <w:start w:val="1"/>
      <w:numFmt w:val="bullet"/>
      <w:lvlText w:val="-"/>
      <w:lvlJc w:val="left"/>
      <w:pPr>
        <w:ind w:left="1211" w:hanging="360"/>
      </w:pPr>
      <w:rPr>
        <w:rFonts w:ascii="Times New Roman" w:hAnsi="Times New Roman" w:cs="Times New Roman" w:hint="default"/>
        <w:b w:val="0"/>
        <w:i w:val="0"/>
        <w:sz w:val="24"/>
        <w:szCs w:val="2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4" w15:restartNumberingAfterBreak="0">
    <w:nsid w:val="4E973F13"/>
    <w:multiLevelType w:val="multilevel"/>
    <w:tmpl w:val="E3B2E738"/>
    <w:lvl w:ilvl="0">
      <w:start w:val="1"/>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1854" w:hanging="720"/>
      </w:pPr>
      <w:rPr>
        <w:rFonts w:cs="Times New Roman"/>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5202" w:hanging="180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696" w:hanging="2160"/>
      </w:pPr>
      <w:rPr>
        <w:rFonts w:cs="Times New Roman"/>
      </w:rPr>
    </w:lvl>
  </w:abstractNum>
  <w:abstractNum w:abstractNumId="35" w15:restartNumberingAfterBreak="0">
    <w:nsid w:val="541A4258"/>
    <w:multiLevelType w:val="hybridMultilevel"/>
    <w:tmpl w:val="51B040CE"/>
    <w:lvl w:ilvl="0" w:tplc="ED406A52">
      <w:start w:val="150"/>
      <w:numFmt w:val="decimal"/>
      <w:lvlText w:val="%1"/>
      <w:lvlJc w:val="left"/>
      <w:pPr>
        <w:ind w:left="1890" w:hanging="45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54FA55A2"/>
    <w:multiLevelType w:val="hybridMultilevel"/>
    <w:tmpl w:val="73261B3E"/>
    <w:lvl w:ilvl="0" w:tplc="704EF660">
      <w:start w:val="3"/>
      <w:numFmt w:val="decimal"/>
      <w:lvlText w:val="%1)"/>
      <w:lvlJc w:val="left"/>
      <w:pPr>
        <w:ind w:left="370" w:hanging="360"/>
      </w:pPr>
      <w:rPr>
        <w:rFonts w:hint="default"/>
        <w:lang w:val="ru"/>
      </w:rPr>
    </w:lvl>
    <w:lvl w:ilvl="1" w:tplc="04190019" w:tentative="1">
      <w:start w:val="1"/>
      <w:numFmt w:val="lowerLetter"/>
      <w:lvlText w:val="%2."/>
      <w:lvlJc w:val="left"/>
      <w:pPr>
        <w:ind w:left="1090" w:hanging="360"/>
      </w:pPr>
    </w:lvl>
    <w:lvl w:ilvl="2" w:tplc="0419001B" w:tentative="1">
      <w:start w:val="1"/>
      <w:numFmt w:val="lowerRoman"/>
      <w:lvlText w:val="%3."/>
      <w:lvlJc w:val="right"/>
      <w:pPr>
        <w:ind w:left="1810" w:hanging="180"/>
      </w:pPr>
    </w:lvl>
    <w:lvl w:ilvl="3" w:tplc="0419000F" w:tentative="1">
      <w:start w:val="1"/>
      <w:numFmt w:val="decimal"/>
      <w:lvlText w:val="%4."/>
      <w:lvlJc w:val="left"/>
      <w:pPr>
        <w:ind w:left="2530" w:hanging="360"/>
      </w:pPr>
    </w:lvl>
    <w:lvl w:ilvl="4" w:tplc="04190019" w:tentative="1">
      <w:start w:val="1"/>
      <w:numFmt w:val="lowerLetter"/>
      <w:lvlText w:val="%5."/>
      <w:lvlJc w:val="left"/>
      <w:pPr>
        <w:ind w:left="3250" w:hanging="360"/>
      </w:pPr>
    </w:lvl>
    <w:lvl w:ilvl="5" w:tplc="0419001B" w:tentative="1">
      <w:start w:val="1"/>
      <w:numFmt w:val="lowerRoman"/>
      <w:lvlText w:val="%6."/>
      <w:lvlJc w:val="right"/>
      <w:pPr>
        <w:ind w:left="3970" w:hanging="180"/>
      </w:pPr>
    </w:lvl>
    <w:lvl w:ilvl="6" w:tplc="0419000F" w:tentative="1">
      <w:start w:val="1"/>
      <w:numFmt w:val="decimal"/>
      <w:lvlText w:val="%7."/>
      <w:lvlJc w:val="left"/>
      <w:pPr>
        <w:ind w:left="4690" w:hanging="360"/>
      </w:pPr>
    </w:lvl>
    <w:lvl w:ilvl="7" w:tplc="04190019" w:tentative="1">
      <w:start w:val="1"/>
      <w:numFmt w:val="lowerLetter"/>
      <w:lvlText w:val="%8."/>
      <w:lvlJc w:val="left"/>
      <w:pPr>
        <w:ind w:left="5410" w:hanging="360"/>
      </w:pPr>
    </w:lvl>
    <w:lvl w:ilvl="8" w:tplc="0419001B" w:tentative="1">
      <w:start w:val="1"/>
      <w:numFmt w:val="lowerRoman"/>
      <w:lvlText w:val="%9."/>
      <w:lvlJc w:val="right"/>
      <w:pPr>
        <w:ind w:left="6130" w:hanging="180"/>
      </w:pPr>
    </w:lvl>
  </w:abstractNum>
  <w:abstractNum w:abstractNumId="37" w15:restartNumberingAfterBreak="0">
    <w:nsid w:val="5A4D1080"/>
    <w:multiLevelType w:val="hybridMultilevel"/>
    <w:tmpl w:val="0D782494"/>
    <w:lvl w:ilvl="0" w:tplc="4836961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5AA07BCA"/>
    <w:multiLevelType w:val="multilevel"/>
    <w:tmpl w:val="36442CB6"/>
    <w:lvl w:ilvl="0">
      <w:start w:val="1"/>
      <w:numFmt w:val="decimal"/>
      <w:lvlText w:val="%1."/>
      <w:lvlJc w:val="left"/>
      <w:pPr>
        <w:ind w:left="394" w:hanging="360"/>
      </w:pPr>
      <w:rPr>
        <w:rFonts w:cs="Times New Roman" w:hint="default"/>
      </w:rPr>
    </w:lvl>
    <w:lvl w:ilvl="1">
      <w:start w:val="3"/>
      <w:numFmt w:val="decimal"/>
      <w:isLgl/>
      <w:lvlText w:val="%1.%2."/>
      <w:lvlJc w:val="left"/>
      <w:pPr>
        <w:ind w:left="1429" w:hanging="720"/>
      </w:pPr>
      <w:rPr>
        <w:rFonts w:cs="Times New Roman" w:hint="default"/>
      </w:rPr>
    </w:lvl>
    <w:lvl w:ilvl="2">
      <w:start w:val="1"/>
      <w:numFmt w:val="decimal"/>
      <w:isLgl/>
      <w:lvlText w:val="%1.%2.%3."/>
      <w:lvlJc w:val="left"/>
      <w:pPr>
        <w:ind w:left="2104" w:hanging="720"/>
      </w:pPr>
      <w:rPr>
        <w:rFonts w:cs="Times New Roman" w:hint="default"/>
      </w:rPr>
    </w:lvl>
    <w:lvl w:ilvl="3">
      <w:start w:val="1"/>
      <w:numFmt w:val="decimal"/>
      <w:isLgl/>
      <w:lvlText w:val="%1.%2.%3.%4."/>
      <w:lvlJc w:val="left"/>
      <w:pPr>
        <w:ind w:left="3139" w:hanging="1080"/>
      </w:pPr>
      <w:rPr>
        <w:rFonts w:cs="Times New Roman" w:hint="default"/>
      </w:rPr>
    </w:lvl>
    <w:lvl w:ilvl="4">
      <w:start w:val="1"/>
      <w:numFmt w:val="decimal"/>
      <w:isLgl/>
      <w:lvlText w:val="%1.%2.%3.%4.%5."/>
      <w:lvlJc w:val="left"/>
      <w:pPr>
        <w:ind w:left="3814" w:hanging="1080"/>
      </w:pPr>
      <w:rPr>
        <w:rFonts w:cs="Times New Roman" w:hint="default"/>
      </w:rPr>
    </w:lvl>
    <w:lvl w:ilvl="5">
      <w:start w:val="1"/>
      <w:numFmt w:val="decimal"/>
      <w:isLgl/>
      <w:lvlText w:val="%1.%2.%3.%4.%5.%6."/>
      <w:lvlJc w:val="left"/>
      <w:pPr>
        <w:ind w:left="4849" w:hanging="1440"/>
      </w:pPr>
      <w:rPr>
        <w:rFonts w:cs="Times New Roman" w:hint="default"/>
      </w:rPr>
    </w:lvl>
    <w:lvl w:ilvl="6">
      <w:start w:val="1"/>
      <w:numFmt w:val="decimal"/>
      <w:isLgl/>
      <w:lvlText w:val="%1.%2.%3.%4.%5.%6.%7."/>
      <w:lvlJc w:val="left"/>
      <w:pPr>
        <w:ind w:left="5884" w:hanging="1800"/>
      </w:pPr>
      <w:rPr>
        <w:rFonts w:cs="Times New Roman" w:hint="default"/>
      </w:rPr>
    </w:lvl>
    <w:lvl w:ilvl="7">
      <w:start w:val="1"/>
      <w:numFmt w:val="decimal"/>
      <w:isLgl/>
      <w:lvlText w:val="%1.%2.%3.%4.%5.%6.%7.%8."/>
      <w:lvlJc w:val="left"/>
      <w:pPr>
        <w:ind w:left="6559" w:hanging="1800"/>
      </w:pPr>
      <w:rPr>
        <w:rFonts w:cs="Times New Roman" w:hint="default"/>
      </w:rPr>
    </w:lvl>
    <w:lvl w:ilvl="8">
      <w:start w:val="1"/>
      <w:numFmt w:val="decimal"/>
      <w:isLgl/>
      <w:lvlText w:val="%1.%2.%3.%4.%5.%6.%7.%8.%9."/>
      <w:lvlJc w:val="left"/>
      <w:pPr>
        <w:ind w:left="7594" w:hanging="2160"/>
      </w:pPr>
      <w:rPr>
        <w:rFonts w:cs="Times New Roman" w:hint="default"/>
      </w:rPr>
    </w:lvl>
  </w:abstractNum>
  <w:abstractNum w:abstractNumId="39" w15:restartNumberingAfterBreak="0">
    <w:nsid w:val="5D802F9D"/>
    <w:multiLevelType w:val="singleLevel"/>
    <w:tmpl w:val="95AA2592"/>
    <w:lvl w:ilvl="0">
      <w:start w:val="1"/>
      <w:numFmt w:val="decimal"/>
      <w:lvlText w:val="2.%1."/>
      <w:legacy w:legacy="1" w:legacySpace="0" w:legacyIndent="418"/>
      <w:lvlJc w:val="left"/>
      <w:rPr>
        <w:rFonts w:ascii="Times New Roman" w:hAnsi="Times New Roman" w:hint="default"/>
      </w:rPr>
    </w:lvl>
  </w:abstractNum>
  <w:abstractNum w:abstractNumId="40" w15:restartNumberingAfterBreak="0">
    <w:nsid w:val="5EE70D92"/>
    <w:multiLevelType w:val="multilevel"/>
    <w:tmpl w:val="B3BA8C9C"/>
    <w:lvl w:ilvl="0">
      <w:start w:val="1"/>
      <w:numFmt w:val="decimal"/>
      <w:lvlText w:val="%1."/>
      <w:lvlJc w:val="left"/>
      <w:pPr>
        <w:ind w:left="360" w:hanging="360"/>
      </w:pPr>
      <w:rPr>
        <w:rFonts w:hint="default"/>
      </w:rPr>
    </w:lvl>
    <w:lvl w:ilvl="1">
      <w:start w:val="1"/>
      <w:numFmt w:val="bullet"/>
      <w:lvlText w:val="-"/>
      <w:lvlJc w:val="left"/>
      <w:pPr>
        <w:ind w:left="1211" w:hanging="360"/>
      </w:pPr>
      <w:rPr>
        <w:rFonts w:ascii="Times New Roman" w:hAnsi="Times New Roman" w:cs="Times New Roman" w:hint="default"/>
        <w:b w:val="0"/>
        <w:i w:val="0"/>
        <w:sz w:val="24"/>
        <w:szCs w:val="2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1" w15:restartNumberingAfterBreak="0">
    <w:nsid w:val="5F3F4871"/>
    <w:multiLevelType w:val="hybridMultilevel"/>
    <w:tmpl w:val="BC220488"/>
    <w:lvl w:ilvl="0" w:tplc="48520A00">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601C576B"/>
    <w:multiLevelType w:val="hybridMultilevel"/>
    <w:tmpl w:val="B47EBE24"/>
    <w:lvl w:ilvl="0" w:tplc="5D085FA4">
      <w:start w:val="14"/>
      <w:numFmt w:val="decimal"/>
      <w:lvlText w:val="%1)"/>
      <w:lvlJc w:val="left"/>
      <w:pPr>
        <w:ind w:left="958" w:hanging="390"/>
      </w:pPr>
      <w:rPr>
        <w:rFonts w:hint="default"/>
      </w:rPr>
    </w:lvl>
    <w:lvl w:ilvl="1" w:tplc="04190019">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43" w15:restartNumberingAfterBreak="0">
    <w:nsid w:val="61F95ABA"/>
    <w:multiLevelType w:val="hybridMultilevel"/>
    <w:tmpl w:val="B77A4D98"/>
    <w:lvl w:ilvl="0" w:tplc="C83AF800">
      <w:start w:val="1"/>
      <w:numFmt w:val="decimal"/>
      <w:lvlText w:val="3.%1."/>
      <w:lvlJc w:val="left"/>
      <w:pPr>
        <w:tabs>
          <w:tab w:val="num" w:pos="568"/>
        </w:tabs>
        <w:ind w:left="568" w:firstLine="0"/>
      </w:pPr>
      <w:rPr>
        <w:rFonts w:ascii="Times New Roman" w:hAnsi="Times New Roman" w:cs="Times New Roman" w:hint="default"/>
        <w:color w:val="auto"/>
        <w:sz w:val="16"/>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63CF5AF4"/>
    <w:multiLevelType w:val="singleLevel"/>
    <w:tmpl w:val="2F506714"/>
    <w:lvl w:ilvl="0">
      <w:start w:val="14"/>
      <w:numFmt w:val="decimal"/>
      <w:lvlText w:val="3.%1."/>
      <w:legacy w:legacy="1" w:legacySpace="0" w:legacyIndent="619"/>
      <w:lvlJc w:val="left"/>
      <w:rPr>
        <w:rFonts w:ascii="Times New Roman" w:hAnsi="Times New Roman" w:hint="default"/>
      </w:rPr>
    </w:lvl>
  </w:abstractNum>
  <w:abstractNum w:abstractNumId="45" w15:restartNumberingAfterBreak="0">
    <w:nsid w:val="6DED6D5E"/>
    <w:multiLevelType w:val="singleLevel"/>
    <w:tmpl w:val="DBA27948"/>
    <w:lvl w:ilvl="0">
      <w:start w:val="6"/>
      <w:numFmt w:val="decimal"/>
      <w:lvlText w:val="2.%1."/>
      <w:legacy w:legacy="1" w:legacySpace="0" w:legacyIndent="418"/>
      <w:lvlJc w:val="left"/>
      <w:rPr>
        <w:rFonts w:ascii="Times New Roman" w:hAnsi="Times New Roman" w:hint="default"/>
      </w:rPr>
    </w:lvl>
  </w:abstractNum>
  <w:abstractNum w:abstractNumId="46" w15:restartNumberingAfterBreak="0">
    <w:nsid w:val="6EC837BD"/>
    <w:multiLevelType w:val="hybridMultilevel"/>
    <w:tmpl w:val="278C692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75A57D8B"/>
    <w:multiLevelType w:val="multilevel"/>
    <w:tmpl w:val="237CD58E"/>
    <w:lvl w:ilvl="0">
      <w:start w:val="1"/>
      <w:numFmt w:val="decimal"/>
      <w:lvlText w:val="%1."/>
      <w:lvlJc w:val="left"/>
      <w:pPr>
        <w:tabs>
          <w:tab w:val="num" w:pos="420"/>
        </w:tabs>
        <w:ind w:left="420" w:hanging="42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48" w15:restartNumberingAfterBreak="0">
    <w:nsid w:val="7EBF3E61"/>
    <w:multiLevelType w:val="multilevel"/>
    <w:tmpl w:val="965845F4"/>
    <w:lvl w:ilvl="0">
      <w:start w:val="1"/>
      <w:numFmt w:val="decimal"/>
      <w:lvlText w:val="%1."/>
      <w:lvlJc w:val="left"/>
      <w:pPr>
        <w:tabs>
          <w:tab w:val="num" w:pos="1365"/>
        </w:tabs>
        <w:ind w:left="1365" w:hanging="1365"/>
      </w:pPr>
      <w:rPr>
        <w:rFonts w:hint="default"/>
      </w:rPr>
    </w:lvl>
    <w:lvl w:ilvl="1">
      <w:start w:val="1"/>
      <w:numFmt w:val="decimal"/>
      <w:lvlText w:val="%1.%2."/>
      <w:lvlJc w:val="left"/>
      <w:pPr>
        <w:tabs>
          <w:tab w:val="num" w:pos="1905"/>
        </w:tabs>
        <w:ind w:left="1905" w:hanging="1365"/>
      </w:pPr>
      <w:rPr>
        <w:rFonts w:hint="default"/>
      </w:rPr>
    </w:lvl>
    <w:lvl w:ilvl="2">
      <w:start w:val="1"/>
      <w:numFmt w:val="decimal"/>
      <w:lvlText w:val="%1.%2.%3."/>
      <w:lvlJc w:val="left"/>
      <w:pPr>
        <w:tabs>
          <w:tab w:val="num" w:pos="3067"/>
        </w:tabs>
        <w:ind w:left="3067" w:hanging="1365"/>
      </w:pPr>
      <w:rPr>
        <w:rFonts w:hint="default"/>
      </w:rPr>
    </w:lvl>
    <w:lvl w:ilvl="3">
      <w:start w:val="1"/>
      <w:numFmt w:val="decimal"/>
      <w:lvlText w:val="%1.%2.%3.%4."/>
      <w:lvlJc w:val="left"/>
      <w:pPr>
        <w:tabs>
          <w:tab w:val="num" w:pos="3918"/>
        </w:tabs>
        <w:ind w:left="3918" w:hanging="1365"/>
      </w:pPr>
      <w:rPr>
        <w:rFonts w:hint="default"/>
      </w:rPr>
    </w:lvl>
    <w:lvl w:ilvl="4">
      <w:start w:val="1"/>
      <w:numFmt w:val="decimal"/>
      <w:lvlText w:val="%1.%2.%3.%4.%5."/>
      <w:lvlJc w:val="left"/>
      <w:pPr>
        <w:tabs>
          <w:tab w:val="num" w:pos="4769"/>
        </w:tabs>
        <w:ind w:left="4769" w:hanging="1365"/>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num w:numId="1">
    <w:abstractNumId w:val="0"/>
    <w:lvlOverride w:ilvl="0">
      <w:lvl w:ilvl="0">
        <w:start w:val="65535"/>
        <w:numFmt w:val="bullet"/>
        <w:lvlText w:val="-"/>
        <w:legacy w:legacy="1" w:legacySpace="0" w:legacyIndent="149"/>
        <w:lvlJc w:val="left"/>
        <w:rPr>
          <w:rFonts w:ascii="Times New Roman" w:hAnsi="Times New Roman" w:hint="default"/>
        </w:rPr>
      </w:lvl>
    </w:lvlOverride>
  </w:num>
  <w:num w:numId="2">
    <w:abstractNumId w:val="39"/>
  </w:num>
  <w:num w:numId="3">
    <w:abstractNumId w:val="45"/>
  </w:num>
  <w:num w:numId="4">
    <w:abstractNumId w:val="21"/>
  </w:num>
  <w:num w:numId="5">
    <w:abstractNumId w:val="5"/>
  </w:num>
  <w:num w:numId="6">
    <w:abstractNumId w:val="44"/>
  </w:num>
  <w:num w:numId="7">
    <w:abstractNumId w:val="3"/>
  </w:num>
  <w:num w:numId="8">
    <w:abstractNumId w:val="11"/>
  </w:num>
  <w:num w:numId="9">
    <w:abstractNumId w:val="26"/>
  </w:num>
  <w:num w:numId="10">
    <w:abstractNumId w:val="7"/>
  </w:num>
  <w:num w:numId="11">
    <w:abstractNumId w:val="6"/>
  </w:num>
  <w:num w:numId="12">
    <w:abstractNumId w:val="27"/>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6"/>
  </w:num>
  <w:num w:numId="16">
    <w:abstractNumId w:val="43"/>
  </w:num>
  <w:num w:numId="17">
    <w:abstractNumId w:val="41"/>
  </w:num>
  <w:num w:numId="18">
    <w:abstractNumId w:val="40"/>
  </w:num>
  <w:num w:numId="19">
    <w:abstractNumId w:val="29"/>
  </w:num>
  <w:num w:numId="20">
    <w:abstractNumId w:val="22"/>
  </w:num>
  <w:num w:numId="21">
    <w:abstractNumId w:val="31"/>
  </w:num>
  <w:num w:numId="22">
    <w:abstractNumId w:val="33"/>
  </w:num>
  <w:num w:numId="23">
    <w:abstractNumId w:val="30"/>
  </w:num>
  <w:num w:numId="24">
    <w:abstractNumId w:val="12"/>
  </w:num>
  <w:num w:numId="25">
    <w:abstractNumId w:val="48"/>
  </w:num>
  <w:num w:numId="26">
    <w:abstractNumId w:val="47"/>
  </w:num>
  <w:num w:numId="27">
    <w:abstractNumId w:val="13"/>
  </w:num>
  <w:num w:numId="28">
    <w:abstractNumId w:val="18"/>
  </w:num>
  <w:num w:numId="29">
    <w:abstractNumId w:val="9"/>
  </w:num>
  <w:num w:numId="30">
    <w:abstractNumId w:val="16"/>
  </w:num>
  <w:num w:numId="31">
    <w:abstractNumId w:val="1"/>
  </w:num>
  <w:num w:numId="32">
    <w:abstractNumId w:val="17"/>
  </w:num>
  <w:num w:numId="33">
    <w:abstractNumId w:val="4"/>
  </w:num>
  <w:num w:numId="34">
    <w:abstractNumId w:val="24"/>
  </w:num>
  <w:num w:numId="35">
    <w:abstractNumId w:val="32"/>
  </w:num>
  <w:num w:numId="36">
    <w:abstractNumId w:val="28"/>
  </w:num>
  <w:num w:numId="37">
    <w:abstractNumId w:val="20"/>
  </w:num>
  <w:num w:numId="38">
    <w:abstractNumId w:val="37"/>
  </w:num>
  <w:num w:numId="39">
    <w:abstractNumId w:val="10"/>
  </w:num>
  <w:num w:numId="40">
    <w:abstractNumId w:val="2"/>
  </w:num>
  <w:num w:numId="41">
    <w:abstractNumId w:val="14"/>
  </w:num>
  <w:num w:numId="42">
    <w:abstractNumId w:val="19"/>
  </w:num>
  <w:num w:numId="43">
    <w:abstractNumId w:val="42"/>
  </w:num>
  <w:num w:numId="44">
    <w:abstractNumId w:val="35"/>
  </w:num>
  <w:num w:numId="45">
    <w:abstractNumId w:val="46"/>
  </w:num>
  <w:num w:numId="46">
    <w:abstractNumId w:val="15"/>
  </w:num>
  <w:num w:numId="47">
    <w:abstractNumId w:val="8"/>
  </w:num>
  <w:num w:numId="48">
    <w:abstractNumId w:val="25"/>
  </w:num>
  <w:num w:numId="49">
    <w:abstractNumId w:val="36"/>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729"/>
    <w:rsid w:val="00170796"/>
    <w:rsid w:val="0031151A"/>
    <w:rsid w:val="00636ADC"/>
    <w:rsid w:val="00937729"/>
    <w:rsid w:val="00DE2050"/>
    <w:rsid w:val="00E378D5"/>
    <w:rsid w:val="00F81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E58A2-3040-4EB2-BED4-579C7AE9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151A"/>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qFormat/>
    <w:rsid w:val="0031151A"/>
    <w:pPr>
      <w:spacing w:before="240" w:after="60" w:line="276" w:lineRule="auto"/>
      <w:outlineLvl w:val="5"/>
    </w:pPr>
    <w:rPr>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31151A"/>
    <w:rPr>
      <w:rFonts w:ascii="Times New Roman" w:eastAsia="Times New Roman" w:hAnsi="Times New Roman" w:cs="Times New Roman"/>
      <w:b/>
      <w:bCs/>
    </w:rPr>
  </w:style>
  <w:style w:type="paragraph" w:customStyle="1" w:styleId="1">
    <w:name w:val="Обычный1"/>
    <w:rsid w:val="0031151A"/>
    <w:pPr>
      <w:widowControl w:val="0"/>
      <w:spacing w:after="0" w:line="240" w:lineRule="auto"/>
    </w:pPr>
    <w:rPr>
      <w:rFonts w:ascii="Times New Roman" w:eastAsia="Times New Roman" w:hAnsi="Times New Roman" w:cs="Times New Roman"/>
      <w:snapToGrid w:val="0"/>
      <w:sz w:val="20"/>
      <w:szCs w:val="20"/>
      <w:lang w:eastAsia="ru-RU"/>
    </w:rPr>
  </w:style>
  <w:style w:type="paragraph" w:styleId="HTML">
    <w:name w:val="HTML Preformatted"/>
    <w:basedOn w:val="a"/>
    <w:link w:val="HTML0"/>
    <w:rsid w:val="003115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333333"/>
    </w:rPr>
  </w:style>
  <w:style w:type="character" w:customStyle="1" w:styleId="HTML0">
    <w:name w:val="Стандартный HTML Знак"/>
    <w:basedOn w:val="a0"/>
    <w:link w:val="HTML"/>
    <w:rsid w:val="0031151A"/>
    <w:rPr>
      <w:rFonts w:ascii="Courier New" w:eastAsia="Courier New" w:hAnsi="Courier New" w:cs="Courier New"/>
      <w:color w:val="333333"/>
      <w:sz w:val="20"/>
      <w:szCs w:val="20"/>
      <w:lang w:eastAsia="ru-RU"/>
    </w:rPr>
  </w:style>
  <w:style w:type="paragraph" w:styleId="a3">
    <w:name w:val="Document Map"/>
    <w:basedOn w:val="a"/>
    <w:link w:val="a4"/>
    <w:semiHidden/>
    <w:rsid w:val="0031151A"/>
    <w:pPr>
      <w:shd w:val="clear" w:color="auto" w:fill="000080"/>
    </w:pPr>
    <w:rPr>
      <w:rFonts w:ascii="Tahoma" w:hAnsi="Tahoma"/>
    </w:rPr>
  </w:style>
  <w:style w:type="character" w:customStyle="1" w:styleId="a4">
    <w:name w:val="Схема документа Знак"/>
    <w:basedOn w:val="a0"/>
    <w:link w:val="a3"/>
    <w:semiHidden/>
    <w:rsid w:val="0031151A"/>
    <w:rPr>
      <w:rFonts w:ascii="Tahoma" w:eastAsia="Times New Roman" w:hAnsi="Tahoma" w:cs="Times New Roman"/>
      <w:sz w:val="20"/>
      <w:szCs w:val="20"/>
      <w:shd w:val="clear" w:color="auto" w:fill="000080"/>
      <w:lang w:eastAsia="ru-RU"/>
    </w:rPr>
  </w:style>
  <w:style w:type="table" w:styleId="a5">
    <w:name w:val="Table Grid"/>
    <w:basedOn w:val="a1"/>
    <w:rsid w:val="003115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31151A"/>
    <w:pPr>
      <w:ind w:firstLine="709"/>
      <w:jc w:val="both"/>
    </w:pPr>
    <w:rPr>
      <w:sz w:val="28"/>
      <w:szCs w:val="24"/>
    </w:rPr>
  </w:style>
  <w:style w:type="character" w:customStyle="1" w:styleId="30">
    <w:name w:val="Основной текст с отступом 3 Знак"/>
    <w:basedOn w:val="a0"/>
    <w:link w:val="3"/>
    <w:rsid w:val="0031151A"/>
    <w:rPr>
      <w:rFonts w:ascii="Times New Roman" w:eastAsia="Times New Roman" w:hAnsi="Times New Roman" w:cs="Times New Roman"/>
      <w:sz w:val="28"/>
      <w:szCs w:val="24"/>
      <w:lang w:eastAsia="ru-RU"/>
    </w:rPr>
  </w:style>
  <w:style w:type="paragraph" w:customStyle="1" w:styleId="ConsPlusNormal">
    <w:name w:val="ConsPlusNormal"/>
    <w:link w:val="ConsPlusNormal0"/>
    <w:rsid w:val="0031151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31151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Plain Text"/>
    <w:basedOn w:val="a"/>
    <w:link w:val="a7"/>
    <w:rsid w:val="0031151A"/>
    <w:rPr>
      <w:rFonts w:ascii="Courier New" w:hAnsi="Courier New"/>
      <w:szCs w:val="24"/>
    </w:rPr>
  </w:style>
  <w:style w:type="character" w:customStyle="1" w:styleId="a7">
    <w:name w:val="Текст Знак"/>
    <w:basedOn w:val="a0"/>
    <w:link w:val="a6"/>
    <w:rsid w:val="0031151A"/>
    <w:rPr>
      <w:rFonts w:ascii="Courier New" w:eastAsia="Times New Roman" w:hAnsi="Courier New" w:cs="Times New Roman"/>
      <w:sz w:val="20"/>
      <w:szCs w:val="24"/>
      <w:lang w:eastAsia="ru-RU"/>
    </w:rPr>
  </w:style>
  <w:style w:type="paragraph" w:styleId="a8">
    <w:name w:val="Body Text Indent"/>
    <w:basedOn w:val="a"/>
    <w:link w:val="a9"/>
    <w:rsid w:val="0031151A"/>
    <w:pPr>
      <w:spacing w:after="120"/>
      <w:ind w:left="283"/>
    </w:pPr>
  </w:style>
  <w:style w:type="character" w:customStyle="1" w:styleId="a9">
    <w:name w:val="Основной текст с отступом Знак"/>
    <w:basedOn w:val="a0"/>
    <w:link w:val="a8"/>
    <w:rsid w:val="0031151A"/>
    <w:rPr>
      <w:rFonts w:ascii="Times New Roman" w:eastAsia="Times New Roman" w:hAnsi="Times New Roman" w:cs="Times New Roman"/>
      <w:sz w:val="20"/>
      <w:szCs w:val="20"/>
      <w:lang w:eastAsia="ru-RU"/>
    </w:rPr>
  </w:style>
  <w:style w:type="paragraph" w:styleId="aa">
    <w:name w:val="Balloon Text"/>
    <w:basedOn w:val="a"/>
    <w:link w:val="ab"/>
    <w:rsid w:val="0031151A"/>
    <w:rPr>
      <w:rFonts w:ascii="Tahoma" w:hAnsi="Tahoma" w:cs="Tahoma"/>
      <w:sz w:val="16"/>
      <w:szCs w:val="16"/>
    </w:rPr>
  </w:style>
  <w:style w:type="character" w:customStyle="1" w:styleId="ab">
    <w:name w:val="Текст выноски Знак"/>
    <w:basedOn w:val="a0"/>
    <w:link w:val="aa"/>
    <w:rsid w:val="0031151A"/>
    <w:rPr>
      <w:rFonts w:ascii="Tahoma" w:eastAsia="Times New Roman" w:hAnsi="Tahoma" w:cs="Tahoma"/>
      <w:sz w:val="16"/>
      <w:szCs w:val="16"/>
      <w:lang w:eastAsia="ru-RU"/>
    </w:rPr>
  </w:style>
  <w:style w:type="paragraph" w:customStyle="1" w:styleId="ac">
    <w:name w:val="Знак"/>
    <w:basedOn w:val="a"/>
    <w:rsid w:val="0031151A"/>
    <w:pPr>
      <w:spacing w:after="160" w:line="240" w:lineRule="exact"/>
    </w:pPr>
    <w:rPr>
      <w:rFonts w:ascii="Arial" w:hAnsi="Arial" w:cs="Arial"/>
      <w:lang w:val="fr-FR" w:eastAsia="en-US"/>
    </w:rPr>
  </w:style>
  <w:style w:type="paragraph" w:customStyle="1" w:styleId="ConsNormal">
    <w:name w:val="ConsNormal"/>
    <w:rsid w:val="0031151A"/>
    <w:pPr>
      <w:spacing w:after="0" w:line="240" w:lineRule="auto"/>
      <w:ind w:firstLine="720"/>
    </w:pPr>
    <w:rPr>
      <w:rFonts w:ascii="Arial" w:eastAsia="Times New Roman" w:hAnsi="Arial" w:cs="Times New Roman"/>
      <w:snapToGrid w:val="0"/>
      <w:szCs w:val="20"/>
      <w:lang w:eastAsia="ru-RU"/>
    </w:rPr>
  </w:style>
  <w:style w:type="paragraph" w:styleId="2">
    <w:name w:val="Body Text 2"/>
    <w:basedOn w:val="a"/>
    <w:link w:val="20"/>
    <w:rsid w:val="0031151A"/>
    <w:pPr>
      <w:spacing w:after="120" w:line="480" w:lineRule="auto"/>
    </w:pPr>
    <w:rPr>
      <w:sz w:val="24"/>
      <w:szCs w:val="24"/>
    </w:rPr>
  </w:style>
  <w:style w:type="character" w:customStyle="1" w:styleId="20">
    <w:name w:val="Основной текст 2 Знак"/>
    <w:basedOn w:val="a0"/>
    <w:link w:val="2"/>
    <w:rsid w:val="0031151A"/>
    <w:rPr>
      <w:rFonts w:ascii="Times New Roman" w:eastAsia="Times New Roman" w:hAnsi="Times New Roman" w:cs="Times New Roman"/>
      <w:sz w:val="24"/>
      <w:szCs w:val="24"/>
      <w:lang w:eastAsia="ru-RU"/>
    </w:rPr>
  </w:style>
  <w:style w:type="paragraph" w:styleId="ad">
    <w:name w:val="header"/>
    <w:basedOn w:val="a"/>
    <w:link w:val="ae"/>
    <w:rsid w:val="0031151A"/>
    <w:pPr>
      <w:tabs>
        <w:tab w:val="center" w:pos="4677"/>
        <w:tab w:val="right" w:pos="9355"/>
      </w:tabs>
    </w:pPr>
  </w:style>
  <w:style w:type="character" w:customStyle="1" w:styleId="ae">
    <w:name w:val="Верхний колонтитул Знак"/>
    <w:basedOn w:val="a0"/>
    <w:link w:val="ad"/>
    <w:rsid w:val="0031151A"/>
    <w:rPr>
      <w:rFonts w:ascii="Times New Roman" w:eastAsia="Times New Roman" w:hAnsi="Times New Roman" w:cs="Times New Roman"/>
      <w:sz w:val="20"/>
      <w:szCs w:val="20"/>
      <w:lang w:eastAsia="ru-RU"/>
    </w:rPr>
  </w:style>
  <w:style w:type="character" w:styleId="af">
    <w:name w:val="page number"/>
    <w:basedOn w:val="a0"/>
    <w:rsid w:val="0031151A"/>
  </w:style>
  <w:style w:type="paragraph" w:customStyle="1" w:styleId="ConsPlusTitle">
    <w:name w:val="ConsPlusTitle"/>
    <w:rsid w:val="0031151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0">
    <w:name w:val="Абзац списка1"/>
    <w:basedOn w:val="a"/>
    <w:rsid w:val="0031151A"/>
    <w:pPr>
      <w:spacing w:after="200" w:line="276" w:lineRule="auto"/>
      <w:ind w:left="720"/>
      <w:contextualSpacing/>
    </w:pPr>
    <w:rPr>
      <w:rFonts w:ascii="Calibri" w:hAnsi="Calibri"/>
      <w:sz w:val="22"/>
      <w:szCs w:val="22"/>
      <w:lang w:eastAsia="en-US"/>
    </w:rPr>
  </w:style>
  <w:style w:type="character" w:customStyle="1" w:styleId="apple-converted-space">
    <w:name w:val="apple-converted-space"/>
    <w:rsid w:val="0031151A"/>
  </w:style>
  <w:style w:type="paragraph" w:customStyle="1" w:styleId="Doc-">
    <w:name w:val="Doc-Маркированный список"/>
    <w:basedOn w:val="a"/>
    <w:rsid w:val="0031151A"/>
    <w:pPr>
      <w:widowControl w:val="0"/>
      <w:numPr>
        <w:numId w:val="15"/>
      </w:numPr>
      <w:tabs>
        <w:tab w:val="left" w:pos="993"/>
      </w:tabs>
      <w:adjustRightInd w:val="0"/>
      <w:spacing w:line="360" w:lineRule="auto"/>
      <w:jc w:val="both"/>
      <w:textAlignment w:val="baseline"/>
    </w:pPr>
    <w:rPr>
      <w:sz w:val="24"/>
      <w:szCs w:val="24"/>
    </w:rPr>
  </w:style>
  <w:style w:type="paragraph" w:customStyle="1" w:styleId="21">
    <w:name w:val="Абзац списка2"/>
    <w:basedOn w:val="a"/>
    <w:rsid w:val="0031151A"/>
    <w:pPr>
      <w:spacing w:after="200" w:line="276" w:lineRule="auto"/>
      <w:ind w:left="720"/>
      <w:contextualSpacing/>
    </w:pPr>
    <w:rPr>
      <w:rFonts w:ascii="Calibri" w:hAnsi="Calibri"/>
      <w:sz w:val="22"/>
      <w:szCs w:val="22"/>
      <w:lang w:eastAsia="en-US"/>
    </w:rPr>
  </w:style>
  <w:style w:type="paragraph" w:styleId="af0">
    <w:name w:val="footnote text"/>
    <w:basedOn w:val="a"/>
    <w:link w:val="af1"/>
    <w:rsid w:val="0031151A"/>
    <w:pPr>
      <w:widowControl w:val="0"/>
    </w:pPr>
  </w:style>
  <w:style w:type="character" w:customStyle="1" w:styleId="af1">
    <w:name w:val="Текст сноски Знак"/>
    <w:basedOn w:val="a0"/>
    <w:link w:val="af0"/>
    <w:rsid w:val="0031151A"/>
    <w:rPr>
      <w:rFonts w:ascii="Times New Roman" w:eastAsia="Times New Roman" w:hAnsi="Times New Roman" w:cs="Times New Roman"/>
      <w:sz w:val="20"/>
      <w:szCs w:val="20"/>
      <w:lang w:eastAsia="ru-RU"/>
    </w:rPr>
  </w:style>
  <w:style w:type="character" w:styleId="af2">
    <w:name w:val="footnote reference"/>
    <w:rsid w:val="0031151A"/>
    <w:rPr>
      <w:vertAlign w:val="superscript"/>
    </w:rPr>
  </w:style>
  <w:style w:type="paragraph" w:styleId="af3">
    <w:name w:val="List Paragraph"/>
    <w:basedOn w:val="a"/>
    <w:link w:val="af4"/>
    <w:uiPriority w:val="34"/>
    <w:qFormat/>
    <w:rsid w:val="0031151A"/>
    <w:pPr>
      <w:spacing w:after="200" w:line="276" w:lineRule="auto"/>
      <w:ind w:left="720"/>
      <w:contextualSpacing/>
      <w:jc w:val="both"/>
    </w:pPr>
    <w:rPr>
      <w:rFonts w:ascii="Calibri" w:eastAsia="Calibri" w:hAnsi="Calibri"/>
      <w:sz w:val="22"/>
      <w:szCs w:val="22"/>
      <w:lang w:eastAsia="en-US"/>
    </w:rPr>
  </w:style>
  <w:style w:type="character" w:customStyle="1" w:styleId="Doc-0">
    <w:name w:val="Doc-Т внутри нумерации Знак"/>
    <w:link w:val="Doc-1"/>
    <w:uiPriority w:val="99"/>
    <w:locked/>
    <w:rsid w:val="0031151A"/>
  </w:style>
  <w:style w:type="paragraph" w:customStyle="1" w:styleId="Doc-1">
    <w:name w:val="Doc-Т внутри нумерации"/>
    <w:basedOn w:val="a"/>
    <w:link w:val="Doc-0"/>
    <w:uiPriority w:val="99"/>
    <w:rsid w:val="0031151A"/>
    <w:pPr>
      <w:spacing w:line="360" w:lineRule="auto"/>
      <w:ind w:left="720" w:firstLine="709"/>
      <w:jc w:val="both"/>
    </w:pPr>
    <w:rPr>
      <w:rFonts w:asciiTheme="minorHAnsi" w:eastAsiaTheme="minorHAnsi" w:hAnsiTheme="minorHAnsi" w:cstheme="minorBidi"/>
      <w:sz w:val="22"/>
      <w:szCs w:val="22"/>
      <w:lang w:eastAsia="en-US"/>
    </w:rPr>
  </w:style>
  <w:style w:type="character" w:customStyle="1" w:styleId="af4">
    <w:name w:val="Абзац списка Знак"/>
    <w:link w:val="af3"/>
    <w:uiPriority w:val="34"/>
    <w:locked/>
    <w:rsid w:val="0031151A"/>
    <w:rPr>
      <w:rFonts w:ascii="Calibri" w:eastAsia="Calibri" w:hAnsi="Calibri" w:cs="Times New Roman"/>
    </w:rPr>
  </w:style>
  <w:style w:type="paragraph" w:styleId="af5">
    <w:name w:val="No Spacing"/>
    <w:link w:val="af6"/>
    <w:uiPriority w:val="1"/>
    <w:qFormat/>
    <w:rsid w:val="0031151A"/>
    <w:pPr>
      <w:spacing w:after="0" w:line="240" w:lineRule="auto"/>
    </w:pPr>
    <w:rPr>
      <w:rFonts w:ascii="Calibri" w:eastAsia="Times New Roman" w:hAnsi="Calibri" w:cs="Times New Roman"/>
      <w:lang w:val="en-US" w:bidi="en-US"/>
    </w:rPr>
  </w:style>
  <w:style w:type="character" w:customStyle="1" w:styleId="af6">
    <w:name w:val="Без интервала Знак"/>
    <w:link w:val="af5"/>
    <w:uiPriority w:val="1"/>
    <w:rsid w:val="0031151A"/>
    <w:rPr>
      <w:rFonts w:ascii="Calibri" w:eastAsia="Times New Roman" w:hAnsi="Calibri" w:cs="Times New Roman"/>
      <w:lang w:val="en-US" w:bidi="en-US"/>
    </w:rPr>
  </w:style>
  <w:style w:type="character" w:customStyle="1" w:styleId="ConsPlusNormal0">
    <w:name w:val="ConsPlusNormal Знак"/>
    <w:link w:val="ConsPlusNormal"/>
    <w:locked/>
    <w:rsid w:val="0031151A"/>
    <w:rPr>
      <w:rFonts w:ascii="Arial" w:eastAsia="Times New Roman" w:hAnsi="Arial" w:cs="Arial"/>
      <w:sz w:val="20"/>
      <w:szCs w:val="20"/>
      <w:lang w:eastAsia="ru-RU"/>
    </w:rPr>
  </w:style>
  <w:style w:type="character" w:styleId="af7">
    <w:name w:val="Hyperlink"/>
    <w:uiPriority w:val="99"/>
    <w:unhideWhenUsed/>
    <w:rsid w:val="0031151A"/>
    <w:rPr>
      <w:color w:val="0000FF"/>
      <w:u w:val="single"/>
    </w:rPr>
  </w:style>
  <w:style w:type="character" w:customStyle="1" w:styleId="FontStyle12">
    <w:name w:val="Font Style12"/>
    <w:uiPriority w:val="99"/>
    <w:rsid w:val="0031151A"/>
    <w:rPr>
      <w:rFonts w:ascii="Times New Roman" w:hAnsi="Times New Roman" w:cs="Times New Roman" w:hint="default"/>
      <w:sz w:val="26"/>
      <w:szCs w:val="26"/>
    </w:rPr>
  </w:style>
  <w:style w:type="character" w:customStyle="1" w:styleId="FontStyle16">
    <w:name w:val="Font Style16"/>
    <w:uiPriority w:val="99"/>
    <w:rsid w:val="0031151A"/>
    <w:rPr>
      <w:rFonts w:ascii="Times New Roman" w:hAnsi="Times New Roman" w:cs="Times New Roman" w:hint="default"/>
      <w:sz w:val="26"/>
      <w:szCs w:val="26"/>
    </w:rPr>
  </w:style>
  <w:style w:type="character" w:customStyle="1" w:styleId="FontStyle11">
    <w:name w:val="Font Style11"/>
    <w:uiPriority w:val="99"/>
    <w:rsid w:val="0031151A"/>
    <w:rPr>
      <w:rFonts w:ascii="Times New Roman" w:hAnsi="Times New Roman" w:cs="Times New Roman" w:hint="default"/>
      <w:b/>
      <w:bCs/>
      <w:sz w:val="26"/>
      <w:szCs w:val="26"/>
    </w:rPr>
  </w:style>
  <w:style w:type="paragraph" w:styleId="af8">
    <w:name w:val="footer"/>
    <w:basedOn w:val="a"/>
    <w:link w:val="af9"/>
    <w:rsid w:val="0031151A"/>
    <w:pPr>
      <w:tabs>
        <w:tab w:val="center" w:pos="4677"/>
        <w:tab w:val="right" w:pos="9355"/>
      </w:tabs>
    </w:pPr>
  </w:style>
  <w:style w:type="character" w:customStyle="1" w:styleId="af9">
    <w:name w:val="Нижний колонтитул Знак"/>
    <w:basedOn w:val="a0"/>
    <w:link w:val="af8"/>
    <w:rsid w:val="0031151A"/>
    <w:rPr>
      <w:rFonts w:ascii="Times New Roman" w:eastAsia="Times New Roman" w:hAnsi="Times New Roman" w:cs="Times New Roman"/>
      <w:sz w:val="20"/>
      <w:szCs w:val="20"/>
      <w:lang w:eastAsia="ru-RU"/>
    </w:rPr>
  </w:style>
  <w:style w:type="character" w:customStyle="1" w:styleId="afa">
    <w:name w:val="Неразрешенное упоминание"/>
    <w:uiPriority w:val="99"/>
    <w:semiHidden/>
    <w:unhideWhenUsed/>
    <w:rsid w:val="00311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gulation.gov.ru" TargetMode="External"/><Relationship Id="rId5" Type="http://schemas.openxmlformats.org/officeDocument/2006/relationships/hyperlink" Target="consultantplus://offline/ref=A6F9FF435E1D069E73E7DE92C9513E57C3F32E0C37FF2CE67209CE50E21B4AC3D459DE6786D946B6A53C72FBECnD5F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5885</Words>
  <Characters>33551</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2024-02-28T14:25:00Z</dcterms:created>
  <dcterms:modified xsi:type="dcterms:W3CDTF">2024-02-28T14:25:00Z</dcterms:modified>
</cp:coreProperties>
</file>