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BC4" w:rsidRDefault="00E11BC4" w:rsidP="00E11BC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КВАЛИФИКАЦИОННЫЕ ТРЕБОВАНИЯ </w:t>
      </w:r>
    </w:p>
    <w:p w:rsidR="00E11BC4" w:rsidRPr="000A3903" w:rsidRDefault="00E11BC4" w:rsidP="00E11BC4">
      <w:pPr>
        <w:ind w:firstLine="708"/>
        <w:jc w:val="both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</w:rPr>
        <w:t>по должности государственной гражданской службы Пензенской области старшей группы по области профессиональной служебной деятельности</w:t>
      </w:r>
      <w:r w:rsidRPr="000A3903">
        <w:rPr>
          <w:b/>
          <w:sz w:val="28"/>
          <w:szCs w:val="28"/>
        </w:rPr>
        <w:t>:</w:t>
      </w:r>
      <w:r>
        <w:rPr>
          <w:bCs/>
          <w:spacing w:val="-6"/>
          <w:sz w:val="28"/>
          <w:szCs w:val="28"/>
        </w:rPr>
        <w:t xml:space="preserve"> </w:t>
      </w:r>
      <w:r w:rsidRPr="000A3903">
        <w:rPr>
          <w:b/>
          <w:bCs/>
          <w:spacing w:val="-6"/>
          <w:sz w:val="28"/>
          <w:szCs w:val="28"/>
        </w:rPr>
        <w:t>«</w:t>
      </w:r>
      <w:r w:rsidRPr="000A3903">
        <w:rPr>
          <w:b/>
          <w:sz w:val="28"/>
          <w:szCs w:val="28"/>
        </w:rPr>
        <w:t>Государственное ценовое (тарифное) регулирование».</w:t>
      </w:r>
      <w:r w:rsidRPr="000A3903">
        <w:rPr>
          <w:b/>
          <w:sz w:val="28"/>
          <w:szCs w:val="26"/>
          <w:highlight w:val="white"/>
        </w:rPr>
        <w:t xml:space="preserve"> </w:t>
      </w:r>
    </w:p>
    <w:p w:rsidR="00E11BC4" w:rsidRPr="000A3903" w:rsidRDefault="00E11BC4" w:rsidP="00E11BC4">
      <w:pPr>
        <w:ind w:firstLine="708"/>
        <w:jc w:val="both"/>
        <w:rPr>
          <w:b/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 </w:t>
      </w:r>
      <w:r w:rsidRPr="000A3903">
        <w:rPr>
          <w:b/>
          <w:bCs/>
          <w:spacing w:val="-6"/>
          <w:sz w:val="28"/>
          <w:szCs w:val="28"/>
        </w:rPr>
        <w:t>Виду профессиональной служебной деятельности гражданского служащего</w:t>
      </w:r>
      <w:r w:rsidRPr="000A3903">
        <w:rPr>
          <w:b/>
          <w:sz w:val="28"/>
          <w:szCs w:val="28"/>
        </w:rPr>
        <w:t>: «Государственное ценовое (тарифное) регулирование в социальной сфере»; «Государственное ценовое (тарифное) регулирование в сфере жилищно-коммунального комплекса»; «Государственное ценовое (тарифное) регулирование в транспортной сфере».</w:t>
      </w:r>
    </w:p>
    <w:p w:rsidR="00E11BC4" w:rsidRPr="000A3903" w:rsidRDefault="00E11BC4" w:rsidP="00E11BC4">
      <w:pPr>
        <w:ind w:firstLine="708"/>
        <w:jc w:val="both"/>
        <w:rPr>
          <w:b/>
          <w:sz w:val="28"/>
          <w:szCs w:val="28"/>
        </w:rPr>
      </w:pPr>
      <w:r w:rsidRPr="000A3903">
        <w:rPr>
          <w:b/>
          <w:sz w:val="28"/>
          <w:szCs w:val="28"/>
        </w:rPr>
        <w:t>Область профессиональной служебной деятельности гражданского служащего «Регулирование жилищно-коммунального хозяйства и строительства».</w:t>
      </w:r>
    </w:p>
    <w:p w:rsidR="00E11BC4" w:rsidRPr="000A3903" w:rsidRDefault="00E11BC4" w:rsidP="00E11BC4">
      <w:pPr>
        <w:ind w:firstLine="708"/>
        <w:jc w:val="both"/>
        <w:rPr>
          <w:b/>
          <w:sz w:val="28"/>
          <w:szCs w:val="28"/>
        </w:rPr>
      </w:pPr>
      <w:r w:rsidRPr="000A3903">
        <w:rPr>
          <w:b/>
          <w:sz w:val="28"/>
          <w:szCs w:val="28"/>
        </w:rPr>
        <w:t xml:space="preserve"> Вид профессиональной служебной деятельности гражданского служащего «Регулирование в сфере коммунальных и эксплуатационных услуг».</w:t>
      </w:r>
    </w:p>
    <w:p w:rsidR="00E11BC4" w:rsidRPr="000A3903" w:rsidRDefault="00E11BC4" w:rsidP="00E11BC4">
      <w:pPr>
        <w:ind w:firstLine="708"/>
        <w:jc w:val="both"/>
        <w:rPr>
          <w:b/>
          <w:sz w:val="28"/>
          <w:szCs w:val="28"/>
        </w:rPr>
      </w:pPr>
      <w:r w:rsidRPr="000A3903">
        <w:rPr>
          <w:b/>
          <w:sz w:val="28"/>
          <w:szCs w:val="28"/>
        </w:rPr>
        <w:t>Область профессиональной служебной деятельности гражданского служащего «Управление в сфере юстиции».</w:t>
      </w:r>
    </w:p>
    <w:p w:rsidR="00E11BC4" w:rsidRPr="000A3903" w:rsidRDefault="00E11BC4" w:rsidP="00E11BC4">
      <w:pPr>
        <w:ind w:firstLine="708"/>
        <w:jc w:val="both"/>
        <w:rPr>
          <w:b/>
          <w:sz w:val="28"/>
          <w:szCs w:val="28"/>
        </w:rPr>
      </w:pPr>
      <w:r w:rsidRPr="000A3903">
        <w:rPr>
          <w:b/>
          <w:sz w:val="28"/>
          <w:szCs w:val="28"/>
        </w:rPr>
        <w:t xml:space="preserve"> Вид профессиональной служебной дея</w:t>
      </w:r>
      <w:r w:rsidRPr="00FF356B">
        <w:rPr>
          <w:sz w:val="28"/>
          <w:szCs w:val="28"/>
        </w:rPr>
        <w:t xml:space="preserve">тельности </w:t>
      </w:r>
      <w:r w:rsidRPr="0041729F">
        <w:rPr>
          <w:sz w:val="28"/>
          <w:szCs w:val="28"/>
        </w:rPr>
        <w:t xml:space="preserve">гражданского </w:t>
      </w:r>
      <w:r w:rsidRPr="000A3903">
        <w:rPr>
          <w:b/>
          <w:sz w:val="28"/>
          <w:szCs w:val="28"/>
        </w:rPr>
        <w:t>служащего «Деятельность в сфере развития законодательства».</w:t>
      </w:r>
    </w:p>
    <w:p w:rsidR="00E11BC4" w:rsidRDefault="00E11BC4" w:rsidP="00E11BC4">
      <w:pPr>
        <w:tabs>
          <w:tab w:val="num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7. Для замещения должности </w:t>
      </w:r>
      <w:r>
        <w:rPr>
          <w:sz w:val="28"/>
          <w:szCs w:val="28"/>
        </w:rPr>
        <w:t xml:space="preserve">главного специалиста-эксперта </w:t>
      </w:r>
      <w:r>
        <w:rPr>
          <w:spacing w:val="-4"/>
          <w:sz w:val="28"/>
          <w:szCs w:val="28"/>
        </w:rPr>
        <w:t>устанавливаются следующие квалификационные требования:</w:t>
      </w:r>
    </w:p>
    <w:p w:rsidR="00E11BC4" w:rsidRDefault="00E11BC4" w:rsidP="00E11BC4">
      <w:pPr>
        <w:tabs>
          <w:tab w:val="num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7.1. Наличие </w:t>
      </w:r>
      <w:r>
        <w:rPr>
          <w:sz w:val="28"/>
          <w:szCs w:val="28"/>
        </w:rPr>
        <w:t xml:space="preserve">высшего образования по следующим специальностям, направлениям подготовки: </w:t>
      </w:r>
    </w:p>
    <w:p w:rsidR="00E11BC4" w:rsidRDefault="00E11BC4" w:rsidP="00E11BC4">
      <w:pPr>
        <w:tabs>
          <w:tab w:val="num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к магистрам: укрупненные группы направлений подготовки: «Экономика и управление» (за исключением направлений подготовки: «Управление персоналом», «Товароведение»);</w:t>
      </w:r>
    </w:p>
    <w:p w:rsidR="00E11BC4" w:rsidRDefault="00E11BC4" w:rsidP="00E11BC4">
      <w:pPr>
        <w:tabs>
          <w:tab w:val="num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к специалистам: укрупненные группы специальностей: «Экономика и управление» (за исключением направления подготовки: «Таможенное дело»);</w:t>
      </w:r>
    </w:p>
    <w:p w:rsidR="00E11BC4" w:rsidRDefault="00E11BC4" w:rsidP="00E11BC4">
      <w:pPr>
        <w:tabs>
          <w:tab w:val="num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 бакалаврам: укрупненные группы направлений подготовки: «Экономика и управление» (за исключением направлений подготовки: «Управление персоналом», «Товароведение»);</w:t>
      </w:r>
    </w:p>
    <w:p w:rsidR="00E11BC4" w:rsidRDefault="00E11BC4" w:rsidP="00E11BC4">
      <w:pPr>
        <w:tabs>
          <w:tab w:val="num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E11BC4" w:rsidRDefault="00E11BC4" w:rsidP="00E11BC4">
      <w:pPr>
        <w:tabs>
          <w:tab w:val="num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E11BC4" w:rsidRDefault="00E11BC4" w:rsidP="00E11BC4">
      <w:pPr>
        <w:tabs>
          <w:tab w:val="num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7.2. Требования к стажу не предъявляются. </w:t>
      </w:r>
    </w:p>
    <w:p w:rsidR="00E11BC4" w:rsidRDefault="00E11BC4" w:rsidP="00E11BC4">
      <w:pPr>
        <w:tabs>
          <w:tab w:val="num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 Наличие базовых знаний:</w:t>
      </w:r>
    </w:p>
    <w:p w:rsidR="00E11BC4" w:rsidRDefault="00E11BC4" w:rsidP="00E11BC4">
      <w:pPr>
        <w:tabs>
          <w:tab w:val="num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1) </w:t>
      </w:r>
      <w:r>
        <w:rPr>
          <w:sz w:val="28"/>
          <w:szCs w:val="28"/>
        </w:rPr>
        <w:t>знание государственного языка Российской Федерации (русского языка);</w:t>
      </w:r>
    </w:p>
    <w:p w:rsidR="00E11BC4" w:rsidRDefault="00E11BC4" w:rsidP="00E11BC4">
      <w:pPr>
        <w:tabs>
          <w:tab w:val="num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2) </w:t>
      </w:r>
      <w:r>
        <w:rPr>
          <w:sz w:val="28"/>
          <w:szCs w:val="28"/>
        </w:rPr>
        <w:t>знания основ Конституции Российской Федерации, законодательства о государственной гражданской службе, законодательства о противодействии коррупции;</w:t>
      </w:r>
    </w:p>
    <w:p w:rsidR="00E11BC4" w:rsidRDefault="00E11BC4" w:rsidP="00E11BC4">
      <w:pPr>
        <w:tabs>
          <w:tab w:val="num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3) </w:t>
      </w:r>
      <w:r>
        <w:rPr>
          <w:sz w:val="28"/>
          <w:szCs w:val="28"/>
        </w:rPr>
        <w:t>знания в области информационно-коммуникационных технологий (знание основ информационной безопасности и защиты информации, основных положений законодательства о персональных данных, об электронной подписи,</w:t>
      </w:r>
      <w:r>
        <w:t xml:space="preserve"> </w:t>
      </w:r>
      <w:r>
        <w:rPr>
          <w:spacing w:val="-4"/>
          <w:sz w:val="28"/>
          <w:szCs w:val="28"/>
        </w:rPr>
        <w:t>общих принципов функционирования системы электронного документооборота,</w:t>
      </w:r>
      <w:r>
        <w:rPr>
          <w:sz w:val="28"/>
          <w:szCs w:val="28"/>
        </w:rPr>
        <w:t xml:space="preserve"> знания по применению персонального компьютера).</w:t>
      </w:r>
    </w:p>
    <w:p w:rsidR="00E11BC4" w:rsidRDefault="00E11BC4" w:rsidP="00E11BC4">
      <w:pPr>
        <w:tabs>
          <w:tab w:val="num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 Наличие профессиональных знаний:</w:t>
      </w:r>
    </w:p>
    <w:p w:rsidR="00E11BC4" w:rsidRDefault="00E11BC4" w:rsidP="00E11BC4">
      <w:pPr>
        <w:tabs>
          <w:tab w:val="num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7.4.1. В сфере законодательства Российской Федерации: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кодекс Российской Федерации.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Жилищный кодекс Российской Федерации</w:t>
      </w:r>
      <w:r>
        <w:rPr>
          <w:rFonts w:eastAsia="Calibri"/>
          <w:sz w:val="28"/>
          <w:szCs w:val="28"/>
        </w:rPr>
        <w:t xml:space="preserve"> от 29.12.2004 № 188-ФЗ</w:t>
      </w:r>
      <w:r>
        <w:rPr>
          <w:sz w:val="28"/>
          <w:szCs w:val="28"/>
        </w:rPr>
        <w:t>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Трудовой кодекс Российской Федерации от 30.12.2001 № 197-ФЗ.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27.07.2006 № 152-ФЗ «О персональных данных».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17.08.1995 № 147-ФЗ «О естественных монополиях».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284"/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07.12.2011 № 416-ФЗ «О водоснабжении и водоотведении».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24.06.1998 № 89-ФЗ «Об отходах производства и потребления».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157"/>
          <w:tab w:val="left" w:pos="993"/>
        </w:tabs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12.04.2010 № 61-ФЗ «Об обращении лекарственных средств».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Федеральный закон от </w:t>
      </w:r>
      <w:r>
        <w:rPr>
          <w:sz w:val="28"/>
          <w:szCs w:val="28"/>
        </w:rPr>
        <w:t>21.07.2014 № 209-ФЗ «О государственной информационной системе жилищно-коммунального хозяйства».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17.07.2009 № 172-ФЗ «Об антикоррупционной экспертизе нормативных правовых актов и проектов нормативных правовых </w:t>
      </w:r>
      <w:r>
        <w:rPr>
          <w:sz w:val="28"/>
          <w:szCs w:val="28"/>
        </w:rPr>
        <w:lastRenderedPageBreak/>
        <w:t>актов».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23.05.1996 № 763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02.07.2005 № 773 «Вопросы взаимодействия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власти».</w:t>
      </w:r>
    </w:p>
    <w:p w:rsidR="00E11BC4" w:rsidRDefault="00E11BC4" w:rsidP="00E11BC4">
      <w:pPr>
        <w:widowControl w:val="0"/>
        <w:numPr>
          <w:ilvl w:val="1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 Президента Российской Федерации от 23.06.2014 № 460 </w:t>
      </w:r>
      <w:r>
        <w:rPr>
          <w:sz w:val="28"/>
          <w:szCs w:val="28"/>
        </w:rPr>
        <w:br/>
        <w:t>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E11BC4" w:rsidRDefault="00E11BC4" w:rsidP="00E11BC4">
      <w:pPr>
        <w:widowControl w:val="0"/>
        <w:numPr>
          <w:ilvl w:val="1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02.04.2014 № 198 «О порядке опубликования законов и иных правовых актов субъектов Российской Федерации на «Официальном интернет-портале правовой информации» (</w:t>
      </w:r>
      <w:hyperlink r:id="rId5" w:history="1">
        <w:r>
          <w:rPr>
            <w:rStyle w:val="a3"/>
            <w:sz w:val="28"/>
            <w:szCs w:val="28"/>
          </w:rPr>
          <w:t>www.pravo.gov.ru)»</w:t>
        </w:r>
      </w:hyperlink>
      <w:r>
        <w:rPr>
          <w:sz w:val="28"/>
          <w:szCs w:val="28"/>
        </w:rPr>
        <w:t>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Российской Федерации от 22.09.2009 № 754 </w:t>
      </w:r>
      <w:r>
        <w:rPr>
          <w:sz w:val="28"/>
          <w:szCs w:val="28"/>
        </w:rPr>
        <w:br/>
        <w:t>«Об утверждении Положения о системе межведомственного электронного документооборота».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07.03.1995 № 239 «О мерах по упорядочению государственного регулирования цен (тарифов).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Российской Федерации от 13.05.2013 № 406 </w:t>
      </w:r>
      <w:r>
        <w:rPr>
          <w:sz w:val="28"/>
          <w:szCs w:val="28"/>
        </w:rPr>
        <w:br/>
        <w:t>«О государственном регулировании тарифов в сфере водоснабжения и водоотведения».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Российской Федерации от 29.07.2013 № 641 </w:t>
      </w:r>
      <w:r>
        <w:rPr>
          <w:sz w:val="28"/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Российской Федерации от 30.05.2016 № 484 </w:t>
      </w:r>
      <w:r>
        <w:rPr>
          <w:sz w:val="28"/>
          <w:szCs w:val="28"/>
        </w:rPr>
        <w:br/>
        <w:t>«О ценообразовании в области обращения с твердыми коммунальными отходами».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Российской Федерации от 16.05.2016 № 424 </w:t>
      </w:r>
      <w:r>
        <w:rPr>
          <w:sz w:val="28"/>
          <w:szCs w:val="28"/>
        </w:rPr>
        <w:br/>
        <w:t>«Об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Постановление Правительства </w:t>
      </w:r>
      <w:r>
        <w:rPr>
          <w:sz w:val="28"/>
          <w:szCs w:val="28"/>
        </w:rPr>
        <w:t>Российской Федерации</w:t>
      </w:r>
      <w:r>
        <w:rPr>
          <w:rFonts w:eastAsia="Calibri"/>
          <w:sz w:val="28"/>
          <w:szCs w:val="28"/>
        </w:rPr>
        <w:t xml:space="preserve"> от </w:t>
      </w:r>
      <w:r>
        <w:rPr>
          <w:sz w:val="28"/>
          <w:szCs w:val="28"/>
        </w:rPr>
        <w:t xml:space="preserve">21.06.2016 № 564 </w:t>
      </w:r>
      <w:r>
        <w:rPr>
          <w:sz w:val="28"/>
          <w:szCs w:val="28"/>
        </w:rPr>
        <w:br/>
        <w:t>«Об утверждении стандартов раскрытия информации в области обращения с твердыми коммунальными отходами».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Постановление Правительства </w:t>
      </w:r>
      <w:r>
        <w:rPr>
          <w:sz w:val="28"/>
          <w:szCs w:val="28"/>
        </w:rPr>
        <w:t>Российской Федерации</w:t>
      </w:r>
      <w:r>
        <w:rPr>
          <w:rFonts w:eastAsia="Calibri"/>
          <w:sz w:val="28"/>
          <w:szCs w:val="28"/>
        </w:rPr>
        <w:t xml:space="preserve"> от </w:t>
      </w:r>
      <w:r>
        <w:rPr>
          <w:sz w:val="28"/>
          <w:szCs w:val="28"/>
        </w:rPr>
        <w:t>17.01.2013</w:t>
      </w:r>
      <w:r>
        <w:rPr>
          <w:rFonts w:eastAsia="Calibri"/>
          <w:sz w:val="28"/>
          <w:szCs w:val="28"/>
        </w:rPr>
        <w:t xml:space="preserve"> № 6 «</w:t>
      </w:r>
      <w:r>
        <w:rPr>
          <w:sz w:val="28"/>
          <w:szCs w:val="28"/>
        </w:rPr>
        <w:t>О стандартах раскрытия информации в сфере водоснабжения и водоотведения</w:t>
      </w:r>
      <w:r>
        <w:rPr>
          <w:rFonts w:eastAsia="Calibri"/>
          <w:sz w:val="28"/>
          <w:szCs w:val="28"/>
        </w:rPr>
        <w:t>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Постановление Правительства </w:t>
      </w:r>
      <w:r>
        <w:rPr>
          <w:sz w:val="28"/>
          <w:szCs w:val="28"/>
        </w:rPr>
        <w:t>Российской Федерации</w:t>
      </w:r>
      <w:r>
        <w:rPr>
          <w:rFonts w:eastAsia="Calibri"/>
          <w:sz w:val="28"/>
          <w:szCs w:val="28"/>
        </w:rPr>
        <w:t xml:space="preserve"> от 06.05.2015 № 434 </w:t>
      </w:r>
      <w:r>
        <w:rPr>
          <w:rFonts w:eastAsia="Calibri"/>
          <w:sz w:val="28"/>
          <w:szCs w:val="28"/>
        </w:rPr>
        <w:br/>
        <w:t>«</w:t>
      </w:r>
      <w:r>
        <w:rPr>
          <w:sz w:val="28"/>
          <w:szCs w:val="28"/>
        </w:rPr>
        <w:t>О 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993"/>
        </w:tabs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Российской Федерации от 29.10.2010 № 865 </w:t>
      </w:r>
      <w:r>
        <w:rPr>
          <w:sz w:val="28"/>
          <w:szCs w:val="28"/>
        </w:rPr>
        <w:br/>
        <w:t>«О государственном регулировании цен на лекарственные препараты, включенные в перечень жизненно необходимых и важнейших лекарственных препаратов.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993"/>
        </w:tabs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Российской Федерации от 08.08.2009 № 654 </w:t>
      </w:r>
      <w:r>
        <w:rPr>
          <w:sz w:val="28"/>
          <w:szCs w:val="28"/>
        </w:rPr>
        <w:br/>
        <w:t>«О совершенствовании государственного регулирования цен на жизненно необходимые и важнейшие лекарственные препараты».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157"/>
          <w:tab w:val="left" w:pos="993"/>
        </w:tabs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30.12.2015 № 1517 «О государственном регулировании цен на медицинские изделия, включенные в перечень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993"/>
        </w:tabs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Российской Федерации от 05.08.2009 № 643 </w:t>
      </w:r>
      <w:r>
        <w:rPr>
          <w:sz w:val="28"/>
          <w:szCs w:val="28"/>
        </w:rPr>
        <w:br/>
        <w:t>«О государственном регулировании тарифов, сборов и платы в отношении работ (услуг) субъектов естественных монополий в сфере железнодорожных перевозок».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Российской Федерации от 30.04.2014 № 400 </w:t>
      </w:r>
      <w:r>
        <w:rPr>
          <w:sz w:val="28"/>
          <w:szCs w:val="28"/>
        </w:rPr>
        <w:br/>
        <w:t>«О формировании индексов изменения размера платы граждан за коммунальные услуги в Российской Федерации».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10.12.2008 № 950 «Об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Постановление Правительства </w:t>
      </w:r>
      <w:r>
        <w:rPr>
          <w:sz w:val="28"/>
          <w:szCs w:val="28"/>
        </w:rPr>
        <w:t>Российской Федерации</w:t>
      </w:r>
      <w:r>
        <w:rPr>
          <w:rFonts w:eastAsia="Calibri"/>
          <w:sz w:val="28"/>
          <w:szCs w:val="28"/>
        </w:rPr>
        <w:t xml:space="preserve"> от 06.05.2011 № 354 </w:t>
      </w:r>
      <w:r>
        <w:rPr>
          <w:rFonts w:eastAsia="Calibri"/>
          <w:sz w:val="28"/>
          <w:szCs w:val="28"/>
        </w:rPr>
        <w:br/>
        <w:t xml:space="preserve">«О предоставлении коммунальных услуг собственникам и пользователям </w:t>
      </w:r>
      <w:r>
        <w:rPr>
          <w:rFonts w:eastAsia="Calibri"/>
          <w:sz w:val="28"/>
          <w:szCs w:val="28"/>
        </w:rPr>
        <w:lastRenderedPageBreak/>
        <w:t>помещений в многоквартирных домах и жилых домов».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Российской Федерации от 21.03.2012 № 211 </w:t>
      </w:r>
      <w:r>
        <w:rPr>
          <w:sz w:val="28"/>
          <w:szCs w:val="28"/>
        </w:rPr>
        <w:br/>
        <w:t>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Российской Федерации от 05.12.2005 № 725 </w:t>
      </w:r>
      <w:r>
        <w:rPr>
          <w:sz w:val="28"/>
          <w:szCs w:val="28"/>
        </w:rPr>
        <w:br/>
        <w:t>«О взаимодействии и координации деятельности органов исполнительной власти субъектов Российской Федерации и территориальных органов федеральных органов исполнительной власти».</w:t>
      </w:r>
    </w:p>
    <w:p w:rsidR="00E11BC4" w:rsidRDefault="00E11BC4" w:rsidP="00E11BC4">
      <w:pPr>
        <w:widowControl w:val="0"/>
        <w:numPr>
          <w:ilvl w:val="1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Правительства Российской Федерации от 26.02.2010 № 96 </w:t>
      </w:r>
      <w:r>
        <w:rPr>
          <w:sz w:val="28"/>
          <w:szCs w:val="28"/>
        </w:rPr>
        <w:br/>
        <w:t>«Об антикоррупционной экспертизе нормативных правовых актов и проектов нормативных правовых актов».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Приказ Минкомсвязи России от 23.06.2015 № 210 «Об утверждении Технических требований к взаимодействию информационных систем в единой системе межведомственного электронного взаимодействия».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Приказ Минкомсвязи России № 74, Минстроя России № 114/пр от 29.02.2016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Приказ Минкомсвязи России № 455, Минстроя России № 825/пр от 17.11.2015 «Об утверждении порядка, состава, способов, сроков и периодичности размещения информации в государственной информационной системе жилищно-коммунального хозяйства федеральным органом исполнительной власти в области государственного регулирования тарифов и органами исполнительной власти субъектов Российской Федерации в области государственного регулирования тарифов».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157"/>
          <w:tab w:val="left" w:pos="993"/>
        </w:tabs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Минтранса России от 17.07.2012 № 241 «Об аэронавигационных и аэропортовых сборах, тарифах за обслуживание воздушных судов в аэропортах и воздушном пространстве Российской Федерации».</w:t>
      </w:r>
    </w:p>
    <w:p w:rsidR="00E11BC4" w:rsidRDefault="00E11BC4" w:rsidP="00E11BC4">
      <w:pPr>
        <w:widowControl w:val="0"/>
        <w:numPr>
          <w:ilvl w:val="1"/>
          <w:numId w:val="1"/>
        </w:numPr>
        <w:tabs>
          <w:tab w:val="left" w:pos="157"/>
          <w:tab w:val="left" w:pos="993"/>
        </w:tabs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ФАС России от 15.08.2016 № 1145/16 «Об утверждении Методических указаний по расчету тарифов на перемещение и хранение задержанных транспортных средств и установлению сроков оплаты».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27.12.2013 № 1746-э «Об утверждении Методических указаний по расчету регулируемых тарифов в сфере водоснабжения и водоотведения».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Приказ ФСТ России от 16.07.2014 № 1154-э «Об утверждении Регламента установления регулируемых тарифов в сфере водоснабжения и водоотведения».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157"/>
          <w:tab w:val="left" w:pos="993"/>
        </w:tabs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11.12.2009 № 442-а «Об утверждении Методики установления органами исполнительной власти субъектов Российской Федерации предельных размеров оптовых надбавок и предельных размеров розничных надбавок к фактическим отпускным ценам, установленным производителями лекарственных препаратов, на лекарственные препараты, включенные в перечень жизненно необходимых и важнейших лекарственных препаратов».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157"/>
          <w:tab w:val="left" w:pos="993"/>
        </w:tabs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31.10.2014 № 238-т/2 «Об утверждении Методических указаний по вопросу государственного регулирования сборов и тарифов на услуги субъектов естественных монополий в аэропортах».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993"/>
        </w:tabs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ФСТ России от 19.08.2011 № 506-Т «Об утверждении Порядка рассмотрения вопросов по установлению (изменению) тарифов, сборов и платы в отношении работ (услуг) субъектов естественных монополий в сфере железнодорожных перевозок, а также перечня документов, представляемых для их установления (изменения)».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993"/>
        </w:tabs>
        <w:ind w:left="0" w:right="-5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ФАС России от 05.12.2017 N 1649/17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«Об утверждении Методики расчета экономически обоснованного уровня затрат,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Федерального агентства по техническому регулированию и метрологии от 17.10.2013 № 1185-ст «Об утверждении национального стандарта».</w:t>
      </w:r>
    </w:p>
    <w:p w:rsidR="00E11BC4" w:rsidRDefault="00E11BC4" w:rsidP="00E11BC4">
      <w:pPr>
        <w:widowControl w:val="0"/>
        <w:numPr>
          <w:ilvl w:val="2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Приказ Росстандарта от 08.12.2016 № 2004-ст «ГОСТ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документов».</w:t>
      </w:r>
    </w:p>
    <w:p w:rsidR="00E11BC4" w:rsidRDefault="00E11BC4" w:rsidP="00E11BC4">
      <w:pPr>
        <w:widowControl w:val="0"/>
        <w:numPr>
          <w:ilvl w:val="2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Устав Пензенской области.</w:t>
      </w:r>
    </w:p>
    <w:p w:rsidR="00E11BC4" w:rsidRDefault="00E11BC4" w:rsidP="00E11BC4">
      <w:pPr>
        <w:widowControl w:val="0"/>
        <w:numPr>
          <w:ilvl w:val="2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Закон Пензенской области от 09.03.2005 № 751-ЗПО «</w:t>
      </w:r>
      <w:r>
        <w:rPr>
          <w:sz w:val="28"/>
          <w:szCs w:val="28"/>
        </w:rPr>
        <w:t>О государственной гражданской службе Пензенской области».</w:t>
      </w:r>
    </w:p>
    <w:p w:rsidR="00E11BC4" w:rsidRDefault="00E11BC4" w:rsidP="00E11BC4">
      <w:pPr>
        <w:widowControl w:val="0"/>
        <w:numPr>
          <w:ilvl w:val="2"/>
          <w:numId w:val="1"/>
        </w:numPr>
        <w:tabs>
          <w:tab w:val="left" w:pos="175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Закон Пензенской области от 10.04.2006 № 1005-ЗПО «О Губернаторе</w:t>
      </w:r>
      <w:r>
        <w:rPr>
          <w:sz w:val="28"/>
          <w:szCs w:val="28"/>
        </w:rPr>
        <w:t xml:space="preserve"> Пензенской области».</w:t>
      </w:r>
    </w:p>
    <w:p w:rsidR="00E11BC4" w:rsidRDefault="00E11BC4" w:rsidP="00E11BC4">
      <w:pPr>
        <w:widowControl w:val="0"/>
        <w:numPr>
          <w:ilvl w:val="2"/>
          <w:numId w:val="1"/>
        </w:numPr>
        <w:tabs>
          <w:tab w:val="left" w:pos="175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22.12.2005 № 906-ЗПО «О Правительстве Пензенской области».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Губернатора Пензенской области от 01.06.2022 № 2 «О системе и структуре исполнительных органов Пензенской области».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01.11.1999 № 171-ЗПО «О порядке подготовки, принятия и вступления в силу законов Пензенской области и постановлений Законодательного Собрания Пензенской области».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14.11.2006 № 1141-ЗПО «О противодействии коррупции в Пензенской области».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28.12.2012 № 2327-ЗПО «О порядке рассмотрения обращений в Пензенской области».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993"/>
        </w:tabs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10.04.2012 № 2218-ЗПО «О порядке перемещения транспортных средств на специализированную стоянку, их хранения, оплаты расходов на перемещение и хранение, возврата транспортных средств».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15.12.2004 № 1013-пП «О Порядке опубликования и вступления в силу актов Правительства Пензенской области и актов исполнительных органов государственной власти Пензенской области».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22.05.2015 № 280-пП «О признании электронных документов в системе электронного документооборота и делопроизводства в Правительстве Пензенской области и исполнительных органах государственной власти Пензенской области, подписанных простой электронной подписью, равнозначными документам на бумажных носителях, подписанным собственноручной подписью».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Губернатора Пензенской области от 19.03.2010 № 20 «О порядке и условиях командирования государственных гражданских служащих».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Губернатора Пензенской области от 05.03.2011 № 22 «О Кодексе этики и служебного поведения государственных гражданских служащих, замещающих должности государственной гражданской службы Пензенской области в Правительстве Пензенской области, и отдельных категорий лиц».</w:t>
      </w:r>
    </w:p>
    <w:p w:rsidR="00E11BC4" w:rsidRDefault="00E11BC4" w:rsidP="00E11BC4">
      <w:pPr>
        <w:widowControl w:val="0"/>
        <w:numPr>
          <w:ilvl w:val="1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Губернатора Пензенской области от 04.04.2014 № 52 «Об утверждении Положения о сообщении лицами, замещающими государственные должности Пензенской области, должности государственной гражданской службы Пензенской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реализации».</w:t>
      </w:r>
    </w:p>
    <w:p w:rsidR="00E11BC4" w:rsidRDefault="00E11BC4" w:rsidP="00E11BC4">
      <w:pPr>
        <w:widowControl w:val="0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Губернатора Пензенской области от 03.06.2009 № 171 </w:t>
      </w:r>
      <w:r>
        <w:rPr>
          <w:sz w:val="28"/>
          <w:szCs w:val="28"/>
        </w:rPr>
        <w:br/>
        <w:t>«Об антикоррупционной экспертизе нормативных правовых актов, проектов нормативных правовых актов Губернатора Пензенской области, Правительства Пензенской области».</w:t>
      </w:r>
    </w:p>
    <w:p w:rsidR="00E11BC4" w:rsidRDefault="00E11BC4" w:rsidP="00E11BC4">
      <w:pPr>
        <w:widowControl w:val="0"/>
        <w:numPr>
          <w:ilvl w:val="1"/>
          <w:numId w:val="1"/>
        </w:numPr>
        <w:tabs>
          <w:tab w:val="left" w:pos="157"/>
          <w:tab w:val="left" w:pos="993"/>
        </w:tabs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 Управления по регулированию тарифов и энергосбережению Пензенской области от 22.07.2015 № 60 «Об утверждении методических указаний по формированию на территории Пензенской области предельных тарифов на перевозки пассажиров и багажа».</w:t>
      </w:r>
    </w:p>
    <w:p w:rsidR="00E11BC4" w:rsidRDefault="00E11BC4" w:rsidP="00E11BC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Приказ Управления по регулированию тарифов и энергосбережению Пензенской области от </w:t>
      </w:r>
      <w:r>
        <w:rPr>
          <w:sz w:val="28"/>
          <w:szCs w:val="28"/>
        </w:rPr>
        <w:t>21.07.2017 № 60 «Об утверждении Перечня и содержания документов, предоставляемых ресурсоснабжающими организациями, а также управляющими организациями, товариществами собственников жилья, жилищными, жилищно-строительными или иными специализированными потребительскими кооперативами либо их объединениями для установления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на территории Пензенской области».</w:t>
      </w:r>
    </w:p>
    <w:p w:rsidR="00E11BC4" w:rsidRDefault="00E11BC4" w:rsidP="00E11BC4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Постановление Правительства Пензенской обл. от 19.07.2021 № 424-пП (ред. от 24.09.2021) «Об утверждении Положения о Министерстве жилищно-коммунального хозяйства и гражданской защиты населения Пензенской области».</w:t>
      </w:r>
    </w:p>
    <w:p w:rsidR="00E11BC4" w:rsidRDefault="00E11BC4" w:rsidP="00E11BC4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7.4.2. Иные профессиональные знания:</w:t>
      </w:r>
    </w:p>
    <w:p w:rsidR="00E11BC4" w:rsidRDefault="00E11BC4" w:rsidP="00E11B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области деятельности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«Государственное ценовое (тарифное) регулирование»:</w:t>
      </w:r>
    </w:p>
    <w:p w:rsidR="00E11BC4" w:rsidRDefault="00E11BC4" w:rsidP="00E11BC4">
      <w:pPr>
        <w:widowControl w:val="0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знания экономического анализа для принятия обоснованных решений при установлении цен (тарифов), проведении экономической экспертизы обоснованности затрат регулируемых организаций, осуществлении регионального государственного контроля (надзора);</w:t>
      </w:r>
    </w:p>
    <w:p w:rsidR="00E11BC4" w:rsidRDefault="00E11BC4" w:rsidP="00E11BC4">
      <w:pPr>
        <w:widowControl w:val="0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по расчету регулируемых цен (тарифов) в регулируемых сферах деятельности;</w:t>
      </w:r>
    </w:p>
    <w:p w:rsidR="00E11BC4" w:rsidRDefault="00E11BC4" w:rsidP="00E11BC4">
      <w:pPr>
        <w:widowControl w:val="0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знания в области системы управленческого учета и калькулирования себестоимости;</w:t>
      </w:r>
    </w:p>
    <w:p w:rsidR="00E11BC4" w:rsidRDefault="00E11BC4" w:rsidP="00E11BC4">
      <w:pPr>
        <w:widowControl w:val="0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знания в области бухгалтерского и управленческого учета;</w:t>
      </w:r>
    </w:p>
    <w:p w:rsidR="00E11BC4" w:rsidRDefault="00E11BC4" w:rsidP="00E11BC4">
      <w:pPr>
        <w:widowControl w:val="0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знания экономического анализа для принятия обоснованных решений при осуществлении регионального государственного контроля (надзора).</w:t>
      </w:r>
    </w:p>
    <w:p w:rsidR="00E11BC4" w:rsidRDefault="00E11BC4" w:rsidP="00E11BC4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принципы, методы, технологии и механизмы осуществления контроля (надзора);</w:t>
      </w:r>
    </w:p>
    <w:p w:rsidR="00E11BC4" w:rsidRDefault="00E11BC4" w:rsidP="00E11BC4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виды, назначение и технологии организации проверочных процедур;</w:t>
      </w:r>
    </w:p>
    <w:p w:rsidR="00E11BC4" w:rsidRDefault="00E11BC4" w:rsidP="00E11BC4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институт предварительной проверки жалобы и иной информации, поступившей в контрольно-надзорный орган;</w:t>
      </w:r>
    </w:p>
    <w:p w:rsidR="00E11BC4" w:rsidRDefault="00E11BC4" w:rsidP="00E11BC4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процедура организации проверки: порядок, этапы, инструменты проведения;</w:t>
      </w:r>
    </w:p>
    <w:p w:rsidR="00E11BC4" w:rsidRDefault="00E11BC4" w:rsidP="00E11BC4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ограничения при проведении проверочных процедур;</w:t>
      </w:r>
    </w:p>
    <w:p w:rsidR="00E11BC4" w:rsidRDefault="00E11BC4" w:rsidP="00E11BC4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меры, принимаемые по результатам проверки.</w:t>
      </w:r>
    </w:p>
    <w:p w:rsidR="00E11BC4" w:rsidRDefault="00E11BC4" w:rsidP="00E11B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По виду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Государственное ценовое (тарифное) регулирование в социальной сфере</w:t>
      </w:r>
      <w:r>
        <w:rPr>
          <w:bCs/>
          <w:sz w:val="28"/>
          <w:szCs w:val="28"/>
        </w:rPr>
        <w:t>»:</w:t>
      </w:r>
    </w:p>
    <w:p w:rsidR="00E11BC4" w:rsidRDefault="00E11BC4" w:rsidP="00E11BC4">
      <w:pPr>
        <w:widowControl w:val="0"/>
        <w:numPr>
          <w:ilvl w:val="0"/>
          <w:numId w:val="4"/>
        </w:numPr>
        <w:tabs>
          <w:tab w:val="left" w:pos="157"/>
          <w:tab w:val="left" w:pos="993"/>
        </w:tabs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знания методических указаний по расчету предельных размеров оптовых надбавок и предельных размеров розничных надбавок на лекарственные препараты;</w:t>
      </w:r>
    </w:p>
    <w:p w:rsidR="00E11BC4" w:rsidRDefault="00E11BC4" w:rsidP="00E11BC4">
      <w:pPr>
        <w:widowControl w:val="0"/>
        <w:numPr>
          <w:ilvl w:val="0"/>
          <w:numId w:val="4"/>
        </w:numPr>
        <w:tabs>
          <w:tab w:val="left" w:pos="157"/>
          <w:tab w:val="left" w:pos="993"/>
        </w:tabs>
        <w:ind w:left="0"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расчета регулируемых цен (тарифов) в </w:t>
      </w:r>
      <w:r>
        <w:rPr>
          <w:bCs/>
          <w:sz w:val="28"/>
          <w:szCs w:val="28"/>
        </w:rPr>
        <w:t>социальной сфере.</w:t>
      </w:r>
    </w:p>
    <w:p w:rsidR="00E11BC4" w:rsidRDefault="00E11BC4" w:rsidP="00E11B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По виду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Государственное ценовое (тарифное) регулирование в сфере жилищно-коммунального комплекса</w:t>
      </w:r>
      <w:r>
        <w:rPr>
          <w:bCs/>
          <w:sz w:val="28"/>
          <w:szCs w:val="28"/>
        </w:rPr>
        <w:t>»:</w:t>
      </w:r>
    </w:p>
    <w:p w:rsidR="00E11BC4" w:rsidRDefault="00E11BC4" w:rsidP="00E11BC4">
      <w:pPr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расчета регулируемых цен (тарифов) в сфере</w:t>
      </w:r>
      <w:r>
        <w:rPr>
          <w:bCs/>
          <w:sz w:val="28"/>
          <w:szCs w:val="28"/>
        </w:rPr>
        <w:t xml:space="preserve"> жилищно-коммунального комплекса</w:t>
      </w:r>
    </w:p>
    <w:p w:rsidR="00E11BC4" w:rsidRDefault="00E11BC4" w:rsidP="00E11B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По виду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Государственное ценовое (тарифное) регулирование в транспортной сфере</w:t>
      </w:r>
      <w:r>
        <w:rPr>
          <w:bCs/>
          <w:sz w:val="28"/>
          <w:szCs w:val="28"/>
        </w:rPr>
        <w:t>»:</w:t>
      </w:r>
    </w:p>
    <w:p w:rsidR="00E11BC4" w:rsidRDefault="00E11BC4" w:rsidP="00E11BC4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 расчета регулируемых цен (тарифов)</w:t>
      </w:r>
      <w:r>
        <w:rPr>
          <w:sz w:val="28"/>
          <w:szCs w:val="28"/>
        </w:rPr>
        <w:t xml:space="preserve"> в транспортной сфере.</w:t>
      </w:r>
    </w:p>
    <w:p w:rsidR="00E11BC4" w:rsidRDefault="00E11BC4" w:rsidP="00E11B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По области деятельности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«Регулирование жилищно-коммунального хозяйства и строительства</w:t>
      </w:r>
      <w:r>
        <w:rPr>
          <w:sz w:val="28"/>
          <w:szCs w:val="28"/>
        </w:rPr>
        <w:t>»:</w:t>
      </w:r>
    </w:p>
    <w:p w:rsidR="00E11BC4" w:rsidRDefault="00E11BC4" w:rsidP="00E11BC4">
      <w:pPr>
        <w:widowControl w:val="0"/>
        <w:numPr>
          <w:ilvl w:val="0"/>
          <w:numId w:val="5"/>
        </w:numPr>
        <w:tabs>
          <w:tab w:val="left" w:pos="993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особенности управления жилищным и коммунальным хозяйством.</w:t>
      </w:r>
    </w:p>
    <w:p w:rsidR="00E11BC4" w:rsidRDefault="00E11BC4" w:rsidP="00E11B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По виду</w:t>
      </w:r>
      <w:r>
        <w:rPr>
          <w:bCs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Регулирование в сфере коммунальных и эксплуатационных услуг</w:t>
      </w:r>
      <w:r>
        <w:rPr>
          <w:bCs/>
          <w:sz w:val="28"/>
          <w:szCs w:val="28"/>
        </w:rPr>
        <w:t>»:</w:t>
      </w:r>
    </w:p>
    <w:p w:rsidR="00E11BC4" w:rsidRDefault="00E11BC4" w:rsidP="00E11BC4">
      <w:pPr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основы организации бюджетного процесса;</w:t>
      </w:r>
    </w:p>
    <w:p w:rsidR="00E11BC4" w:rsidRDefault="00E11BC4" w:rsidP="00E11BC4">
      <w:pPr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ведения учета и отчетности в сфере ЖКХ;</w:t>
      </w:r>
    </w:p>
    <w:p w:rsidR="00E11BC4" w:rsidRDefault="00E11BC4" w:rsidP="00E11BC4">
      <w:pPr>
        <w:widowControl w:val="0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и порядок ведения ценообразования и сметного нормирования в сфере жилищной политики.</w:t>
      </w:r>
    </w:p>
    <w:p w:rsidR="00E11BC4" w:rsidRDefault="00E11BC4" w:rsidP="00E11B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По области деятельности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Управление в сфере юстиции»:</w:t>
      </w:r>
    </w:p>
    <w:p w:rsidR="00E11BC4" w:rsidRDefault="00E11BC4" w:rsidP="00E11BC4">
      <w:pPr>
        <w:widowControl w:val="0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специфика применения правил юридической техники в процессе нормотворчества;</w:t>
      </w:r>
    </w:p>
    <w:p w:rsidR="00E11BC4" w:rsidRDefault="00E11BC4" w:rsidP="00E11BC4">
      <w:pPr>
        <w:widowControl w:val="0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судопроизводства по различным категориям дел;</w:t>
      </w:r>
    </w:p>
    <w:p w:rsidR="00E11BC4" w:rsidRDefault="00E11BC4" w:rsidP="00E11BC4">
      <w:pPr>
        <w:widowControl w:val="0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специфика применения норм действующего законодательства по различным категориям судебных дел.</w:t>
      </w:r>
    </w:p>
    <w:p w:rsidR="00E11BC4" w:rsidRDefault="00E11BC4" w:rsidP="00E11B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По виду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Деятельность в сфере развития законодательства</w:t>
      </w:r>
      <w:r>
        <w:rPr>
          <w:bCs/>
          <w:sz w:val="28"/>
          <w:szCs w:val="28"/>
        </w:rPr>
        <w:t>»:</w:t>
      </w:r>
    </w:p>
    <w:p w:rsidR="00E11BC4" w:rsidRDefault="00E11BC4" w:rsidP="00E11BC4">
      <w:pPr>
        <w:widowControl w:val="0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 проведения мониторинга изменений нормативных правовых актов Российской Федерации и Пензенской области;</w:t>
      </w:r>
    </w:p>
    <w:p w:rsidR="00E11BC4" w:rsidRDefault="00E11BC4" w:rsidP="00E11BC4">
      <w:pPr>
        <w:widowControl w:val="0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 приведения в соответствие с действующим законодательством нормативных правовых актов Губернатора Пензенской области, Правительства Пензенской области и органа исполнительной власти;</w:t>
      </w:r>
    </w:p>
    <w:p w:rsidR="00E11BC4" w:rsidRDefault="00E11BC4" w:rsidP="00E11BC4">
      <w:pPr>
        <w:widowControl w:val="0"/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 рассмотрения проектов федеральных законов.</w:t>
      </w:r>
    </w:p>
    <w:p w:rsidR="00E11BC4" w:rsidRDefault="00E11BC4" w:rsidP="00E11BC4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7.5. Наличие функциональных знаний:</w:t>
      </w:r>
    </w:p>
    <w:p w:rsidR="00E11BC4" w:rsidRDefault="00E11BC4" w:rsidP="00E11BC4">
      <w:pPr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и функции Министерства жилищно-коммунального хозяйства и гражданской защиты населения Пензенской области, иных исполнительных органов Пензенской области;</w:t>
      </w:r>
    </w:p>
    <w:p w:rsidR="00E11BC4" w:rsidRDefault="00E11BC4" w:rsidP="00E11BC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построения и функционирования системы государственной службы;</w:t>
      </w:r>
    </w:p>
    <w:p w:rsidR="00E11BC4" w:rsidRDefault="00E11BC4" w:rsidP="00E11BC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E11BC4" w:rsidRDefault="00E11BC4" w:rsidP="00E11BC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организации органов государственной власти Пензенской области;</w:t>
      </w:r>
    </w:p>
    <w:p w:rsidR="00E11BC4" w:rsidRDefault="00E11BC4" w:rsidP="00E11BC4">
      <w:pPr>
        <w:numPr>
          <w:ilvl w:val="0"/>
          <w:numId w:val="6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структура исполнительных органов Пензенской области;</w:t>
      </w:r>
    </w:p>
    <w:p w:rsidR="00E11BC4" w:rsidRDefault="00E11BC4" w:rsidP="00E11BC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основы государственного и муниципального управления;</w:t>
      </w:r>
    </w:p>
    <w:p w:rsidR="00E11BC4" w:rsidRDefault="00E11BC4" w:rsidP="00E11BC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субъекта Российской Федерации;</w:t>
      </w:r>
    </w:p>
    <w:p w:rsidR="00E11BC4" w:rsidRDefault="00E11BC4" w:rsidP="00E11BC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Губернатора Пензенской области;</w:t>
      </w:r>
    </w:p>
    <w:p w:rsidR="00E11BC4" w:rsidRDefault="00E11BC4" w:rsidP="00E11BC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Правительства Пензенской области;</w:t>
      </w:r>
    </w:p>
    <w:p w:rsidR="00E11BC4" w:rsidRDefault="00E11BC4" w:rsidP="00E11BC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исполнительных органов Пензенской области;</w:t>
      </w:r>
    </w:p>
    <w:p w:rsidR="00E11BC4" w:rsidRDefault="00E11BC4" w:rsidP="00E11BC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органов местного самоуправления;</w:t>
      </w:r>
    </w:p>
    <w:p w:rsidR="00E11BC4" w:rsidRDefault="00E11BC4" w:rsidP="00E11BC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полномочия территориальных органов федеральных органов государственной власти;</w:t>
      </w:r>
    </w:p>
    <w:p w:rsidR="00E11BC4" w:rsidRDefault="00E11BC4" w:rsidP="00E11BC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обязанностей между членами Правительства Пензенской области;</w:t>
      </w:r>
    </w:p>
    <w:p w:rsidR="00E11BC4" w:rsidRDefault="00E11BC4" w:rsidP="00E11BC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и функции подразделений аппарата Губернатора и Правительства, исполнительных органов Пензенской области;</w:t>
      </w:r>
    </w:p>
    <w:p w:rsidR="00E11BC4" w:rsidRDefault="00E11BC4" w:rsidP="00E11BC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направления, цели, задачи и пути реализации государственной политики;</w:t>
      </w:r>
    </w:p>
    <w:p w:rsidR="00E11BC4" w:rsidRDefault="00E11BC4" w:rsidP="00E11BC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основы права, экономики, социально-политические аспекты развития общества;</w:t>
      </w:r>
    </w:p>
    <w:p w:rsidR="00E11BC4" w:rsidRDefault="00E11BC4" w:rsidP="00E11BC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построения и функционирования системы государственной службы;</w:t>
      </w:r>
    </w:p>
    <w:p w:rsidR="00E11BC4" w:rsidRDefault="00E11BC4" w:rsidP="00E11BC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принципы государственной гражданской службы;</w:t>
      </w:r>
    </w:p>
    <w:p w:rsidR="00E11BC4" w:rsidRDefault="00E11BC4" w:rsidP="00E11BC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права и обязанности гражданского служащего, а также ограничения и запреты, связанные с прохождением государственной гражданской службы;</w:t>
      </w:r>
    </w:p>
    <w:p w:rsidR="00E11BC4" w:rsidRDefault="00E11BC4" w:rsidP="00E11BC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правила поведения гражданского служащего Пензенской области;</w:t>
      </w:r>
    </w:p>
    <w:p w:rsidR="00E11BC4" w:rsidRDefault="00E11BC4" w:rsidP="00E11BC4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официального отзыва на проекты нормативных правовых актов: этапы, ключевые принципы и технологии разработки;</w:t>
      </w:r>
    </w:p>
    <w:p w:rsidR="00E11BC4" w:rsidRDefault="00E11BC4" w:rsidP="00E11BC4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знания основных принципов работы автоматизированной системы электронного документооборота и делопроизводства;</w:t>
      </w:r>
    </w:p>
    <w:p w:rsidR="00E11BC4" w:rsidRDefault="00E11BC4" w:rsidP="00E11BC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E11BC4" w:rsidRDefault="00E11BC4" w:rsidP="00E11BC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взаимодействия структурных подразделений аппарата Губернатора и Правительства, исполнительных органов Пензенской области в рамках внутриведомственного и межведомственного электронного документооборота;</w:t>
      </w:r>
    </w:p>
    <w:p w:rsidR="00E11BC4" w:rsidRDefault="00E11BC4" w:rsidP="00E11BC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 рассмотрения обращений граждан и юридических лиц;</w:t>
      </w:r>
    </w:p>
    <w:p w:rsidR="00E11BC4" w:rsidRDefault="00E11BC4" w:rsidP="00E11BC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E11BC4" w:rsidRDefault="00E11BC4" w:rsidP="00E11BC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работе с обращениями и запросами российских и иностранных граждан, лиц без гражданства, объединений граждан, в том числе юридических лиц, в приемных Президента Российской Федерации, в государственных органах и органах местного самоуправления;</w:t>
      </w:r>
    </w:p>
    <w:p w:rsidR="00E11BC4" w:rsidRDefault="00E11BC4" w:rsidP="00E11BC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типовой общероссийский тематический классификатор обращений граждан, организаций и общественных объединений;</w:t>
      </w:r>
    </w:p>
    <w:p w:rsidR="00E11BC4" w:rsidRDefault="00E11BC4" w:rsidP="00E11BC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тематический классификатор обращений и запросов граждан, организаций и общественных объединений Управления Президента Российской Федерации по работе с обращениями граждан и организаций;</w:t>
      </w:r>
    </w:p>
    <w:p w:rsidR="00E11BC4" w:rsidRDefault="00E11BC4" w:rsidP="00E11BC4">
      <w:pPr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работы с должностными лицами различного уровня, иностранными гражданами, представителями различных этнических обществ, религиозных конфессий, других общественных организаций.</w:t>
      </w:r>
    </w:p>
    <w:p w:rsidR="00E11BC4" w:rsidRDefault="00E11BC4" w:rsidP="00E11BC4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7.6. Наличие базовых умений:</w:t>
      </w:r>
    </w:p>
    <w:p w:rsidR="00E11BC4" w:rsidRDefault="00E11BC4" w:rsidP="00E11BC4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1) умение мыслить системно (стратегически);</w:t>
      </w:r>
    </w:p>
    <w:p w:rsidR="00E11BC4" w:rsidRDefault="00E11BC4" w:rsidP="00E11BC4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2) умение планировать, рационально использовать служебное время и достигать результата;</w:t>
      </w:r>
    </w:p>
    <w:p w:rsidR="00E11BC4" w:rsidRDefault="00E11BC4" w:rsidP="00E11BC4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3) коммуникативные умения;</w:t>
      </w:r>
    </w:p>
    <w:p w:rsidR="00E11BC4" w:rsidRDefault="00E11BC4" w:rsidP="00E11BC4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4) умение управлять изменениями;</w:t>
      </w:r>
    </w:p>
    <w:p w:rsidR="00E11BC4" w:rsidRDefault="00E11BC4" w:rsidP="00E11BC4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5) умения по применению персонального компьютера.</w:t>
      </w:r>
    </w:p>
    <w:p w:rsidR="00E11BC4" w:rsidRDefault="00E11BC4" w:rsidP="00E11BC4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7.7. Наличие профессиональных умений:</w:t>
      </w:r>
    </w:p>
    <w:p w:rsidR="00E11BC4" w:rsidRDefault="00E11BC4" w:rsidP="00E11B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области деятельности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«Государственное ценовое (тарифное) регулирование»:</w:t>
      </w:r>
    </w:p>
    <w:p w:rsidR="00E11BC4" w:rsidRDefault="00E11BC4" w:rsidP="00E11B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По виду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Государственное ценовое (тарифное) регулирование в социальной сфере</w:t>
      </w:r>
      <w:r>
        <w:rPr>
          <w:bCs/>
          <w:sz w:val="28"/>
          <w:szCs w:val="28"/>
        </w:rPr>
        <w:t>»: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готовить справки по вопросам тарифного регулирования в </w:t>
      </w:r>
      <w:r>
        <w:rPr>
          <w:bCs/>
          <w:sz w:val="28"/>
          <w:szCs w:val="28"/>
        </w:rPr>
        <w:t>социальной сфере</w:t>
      </w:r>
      <w:r>
        <w:rPr>
          <w:sz w:val="28"/>
          <w:szCs w:val="28"/>
        </w:rPr>
        <w:t>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осуществление бухгалтерской, налоговой оценки деятельности организаций в </w:t>
      </w:r>
      <w:r>
        <w:rPr>
          <w:rFonts w:eastAsia="Calibri"/>
          <w:bCs/>
          <w:sz w:val="28"/>
          <w:szCs w:val="28"/>
          <w:lang w:eastAsia="en-US"/>
        </w:rPr>
        <w:t>социальной сфере</w:t>
      </w:r>
      <w:r>
        <w:rPr>
          <w:rFonts w:eastAsia="Calibri"/>
          <w:sz w:val="28"/>
          <w:szCs w:val="28"/>
          <w:lang w:eastAsia="en-US"/>
        </w:rPr>
        <w:t>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разработки и согласования проектов нормативных правовых актов по вопросам регулирования цен (тарифов) в </w:t>
      </w:r>
      <w:r>
        <w:rPr>
          <w:bCs/>
          <w:sz w:val="28"/>
          <w:szCs w:val="28"/>
        </w:rPr>
        <w:t>социальной сфере</w:t>
      </w:r>
      <w:r>
        <w:rPr>
          <w:sz w:val="28"/>
          <w:szCs w:val="28"/>
        </w:rPr>
        <w:t>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целей, приоритетов и задач в области государственного регулирования цен (тарифов) в </w:t>
      </w:r>
      <w:r>
        <w:rPr>
          <w:bCs/>
          <w:sz w:val="28"/>
          <w:szCs w:val="28"/>
        </w:rPr>
        <w:t>социальной сфере</w:t>
      </w:r>
      <w:r>
        <w:rPr>
          <w:sz w:val="28"/>
          <w:szCs w:val="28"/>
        </w:rPr>
        <w:t>;</w:t>
      </w:r>
    </w:p>
    <w:p w:rsidR="00E11BC4" w:rsidRDefault="00E11BC4" w:rsidP="00E11BC4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готовить документы, связанные с установлением и применением методов и подходов тарифообразования, разрабатывать методические рекомендации, методики в </w:t>
      </w:r>
      <w:r>
        <w:rPr>
          <w:bCs/>
          <w:sz w:val="28"/>
          <w:szCs w:val="28"/>
        </w:rPr>
        <w:t>социальной сфере</w:t>
      </w:r>
      <w:r>
        <w:rPr>
          <w:sz w:val="28"/>
          <w:szCs w:val="28"/>
        </w:rPr>
        <w:t>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аналитические умения в области установления и применения тарифов (цен);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осуществление расчета уровня тарифов на основе технико-экономического обоснования и прогнозирование последствий применения ценового регулирования;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осуществление прогнозирования цен (тарифов) на среднесрочную и долгосрочную перспективу;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письменного заключения по результатам проведенной экспертизы;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и опыт практического применения положений нормативно-правовой базы в сфере тарифного регулирования субъектов естественных монополий и сфер, подлежащих государственному тарифному регулированию;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экономико-юридической экспертизы в рамках досудебного рассмотрения споров технологических особенностей производственного процесса оказания услуг в регулируемых сферах деятельности, а также производственных мощностей конкретной регулируемой организации;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анализа финансово-хозяйственной деятельности регулируемых организаций в рамках законодательных особенностей государственного регулирования;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особенностей и подходов экономического обоснования расходов регулируемых организаций, а также методологии произведения корректных расчетов расходов в соответствии с законодательством Российской Федерации о государственном регулировании цен (тарифов);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выявления на основании данных бухгалтерской, статистической и управленческой отчетности организаций, а также первичной документации объективных и экономически обоснованных технико-экономических показателей, подлежащих учету в регулируемых ценах (тарифах) в соответствии с действующим законодательством Российской Федерации;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понимание принципов отражения в бухгалтерском учете расходов и доходов как организаций, осуществляющих только один вид деятельности, так и многопрофильных организаций, осуществляющих различные виды деятельности;</w:t>
      </w:r>
    </w:p>
    <w:p w:rsidR="00E11BC4" w:rsidRDefault="00E11BC4" w:rsidP="00E11BC4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контрольных мероприятий в отношении субъектов естественных монополий, организаций, осуществляющих деятельность в сфере регулируемого ценообразования в части обоснованности величины и правильности применения цен (тарифов);</w:t>
      </w:r>
    </w:p>
    <w:p w:rsidR="00E11BC4" w:rsidRDefault="00E11BC4" w:rsidP="00E11BC4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анализа финансово-хозяйственной деятельности организаций;</w:t>
      </w:r>
    </w:p>
    <w:p w:rsidR="00E11BC4" w:rsidRDefault="00E11BC4" w:rsidP="00E11BC4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опыт проведения выездных и документарных проверок организаций, применение законодательства в области государственного контроля (надзора), соблюдение ограничений и процедур при осуществлении выездных проверок организаций в соответствии с законодательством Российской Федерации.</w:t>
      </w:r>
    </w:p>
    <w:p w:rsidR="00E11BC4" w:rsidRDefault="00E11BC4" w:rsidP="00E11B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По виду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Государственное ценовое (тарифное) регулирование в сфере жилищно-коммунального комплекса</w:t>
      </w:r>
      <w:r>
        <w:rPr>
          <w:bCs/>
          <w:sz w:val="28"/>
          <w:szCs w:val="28"/>
        </w:rPr>
        <w:t>»: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готовить справки по вопросам тарифного регулирования в </w:t>
      </w:r>
      <w:r>
        <w:rPr>
          <w:bCs/>
          <w:sz w:val="28"/>
          <w:szCs w:val="28"/>
        </w:rPr>
        <w:t>сфере жилищно-коммунального комплекса</w:t>
      </w:r>
      <w:r>
        <w:rPr>
          <w:sz w:val="28"/>
          <w:szCs w:val="28"/>
        </w:rPr>
        <w:t>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осуществление бухгалтерской, налоговой оценки деятельности организаций </w:t>
      </w:r>
      <w:r>
        <w:rPr>
          <w:rFonts w:eastAsia="Calibri"/>
          <w:bCs/>
          <w:sz w:val="28"/>
          <w:szCs w:val="28"/>
          <w:lang w:eastAsia="en-US"/>
        </w:rPr>
        <w:t>сфере жилищно-коммунального комплекса</w:t>
      </w:r>
      <w:r>
        <w:rPr>
          <w:rFonts w:eastAsia="Calibri"/>
          <w:sz w:val="28"/>
          <w:szCs w:val="28"/>
          <w:lang w:eastAsia="en-US"/>
        </w:rPr>
        <w:t>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разработки и согласования проектов нормативных правовых актов по вопросам регулирования цен (тарифов) </w:t>
      </w:r>
      <w:r>
        <w:rPr>
          <w:bCs/>
          <w:sz w:val="28"/>
          <w:szCs w:val="28"/>
        </w:rPr>
        <w:t>сфере жилищно-коммунального комплекса</w:t>
      </w:r>
      <w:r>
        <w:rPr>
          <w:sz w:val="28"/>
          <w:szCs w:val="28"/>
        </w:rPr>
        <w:t>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целей, приоритетов и задач в области государственного регулирования цен (тарифов) </w:t>
      </w:r>
      <w:r>
        <w:rPr>
          <w:bCs/>
          <w:sz w:val="28"/>
          <w:szCs w:val="28"/>
        </w:rPr>
        <w:t>сфере жилищно-коммунального комплекса</w:t>
      </w:r>
      <w:r>
        <w:rPr>
          <w:sz w:val="28"/>
          <w:szCs w:val="28"/>
        </w:rPr>
        <w:t>;</w:t>
      </w:r>
    </w:p>
    <w:p w:rsidR="00E11BC4" w:rsidRDefault="00E11BC4" w:rsidP="00E11BC4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готовить документы, связанные с установлением и применением методов и подходов тарифообразования, разрабатывать методические рекомендации, методики </w:t>
      </w:r>
      <w:r>
        <w:rPr>
          <w:bCs/>
          <w:sz w:val="28"/>
          <w:szCs w:val="28"/>
        </w:rPr>
        <w:t>сфере жилищно-коммунального комплекса</w:t>
      </w:r>
      <w:r>
        <w:rPr>
          <w:sz w:val="28"/>
          <w:szCs w:val="28"/>
        </w:rPr>
        <w:t>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аналитические умения в области установления и применения тарифов (цен);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осуществление расчета уровня тарифов на основе технико-экономического обоснования и прогнозирование последствий применения ценового регулирования;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осуществление прогнозирования цен (тарифов) на среднесрочную и долгосрочную перспективу;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письменного заключения по результатам проведенной экспертизы;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и опыт практического применения положений нормативно-правовой базы в сфере тарифного регулирования субъектов естественных монополий и сфер, подлежащих государственному тарифному регулированию;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экономико-юридической экспертизы в рамках досудебного рассмотрения споров технологических особенностей производственного процесса оказания услуг в регулируемых сферах деятельности, а также производственных мощностей конкретной регулируемой организации;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анализа финансово-хозяйственной деятельности регулируемых организаций в рамках законодательных особенностей государственного регулирования;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особенностей и подходов экономического обоснования расходов регулируемых организаций, а также методологии произведения корректных расчетов расходов в соответствии с законодательством Российской Федерации о государственном регулировании цен (тарифов);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выявления на основании данных бухгалтерской, статистической и управленческой отчетности организаций, а также первичной документации объективных и экономически обоснованных технико-экономических показателей, подлежащих учету в регулируемых ценах (тарифах) в соответствии с действующим законодательством Российской Федерации;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понимание принципов отражения в бухгалтерском учете расходов и доходов как организаций, осуществляющих только один вид деятельности, так и многопрофильных организаций, осуществляющих различные виды деятельности;</w:t>
      </w:r>
    </w:p>
    <w:p w:rsidR="00E11BC4" w:rsidRDefault="00E11BC4" w:rsidP="00E11BC4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контрольных мероприятий в отношении субъектов естественных монополий, организаций, осуществляющих деятельность в сфере регулируемого ценообразования в части обоснованности величины и правильности применения цен (тарифов);</w:t>
      </w:r>
    </w:p>
    <w:p w:rsidR="00E11BC4" w:rsidRDefault="00E11BC4" w:rsidP="00E11BC4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анализа финансово-хозяйственной деятельности организаций;</w:t>
      </w:r>
    </w:p>
    <w:p w:rsidR="00E11BC4" w:rsidRDefault="00E11BC4" w:rsidP="00E11BC4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опыт проведения выездных и документарных проверок организаций, применение законодательства в области государственного контроля (надзора), соблюдение ограничений и процедур при осуществлении выездных проверок организаций в соответствии с законодательством Российской Федерации.</w:t>
      </w:r>
    </w:p>
    <w:p w:rsidR="00E11BC4" w:rsidRDefault="00E11BC4" w:rsidP="00E11B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По виду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Государственное ценовое (тарифное) регулирование в транспортной сфере</w:t>
      </w:r>
      <w:r>
        <w:rPr>
          <w:bCs/>
          <w:sz w:val="28"/>
          <w:szCs w:val="28"/>
        </w:rPr>
        <w:t>»: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готовить справки по вопросам тарифного регулирования </w:t>
      </w:r>
      <w:r>
        <w:rPr>
          <w:bCs/>
          <w:sz w:val="28"/>
          <w:szCs w:val="28"/>
        </w:rPr>
        <w:t>в транспортной сфере</w:t>
      </w:r>
      <w:r>
        <w:rPr>
          <w:sz w:val="28"/>
          <w:szCs w:val="28"/>
        </w:rPr>
        <w:t>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осуществление бухгалтерской, налоговой оценки деятельности организаций </w:t>
      </w:r>
      <w:r>
        <w:rPr>
          <w:rFonts w:eastAsia="Calibri"/>
          <w:bCs/>
          <w:sz w:val="28"/>
          <w:szCs w:val="28"/>
          <w:lang w:eastAsia="en-US"/>
        </w:rPr>
        <w:t>в транспортной сфере</w:t>
      </w:r>
      <w:r>
        <w:rPr>
          <w:rFonts w:eastAsia="Calibri"/>
          <w:sz w:val="28"/>
          <w:szCs w:val="28"/>
          <w:lang w:eastAsia="en-US"/>
        </w:rPr>
        <w:t>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разработки и согласования проектов нормативных правовых актов по вопросам регулирования цен (тарифов) </w:t>
      </w:r>
      <w:r>
        <w:rPr>
          <w:bCs/>
          <w:sz w:val="28"/>
          <w:szCs w:val="28"/>
        </w:rPr>
        <w:t>в транспортной сфере</w:t>
      </w:r>
      <w:r>
        <w:rPr>
          <w:sz w:val="28"/>
          <w:szCs w:val="28"/>
        </w:rPr>
        <w:t>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целей, приоритетов и задач в области государственного регулирования цен (тарифов) </w:t>
      </w:r>
      <w:r>
        <w:rPr>
          <w:bCs/>
          <w:sz w:val="28"/>
          <w:szCs w:val="28"/>
        </w:rPr>
        <w:t>в транспортной сфере</w:t>
      </w:r>
      <w:r>
        <w:rPr>
          <w:sz w:val="28"/>
          <w:szCs w:val="28"/>
        </w:rPr>
        <w:t>;</w:t>
      </w:r>
    </w:p>
    <w:p w:rsidR="00E11BC4" w:rsidRDefault="00E11BC4" w:rsidP="00E11BC4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готовить документы, связанные с установлением и применением методов и подходов тарифообразования, разрабатывать методические рекомендации, методики </w:t>
      </w:r>
      <w:r>
        <w:rPr>
          <w:bCs/>
          <w:sz w:val="28"/>
          <w:szCs w:val="28"/>
        </w:rPr>
        <w:t>в транспортной сфере</w:t>
      </w:r>
      <w:r>
        <w:rPr>
          <w:sz w:val="28"/>
          <w:szCs w:val="28"/>
        </w:rPr>
        <w:t>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аналитические умения в области установления и применения тарифов (цен);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осуществление расчета уровня тарифов на основе технико-экономического обоснования и прогнозирование последствий применения ценового регулирования;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осуществление прогнозирования цен (тарифов) на среднесрочную и долгосрочную перспективу;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письменного заключения по результатам проведенной экспертизы;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и опыт практического применения положений нормативно-правовой базы в сфере тарифного регулирования субъектов естественных монополий и сфер, подлежащих государственному тарифному регулированию;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экономико-юридической экспертизы в рамках досудебного рассмотрения споров технологических особенностей производственного процесса оказания услуг в регулируемых сферах деятельности, а также производственных мощностей конкретной регулируемой организации;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анализа финансово-хозяйственной деятельности регулируемых организаций в рамках законодательных особенностей государственного регулирования;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знание особенностей и подходов экономического обоснования расходов регулируемых организаций, а также методологии произведения корректных расчетов расходов в соответствии с законодательством Российской Федерации о государственном регулировании цен (тарифов);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выявления на основании данных бухгалтерской, статистической и управленческой отчетности организаций, а также первичной документации объективных и экономически обоснованных технико-экономических показателей, подлежащих учету в регулируемых ценах (тарифах) в соответствии с действующим законодательством Российской Федерации;</w:t>
      </w:r>
    </w:p>
    <w:p w:rsidR="00E11BC4" w:rsidRDefault="00E11BC4" w:rsidP="00E11BC4">
      <w:pPr>
        <w:widowControl w:val="0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понимание принципов отражения в бухгалтерском учете расходов и доходов как организаций, осуществляющих только один вид деятельности, так и многопрофильных организаций, осуществляющих различные виды деятельности;</w:t>
      </w:r>
    </w:p>
    <w:p w:rsidR="00E11BC4" w:rsidRDefault="00E11BC4" w:rsidP="00E11BC4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контрольных мероприятий в отношении субъектов естественных монополий, организаций, осуществляющих деятельность в сфере регулируемого ценообразования в части обоснованности величины и правильности применения цен (тарифов);</w:t>
      </w:r>
    </w:p>
    <w:p w:rsidR="00E11BC4" w:rsidRDefault="00E11BC4" w:rsidP="00E11BC4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  <w:tab w:val="left" w:pos="1522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анализа финансово-хозяйственной деятельности организаций;</w:t>
      </w:r>
    </w:p>
    <w:p w:rsidR="00E11BC4" w:rsidRDefault="00E11BC4" w:rsidP="00E11BC4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опыт проведения выездных и документарных проверок организаций, применение законодательства в области государственного контроля (надзора), соблюдение ограничений и процедур при осуществлении выездных проверок организаций в соответствии с законодательством Российской Федерации.</w:t>
      </w:r>
    </w:p>
    <w:p w:rsidR="00E11BC4" w:rsidRDefault="00E11BC4" w:rsidP="00E11B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По области деятельности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«Регулирование жилищно-коммунального хозяйства и строительства</w:t>
      </w:r>
      <w:r>
        <w:rPr>
          <w:sz w:val="28"/>
          <w:szCs w:val="28"/>
        </w:rPr>
        <w:t>»:</w:t>
      </w:r>
    </w:p>
    <w:p w:rsidR="00E11BC4" w:rsidRDefault="00E11BC4" w:rsidP="00E11B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По виду</w:t>
      </w:r>
      <w:r>
        <w:rPr>
          <w:bCs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Регулирование в сфере коммунальных и эксплуатационных услуг</w:t>
      </w:r>
      <w:r>
        <w:rPr>
          <w:bCs/>
          <w:sz w:val="28"/>
          <w:szCs w:val="28"/>
        </w:rPr>
        <w:t>»:</w:t>
      </w:r>
    </w:p>
    <w:p w:rsidR="00E11BC4" w:rsidRDefault="00E11BC4" w:rsidP="00E11BC4">
      <w:pPr>
        <w:widowControl w:val="0"/>
        <w:numPr>
          <w:ilvl w:val="0"/>
          <w:numId w:val="8"/>
        </w:numPr>
        <w:tabs>
          <w:tab w:val="left" w:pos="15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предложений по расчету предельных (максимальных) индексов изменения вносимой гражданами платы за коммунальные услуги в среднем по муниципальным образованиям Пензенской области;</w:t>
      </w:r>
    </w:p>
    <w:p w:rsidR="00E11BC4" w:rsidRDefault="00E11BC4" w:rsidP="00E11BC4">
      <w:pPr>
        <w:widowControl w:val="0"/>
        <w:numPr>
          <w:ilvl w:val="0"/>
          <w:numId w:val="8"/>
        </w:numPr>
        <w:tabs>
          <w:tab w:val="left" w:pos="157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сбор, обобщение, анализ и оценка информации, предоставляемой органами местного самоуправления;</w:t>
      </w:r>
    </w:p>
    <w:p w:rsidR="00E11BC4" w:rsidRDefault="00E11BC4" w:rsidP="00E11BC4">
      <w:pPr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проведение мониторинга соблюдения предельных индексов изменения вносимой гражданами платы за коммунальные услуги по муниципальным образованиям Пензенской области.</w:t>
      </w:r>
    </w:p>
    <w:p w:rsidR="00E11BC4" w:rsidRDefault="00E11BC4" w:rsidP="00E11B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u w:val="single"/>
        </w:rPr>
        <w:t>По области деятельности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Управление в сфере юстиции»:</w:t>
      </w:r>
    </w:p>
    <w:p w:rsidR="00E11BC4" w:rsidRDefault="00E11BC4" w:rsidP="00E11BC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По виду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Деятельность в сфере развития законодательства</w:t>
      </w:r>
      <w:r>
        <w:rPr>
          <w:bCs/>
          <w:sz w:val="28"/>
          <w:szCs w:val="28"/>
        </w:rPr>
        <w:t>»:</w:t>
      </w:r>
    </w:p>
    <w:p w:rsidR="00E11BC4" w:rsidRDefault="00E11BC4" w:rsidP="00E11BC4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в соответствии с компетенцией проектов нормативных правовых актов;</w:t>
      </w:r>
    </w:p>
    <w:p w:rsidR="00E11BC4" w:rsidRDefault="00E11BC4" w:rsidP="00E11BC4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нормы права, нормативного правового акта, правоотношений и их признаки;</w:t>
      </w:r>
    </w:p>
    <w:p w:rsidR="00E11BC4" w:rsidRDefault="00E11BC4" w:rsidP="00E11BC4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проекта нормативного правового акта, инструменты и этапы его разработки;</w:t>
      </w:r>
    </w:p>
    <w:p w:rsidR="00E11BC4" w:rsidRDefault="00E11BC4" w:rsidP="00E11BC4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процедура подготовки, согласования и принятия нормативных правовых актов Пензенской области, приказов </w:t>
      </w:r>
      <w:r>
        <w:rPr>
          <w:sz w:val="28"/>
          <w:szCs w:val="28"/>
          <w:shd w:val="clear" w:color="auto" w:fill="FFFFFF"/>
        </w:rPr>
        <w:t>Министерства</w:t>
      </w:r>
      <w:r>
        <w:rPr>
          <w:sz w:val="28"/>
          <w:szCs w:val="28"/>
        </w:rPr>
        <w:t>.</w:t>
      </w:r>
    </w:p>
    <w:p w:rsidR="00E11BC4" w:rsidRDefault="00E11BC4" w:rsidP="00E11BC4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spacing w:val="-8"/>
          <w:sz w:val="24"/>
          <w:szCs w:val="24"/>
        </w:rPr>
      </w:pPr>
      <w:r>
        <w:rPr>
          <w:sz w:val="28"/>
          <w:szCs w:val="28"/>
        </w:rPr>
        <w:t>7.8. Наличие функциональных умений:</w:t>
      </w:r>
    </w:p>
    <w:p w:rsidR="00E11BC4" w:rsidRDefault="00E11BC4" w:rsidP="00E11BC4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разработка, рассмотрение и согласование проектов нормативных правовых актов и других документов;</w:t>
      </w:r>
    </w:p>
    <w:p w:rsidR="00E11BC4" w:rsidRDefault="00E11BC4" w:rsidP="00E11BC4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официальных отзывов на проекты нормативных правовых актов;</w:t>
      </w:r>
    </w:p>
    <w:p w:rsidR="00E11BC4" w:rsidRDefault="00E11BC4" w:rsidP="00E11BC4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методических рекомендаций, разъяснений;</w:t>
      </w:r>
    </w:p>
    <w:p w:rsidR="00E11BC4" w:rsidRDefault="00E11BC4" w:rsidP="00E11BC4">
      <w:pPr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аналитических, информационных и других материалов;</w:t>
      </w:r>
    </w:p>
    <w:p w:rsidR="00E11BC4" w:rsidRDefault="00E11BC4" w:rsidP="00E11BC4">
      <w:pPr>
        <w:widowControl w:val="0"/>
        <w:numPr>
          <w:ilvl w:val="0"/>
          <w:numId w:val="11"/>
        </w:numPr>
        <w:tabs>
          <w:tab w:val="left" w:pos="993"/>
          <w:tab w:val="left" w:pos="903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вести телефонные переговоры;</w:t>
      </w:r>
    </w:p>
    <w:p w:rsidR="00E11BC4" w:rsidRDefault="00E11BC4" w:rsidP="00E11BC4">
      <w:pPr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работать с офисными программами (умение создавать и форматировать текстовые документы, включая копирование, вставку и удаление текста; </w:t>
      </w:r>
    </w:p>
    <w:p w:rsidR="00E11BC4" w:rsidRDefault="00E11BC4" w:rsidP="00E11BC4">
      <w:pPr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работать с таблицами и картинками в текстовых и графических редакторах; </w:t>
      </w:r>
    </w:p>
    <w:p w:rsidR="00E11BC4" w:rsidRDefault="00E11BC4" w:rsidP="00E11BC4">
      <w:pPr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готовить презентации в программах для работы с презентациями и слайдами; </w:t>
      </w:r>
    </w:p>
    <w:p w:rsidR="00E11BC4" w:rsidRDefault="00E11BC4" w:rsidP="00E11BC4">
      <w:pPr>
        <w:widowControl w:val="0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создавать, отсылать, получать электронные сообщения, писать ответы, пересылать ранее полученные сообщения, работать с вложениями в программах для работы с электронной почтой);</w:t>
      </w:r>
    </w:p>
    <w:p w:rsidR="00E11BC4" w:rsidRDefault="00E11BC4" w:rsidP="00E11BC4">
      <w:pPr>
        <w:widowControl w:val="0"/>
        <w:numPr>
          <w:ilvl w:val="0"/>
          <w:numId w:val="13"/>
        </w:numPr>
        <w:tabs>
          <w:tab w:val="left" w:pos="993"/>
          <w:tab w:val="left" w:pos="903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владение современными средствами, методами и технологиями работы с информацией и документами;</w:t>
      </w:r>
    </w:p>
    <w:p w:rsidR="00E11BC4" w:rsidRDefault="00E11BC4" w:rsidP="00E11BC4">
      <w:pPr>
        <w:widowControl w:val="0"/>
        <w:numPr>
          <w:ilvl w:val="0"/>
          <w:numId w:val="13"/>
        </w:numPr>
        <w:tabs>
          <w:tab w:val="left" w:pos="993"/>
          <w:tab w:val="left" w:pos="903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грамотное создание и оформление документов, редактирования правовых актов, инструктирования по вопросам документационного обеспечения;</w:t>
      </w:r>
    </w:p>
    <w:p w:rsidR="00E11BC4" w:rsidRDefault="00E11BC4" w:rsidP="00E11BC4">
      <w:pPr>
        <w:widowControl w:val="0"/>
        <w:numPr>
          <w:ilvl w:val="0"/>
          <w:numId w:val="13"/>
        </w:numPr>
        <w:tabs>
          <w:tab w:val="left" w:pos="993"/>
          <w:tab w:val="left" w:pos="903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использовать при подготовке документов и служебной переписке деловой стиль письма;</w:t>
      </w:r>
    </w:p>
    <w:p w:rsidR="00E11BC4" w:rsidRDefault="00E11BC4" w:rsidP="00E11BC4">
      <w:pPr>
        <w:widowControl w:val="0"/>
        <w:numPr>
          <w:ilvl w:val="0"/>
          <w:numId w:val="13"/>
        </w:numPr>
        <w:tabs>
          <w:tab w:val="left" w:pos="993"/>
          <w:tab w:val="left" w:pos="903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консультировать по вопросам, входящим в компетенцию, в ходе профессиональной деятельности.</w:t>
      </w:r>
    </w:p>
    <w:p w:rsidR="00E11BC4" w:rsidRDefault="00E11BC4" w:rsidP="00E11BC4">
      <w:pPr>
        <w:widowControl w:val="0"/>
        <w:tabs>
          <w:tab w:val="left" w:pos="993"/>
        </w:tabs>
        <w:jc w:val="both"/>
        <w:rPr>
          <w:sz w:val="28"/>
          <w:szCs w:val="28"/>
        </w:rPr>
      </w:pPr>
    </w:p>
    <w:p w:rsidR="00E11BC4" w:rsidRDefault="00E11BC4" w:rsidP="00E11BC4"/>
    <w:p w:rsidR="00815139" w:rsidRDefault="00BF16FA"/>
    <w:sectPr w:rsidR="00815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2FC9"/>
    <w:multiLevelType w:val="multilevel"/>
    <w:tmpl w:val="08C24038"/>
    <w:lvl w:ilvl="0">
      <w:start w:val="1"/>
      <w:numFmt w:val="bullet"/>
      <w:lvlText w:val=""/>
      <w:lvlJc w:val="left"/>
      <w:pPr>
        <w:ind w:left="510" w:hanging="51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645" w:hanging="51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420" w:hanging="72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580" w:hanging="1080"/>
      </w:pPr>
    </w:lvl>
    <w:lvl w:ilvl="6">
      <w:start w:val="1"/>
      <w:numFmt w:val="decimal"/>
      <w:lvlText w:val="%1.%2.%3.%4.%5.%6.%7."/>
      <w:lvlJc w:val="left"/>
      <w:pPr>
        <w:ind w:left="6840" w:hanging="1440"/>
      </w:pPr>
    </w:lvl>
    <w:lvl w:ilvl="7">
      <w:start w:val="1"/>
      <w:numFmt w:val="decimal"/>
      <w:lvlText w:val="%1.%2.%3.%4.%5.%6.%7.%8."/>
      <w:lvlJc w:val="left"/>
      <w:pPr>
        <w:ind w:left="7740" w:hanging="1440"/>
      </w:pPr>
    </w:lvl>
    <w:lvl w:ilvl="8">
      <w:start w:val="1"/>
      <w:numFmt w:val="decimal"/>
      <w:lvlText w:val="%1.%2.%3.%4.%5.%6.%7.%8.%9."/>
      <w:lvlJc w:val="left"/>
      <w:pPr>
        <w:ind w:left="9000" w:hanging="1800"/>
      </w:pPr>
    </w:lvl>
  </w:abstractNum>
  <w:abstractNum w:abstractNumId="1" w15:restartNumberingAfterBreak="0">
    <w:nsid w:val="11E0631A"/>
    <w:multiLevelType w:val="hybridMultilevel"/>
    <w:tmpl w:val="63E85672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E2FA5"/>
    <w:multiLevelType w:val="hybridMultilevel"/>
    <w:tmpl w:val="13981470"/>
    <w:lvl w:ilvl="0" w:tplc="3E50EE06">
      <w:start w:val="1"/>
      <w:numFmt w:val="bullet"/>
      <w:lvlText w:val=""/>
      <w:lvlJc w:val="left"/>
      <w:pPr>
        <w:ind w:left="8866" w:hanging="360"/>
      </w:pPr>
      <w:rPr>
        <w:rFonts w:ascii="Symbol" w:hAnsi="Symbol" w:hint="default"/>
      </w:rPr>
    </w:lvl>
    <w:lvl w:ilvl="1" w:tplc="3E50EE06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2" w:tplc="3E50EE06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9E3923"/>
    <w:multiLevelType w:val="hybridMultilevel"/>
    <w:tmpl w:val="74185260"/>
    <w:lvl w:ilvl="0" w:tplc="3E50EE06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A0637"/>
    <w:multiLevelType w:val="multilevel"/>
    <w:tmpl w:val="1FCA092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4260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5D5233"/>
    <w:multiLevelType w:val="hybridMultilevel"/>
    <w:tmpl w:val="EE5AADDC"/>
    <w:lvl w:ilvl="0" w:tplc="3E50EE06">
      <w:start w:val="1"/>
      <w:numFmt w:val="bullet"/>
      <w:lvlText w:val=""/>
      <w:lvlJc w:val="left"/>
      <w:pPr>
        <w:ind w:left="12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408039B1"/>
    <w:multiLevelType w:val="hybridMultilevel"/>
    <w:tmpl w:val="0338B59E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50EE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C1089"/>
    <w:multiLevelType w:val="hybridMultilevel"/>
    <w:tmpl w:val="36606722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2250D"/>
    <w:multiLevelType w:val="hybridMultilevel"/>
    <w:tmpl w:val="4EE88536"/>
    <w:lvl w:ilvl="0" w:tplc="D1486D6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F2A5A98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2" w:tplc="EA14B46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3A88F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F14EA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A005E5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75231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E8E13B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9183E8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46E41CE"/>
    <w:multiLevelType w:val="hybridMultilevel"/>
    <w:tmpl w:val="6F2C8372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55F90"/>
    <w:multiLevelType w:val="hybridMultilevel"/>
    <w:tmpl w:val="F102909A"/>
    <w:lvl w:ilvl="0" w:tplc="3E50EE06">
      <w:start w:val="1"/>
      <w:numFmt w:val="bullet"/>
      <w:lvlText w:val=""/>
      <w:lvlJc w:val="left"/>
      <w:pPr>
        <w:ind w:left="8157" w:hanging="360"/>
      </w:pPr>
      <w:rPr>
        <w:rFonts w:ascii="Symbol" w:hAnsi="Symbol" w:hint="default"/>
      </w:rPr>
    </w:lvl>
    <w:lvl w:ilvl="1" w:tplc="3E50EE06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E3788"/>
    <w:multiLevelType w:val="hybridMultilevel"/>
    <w:tmpl w:val="4E1CF5A6"/>
    <w:lvl w:ilvl="0" w:tplc="3E50EE0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8182A"/>
    <w:multiLevelType w:val="hybridMultilevel"/>
    <w:tmpl w:val="5DF8839E"/>
    <w:lvl w:ilvl="0" w:tplc="3E50E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12"/>
  </w:num>
  <w:num w:numId="8">
    <w:abstractNumId w:val="9"/>
  </w:num>
  <w:num w:numId="9">
    <w:abstractNumId w:val="3"/>
  </w:num>
  <w:num w:numId="10">
    <w:abstractNumId w:val="7"/>
  </w:num>
  <w:num w:numId="11">
    <w:abstractNumId w:val="11"/>
  </w:num>
  <w:num w:numId="12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8A"/>
    <w:rsid w:val="009E191E"/>
    <w:rsid w:val="00B32086"/>
    <w:rsid w:val="00BF16FA"/>
    <w:rsid w:val="00E11BC4"/>
    <w:rsid w:val="00EE548E"/>
    <w:rsid w:val="00F9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6D26F-8727-4368-B143-7EDAAB80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1B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)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5255</Words>
  <Characters>29954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2023-07-28T12:02:00Z</dcterms:created>
  <dcterms:modified xsi:type="dcterms:W3CDTF">2023-07-28T12:02:00Z</dcterms:modified>
</cp:coreProperties>
</file>