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Постановление Правительства Пензенской обл. от 19.07.2023 N 610-пП</w:t>
              <w:br/>
              <w:t xml:space="preserve">"О внесении изменений в государственную программу Пензенской области "Формирование комфортной городской среды на территории Пензенской области", утвержденную постановлением Правительства Пензенской области от 01.09.2017 N 414-пП (с последующими изменениями)"</w:t>
              <w:br/>
              <w:t xml:space="preserve">(вместе с "Перечнем целевых показателей государственной программы Пензенской области "Формирование комфортной городской среды на территории Пензенской области", "Перечнем основных мероприятий (региональных проектов), мероприятий государственной программы Пензенской области "Формирование комфортной городской среды на территории Пензенской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19.10.2023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ПЕНЗЕНСКОЙ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19 июля 2023 г. N 610-пП</w:t>
      </w:r>
    </w:p>
    <w:p>
      <w:pPr>
        <w:pStyle w:val="2"/>
        <w:jc w:val="both"/>
      </w:pPr>
      <w:r>
        <w:rPr>
          <w:sz w:val="20"/>
        </w:rPr>
      </w:r>
    </w:p>
    <w:p>
      <w:pPr>
        <w:pStyle w:val="2"/>
        <w:jc w:val="center"/>
      </w:pPr>
      <w:r>
        <w:rPr>
          <w:sz w:val="20"/>
        </w:rPr>
        <w:t xml:space="preserve">О ВНЕСЕНИИ ИЗМЕНЕНИЙ В ГОСУДАРСТВЕННУЮ ПРОГРАММУ ПЕНЗЕНСКОЙ</w:t>
      </w:r>
    </w:p>
    <w:p>
      <w:pPr>
        <w:pStyle w:val="2"/>
        <w:jc w:val="center"/>
      </w:pPr>
      <w:r>
        <w:rPr>
          <w:sz w:val="20"/>
        </w:rPr>
        <w:t xml:space="preserve">ОБЛАСТИ "ФОРМИРОВАНИЕ КОМФОРТНОЙ ГОРОДСКОЙ СРЕДЫ</w:t>
      </w:r>
    </w:p>
    <w:p>
      <w:pPr>
        <w:pStyle w:val="2"/>
        <w:jc w:val="center"/>
      </w:pPr>
      <w:r>
        <w:rPr>
          <w:sz w:val="20"/>
        </w:rPr>
        <w:t xml:space="preserve">НА ТЕРРИТОРИИ ПЕНЗЕНСКОЙ ОБЛАСТИ", УТВЕРЖДЕННУЮ</w:t>
      </w:r>
    </w:p>
    <w:p>
      <w:pPr>
        <w:pStyle w:val="2"/>
        <w:jc w:val="center"/>
      </w:pPr>
      <w:r>
        <w:rPr>
          <w:sz w:val="20"/>
        </w:rPr>
        <w:t xml:space="preserve">ПОСТАНОВЛЕНИЕМ ПРАВИТЕЛЬСТВА ПЕНЗЕНСКОЙ ОБЛАСТИ</w:t>
      </w:r>
    </w:p>
    <w:p>
      <w:pPr>
        <w:pStyle w:val="2"/>
        <w:jc w:val="center"/>
      </w:pPr>
      <w:r>
        <w:rPr>
          <w:sz w:val="20"/>
        </w:rPr>
        <w:t xml:space="preserve">ОТ 01.09.2017 N 414-пП (С ПОСЛЕДУЮЩИМИ ИЗМЕНЕНИЯМИ)</w:t>
      </w:r>
    </w:p>
    <w:p>
      <w:pPr>
        <w:pStyle w:val="0"/>
        <w:jc w:val="both"/>
      </w:pPr>
      <w:r>
        <w:rPr>
          <w:sz w:val="20"/>
        </w:rPr>
      </w:r>
    </w:p>
    <w:p>
      <w:pPr>
        <w:pStyle w:val="0"/>
        <w:ind w:firstLine="540"/>
        <w:jc w:val="both"/>
      </w:pPr>
      <w:r>
        <w:rPr>
          <w:sz w:val="20"/>
        </w:rPr>
        <w:t xml:space="preserve">В соответствии с </w:t>
      </w:r>
      <w:hyperlink w:history="0" r:id="rId7" w:tooltip="Закон Пензенской обл. от 16.12.2022 N 3935-ЗПО (ред. от 14.06.2023) &quot;О бюджете Пензенской области на 2023 год и на плановый период 2024 и 2025 годов&quot; (принят ЗС Пензенской обл. 16.12.2022) (вместе с &quot;Нормативами распределения доходов между бюджетом Пензенской области, местными бюджетами и бюджетом Территориального фонда обязательного медицинского страхования Пензенской области на 2023 год и на плановый период 2024 и 2025 годов&quot;, &quot;Дифференцированными нормативами отчислений в местные бюджеты от акцизов на авт {КонсультантПлюс}">
        <w:r>
          <w:rPr>
            <w:sz w:val="20"/>
            <w:color w:val="0000ff"/>
          </w:rPr>
          <w:t xml:space="preserve">Законом</w:t>
        </w:r>
      </w:hyperlink>
      <w:r>
        <w:rPr>
          <w:sz w:val="20"/>
        </w:rPr>
        <w:t xml:space="preserve"> Пензенской области от 16.12.2022 N 3935-ЗПО "О бюджете Пензенской области на 2023 год и на плановый период 2024 и 2025 годов" (с последующими изменениями), </w:t>
      </w:r>
      <w:hyperlink w:history="0" r:id="rId8" w:tooltip="Постановление Правительства Пензенской обл. от 18.04.2012 N 274-пП (ред. от 03.10.2022) &quot;Об утверждении Порядка разработки и реализации государственных программ Пензенской области&quot; (вместе с &quot;Положением об оценке планируемой эффективности государственной программы Пензенской области&quot;, &quot;Положением об оценке эффективности реализации государственной программы Пензенской области&quot;) {КонсультантПлюс}">
        <w:r>
          <w:rPr>
            <w:sz w:val="20"/>
            <w:color w:val="0000ff"/>
          </w:rPr>
          <w:t xml:space="preserve">постановлением</w:t>
        </w:r>
      </w:hyperlink>
      <w:r>
        <w:rPr>
          <w:sz w:val="20"/>
        </w:rPr>
        <w:t xml:space="preserve"> Правительства Пензенской области от 18.04.2012 N 274-пП "Об утверждении Порядка разработки и реализации государственных программ Пензенской области" (с последующими изменениями), руководствуясь </w:t>
      </w:r>
      <w:hyperlink w:history="0" r:id="rId9" w:tooltip="Закон Пензенской обл. от 21.04.2023 N 4006-ЗПО (ред. от 21.07.2023) &quot;О Правительстве Пензенской области&quot; (принят ЗС Пензенской обл. 21.04.2023) ------------ Недействующая редакция {КонсультантПлюс}">
        <w:r>
          <w:rPr>
            <w:sz w:val="20"/>
            <w:color w:val="0000ff"/>
          </w:rPr>
          <w:t xml:space="preserve">Законом</w:t>
        </w:r>
      </w:hyperlink>
      <w:r>
        <w:rPr>
          <w:sz w:val="20"/>
        </w:rPr>
        <w:t xml:space="preserve"> Пензенской области от 21.04.2023 N 4006-ЗПО "О Правительстве Пензенской области" (с последующими изменениями), Правительство Пензенской области постановляет:</w:t>
      </w:r>
    </w:p>
    <w:p>
      <w:pPr>
        <w:pStyle w:val="0"/>
        <w:spacing w:before="200" w:line-rule="auto"/>
        <w:ind w:firstLine="540"/>
        <w:jc w:val="both"/>
      </w:pPr>
      <w:r>
        <w:rPr>
          <w:sz w:val="20"/>
        </w:rPr>
        <w:t xml:space="preserve">1. Внести в государственную </w:t>
      </w:r>
      <w:hyperlink w:history="0" r:id="rId10" w:tooltip="Постановление Правительства Пензенской обл. от 01.09.2017 N 414-пП (ред. от 17.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программу</w:t>
        </w:r>
      </w:hyperlink>
      <w:r>
        <w:rPr>
          <w:sz w:val="20"/>
        </w:rPr>
        <w:t xml:space="preserve"> Пензенской области "Формирование комфортной городской среды на территории Пензенской области" (далее - Программа), утвержденную постановлением Правительства Пензенской области от 01.09.2017 N 414-пП (с последующими изменениями), следующие изменения:</w:t>
      </w:r>
    </w:p>
    <w:p>
      <w:pPr>
        <w:pStyle w:val="0"/>
        <w:spacing w:before="200" w:line-rule="auto"/>
        <w:ind w:firstLine="540"/>
        <w:jc w:val="both"/>
      </w:pPr>
      <w:r>
        <w:rPr>
          <w:sz w:val="20"/>
        </w:rPr>
        <w:t xml:space="preserve">1.1. В </w:t>
      </w:r>
      <w:hyperlink w:history="0" r:id="rId11" w:tooltip="Постановление Правительства Пензенской обл. от 01.09.2017 N 414-пП (ред. от 17.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Программы:</w:t>
      </w:r>
    </w:p>
    <w:p>
      <w:pPr>
        <w:pStyle w:val="0"/>
        <w:spacing w:before="200" w:line-rule="auto"/>
        <w:ind w:firstLine="540"/>
        <w:jc w:val="both"/>
      </w:pPr>
      <w:r>
        <w:rPr>
          <w:sz w:val="20"/>
        </w:rPr>
        <w:t xml:space="preserve">1.1.1. </w:t>
      </w:r>
      <w:hyperlink w:history="0" r:id="rId12" w:tooltip="Постановление Правительства Пензенской обл. от 01.09.2017 N 414-пП (ред. от 17.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"Подпрограммы государственной программы" дополнить пунктом "4. Благоустройство междворовых территорий городских округов и городских поселений Пензенской области.";</w:t>
      </w:r>
    </w:p>
    <w:p>
      <w:pPr>
        <w:pStyle w:val="0"/>
        <w:spacing w:before="200" w:line-rule="auto"/>
        <w:ind w:firstLine="540"/>
        <w:jc w:val="both"/>
      </w:pPr>
      <w:r>
        <w:rPr>
          <w:sz w:val="20"/>
        </w:rPr>
        <w:t xml:space="preserve">1.1.2. </w:t>
      </w:r>
      <w:hyperlink w:history="0" r:id="rId13" w:tooltip="Постановление Правительства Пензенской обл. от 01.09.2017 N 414-пП (ред. от 17.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"Задачи государственной программы" дополнить абзацем следующего содержания:</w:t>
      </w:r>
    </w:p>
    <w:p>
      <w:pPr>
        <w:pStyle w:val="0"/>
        <w:spacing w:before="200" w:line-rule="auto"/>
        <w:ind w:firstLine="540"/>
        <w:jc w:val="both"/>
      </w:pPr>
      <w:r>
        <w:rPr>
          <w:sz w:val="20"/>
        </w:rPr>
        <w:t xml:space="preserve">"- создание благоприятной среды для проживания граждан путем проведения мероприятий по благоустройству междворовых территорий городских округов и городских поселений Пензенской области, в том числе с использованием инициативных проектов жителей муниципальных образований Пензенской области в сфере благоустройства.";</w:t>
      </w:r>
    </w:p>
    <w:p>
      <w:pPr>
        <w:pStyle w:val="0"/>
        <w:spacing w:before="200" w:line-rule="auto"/>
        <w:ind w:firstLine="540"/>
        <w:jc w:val="both"/>
      </w:pPr>
      <w:r>
        <w:rPr>
          <w:sz w:val="20"/>
        </w:rPr>
        <w:t xml:space="preserve">1.1.3. </w:t>
      </w:r>
      <w:hyperlink w:history="0" r:id="rId14" w:tooltip="Постановление Правительства Пензенской обл. от 01.09.2017 N 414-пП (ред. от 17.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"Целевые показатели государственной программы" дополнить абзацем следующего содержания:</w:t>
      </w:r>
    </w:p>
    <w:p>
      <w:pPr>
        <w:pStyle w:val="0"/>
        <w:spacing w:before="200" w:line-rule="auto"/>
        <w:ind w:firstLine="540"/>
        <w:jc w:val="both"/>
      </w:pPr>
      <w:r>
        <w:rPr>
          <w:sz w:val="20"/>
        </w:rPr>
        <w:t xml:space="preserve">"- доля городских округов и городских поселений Пензенской области, на территории которых имеются междворовые территории, подлежащие благоустройству, в том числе с использованием инициативных проектов жителей муниципальных образований Пензенской области в сфере благоустройства.";</w:t>
      </w:r>
    </w:p>
    <w:p>
      <w:pPr>
        <w:pStyle w:val="0"/>
        <w:spacing w:before="200" w:line-rule="auto"/>
        <w:ind w:firstLine="540"/>
        <w:jc w:val="both"/>
      </w:pPr>
      <w:r>
        <w:rPr>
          <w:sz w:val="20"/>
        </w:rPr>
        <w:t xml:space="preserve">1.1.4. </w:t>
      </w:r>
      <w:hyperlink w:history="0" r:id="rId15" w:tooltip="Постановление Правительства Пензенской обл. от 01.09.2017 N 414-пП (ред. от 17.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"Ожидаемые результаты реализации государственной программы" дополнить абзацем следующего содержания:</w:t>
      </w:r>
    </w:p>
    <w:p>
      <w:pPr>
        <w:pStyle w:val="0"/>
        <w:spacing w:before="200" w:line-rule="auto"/>
        <w:ind w:firstLine="540"/>
        <w:jc w:val="both"/>
      </w:pPr>
      <w:r>
        <w:rPr>
          <w:sz w:val="20"/>
        </w:rPr>
        <w:t xml:space="preserve">"- доля городских округов и городских поселений Пензенской области, на территории которых имеются междворовые территории, подлежащие благоустройству, в том числе с использованием инициативных проектов жителей муниципальных образований Пензенской области в сфере благоустройства, составит 31,5% к концу 2027 года.".</w:t>
      </w:r>
    </w:p>
    <w:p>
      <w:pPr>
        <w:pStyle w:val="0"/>
        <w:spacing w:before="200" w:line-rule="auto"/>
        <w:ind w:firstLine="540"/>
        <w:jc w:val="both"/>
      </w:pPr>
      <w:r>
        <w:rPr>
          <w:sz w:val="20"/>
        </w:rPr>
        <w:t xml:space="preserve">1.2. Дополнить </w:t>
      </w:r>
      <w:hyperlink w:history="0" r:id="rId16" w:tooltip="Постановление Правительства Пензенской обл. от 01.09.2017 N 414-пП (ред. от 17.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Программу</w:t>
        </w:r>
      </w:hyperlink>
      <w:r>
        <w:rPr>
          <w:sz w:val="20"/>
        </w:rPr>
        <w:t xml:space="preserve"> паспортом подпрограммы 4 "Благоустройство междворовых территорий городских округов и городских поселений Пензенской области" (далее - Подпрограмма 4) следующего содержания:</w:t>
      </w:r>
    </w:p>
    <w:p>
      <w:pPr>
        <w:pStyle w:val="0"/>
        <w:spacing w:before="200" w:line-rule="auto"/>
        <w:jc w:val="center"/>
      </w:pPr>
      <w:r>
        <w:rPr>
          <w:sz w:val="20"/>
        </w:rPr>
        <w:t xml:space="preserve">"ПАСПОРТ</w:t>
      </w:r>
    </w:p>
    <w:p>
      <w:pPr>
        <w:pStyle w:val="0"/>
        <w:jc w:val="center"/>
      </w:pPr>
      <w:r>
        <w:rPr>
          <w:sz w:val="20"/>
        </w:rPr>
        <w:t xml:space="preserve">подпрограммы 4 государственной программы Пензенской области</w:t>
      </w:r>
    </w:p>
    <w:p>
      <w:pPr>
        <w:pStyle w:val="0"/>
        <w:jc w:val="center"/>
      </w:pPr>
      <w:r>
        <w:rPr>
          <w:sz w:val="20"/>
        </w:rPr>
        <w:t xml:space="preserve">"Формирование комфортной городской среды на территории</w:t>
      </w:r>
    </w:p>
    <w:p>
      <w:pPr>
        <w:pStyle w:val="0"/>
        <w:jc w:val="center"/>
      </w:pPr>
      <w:r>
        <w:rPr>
          <w:sz w:val="20"/>
        </w:rPr>
        <w:t xml:space="preserve">Пензенской области"</w:t>
      </w:r>
    </w:p>
    <w:p>
      <w:pPr>
        <w:pStyle w:val="0"/>
        <w:jc w:val="both"/>
      </w:pPr>
      <w:r>
        <w:rPr>
          <w:sz w:val="20"/>
        </w:rPr>
      </w:r>
    </w:p>
    <w:tbl>
      <w:tblPr>
        <w:tblInd w:w="0" w:type="dxa"/>
        <w:tblLayout w:type="fixed"/>
        <w:tblCellMar>
          <w:top w:w="102" w:type="dxa"/>
          <w:left w:w="62" w:type="dxa"/>
          <w:bottom w:w="102" w:type="dxa"/>
          <w:right w:w="62" w:type="dxa"/>
        </w:tblCellMar>
      </w:tblPr>
      <w:tblGrid>
        <w:gridCol w:w="2381"/>
        <w:gridCol w:w="6690"/>
      </w:tblGrid>
      <w:tr>
        <w:tc>
          <w:tcPr>
            <w:tcW w:w="2381" w:type="dxa"/>
            <w:tcBorders>
              <w:top w:val="nil"/>
              <w:left w:val="nil"/>
              <w:bottom w:val="nil"/>
              <w:right w:val="nil"/>
            </w:tcBorders>
          </w:tcPr>
          <w:p>
            <w:pPr>
              <w:pStyle w:val="0"/>
            </w:pPr>
            <w:r>
              <w:rPr>
                <w:sz w:val="20"/>
              </w:rPr>
              <w:t xml:space="preserve">Наименование подпрограммы</w:t>
            </w:r>
          </w:p>
        </w:tc>
        <w:tc>
          <w:tcPr>
            <w:tcW w:w="6690" w:type="dxa"/>
            <w:tcBorders>
              <w:top w:val="nil"/>
              <w:left w:val="nil"/>
              <w:bottom w:val="nil"/>
              <w:right w:val="nil"/>
            </w:tcBorders>
          </w:tcPr>
          <w:p>
            <w:pPr>
              <w:pStyle w:val="0"/>
              <w:jc w:val="both"/>
            </w:pPr>
            <w:r>
              <w:rPr>
                <w:sz w:val="20"/>
              </w:rPr>
              <w:t xml:space="preserve">Благоустройство междворовых территорий городских округов и городских поселений Пензенской области</w:t>
            </w:r>
          </w:p>
        </w:tc>
      </w:tr>
      <w:tr>
        <w:tc>
          <w:tcPr>
            <w:tcW w:w="2381" w:type="dxa"/>
            <w:tcBorders>
              <w:top w:val="nil"/>
              <w:left w:val="nil"/>
              <w:bottom w:val="nil"/>
              <w:right w:val="nil"/>
            </w:tcBorders>
          </w:tcPr>
          <w:p>
            <w:pPr>
              <w:pStyle w:val="0"/>
            </w:pPr>
            <w:r>
              <w:rPr>
                <w:sz w:val="20"/>
              </w:rPr>
              <w:t xml:space="preserve">Ответственный исполнитель подпрограммы</w:t>
            </w:r>
          </w:p>
        </w:tc>
        <w:tc>
          <w:tcPr>
            <w:tcW w:w="6690" w:type="dxa"/>
            <w:tcBorders>
              <w:top w:val="nil"/>
              <w:left w:val="nil"/>
              <w:bottom w:val="nil"/>
              <w:right w:val="nil"/>
            </w:tcBorders>
          </w:tcPr>
          <w:p>
            <w:pPr>
              <w:pStyle w:val="0"/>
              <w:jc w:val="both"/>
            </w:pPr>
            <w:r>
              <w:rPr>
                <w:sz w:val="20"/>
              </w:rPr>
              <w:t xml:space="preserve">Министерство жилищно-коммунального хозяйства и гражданской защиты населения Пензенской области</w:t>
            </w:r>
          </w:p>
        </w:tc>
      </w:tr>
      <w:tr>
        <w:tc>
          <w:tcPr>
            <w:tcW w:w="2381" w:type="dxa"/>
            <w:tcBorders>
              <w:top w:val="nil"/>
              <w:left w:val="nil"/>
              <w:bottom w:val="nil"/>
              <w:right w:val="nil"/>
            </w:tcBorders>
          </w:tcPr>
          <w:p>
            <w:pPr>
              <w:pStyle w:val="0"/>
            </w:pPr>
            <w:r>
              <w:rPr>
                <w:sz w:val="20"/>
              </w:rPr>
              <w:t xml:space="preserve">Соисполнитель подпрограммы</w:t>
            </w:r>
          </w:p>
        </w:tc>
        <w:tc>
          <w:tcPr>
            <w:tcW w:w="6690" w:type="dxa"/>
            <w:tcBorders>
              <w:top w:val="nil"/>
              <w:left w:val="nil"/>
              <w:bottom w:val="nil"/>
              <w:right w:val="nil"/>
            </w:tcBorders>
          </w:tcPr>
          <w:p>
            <w:pPr>
              <w:pStyle w:val="0"/>
              <w:jc w:val="both"/>
            </w:pPr>
            <w:r>
              <w:rPr>
                <w:sz w:val="20"/>
              </w:rPr>
              <w:t xml:space="preserve">-</w:t>
            </w:r>
          </w:p>
        </w:tc>
      </w:tr>
      <w:tr>
        <w:tc>
          <w:tcPr>
            <w:tcW w:w="2381" w:type="dxa"/>
            <w:tcBorders>
              <w:top w:val="nil"/>
              <w:left w:val="nil"/>
              <w:bottom w:val="nil"/>
              <w:right w:val="nil"/>
            </w:tcBorders>
          </w:tcPr>
          <w:p>
            <w:pPr>
              <w:pStyle w:val="0"/>
            </w:pPr>
            <w:r>
              <w:rPr>
                <w:sz w:val="20"/>
              </w:rPr>
              <w:t xml:space="preserve">Цели подпрограммы</w:t>
            </w:r>
          </w:p>
        </w:tc>
        <w:tc>
          <w:tcPr>
            <w:tcW w:w="6690" w:type="dxa"/>
            <w:tcBorders>
              <w:top w:val="nil"/>
              <w:left w:val="nil"/>
              <w:bottom w:val="nil"/>
              <w:right w:val="nil"/>
            </w:tcBorders>
          </w:tcPr>
          <w:p>
            <w:pPr>
              <w:pStyle w:val="0"/>
              <w:jc w:val="both"/>
            </w:pPr>
            <w:r>
              <w:rPr>
                <w:sz w:val="20"/>
              </w:rPr>
              <w:t xml:space="preserve">- создание благоприятной среды для проживания граждан путем проведения мероприятий по благоустройству междворовых территорий городских округов и городских поселений Пензенской области, в том числе с использованием инициативных проектов жителей муниципальных образований Пензенской области в сфере благоустройства</w:t>
            </w:r>
          </w:p>
        </w:tc>
      </w:tr>
      <w:tr>
        <w:tc>
          <w:tcPr>
            <w:tcW w:w="2381" w:type="dxa"/>
            <w:tcBorders>
              <w:top w:val="nil"/>
              <w:left w:val="nil"/>
              <w:bottom w:val="nil"/>
              <w:right w:val="nil"/>
            </w:tcBorders>
          </w:tcPr>
          <w:p>
            <w:pPr>
              <w:pStyle w:val="0"/>
            </w:pPr>
            <w:r>
              <w:rPr>
                <w:sz w:val="20"/>
              </w:rPr>
              <w:t xml:space="preserve">Задачи подпрограммы</w:t>
            </w:r>
          </w:p>
        </w:tc>
        <w:tc>
          <w:tcPr>
            <w:tcW w:w="6690" w:type="dxa"/>
            <w:tcBorders>
              <w:top w:val="nil"/>
              <w:left w:val="nil"/>
              <w:bottom w:val="nil"/>
              <w:right w:val="nil"/>
            </w:tcBorders>
          </w:tcPr>
          <w:p>
            <w:pPr>
              <w:pStyle w:val="0"/>
              <w:jc w:val="both"/>
            </w:pPr>
            <w:r>
              <w:rPr>
                <w:sz w:val="20"/>
              </w:rPr>
              <w:t xml:space="preserve">- повышение уровня благоустройства междворовых территорий городских округов и городских поселений Пензенской области</w:t>
            </w:r>
          </w:p>
        </w:tc>
      </w:tr>
      <w:tr>
        <w:tc>
          <w:tcPr>
            <w:tcW w:w="2381" w:type="dxa"/>
            <w:tcBorders>
              <w:top w:val="nil"/>
              <w:left w:val="nil"/>
              <w:bottom w:val="nil"/>
              <w:right w:val="nil"/>
            </w:tcBorders>
          </w:tcPr>
          <w:p>
            <w:pPr>
              <w:pStyle w:val="0"/>
            </w:pPr>
            <w:r>
              <w:rPr>
                <w:sz w:val="20"/>
              </w:rPr>
              <w:t xml:space="preserve">Целевые показатели подпрограммы</w:t>
            </w:r>
          </w:p>
        </w:tc>
        <w:tc>
          <w:tcPr>
            <w:tcW w:w="6690" w:type="dxa"/>
            <w:tcBorders>
              <w:top w:val="nil"/>
              <w:left w:val="nil"/>
              <w:bottom w:val="nil"/>
              <w:right w:val="nil"/>
            </w:tcBorders>
          </w:tcPr>
          <w:p>
            <w:pPr>
              <w:pStyle w:val="0"/>
              <w:jc w:val="both"/>
            </w:pPr>
            <w:r>
              <w:rPr>
                <w:sz w:val="20"/>
              </w:rPr>
              <w:t xml:space="preserve">- количество реализованных проектов благоустройства междворовых территорий городских округов и городских поселений Пензенской области (ед);</w:t>
            </w:r>
          </w:p>
          <w:p>
            <w:pPr>
              <w:pStyle w:val="0"/>
              <w:jc w:val="both"/>
            </w:pPr>
            <w:r>
              <w:rPr>
                <w:sz w:val="20"/>
              </w:rPr>
              <w:t xml:space="preserve">- количество реализованных инициативных проектов жителей муниципальных образований Пензенской области в сфере благоустройства (ед.)</w:t>
            </w:r>
          </w:p>
        </w:tc>
      </w:tr>
      <w:tr>
        <w:tc>
          <w:tcPr>
            <w:tcW w:w="2381" w:type="dxa"/>
            <w:tcBorders>
              <w:top w:val="nil"/>
              <w:left w:val="nil"/>
              <w:bottom w:val="nil"/>
              <w:right w:val="nil"/>
            </w:tcBorders>
          </w:tcPr>
          <w:p>
            <w:pPr>
              <w:pStyle w:val="0"/>
            </w:pPr>
            <w:r>
              <w:rPr>
                <w:sz w:val="20"/>
              </w:rPr>
              <w:t xml:space="preserve">Этапы и сроки реализации подпрограммы</w:t>
            </w:r>
          </w:p>
        </w:tc>
        <w:tc>
          <w:tcPr>
            <w:tcW w:w="6690" w:type="dxa"/>
            <w:tcBorders>
              <w:top w:val="nil"/>
              <w:left w:val="nil"/>
              <w:bottom w:val="nil"/>
              <w:right w:val="nil"/>
            </w:tcBorders>
          </w:tcPr>
          <w:p>
            <w:pPr>
              <w:pStyle w:val="0"/>
              <w:jc w:val="both"/>
            </w:pPr>
            <w:r>
              <w:rPr>
                <w:sz w:val="20"/>
              </w:rPr>
              <w:t xml:space="preserve">2023 - 2027 годы</w:t>
            </w:r>
          </w:p>
        </w:tc>
      </w:tr>
      <w:tr>
        <w:tc>
          <w:tcPr>
            <w:tcW w:w="2381" w:type="dxa"/>
            <w:tcBorders>
              <w:top w:val="nil"/>
              <w:left w:val="nil"/>
              <w:bottom w:val="nil"/>
              <w:right w:val="nil"/>
            </w:tcBorders>
          </w:tcPr>
          <w:p>
            <w:pPr>
              <w:pStyle w:val="0"/>
            </w:pPr>
            <w:r>
              <w:rPr>
                <w:sz w:val="20"/>
              </w:rPr>
              <w:t xml:space="preserve">Объемы бюджетных ассигнований подпрограммы</w:t>
            </w:r>
          </w:p>
        </w:tc>
        <w:tc>
          <w:tcPr>
            <w:tcW w:w="6690" w:type="dxa"/>
            <w:tcBorders>
              <w:top w:val="nil"/>
              <w:left w:val="nil"/>
              <w:bottom w:val="nil"/>
              <w:right w:val="nil"/>
            </w:tcBorders>
          </w:tcPr>
          <w:p>
            <w:pPr>
              <w:pStyle w:val="0"/>
              <w:jc w:val="both"/>
            </w:pPr>
            <w:r>
              <w:rPr>
                <w:sz w:val="20"/>
              </w:rPr>
              <w:t xml:space="preserve">общий объем финансирования составит 0,0 тыс. руб., из них:</w:t>
            </w:r>
          </w:p>
          <w:p>
            <w:pPr>
              <w:pStyle w:val="0"/>
              <w:jc w:val="both"/>
            </w:pPr>
            <w:r>
              <w:rPr>
                <w:sz w:val="20"/>
              </w:rPr>
              <w:t xml:space="preserve">средства федерального бюджета - 0,0 тыс. руб., в том числе по годам:</w:t>
            </w:r>
          </w:p>
          <w:p>
            <w:pPr>
              <w:pStyle w:val="0"/>
              <w:jc w:val="both"/>
            </w:pPr>
            <w:r>
              <w:rPr>
                <w:sz w:val="20"/>
              </w:rPr>
              <w:t xml:space="preserve">2023 год - 0,0 тыс. руб.;</w:t>
            </w:r>
          </w:p>
          <w:p>
            <w:pPr>
              <w:pStyle w:val="0"/>
              <w:jc w:val="both"/>
            </w:pPr>
            <w:r>
              <w:rPr>
                <w:sz w:val="20"/>
              </w:rPr>
              <w:t xml:space="preserve">2024 год - 0,0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p>
            <w:pPr>
              <w:pStyle w:val="0"/>
              <w:jc w:val="both"/>
            </w:pPr>
            <w:r>
              <w:rPr>
                <w:sz w:val="20"/>
              </w:rPr>
              <w:t xml:space="preserve">бюджет Пензенской области - 0,0 тыс. руб., в том числе по годам:</w:t>
            </w:r>
          </w:p>
          <w:p>
            <w:pPr>
              <w:pStyle w:val="0"/>
              <w:jc w:val="both"/>
            </w:pPr>
            <w:r>
              <w:rPr>
                <w:sz w:val="20"/>
              </w:rPr>
              <w:t xml:space="preserve">2023 год - 0,0 тыс. руб.;</w:t>
            </w:r>
          </w:p>
          <w:p>
            <w:pPr>
              <w:pStyle w:val="0"/>
              <w:jc w:val="both"/>
            </w:pPr>
            <w:r>
              <w:rPr>
                <w:sz w:val="20"/>
              </w:rPr>
              <w:t xml:space="preserve">2024 год - 0,0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p>
            <w:pPr>
              <w:pStyle w:val="0"/>
              <w:jc w:val="both"/>
            </w:pPr>
            <w:r>
              <w:rPr>
                <w:sz w:val="20"/>
              </w:rPr>
              <w:t xml:space="preserve">средства бюджетов муниципальных образований Пензенской области (при наличии соответствующих муниципальных программ) - 0,0 тыс. руб., в том числе по годам:</w:t>
            </w:r>
          </w:p>
          <w:p>
            <w:pPr>
              <w:pStyle w:val="0"/>
              <w:jc w:val="both"/>
            </w:pPr>
            <w:r>
              <w:rPr>
                <w:sz w:val="20"/>
              </w:rPr>
              <w:t xml:space="preserve">2023 год - 0,0 тыс. руб.;</w:t>
            </w:r>
          </w:p>
          <w:p>
            <w:pPr>
              <w:pStyle w:val="0"/>
              <w:jc w:val="both"/>
            </w:pPr>
            <w:r>
              <w:rPr>
                <w:sz w:val="20"/>
              </w:rPr>
              <w:t xml:space="preserve">2024 год - 0,0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p>
            <w:pPr>
              <w:pStyle w:val="0"/>
              <w:jc w:val="both"/>
            </w:pPr>
            <w:r>
              <w:rPr>
                <w:sz w:val="20"/>
              </w:rPr>
              <w:t xml:space="preserve">за счет внебюджетных источников - 0,0 тыс. руб., в том числе по годам:</w:t>
            </w:r>
          </w:p>
          <w:p>
            <w:pPr>
              <w:pStyle w:val="0"/>
              <w:jc w:val="both"/>
            </w:pPr>
            <w:r>
              <w:rPr>
                <w:sz w:val="20"/>
              </w:rPr>
              <w:t xml:space="preserve">2023 год - 0,0 тыс. руб.;</w:t>
            </w:r>
          </w:p>
          <w:p>
            <w:pPr>
              <w:pStyle w:val="0"/>
              <w:jc w:val="both"/>
            </w:pPr>
            <w:r>
              <w:rPr>
                <w:sz w:val="20"/>
              </w:rPr>
              <w:t xml:space="preserve">2024 год - 0,0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tc>
      </w:tr>
      <w:tr>
        <w:tc>
          <w:tcPr>
            <w:tcW w:w="2381" w:type="dxa"/>
            <w:tcBorders>
              <w:top w:val="nil"/>
              <w:left w:val="nil"/>
              <w:bottom w:val="nil"/>
              <w:right w:val="nil"/>
            </w:tcBorders>
          </w:tcPr>
          <w:p>
            <w:pPr>
              <w:pStyle w:val="0"/>
            </w:pPr>
            <w:r>
              <w:rPr>
                <w:sz w:val="20"/>
              </w:rPr>
              <w:t xml:space="preserve">Ожидаемые результаты реализации подпрограммы</w:t>
            </w:r>
          </w:p>
        </w:tc>
        <w:tc>
          <w:tcPr>
            <w:tcW w:w="6690" w:type="dxa"/>
            <w:tcBorders>
              <w:top w:val="nil"/>
              <w:left w:val="nil"/>
              <w:bottom w:val="nil"/>
              <w:right w:val="nil"/>
            </w:tcBorders>
          </w:tcPr>
          <w:p>
            <w:pPr>
              <w:pStyle w:val="0"/>
              <w:jc w:val="both"/>
            </w:pPr>
            <w:r>
              <w:rPr>
                <w:sz w:val="20"/>
              </w:rPr>
              <w:t xml:space="preserve">- увеличение количества реализованных проектов благоустройства междворовых территорий городских округов и городских поселений Пензенской области до 1 единицы к концу 2027 года;</w:t>
            </w:r>
          </w:p>
          <w:p>
            <w:pPr>
              <w:pStyle w:val="0"/>
              <w:jc w:val="both"/>
            </w:pPr>
            <w:r>
              <w:rPr>
                <w:sz w:val="20"/>
              </w:rPr>
              <w:t xml:space="preserve">- увеличение количества реализованных инициативных проектов жителей муниципальных образований Пензенской области в сфере благоустройства до 1 единицы к концу 2027 года.".</w:t>
            </w:r>
          </w:p>
        </w:tc>
      </w:tr>
    </w:tbl>
    <w:p>
      <w:pPr>
        <w:pStyle w:val="0"/>
        <w:jc w:val="both"/>
      </w:pPr>
      <w:r>
        <w:rPr>
          <w:sz w:val="20"/>
        </w:rPr>
      </w:r>
    </w:p>
    <w:p>
      <w:pPr>
        <w:pStyle w:val="0"/>
        <w:ind w:firstLine="540"/>
        <w:jc w:val="both"/>
      </w:pPr>
      <w:r>
        <w:rPr>
          <w:sz w:val="20"/>
        </w:rPr>
        <w:t xml:space="preserve">1.3. </w:t>
      </w:r>
      <w:hyperlink w:history="0" r:id="rId17" w:tooltip="Постановление Правительства Пензенской обл. от 01.09.2017 N 414-пП (ред. от 17.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Раздел</w:t>
        </w:r>
      </w:hyperlink>
      <w:r>
        <w:rPr>
          <w:sz w:val="20"/>
        </w:rPr>
        <w:t xml:space="preserve"> "Приоритеты государственной политики, цели, задачи, основные мероприятия в сфере социально-экономического развития, в рамках которой реализуется государственная программа" Программы (далее - Раздел) изложить в следующей редакции:</w:t>
      </w:r>
    </w:p>
    <w:p>
      <w:pPr>
        <w:pStyle w:val="0"/>
        <w:spacing w:before="200" w:line-rule="auto"/>
        <w:ind w:firstLine="540"/>
        <w:jc w:val="both"/>
      </w:pPr>
      <w:r>
        <w:rPr>
          <w:sz w:val="20"/>
        </w:rPr>
        <w:t xml:space="preserve">"Формирование комфортной среды населенных пунктов на территории Пензенской области - это реализация приоритетного проекта "Формирование комфортной городской среды" по направлению стратегического развития Российской Федерации "ЖКХ и городская среда" (утвержден президиумом Совета при Президенте Российской Федерации по стратегическому развитию и приоритетным проектам (протокол от 21.11.2016 N 10) с 2017 до 2018 года включительно и реализация федерального </w:t>
      </w:r>
      <w:hyperlink w:history="0" r:id="rId18" w:tooltip="&quot;Паспорт федерального проекта &quot;Формирование комфортной городской среды&quot; (утв. протоколом заседания проектного комитета по национальному проекту &quot;Жилье и городская среда&quot; от 21.12.2018 N 3) {КонсультантПлюс}">
        <w:r>
          <w:rPr>
            <w:sz w:val="20"/>
            <w:color w:val="0000ff"/>
          </w:rPr>
          <w:t xml:space="preserve">проекта</w:t>
        </w:r>
      </w:hyperlink>
      <w:r>
        <w:rPr>
          <w:sz w:val="20"/>
        </w:rPr>
        <w:t xml:space="preserve"> "Формирование комфортной городской среды" национального проекта "Жилье и городская среда" (утвержден Проектным комитетом по национальному проекту "Жилье и городская среда" (протокол от 21.12.2018 N 3) в период с 2019 по 2024 год.</w:t>
      </w:r>
    </w:p>
    <w:p>
      <w:pPr>
        <w:pStyle w:val="0"/>
        <w:spacing w:before="200" w:line-rule="auto"/>
        <w:ind w:firstLine="540"/>
        <w:jc w:val="both"/>
      </w:pPr>
      <w:r>
        <w:rPr>
          <w:sz w:val="20"/>
        </w:rPr>
        <w:t xml:space="preserve">Современный житель воспринимает территорию населенного пункта как единое пространство и ожидает от него безопасности, комфорта, функциональности и эстетики. Рационально выстроенная среда населенных пунктов позволяет снизить социальную напряженность, на освещенных людных улицах становится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В комфортных, современных и безопасных населенных пунктах формируются творческие и интеллектуальные кластеры, создаются новые точки притяжения талантливых людей, растет востребованность недвижимости, за счет повышения спроса на бытовые услуги создаются новые рабочие места.</w:t>
      </w:r>
    </w:p>
    <w:p>
      <w:pPr>
        <w:pStyle w:val="0"/>
        <w:spacing w:before="200" w:line-rule="auto"/>
        <w:ind w:firstLine="540"/>
        <w:jc w:val="both"/>
      </w:pPr>
      <w:r>
        <w:rPr>
          <w:sz w:val="20"/>
        </w:rPr>
        <w:t xml:space="preserve">Сегодня жителю важно, как обеспечено освещение улиц, обустроены тротуары и общественные пространства, его интересует качество уборки улиц, своевременная и безопасная утилизация коммунальных отходов.</w:t>
      </w:r>
    </w:p>
    <w:p>
      <w:pPr>
        <w:pStyle w:val="0"/>
        <w:spacing w:before="200" w:line-rule="auto"/>
        <w:ind w:firstLine="540"/>
        <w:jc w:val="both"/>
      </w:pPr>
      <w:r>
        <w:rPr>
          <w:sz w:val="20"/>
        </w:rPr>
        <w:t xml:space="preserve">Вместе с тем понятных требований к организации современного пространства населенных пунктов, в том числе предполагающих вовлечение в этот процесс самих граждан, а также программы их достижения в настоящее время нет. Существующие программы благоустройства носят "точечный", несистемный характер, не имеют критериев оценки эффективности и даже минимальных параметров необходимых работ. Мероприятия в части повышения показателей доступности среды для маломобильных групп, как правило, направлены на обеспечение доступности лишь отдельных объектов.</w:t>
      </w:r>
    </w:p>
    <w:p>
      <w:pPr>
        <w:pStyle w:val="0"/>
        <w:spacing w:before="200" w:line-rule="auto"/>
        <w:ind w:firstLine="540"/>
        <w:jc w:val="both"/>
      </w:pPr>
      <w:r>
        <w:rPr>
          <w:sz w:val="20"/>
        </w:rPr>
        <w:t xml:space="preserve">В этой связи важно сформировать и поддержать на государственном уровне не только тренд создания комфортной жилой среды населенных пунктов, но и определить ее ключевые параметры.</w:t>
      </w:r>
    </w:p>
    <w:p>
      <w:pPr>
        <w:pStyle w:val="0"/>
        <w:spacing w:before="200" w:line-rule="auto"/>
        <w:ind w:firstLine="540"/>
        <w:jc w:val="both"/>
      </w:pPr>
      <w:r>
        <w:rPr>
          <w:sz w:val="20"/>
        </w:rPr>
        <w:t xml:space="preserve">На территории Пензенской области общее количество дворовых территорий многоквартирных домов 4609 единиц. Количество благоустроенных дворовых территорий (полностью освещенных, оборудованных местами для проведения досуга и отдыха разными группами населения: спортивные площадки, детские площадки и т.д.) - 1259 единиц. Доля благоустроенных дворовых территорий многоквартирных домов от общего количества дворовых территорий составляет 27%.</w:t>
      </w:r>
    </w:p>
    <w:p>
      <w:pPr>
        <w:pStyle w:val="0"/>
        <w:spacing w:before="200" w:line-rule="auto"/>
        <w:ind w:firstLine="540"/>
        <w:jc w:val="both"/>
      </w:pPr>
      <w:r>
        <w:rPr>
          <w:sz w:val="20"/>
        </w:rPr>
        <w:t xml:space="preserve">Количество муниципальных территорий общего пользования (скверы, набережные и т.д.) - 379 единиц. Доля благоустроенных муниципальных территорий общего пользования (скверы, набережные и т.д.) от общего количества таких территорий составляет 38%.</w:t>
      </w:r>
    </w:p>
    <w:p>
      <w:pPr>
        <w:pStyle w:val="0"/>
        <w:spacing w:before="200" w:line-rule="auto"/>
        <w:ind w:firstLine="540"/>
        <w:jc w:val="both"/>
      </w:pPr>
      <w:r>
        <w:rPr>
          <w:sz w:val="20"/>
        </w:rPr>
        <w:t xml:space="preserve">Количество городских парков - 29 единиц. Доля благоустроенных городских парков от общего количества городских парков составляет 3%.</w:t>
      </w:r>
    </w:p>
    <w:p>
      <w:pPr>
        <w:pStyle w:val="0"/>
        <w:spacing w:before="200" w:line-rule="auto"/>
        <w:ind w:firstLine="540"/>
        <w:jc w:val="both"/>
      </w:pPr>
      <w:r>
        <w:rPr>
          <w:sz w:val="20"/>
        </w:rPr>
        <w:t xml:space="preserve">В целях повышения уровня и качества жизни населения на всей территории Пензенской области разработан комплекс мер государственной поддержки, нацеленных на улучшение качества и повышение комфортности среды населенных пунктов Пензенской области, в основе которой лежат механизмы привлечения средств федерального бюджета и внебюджетных ресурсов. В том числе разработаны мероприятия, при реализации которых предусмотрено финансовое участие жителей, что позволяет обеспечить дополнительное благоустройство междворовых территорий и реализовать проекты инициативных групп муниципальных образований по благоустройству.</w:t>
      </w:r>
    </w:p>
    <w:p>
      <w:pPr>
        <w:pStyle w:val="0"/>
        <w:spacing w:before="200" w:line-rule="auto"/>
        <w:ind w:firstLine="540"/>
        <w:jc w:val="both"/>
      </w:pPr>
      <w:r>
        <w:rPr>
          <w:sz w:val="20"/>
        </w:rPr>
        <w:t xml:space="preserve">Для повышения уровня и качества жизни населения на всей территории Пензенской области необходимо устранить основные системные проблемы.</w:t>
      </w:r>
    </w:p>
    <w:p>
      <w:pPr>
        <w:pStyle w:val="0"/>
        <w:spacing w:before="200" w:line-rule="auto"/>
        <w:ind w:firstLine="540"/>
        <w:jc w:val="both"/>
      </w:pPr>
      <w:r>
        <w:rPr>
          <w:sz w:val="20"/>
        </w:rPr>
        <w:t xml:space="preserve">Главными проблемами являются:</w:t>
      </w:r>
    </w:p>
    <w:p>
      <w:pPr>
        <w:pStyle w:val="0"/>
        <w:spacing w:before="200" w:line-rule="auto"/>
        <w:ind w:firstLine="540"/>
        <w:jc w:val="both"/>
      </w:pPr>
      <w:r>
        <w:rPr>
          <w:sz w:val="20"/>
        </w:rPr>
        <w:t xml:space="preserve">- недостаточное бюджетное финансирование благоустройства и озеленения населенных пунктов;</w:t>
      </w:r>
    </w:p>
    <w:p>
      <w:pPr>
        <w:pStyle w:val="0"/>
        <w:spacing w:before="200" w:line-rule="auto"/>
        <w:ind w:firstLine="540"/>
        <w:jc w:val="both"/>
      </w:pPr>
      <w:r>
        <w:rPr>
          <w:sz w:val="20"/>
        </w:rPr>
        <w:t xml:space="preserve">- неудовлетворительное состояние асфальтобетонного покрытия на придомовых и общественных территориях;</w:t>
      </w:r>
    </w:p>
    <w:p>
      <w:pPr>
        <w:pStyle w:val="0"/>
        <w:spacing w:before="200" w:line-rule="auto"/>
        <w:ind w:firstLine="540"/>
        <w:jc w:val="both"/>
      </w:pPr>
      <w:r>
        <w:rPr>
          <w:sz w:val="20"/>
        </w:rPr>
        <w:t xml:space="preserve">- недостаточная обеспеченность жилой среды элементами благоустройства (урны, скамейки, детские и спортивные площадки, парковочные карманы, контейнерные площадки для сбора твердых коммунальных отходов, освещение, объекты, предназначенные для обслуживания лиц с ограниченными возможностями);</w:t>
      </w:r>
    </w:p>
    <w:p>
      <w:pPr>
        <w:pStyle w:val="0"/>
        <w:spacing w:before="200" w:line-rule="auto"/>
        <w:ind w:firstLine="540"/>
        <w:jc w:val="both"/>
      </w:pPr>
      <w:r>
        <w:rPr>
          <w:sz w:val="20"/>
        </w:rPr>
        <w:t xml:space="preserve">- неудовлетворительное состояние большого количества зеленых насаждений.</w:t>
      </w:r>
    </w:p>
    <w:p>
      <w:pPr>
        <w:pStyle w:val="0"/>
        <w:spacing w:before="200" w:line-rule="auto"/>
        <w:ind w:firstLine="540"/>
        <w:jc w:val="both"/>
      </w:pPr>
      <w:r>
        <w:rPr>
          <w:sz w:val="20"/>
        </w:rPr>
        <w:t xml:space="preserve">Региональная программа представляет собой управленческий инструмент, позволяющий в определенной степени решить указанные проблемы.</w:t>
      </w:r>
    </w:p>
    <w:p>
      <w:pPr>
        <w:pStyle w:val="0"/>
        <w:spacing w:before="200" w:line-rule="auto"/>
        <w:ind w:firstLine="540"/>
        <w:jc w:val="both"/>
      </w:pPr>
      <w:r>
        <w:rPr>
          <w:sz w:val="20"/>
        </w:rPr>
        <w:t xml:space="preserve">Государственная программа Пензенской области "Формирование комфортной городской среды на территории Пензенской области" (далее - государственная программа) направлена на достижение основной цели, определенной указами Президента Российской Федерации от 07.05.2012 </w:t>
      </w:r>
      <w:hyperlink w:history="0" r:id="rId19" w:tooltip="Указ Президента РФ от 07.05.2012 N 600 &quot;О мерах по обеспечению граждан Российской Федерации доступным и комфортным жильем и повышению качества жилищно-коммунальных услуг&quot; {КонсультантПлюс}">
        <w:r>
          <w:rPr>
            <w:sz w:val="20"/>
            <w:color w:val="0000ff"/>
          </w:rPr>
          <w:t xml:space="preserve">N 600</w:t>
        </w:r>
      </w:hyperlink>
      <w:r>
        <w:rPr>
          <w:sz w:val="20"/>
        </w:rPr>
        <w:t xml:space="preserve"> "О мерах по обеспечению граждан Российской Федерации доступным и комфортным жильем и повышению качества жилищно-коммунальных услуг" и от 07.05.2018 </w:t>
      </w:r>
      <w:hyperlink w:history="0" r:id="rId20"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0"/>
            <w:color w:val="0000ff"/>
          </w:rPr>
          <w:t xml:space="preserve">N 204</w:t>
        </w:r>
      </w:hyperlink>
      <w:r>
        <w:rPr>
          <w:sz w:val="20"/>
        </w:rPr>
        <w:t xml:space="preserve"> "О национальных целях и стратегических задачах развития Российской Федерации на период до 2024 года", Паспортом приоритетного проекта "Формирование комфортной городской среды" (протокол от 21.11.2016 N 10, утвержденный президиумом Совета при Президенте Российской Федерации по стратегическому развитию и приоритетным проектам), </w:t>
      </w:r>
      <w:hyperlink w:history="0" r:id="rId21" w:tooltip="&quot;Паспорт национального проекта &quot;Жилье и городская среда&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Паспортом</w:t>
        </w:r>
      </w:hyperlink>
      <w:r>
        <w:rPr>
          <w:sz w:val="20"/>
        </w:rPr>
        <w:t xml:space="preserve"> национального проекта "Жилье и городская среда" (протокол от 24.12.2018 N 16, утвержденный президиумом Совета при Президенте Российской Федерации по стратегическому развитию и национальным проектам) и </w:t>
      </w:r>
      <w:hyperlink w:history="0" r:id="rId22" w:tooltip="Закон Пензенской обл. от 15.05.2019 N 3323-ЗПО (ред. от 21.04.2023) &quot;О Стратегии социально-экономического развития Пензенской области на период до 2035 года&quot; (принят ЗС Пензенской обл. 30.04.2019) {КонсультантПлюс}">
        <w:r>
          <w:rPr>
            <w:sz w:val="20"/>
            <w:color w:val="0000ff"/>
          </w:rPr>
          <w:t xml:space="preserve">Законом</w:t>
        </w:r>
      </w:hyperlink>
      <w:r>
        <w:rPr>
          <w:sz w:val="20"/>
        </w:rPr>
        <w:t xml:space="preserve"> Пензенской области от 15.05.2019 N 3323-ЗПО "О Стратегии социально-экономического развития Пензенской области на период до 2035 года" (с изменениями и дополнениями).</w:t>
      </w:r>
    </w:p>
    <w:p>
      <w:pPr>
        <w:pStyle w:val="0"/>
        <w:spacing w:before="200" w:line-rule="auto"/>
        <w:ind w:firstLine="540"/>
        <w:jc w:val="both"/>
      </w:pPr>
      <w:r>
        <w:rPr>
          <w:sz w:val="20"/>
        </w:rPr>
        <w:t xml:space="preserve">Реализация основных мероприятий, региональных проектов государственной программы направлена на решение задач по обеспечению социально-экономического развития региона в рамках стратегического направления: "Пензенская область - территория комфортного проживания".</w:t>
      </w:r>
    </w:p>
    <w:p>
      <w:pPr>
        <w:pStyle w:val="0"/>
        <w:spacing w:before="200" w:line-rule="auto"/>
        <w:ind w:firstLine="540"/>
        <w:jc w:val="both"/>
      </w:pPr>
      <w:r>
        <w:rPr>
          <w:sz w:val="20"/>
        </w:rPr>
        <w:t xml:space="preserve">Целью является создание комфортной городской среды и среды сельских поселений на территории Пензенской области путем реализации комплексных проектов по благоустройству на основании единых ключевых подходов и приоритетов.</w:t>
      </w:r>
    </w:p>
    <w:p>
      <w:pPr>
        <w:pStyle w:val="0"/>
        <w:spacing w:before="200" w:line-rule="auto"/>
        <w:ind w:firstLine="540"/>
        <w:jc w:val="both"/>
      </w:pPr>
      <w:r>
        <w:rPr>
          <w:sz w:val="20"/>
        </w:rPr>
        <w:t xml:space="preserve">В 2017 году муниципальными образованиями на территории Пензенской области приняты (актуализированы существующие) новые современные правила благоустройства территорий муниципальных образований, соответствующие федеральным методическим рекомендациям, в том числе предусматривающим формирование муниципальных программ по благоустройству с учетом мнения граждан, территориального общественного самоуправления. Утверждены муниципальные программы "Формирование комфортной городской среды на 2018 - 2024 годы". Подготовлены и направлены в Минстрой России несколько лучших проектов, реализованных на территории Пензенской области, для дальнейшего применения и тиражирования на территории России.</w:t>
      </w:r>
    </w:p>
    <w:p>
      <w:pPr>
        <w:pStyle w:val="0"/>
        <w:spacing w:before="200" w:line-rule="auto"/>
        <w:ind w:firstLine="540"/>
        <w:jc w:val="both"/>
      </w:pPr>
      <w:r>
        <w:rPr>
          <w:sz w:val="20"/>
        </w:rPr>
        <w:t xml:space="preserve">В период с 2018 по 2022 год включительно победителями во Всероссийском конкурсе лучших проектов создания комфортной городской среды в категории "Малые города" от Пензенской области становились: город Кузнецк (дважды: в 2018 и 2020 годах), ЗАТО город Заречный (дважды: в 2019 и 2022 годах), город Никольск (в 2020 году), город Белинский (в 2021 году), город Сердобск и город Нижний Ломов (в 2022 году).</w:t>
      </w:r>
    </w:p>
    <w:p>
      <w:pPr>
        <w:pStyle w:val="0"/>
        <w:spacing w:before="200" w:line-rule="auto"/>
        <w:ind w:firstLine="540"/>
        <w:jc w:val="both"/>
      </w:pPr>
      <w:r>
        <w:rPr>
          <w:sz w:val="20"/>
        </w:rPr>
        <w:t xml:space="preserve">Согласно </w:t>
      </w:r>
      <w:hyperlink w:history="0" r:id="rId23" w:tooltip="Постановление Правительства РФ от 07.03.2018 N 237 (ред. от 08.06.2023)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0"/>
            <w:color w:val="0000ff"/>
          </w:rPr>
          <w:t xml:space="preserve">постановлению</w:t>
        </w:r>
      </w:hyperlink>
      <w:r>
        <w:rPr>
          <w:sz w:val="20"/>
        </w:rPr>
        <w:t xml:space="preserve"> Правительства Российской Федерации от 07.03.2018 N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(с последующими изменениями) денежная премия до 2023 года включительно предоставляется из федерального бюджета бюджетам субъектов Российской Федерации, на территории которых расположены муниципальные образования - победители конкурса, в виде иных межбюджетных трансфертов бюджетам субъектов Российской Федерации в целях реализации проектов создания комфортной городской среды в малых городах и исторических поселениях в рамках проведения конкурса.</w:t>
      </w:r>
    </w:p>
    <w:p>
      <w:pPr>
        <w:pStyle w:val="0"/>
        <w:spacing w:before="200" w:line-rule="auto"/>
        <w:ind w:firstLine="540"/>
        <w:jc w:val="both"/>
      </w:pPr>
      <w:r>
        <w:rPr>
          <w:sz w:val="20"/>
        </w:rPr>
        <w:t xml:space="preserve">Реализация проектов, выбранных в ходе конкурса, способствует устойчивому развитию комфортной городской среды, способной обеспечить и поддерживать культурные, визуальные, пространственные, а также социально-экономические связи.</w:t>
      </w:r>
    </w:p>
    <w:p>
      <w:pPr>
        <w:pStyle w:val="0"/>
        <w:spacing w:before="200" w:line-rule="auto"/>
        <w:ind w:firstLine="540"/>
        <w:jc w:val="both"/>
      </w:pPr>
      <w:r>
        <w:rPr>
          <w:sz w:val="20"/>
        </w:rPr>
        <w:t xml:space="preserve">В целях формирования и утверждения с учетом общественных обсуждений муниципальных программ формирования комфортной городской среды на 2018 - 2024 годы органами местного самоуправления городских округов, городских и сельских поселений, в состав которых входят населенные пункты с численностью населения свыше 1000 человек, определены адресные перечни всех дворовых территорий, нуждающихся в благоустройстве (с учетом их физического состояния) и подлежащих благоустройству в период с 2018 по 2024 год, исходя из минимального перечня работ, общественных территорий, нуждающихся в благоустройстве (с учетом их физического состояния) и подлежащих благоустройству в период с 2018 по 2024 год,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"Формирование комфортной городской среды" национального проекта "Жилье и городская среда" (далее - федеральный проект) за счет средств указанных лиц в соответствии с утвержденными требованиями правил благоустройства,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pPr>
        <w:pStyle w:val="0"/>
        <w:spacing w:before="200" w:line-rule="auto"/>
        <w:ind w:firstLine="540"/>
        <w:jc w:val="both"/>
      </w:pPr>
      <w:r>
        <w:rPr>
          <w:sz w:val="20"/>
        </w:rPr>
        <w:t xml:space="preserve">В целях определения физического состояния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входящих в состав населенных пунктов с численностью населения свыше 1000 человек, муниципальным образованиям необходимо провести инвентаризацию дворовой территорий, общественной территории, уровня благоустройства индивидуальных жилых домов и земельных участков, предоставленных для их размещения. Государственной программой утвержден Порядок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w:t>
      </w:r>
    </w:p>
    <w:p>
      <w:pPr>
        <w:pStyle w:val="0"/>
        <w:spacing w:before="200" w:line-rule="auto"/>
        <w:ind w:firstLine="540"/>
        <w:jc w:val="both"/>
      </w:pPr>
      <w:r>
        <w:rPr>
          <w:sz w:val="20"/>
        </w:rPr>
        <w:t xml:space="preserve">В настоящее время состояние воинских захоронений, находящихся на территории Пензенской области, не соответствует должному уровню в связи со следующими обстоятельствами:</w:t>
      </w:r>
    </w:p>
    <w:p>
      <w:pPr>
        <w:pStyle w:val="0"/>
        <w:spacing w:before="200" w:line-rule="auto"/>
        <w:ind w:firstLine="540"/>
        <w:jc w:val="both"/>
      </w:pPr>
      <w:r>
        <w:rPr>
          <w:sz w:val="20"/>
        </w:rPr>
        <w:t xml:space="preserve">подавляющая часть воинских захоронений воздвигалась в послевоенные годы и изготавливалась из недолговечных материалов (гипс, бетон, гранитная крошка);</w:t>
      </w:r>
    </w:p>
    <w:p>
      <w:pPr>
        <w:pStyle w:val="0"/>
        <w:spacing w:before="200" w:line-rule="auto"/>
        <w:ind w:firstLine="540"/>
        <w:jc w:val="both"/>
      </w:pPr>
      <w:r>
        <w:rPr>
          <w:sz w:val="20"/>
        </w:rPr>
        <w:t xml:space="preserve">практика ухода за воинскими захоронениями предприятий, школ, коллективных хозяйств частично прекращена в связи с ликвидацией указанных субъектов либо в связи с их недостаточным финансированием;</w:t>
      </w:r>
    </w:p>
    <w:p>
      <w:pPr>
        <w:pStyle w:val="0"/>
        <w:spacing w:before="200" w:line-rule="auto"/>
        <w:ind w:firstLine="540"/>
        <w:jc w:val="both"/>
      </w:pPr>
      <w:r>
        <w:rPr>
          <w:sz w:val="20"/>
        </w:rPr>
        <w:t xml:space="preserve">дефицит местных бюджетов не позволяет осуществлять достаточное финансирование работ по обеспечению восстановления (ремонта, реставрации, благоустройства) воинских захоронений;</w:t>
      </w:r>
    </w:p>
    <w:p>
      <w:pPr>
        <w:pStyle w:val="0"/>
        <w:spacing w:before="200" w:line-rule="auto"/>
        <w:ind w:firstLine="540"/>
        <w:jc w:val="both"/>
      </w:pPr>
      <w:r>
        <w:rPr>
          <w:sz w:val="20"/>
        </w:rPr>
        <w:t xml:space="preserve">за прошедшие годы некоторые населенные пункты перестали существовать, а воинские захоронения на их территории остались без надзора и ухода.</w:t>
      </w:r>
    </w:p>
    <w:p>
      <w:pPr>
        <w:pStyle w:val="0"/>
        <w:spacing w:before="200" w:line-rule="auto"/>
        <w:ind w:firstLine="540"/>
        <w:jc w:val="both"/>
      </w:pPr>
      <w:r>
        <w:rPr>
          <w:sz w:val="20"/>
        </w:rPr>
        <w:t xml:space="preserve">Указанные обстоятельства могут повлечь необратимый процесс разрушения свидетельств героического подвига советского народа и, как следствие, необходимость вложения в последующем значительно больших денежных средств на их восстановление.</w:t>
      </w:r>
    </w:p>
    <w:p>
      <w:pPr>
        <w:pStyle w:val="0"/>
        <w:spacing w:before="200" w:line-rule="auto"/>
        <w:ind w:firstLine="540"/>
        <w:jc w:val="both"/>
      </w:pPr>
      <w:r>
        <w:rPr>
          <w:sz w:val="20"/>
        </w:rPr>
        <w:t xml:space="preserve">Всего на территории Пензенской области имеется 62 воинских захоронения, 44 из которых требуют восстановления (ремонта, реставрации, благоустройства). Также для обеспечения сохранности воинских захоронений необходимо устанавливать на них мемориальный знак, указывающий на то, что это место воинского захоронения, охраняемое государством. На территории региона необходимо установить 48 таких знаков. В целях увековечения памяти погибших героев необходимо нанести на воинские захоронения имена воинов, захороненных в них, но не упомянутых на мемориальных сооружениях. Необходимо нанести 912 имен воинов, погибших при защите Отечества. Государственная программа призвана решить вопрос восстановления воинских захоронений с целью увековечения памяти погибших при защите Отечества.</w:t>
      </w:r>
    </w:p>
    <w:p>
      <w:pPr>
        <w:pStyle w:val="0"/>
        <w:spacing w:before="200" w:line-rule="auto"/>
        <w:ind w:firstLine="540"/>
        <w:jc w:val="both"/>
      </w:pPr>
      <w:r>
        <w:rPr>
          <w:sz w:val="20"/>
        </w:rPr>
        <w:t xml:space="preserve">Благоустройство и содержание воинских захоронений в соответствии с Федеральным </w:t>
      </w:r>
      <w:hyperlink w:history="0" r:id="rId24" w:tooltip="Закон РФ от 14.01.1993 N 4292-1 (ред. от 13.06.2023) &quot;Об увековечении памяти погибших при защите Отечества&quot; {КонсультантПлюс}">
        <w:r>
          <w:rPr>
            <w:sz w:val="20"/>
            <w:color w:val="0000ff"/>
          </w:rPr>
          <w:t xml:space="preserve">законом</w:t>
        </w:r>
      </w:hyperlink>
      <w:r>
        <w:rPr>
          <w:sz w:val="20"/>
        </w:rPr>
        <w:t xml:space="preserve"> от 14.01.1993 N 4292-1 "Об увековечении памяти погибших при защите Отечества" (с последующими изменениями) является обязанностью органов местного самоуправления муниципальных образований. Однако недостаточность средств местных бюджетов не позволяет должным образом содержать воинские захоронения.</w:t>
      </w:r>
    </w:p>
    <w:p>
      <w:pPr>
        <w:pStyle w:val="0"/>
        <w:spacing w:before="200" w:line-rule="auto"/>
        <w:ind w:firstLine="540"/>
        <w:jc w:val="both"/>
      </w:pPr>
      <w:r>
        <w:rPr>
          <w:sz w:val="20"/>
        </w:rPr>
        <w:t xml:space="preserve">В рамках реализации подпрограммы 3 "Увековечение памяти погибших при защите Отечества" с 2019 по 2027 годы планируется оказать финансовую поддержку всем муниципальным образованиям Пензенской области, на территории которых расположены воинские захоронения, в размере не менее 16 млн. рублей в части восстановления (ремонта, реставрации, благоустройства) воинских захоронений для приведения их в соответствующее состояние, достойное памяти павших воинов при защите Отечества.</w:t>
      </w:r>
    </w:p>
    <w:p>
      <w:pPr>
        <w:pStyle w:val="0"/>
        <w:spacing w:before="200" w:line-rule="auto"/>
        <w:ind w:firstLine="540"/>
        <w:jc w:val="both"/>
      </w:pPr>
      <w:r>
        <w:rPr>
          <w:sz w:val="20"/>
        </w:rPr>
        <w:t xml:space="preserve">Достижение целей государственной программы обеспечивается решением следующих задач:</w:t>
      </w:r>
    </w:p>
    <w:p>
      <w:pPr>
        <w:pStyle w:val="0"/>
        <w:spacing w:before="200" w:line-rule="auto"/>
        <w:ind w:firstLine="540"/>
        <w:jc w:val="both"/>
      </w:pPr>
      <w:r>
        <w:rPr>
          <w:sz w:val="20"/>
        </w:rPr>
        <w:t xml:space="preserve">- повышение качества и комфорта дворовых, общественных территорий населенных пунктов Пензенской области;</w:t>
      </w:r>
    </w:p>
    <w:p>
      <w:pPr>
        <w:pStyle w:val="0"/>
        <w:spacing w:before="200" w:line-rule="auto"/>
        <w:ind w:firstLine="540"/>
        <w:jc w:val="both"/>
      </w:pPr>
      <w:r>
        <w:rPr>
          <w:sz w:val="20"/>
        </w:rPr>
        <w:t xml:space="preserve">- повышение качества и комфорта городских парков в Пензенской области;</w:t>
      </w:r>
    </w:p>
    <w:p>
      <w:pPr>
        <w:pStyle w:val="0"/>
        <w:spacing w:before="200" w:line-rule="auto"/>
        <w:ind w:firstLine="540"/>
        <w:jc w:val="both"/>
      </w:pPr>
      <w:r>
        <w:rPr>
          <w:sz w:val="20"/>
        </w:rPr>
        <w:t xml:space="preserve">- восстановление (ремонт, реставрация, благоустройство) воинских захоронений, находящихся в неудовлетворительном состоянии, с нанесением имен погибших при защите Отечества на мемориальные сооружения и организация проведения мероприятий, в том числе возмещение расходов, по захоронению (перезахоронению) останков погибших при защите Отечества жителей Пензенской области;</w:t>
      </w:r>
    </w:p>
    <w:p>
      <w:pPr>
        <w:pStyle w:val="0"/>
        <w:spacing w:before="200" w:line-rule="auto"/>
        <w:ind w:firstLine="540"/>
        <w:jc w:val="both"/>
      </w:pPr>
      <w:r>
        <w:rPr>
          <w:sz w:val="20"/>
        </w:rPr>
        <w:t xml:space="preserve">- создание благоприятной среды для проживания граждан путем проведения мероприятий по благоустройству междворовых территорий городских округов и городских поселений Пензенской области, в том числе с использованием инициативных проектов жителей муниципальных образований Пензенской области в сфере благоустройства.</w:t>
      </w:r>
    </w:p>
    <w:p>
      <w:pPr>
        <w:pStyle w:val="0"/>
        <w:spacing w:before="200" w:line-rule="auto"/>
        <w:ind w:firstLine="540"/>
        <w:jc w:val="both"/>
      </w:pPr>
      <w:r>
        <w:rPr>
          <w:sz w:val="20"/>
        </w:rPr>
        <w:t xml:space="preserve">Государственной программой обеспечена возможность проверки и подтверждения достижения цели и решения поставленных задач посредством целевых показателей (индикаторов), количественно характеризующих погодовую динамику степени решения задач и уровня достижения цели, а также конечные результаты реализации государственной программы.</w:t>
      </w:r>
    </w:p>
    <w:p>
      <w:pPr>
        <w:pStyle w:val="0"/>
        <w:spacing w:before="200" w:line-rule="auto"/>
        <w:ind w:firstLine="540"/>
        <w:jc w:val="both"/>
      </w:pPr>
      <w:r>
        <w:rPr>
          <w:sz w:val="20"/>
        </w:rPr>
        <w:t xml:space="preserve">Перечень целевых показателей государственной программы Пензенской области "Формирование комфортной городской среды на территории Пензенской области" приведен в приложении N 1 к государственной программе.</w:t>
      </w:r>
    </w:p>
    <w:p>
      <w:pPr>
        <w:pStyle w:val="0"/>
        <w:spacing w:before="200" w:line-rule="auto"/>
        <w:ind w:firstLine="540"/>
        <w:jc w:val="both"/>
      </w:pPr>
      <w:r>
        <w:rPr>
          <w:sz w:val="20"/>
        </w:rPr>
        <w:t xml:space="preserve">Задачи государственной программы решаются посредством реализации основных мероприятий государственной программы:</w:t>
      </w:r>
    </w:p>
    <w:p>
      <w:pPr>
        <w:pStyle w:val="0"/>
        <w:spacing w:before="200" w:line-rule="auto"/>
        <w:ind w:firstLine="540"/>
        <w:jc w:val="both"/>
      </w:pPr>
      <w:r>
        <w:rPr>
          <w:sz w:val="20"/>
        </w:rPr>
        <w:t xml:space="preserve">В рамках подпрограммы 1:</w:t>
      </w:r>
    </w:p>
    <w:p>
      <w:pPr>
        <w:pStyle w:val="0"/>
        <w:spacing w:before="200" w:line-rule="auto"/>
        <w:ind w:firstLine="540"/>
        <w:jc w:val="both"/>
      </w:pPr>
      <w:r>
        <w:rPr>
          <w:sz w:val="20"/>
        </w:rPr>
        <w:t xml:space="preserve">- региональный проект "Формирование комфортной городской среды";</w:t>
      </w:r>
    </w:p>
    <w:p>
      <w:pPr>
        <w:pStyle w:val="0"/>
        <w:spacing w:before="200" w:line-rule="auto"/>
        <w:ind w:firstLine="540"/>
        <w:jc w:val="both"/>
      </w:pPr>
      <w:r>
        <w:rPr>
          <w:sz w:val="20"/>
        </w:rPr>
        <w:t xml:space="preserve">- "Премирование победителей Всероссийского конкурса лучших проектов создания комфортной городской среды".</w:t>
      </w:r>
    </w:p>
    <w:p>
      <w:pPr>
        <w:pStyle w:val="0"/>
        <w:spacing w:before="200" w:line-rule="auto"/>
        <w:ind w:firstLine="540"/>
        <w:jc w:val="both"/>
      </w:pPr>
      <w:r>
        <w:rPr>
          <w:sz w:val="20"/>
        </w:rPr>
        <w:t xml:space="preserve">В рамках подпрограммы 2:</w:t>
      </w:r>
    </w:p>
    <w:p>
      <w:pPr>
        <w:pStyle w:val="0"/>
        <w:spacing w:before="200" w:line-rule="auto"/>
        <w:ind w:firstLine="540"/>
        <w:jc w:val="both"/>
      </w:pPr>
      <w:r>
        <w:rPr>
          <w:sz w:val="20"/>
        </w:rPr>
        <w:t xml:space="preserve">- "Содействие обустройству мест массового отдыха населения (городских парков)".</w:t>
      </w:r>
    </w:p>
    <w:p>
      <w:pPr>
        <w:pStyle w:val="0"/>
        <w:spacing w:before="200" w:line-rule="auto"/>
        <w:ind w:firstLine="540"/>
        <w:jc w:val="both"/>
      </w:pPr>
      <w:r>
        <w:rPr>
          <w:sz w:val="20"/>
        </w:rPr>
        <w:t xml:space="preserve">В рамках подпрограммы 3:</w:t>
      </w:r>
    </w:p>
    <w:p>
      <w:pPr>
        <w:pStyle w:val="0"/>
        <w:spacing w:before="200" w:line-rule="auto"/>
        <w:ind w:firstLine="540"/>
        <w:jc w:val="both"/>
      </w:pPr>
      <w:r>
        <w:rPr>
          <w:sz w:val="20"/>
        </w:rPr>
        <w:t xml:space="preserve">- "Обустройство и восстановление воинских захоронений";</w:t>
      </w:r>
    </w:p>
    <w:p>
      <w:pPr>
        <w:pStyle w:val="0"/>
        <w:spacing w:before="200" w:line-rule="auto"/>
        <w:ind w:firstLine="540"/>
        <w:jc w:val="both"/>
      </w:pPr>
      <w:r>
        <w:rPr>
          <w:sz w:val="20"/>
        </w:rPr>
        <w:t xml:space="preserve">- "Захоронение (перезахоронение) останков погибших при защите Отечества жителей Пензенской области".</w:t>
      </w:r>
    </w:p>
    <w:p>
      <w:pPr>
        <w:pStyle w:val="0"/>
        <w:spacing w:before="200" w:line-rule="auto"/>
        <w:ind w:firstLine="540"/>
        <w:jc w:val="both"/>
      </w:pPr>
      <w:r>
        <w:rPr>
          <w:sz w:val="20"/>
        </w:rPr>
        <w:t xml:space="preserve">В рамках подпрограммы 4:</w:t>
      </w:r>
    </w:p>
    <w:p>
      <w:pPr>
        <w:pStyle w:val="0"/>
        <w:spacing w:before="200" w:line-rule="auto"/>
        <w:ind w:firstLine="540"/>
        <w:jc w:val="both"/>
      </w:pPr>
      <w:r>
        <w:rPr>
          <w:sz w:val="20"/>
        </w:rPr>
        <w:t xml:space="preserve">- "Повышение уровня благоустройства междворовых территорий городских округов и городских поселений Пензенской области".</w:t>
      </w:r>
    </w:p>
    <w:p>
      <w:pPr>
        <w:pStyle w:val="0"/>
        <w:spacing w:before="200" w:line-rule="auto"/>
        <w:ind w:firstLine="540"/>
        <w:jc w:val="both"/>
      </w:pPr>
      <w:r>
        <w:rPr>
          <w:sz w:val="20"/>
        </w:rPr>
        <w:t xml:space="preserve">Программа и состав мероприятий могут корректироваться по мере решения задач государственной программы.</w:t>
      </w:r>
    </w:p>
    <w:p>
      <w:pPr>
        <w:pStyle w:val="0"/>
        <w:spacing w:before="200" w:line-rule="auto"/>
        <w:ind w:firstLine="540"/>
        <w:jc w:val="both"/>
      </w:pPr>
      <w:r>
        <w:rPr>
          <w:sz w:val="20"/>
        </w:rPr>
        <w:t xml:space="preserve">Ожидаемые результаты реализации государственной программы:</w:t>
      </w:r>
    </w:p>
    <w:p>
      <w:pPr>
        <w:pStyle w:val="0"/>
        <w:spacing w:before="200" w:line-rule="auto"/>
        <w:ind w:firstLine="540"/>
        <w:jc w:val="both"/>
      </w:pPr>
      <w:r>
        <w:rPr>
          <w:sz w:val="20"/>
        </w:rPr>
        <w:t xml:space="preserve">1. Повышение уровня вовлеченности муниципальных образований в федеральные и региональные программы благоустройства населенных пунктов к 31 декабря 2027 года до 100%.</w:t>
      </w:r>
    </w:p>
    <w:p>
      <w:pPr>
        <w:pStyle w:val="0"/>
        <w:spacing w:before="200" w:line-rule="auto"/>
        <w:ind w:firstLine="540"/>
        <w:jc w:val="both"/>
      </w:pPr>
      <w:r>
        <w:rPr>
          <w:sz w:val="20"/>
        </w:rPr>
        <w:t xml:space="preserve">2. Количество реализованных проектов создания комфортной городской среды муниципальных образований - победителей Всероссийского конкурса лучших проектов создания комфортной городской среды к 31 декабря 2027 года до 8 единиц.</w:t>
      </w:r>
    </w:p>
    <w:p>
      <w:pPr>
        <w:pStyle w:val="0"/>
        <w:spacing w:before="200" w:line-rule="auto"/>
        <w:ind w:firstLine="540"/>
        <w:jc w:val="both"/>
      </w:pPr>
      <w:r>
        <w:rPr>
          <w:sz w:val="20"/>
        </w:rPr>
        <w:t xml:space="preserve">3. 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сооружения в общем количестве воинских захоронений к 31 декабря 2027 года - 100%.</w:t>
      </w:r>
    </w:p>
    <w:p>
      <w:pPr>
        <w:pStyle w:val="0"/>
        <w:spacing w:before="200" w:line-rule="auto"/>
        <w:ind w:firstLine="540"/>
        <w:jc w:val="both"/>
      </w:pPr>
      <w:r>
        <w:rPr>
          <w:sz w:val="20"/>
        </w:rPr>
        <w:t xml:space="preserve">4. Доля городских округов и городских поселений Пензенской области, на территории которых имеются междворовые территории, подлежащие благоустройству, в том числе с использованием инициативных проектов жителей муниципальных образований Пензенской области в сфере благоустройства, составит 31,5% к концу 2027 года.</w:t>
      </w:r>
    </w:p>
    <w:p>
      <w:pPr>
        <w:pStyle w:val="0"/>
        <w:spacing w:before="200" w:line-rule="auto"/>
        <w:ind w:firstLine="540"/>
        <w:jc w:val="both"/>
      </w:pPr>
      <w:r>
        <w:rPr>
          <w:sz w:val="20"/>
        </w:rPr>
        <w:t xml:space="preserve">Ожидаемые результаты реализации подпрограммы 1:</w:t>
      </w:r>
    </w:p>
    <w:p>
      <w:pPr>
        <w:pStyle w:val="0"/>
        <w:spacing w:before="200" w:line-rule="auto"/>
        <w:ind w:firstLine="540"/>
        <w:jc w:val="both"/>
      </w:pPr>
      <w:r>
        <w:rPr>
          <w:sz w:val="20"/>
        </w:rPr>
        <w:t xml:space="preserve">- увеличение реализованных проектов благоустройства общественных территорий к 31 декабря 2027 года до 238 ед.;</w:t>
      </w:r>
    </w:p>
    <w:p>
      <w:pPr>
        <w:pStyle w:val="0"/>
        <w:spacing w:before="200" w:line-rule="auto"/>
        <w:ind w:firstLine="540"/>
        <w:jc w:val="both"/>
      </w:pPr>
      <w:r>
        <w:rPr>
          <w:sz w:val="20"/>
        </w:rPr>
        <w:t xml:space="preserve">- увеличение реализованных проектов благоустройства дворовых территорий к 31 декабря 2027 года до 174 ед.;</w:t>
      </w:r>
    </w:p>
    <w:p>
      <w:pPr>
        <w:pStyle w:val="0"/>
        <w:spacing w:before="200" w:line-rule="auto"/>
        <w:ind w:firstLine="540"/>
        <w:jc w:val="both"/>
      </w:pPr>
      <w:r>
        <w:rPr>
          <w:sz w:val="20"/>
        </w:rPr>
        <w:t xml:space="preserve">- увеличение доли благоустроенных дворовых территорий многоквартирных домов от общего количества дворовых территорий многоквартирных дворов к 31 декабря 2027 года до 31,5%;</w:t>
      </w:r>
    </w:p>
    <w:p>
      <w:pPr>
        <w:pStyle w:val="0"/>
        <w:spacing w:before="200" w:line-rule="auto"/>
        <w:ind w:firstLine="540"/>
        <w:jc w:val="both"/>
      </w:pPr>
      <w:r>
        <w:rPr>
          <w:sz w:val="20"/>
        </w:rPr>
        <w:t xml:space="preserve">- увеличение доли городов с благоприятной городской средой к 31 декабря 2027 до 45%;</w:t>
      </w:r>
    </w:p>
    <w:p>
      <w:pPr>
        <w:pStyle w:val="0"/>
        <w:spacing w:before="200" w:line-rule="auto"/>
        <w:ind w:firstLine="540"/>
        <w:jc w:val="both"/>
      </w:pPr>
      <w:r>
        <w:rPr>
          <w:sz w:val="20"/>
        </w:rPr>
        <w:t xml:space="preserve">- увеличение количества городов с благоприятной городской средой к 31 декабря 2027 года до 5 ед.;</w:t>
      </w:r>
    </w:p>
    <w:p>
      <w:pPr>
        <w:pStyle w:val="0"/>
        <w:spacing w:before="200" w:line-rule="auto"/>
        <w:ind w:firstLine="540"/>
        <w:jc w:val="both"/>
      </w:pPr>
      <w:r>
        <w:rPr>
          <w:sz w:val="20"/>
        </w:rPr>
        <w:t xml:space="preserve">- увеличение индекса качества городской среды к 31 декабря 2027 года до 188 баллов;</w:t>
      </w:r>
    </w:p>
    <w:p>
      <w:pPr>
        <w:pStyle w:val="0"/>
        <w:spacing w:before="200" w:line-rule="auto"/>
        <w:ind w:firstLine="540"/>
        <w:jc w:val="both"/>
      </w:pPr>
      <w:r>
        <w:rPr>
          <w:sz w:val="20"/>
        </w:rPr>
        <w:t xml:space="preserve">- обеспечение доли объема закупок оборудования, имеющего российское происхождение, ежегодно на уровне не менее 90% от общего объема закупок оборудования;</w:t>
      </w:r>
    </w:p>
    <w:p>
      <w:pPr>
        <w:pStyle w:val="0"/>
        <w:spacing w:before="200" w:line-rule="auto"/>
        <w:ind w:firstLine="540"/>
        <w:jc w:val="both"/>
      </w:pPr>
      <w:r>
        <w:rPr>
          <w:sz w:val="20"/>
        </w:rPr>
        <w:t xml:space="preserve">- обеспечение прироста среднего значения индекса качества городской среды по отношению к 2019 году к 31 декабря 2027 года до 14%;</w:t>
      </w:r>
    </w:p>
    <w:p>
      <w:pPr>
        <w:pStyle w:val="0"/>
        <w:spacing w:before="200" w:line-rule="auto"/>
        <w:ind w:firstLine="540"/>
        <w:jc w:val="both"/>
      </w:pPr>
      <w:r>
        <w:rPr>
          <w:sz w:val="20"/>
        </w:rPr>
        <w:t xml:space="preserve">- увеличение доли граждан, принявших участие в решении вопросов развития городской среды, к 31 декабря 2027 года до 25%.</w:t>
      </w:r>
    </w:p>
    <w:p>
      <w:pPr>
        <w:pStyle w:val="0"/>
        <w:spacing w:before="200" w:line-rule="auto"/>
        <w:ind w:firstLine="540"/>
        <w:jc w:val="both"/>
      </w:pPr>
      <w:r>
        <w:rPr>
          <w:sz w:val="20"/>
        </w:rPr>
        <w:t xml:space="preserve">Ожидаемые результаты реализации подпрограммы 2:</w:t>
      </w:r>
    </w:p>
    <w:p>
      <w:pPr>
        <w:pStyle w:val="0"/>
        <w:spacing w:before="200" w:line-rule="auto"/>
        <w:ind w:firstLine="540"/>
        <w:jc w:val="both"/>
      </w:pPr>
      <w:r>
        <w:rPr>
          <w:sz w:val="20"/>
        </w:rPr>
        <w:t xml:space="preserve">- увеличение доли благоустроенных городских парков от общего количества городских парков к 31 декабря 2018 года до 6%.</w:t>
      </w:r>
    </w:p>
    <w:p>
      <w:pPr>
        <w:pStyle w:val="0"/>
        <w:spacing w:before="200" w:line-rule="auto"/>
        <w:ind w:firstLine="540"/>
        <w:jc w:val="both"/>
      </w:pPr>
      <w:r>
        <w:rPr>
          <w:sz w:val="20"/>
        </w:rPr>
        <w:t xml:space="preserve">Ожидаемые результаты реализации подпрограммы 3:</w:t>
      </w:r>
    </w:p>
    <w:p>
      <w:pPr>
        <w:pStyle w:val="0"/>
        <w:spacing w:before="200" w:line-rule="auto"/>
        <w:ind w:firstLine="540"/>
        <w:jc w:val="both"/>
      </w:pPr>
      <w:r>
        <w:rPr>
          <w:sz w:val="20"/>
        </w:rPr>
        <w:t xml:space="preserve">- восстановлено 44 действующих воинских захоронения к 31 декабря 2027 года;</w:t>
      </w:r>
    </w:p>
    <w:p>
      <w:pPr>
        <w:pStyle w:val="0"/>
        <w:spacing w:before="200" w:line-rule="auto"/>
        <w:ind w:firstLine="540"/>
        <w:jc w:val="both"/>
      </w:pPr>
      <w:r>
        <w:rPr>
          <w:sz w:val="20"/>
        </w:rPr>
        <w:t xml:space="preserve">- установлено 48 мемориальных знака на воинских захоронениях к 31 декабря 2027 года;</w:t>
      </w:r>
    </w:p>
    <w:p>
      <w:pPr>
        <w:pStyle w:val="0"/>
        <w:spacing w:before="200" w:line-rule="auto"/>
        <w:ind w:firstLine="540"/>
        <w:jc w:val="both"/>
      </w:pPr>
      <w:r>
        <w:rPr>
          <w:sz w:val="20"/>
        </w:rPr>
        <w:t xml:space="preserve">- нанесено на мемориальные сооружения 912 имен погибших при защите Отечества к 31 декабря 2027 года.</w:t>
      </w:r>
    </w:p>
    <w:p>
      <w:pPr>
        <w:pStyle w:val="0"/>
        <w:spacing w:before="200" w:line-rule="auto"/>
        <w:ind w:firstLine="540"/>
        <w:jc w:val="both"/>
      </w:pPr>
      <w:r>
        <w:rPr>
          <w:sz w:val="20"/>
        </w:rPr>
        <w:t xml:space="preserve">Ожидаемые результаты реализации подпрограммы 4:</w:t>
      </w:r>
    </w:p>
    <w:p>
      <w:pPr>
        <w:pStyle w:val="0"/>
        <w:spacing w:before="200" w:line-rule="auto"/>
        <w:ind w:firstLine="540"/>
        <w:jc w:val="both"/>
      </w:pPr>
      <w:r>
        <w:rPr>
          <w:sz w:val="20"/>
        </w:rPr>
        <w:t xml:space="preserve">- увеличение количества реализованных проектов благоустройства междворовых территорий городских округов и городских поселений Пензенской области до 1 единицы к концу 2027 года;</w:t>
      </w:r>
    </w:p>
    <w:p>
      <w:pPr>
        <w:pStyle w:val="0"/>
        <w:spacing w:before="200" w:line-rule="auto"/>
        <w:ind w:firstLine="540"/>
        <w:jc w:val="both"/>
      </w:pPr>
      <w:r>
        <w:rPr>
          <w:sz w:val="20"/>
        </w:rPr>
        <w:t xml:space="preserve">- увеличение количества реализованных инициативных проектов жителей муниципальных образований Пензенской области в сфере благоустройства до 1 единицы к концу 2027 года.</w:t>
      </w:r>
    </w:p>
    <w:p>
      <w:pPr>
        <w:pStyle w:val="0"/>
        <w:spacing w:before="200" w:line-rule="auto"/>
        <w:ind w:firstLine="540"/>
        <w:jc w:val="both"/>
      </w:pPr>
      <w:r>
        <w:rPr>
          <w:sz w:val="20"/>
        </w:rPr>
        <w:t xml:space="preserve">Комплексный характер целей и задач государственной программы обуславливает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государственной программе, так и по подпрограммам.</w:t>
      </w:r>
    </w:p>
    <w:p>
      <w:pPr>
        <w:pStyle w:val="0"/>
        <w:spacing w:before="200" w:line-rule="auto"/>
        <w:ind w:firstLine="540"/>
        <w:jc w:val="both"/>
      </w:pPr>
      <w:r>
        <w:rPr>
          <w:sz w:val="20"/>
        </w:rPr>
        <w:t xml:space="preserve">Участие органов местного самоуправления муниципальных образований Пензенской области в реализации мероприятий государственной программы является одним из важнейших условий ее эффективности.</w:t>
      </w:r>
    </w:p>
    <w:p>
      <w:pPr>
        <w:pStyle w:val="0"/>
        <w:spacing w:before="200" w:line-rule="auto"/>
        <w:ind w:firstLine="540"/>
        <w:jc w:val="both"/>
      </w:pPr>
      <w:r>
        <w:rPr>
          <w:sz w:val="20"/>
        </w:rPr>
        <w:t xml:space="preserve">Предоставление субсидий и иных межбюджетных трансфертов из бюджета Пензенской области бюджетам муниципальных образований Пензенской области на софинансирование мероприятий программы осуществляется на основании порядков, предусмотренных государственной программой:</w:t>
      </w:r>
    </w:p>
    <w:p>
      <w:pPr>
        <w:pStyle w:val="0"/>
        <w:spacing w:before="200" w:line-rule="auto"/>
        <w:ind w:firstLine="540"/>
        <w:jc w:val="both"/>
      </w:pPr>
      <w:r>
        <w:rPr>
          <w:sz w:val="20"/>
        </w:rPr>
        <w:t xml:space="preserve">1. Порядок предоставления и распределения субсидии из бюджета Пензенской области бюджетам муниципальных образований на поддержку муниципальных программ формирования комфортной городской среды.</w:t>
      </w:r>
    </w:p>
    <w:p>
      <w:pPr>
        <w:pStyle w:val="0"/>
        <w:spacing w:before="200" w:line-rule="auto"/>
        <w:ind w:firstLine="540"/>
        <w:jc w:val="both"/>
      </w:pPr>
      <w:r>
        <w:rPr>
          <w:sz w:val="20"/>
        </w:rPr>
        <w:t xml:space="preserve">2. Порядок предоставления и распределения субсидий из бюджета Пензенской области бюджетам муниципальных образований Пензенской области на поддержку обустройства мест массового отдыха населения (городских парков).</w:t>
      </w:r>
    </w:p>
    <w:p>
      <w:pPr>
        <w:pStyle w:val="0"/>
        <w:spacing w:before="200" w:line-rule="auto"/>
        <w:ind w:firstLine="540"/>
        <w:jc w:val="both"/>
      </w:pPr>
      <w:r>
        <w:rPr>
          <w:sz w:val="20"/>
        </w:rPr>
        <w:t xml:space="preserve">3. Порядок предоставления и распределения субсидии из бюджета Пензенской области бюджетам муниципальных образований на обустройство и восстановление воинских захоронений на 2019 - 2024 годы.</w:t>
      </w:r>
    </w:p>
    <w:p>
      <w:pPr>
        <w:pStyle w:val="0"/>
        <w:spacing w:before="200" w:line-rule="auto"/>
        <w:ind w:firstLine="540"/>
        <w:jc w:val="both"/>
      </w:pPr>
      <w:r>
        <w:rPr>
          <w:sz w:val="20"/>
        </w:rPr>
        <w:t xml:space="preserve">4. Порядок предоставления и распределения субсидии из бюджета Пензенской области бюджетам городских округов и городских поселений Пензенской области на благоустройство междворовых территорий городских округов и городских поселений Пензенской области.</w:t>
      </w:r>
    </w:p>
    <w:p>
      <w:pPr>
        <w:pStyle w:val="0"/>
        <w:spacing w:before="200" w:line-rule="auto"/>
        <w:ind w:firstLine="540"/>
        <w:jc w:val="both"/>
      </w:pPr>
      <w:r>
        <w:rPr>
          <w:sz w:val="20"/>
        </w:rPr>
        <w:t xml:space="preserve">5. Порядок предоставления и распределения субсидий из бюджета Пензенской области бюджетам муниципальных образований Пензенской области на реализацию инициативных проектов жителей муниципальных образований Пензенской области в сфере благоустройства.</w:t>
      </w:r>
    </w:p>
    <w:p>
      <w:pPr>
        <w:pStyle w:val="0"/>
        <w:spacing w:before="200" w:line-rule="auto"/>
        <w:ind w:firstLine="540"/>
        <w:jc w:val="both"/>
      </w:pPr>
      <w:r>
        <w:rPr>
          <w:sz w:val="20"/>
        </w:rPr>
        <w:t xml:space="preserve">В рамках реализации государственной программы предполагается осуществление мер по координации деятельности органов местного самоуправления муниципальных образований Пензенской области для достижения целей и конечных результатов государственной программы путем оказания методической и иной поддержки. На постоянной и системной основе будет проведена оценка качества городской среды муниципальных образований с вовлечением в эту работу граждан, по итогам которой ежегодно будет составляться рейтинг благоустроенности муниципалитетов.</w:t>
      </w:r>
    </w:p>
    <w:p>
      <w:pPr>
        <w:pStyle w:val="0"/>
        <w:spacing w:before="200" w:line-rule="auto"/>
        <w:ind w:firstLine="540"/>
        <w:jc w:val="both"/>
      </w:pPr>
      <w:r>
        <w:rPr>
          <w:sz w:val="20"/>
        </w:rPr>
        <w:t xml:space="preserve">Реализованные в муниципальных образованиях мероприятия по благоустройству будут принимать участие в конкурсе на лучшие практики (проекты) в целях формирования Минстроем России Федерального реестра лучших реализованных практик (проектов) по благоустройству.</w:t>
      </w:r>
    </w:p>
    <w:p>
      <w:pPr>
        <w:pStyle w:val="0"/>
        <w:spacing w:before="200" w:line-rule="auto"/>
        <w:ind w:firstLine="540"/>
        <w:jc w:val="both"/>
      </w:pPr>
      <w:r>
        <w:rPr>
          <w:sz w:val="20"/>
        </w:rPr>
        <w:t xml:space="preserve">Предусматривается создание условий для развития государственно-частного партнерства, в том числе концессионных соглашений, для роста качества жизни населения.</w:t>
      </w:r>
    </w:p>
    <w:p>
      <w:pPr>
        <w:pStyle w:val="0"/>
        <w:spacing w:before="200" w:line-rule="auto"/>
        <w:ind w:firstLine="540"/>
        <w:jc w:val="both"/>
      </w:pPr>
      <w:r>
        <w:rPr>
          <w:sz w:val="20"/>
        </w:rPr>
        <w:t xml:space="preserve">Государственная программа реализуется ежегодно в период с 2018 по 2027 год без разделения на этапы в целях непрерывного проведения мероприятий подпрограммы государственной программы.</w:t>
      </w:r>
    </w:p>
    <w:p>
      <w:pPr>
        <w:pStyle w:val="0"/>
        <w:spacing w:before="200" w:line-rule="auto"/>
        <w:ind w:firstLine="540"/>
        <w:jc w:val="both"/>
      </w:pPr>
      <w:r>
        <w:rPr>
          <w:sz w:val="20"/>
        </w:rPr>
        <w:t xml:space="preserve">Основными мерами правового регулирования государственной программы являются нормативные правовые акты Правительства Пензенской области, направленные на актуализацию государственной программы.</w:t>
      </w:r>
    </w:p>
    <w:p>
      <w:pPr>
        <w:pStyle w:val="0"/>
        <w:spacing w:before="200" w:line-rule="auto"/>
        <w:ind w:firstLine="540"/>
        <w:jc w:val="both"/>
      </w:pPr>
      <w:r>
        <w:rPr>
          <w:sz w:val="20"/>
        </w:rPr>
        <w:t xml:space="preserve">Финансовое обеспечение реализации мероприятий подпрограмм государственной программы осуществляется за счет средств федерального бюджета, бюджета Пензенской области, бюджетов муниципальных образований Пензенской области, внебюджетных источников. Ресурсное обеспечение и прогнозная (справочная) оценка расходов областного и федерального бюджетов, бюджетов муниципальных образований Пензенской области, государственных внебюджетных фондов и внебюджетных источников на реализацию целей государственной программы представлены в приложении N 4.1 к государственной программе.</w:t>
      </w:r>
    </w:p>
    <w:p>
      <w:pPr>
        <w:pStyle w:val="0"/>
        <w:spacing w:before="200" w:line-rule="auto"/>
        <w:ind w:firstLine="540"/>
        <w:jc w:val="both"/>
      </w:pPr>
      <w:r>
        <w:rPr>
          <w:sz w:val="20"/>
        </w:rPr>
        <w:t xml:space="preserve">Объемы финансирования государственной программы носят прогнозный характер и подлежат ежегодному уточнению в установленном порядке при формировании проекта бюджета на соответствующий год.".</w:t>
      </w:r>
    </w:p>
    <w:p>
      <w:pPr>
        <w:pStyle w:val="0"/>
        <w:spacing w:before="200" w:line-rule="auto"/>
        <w:ind w:firstLine="540"/>
        <w:jc w:val="both"/>
      </w:pPr>
      <w:r>
        <w:rPr>
          <w:sz w:val="20"/>
        </w:rPr>
        <w:t xml:space="preserve">1.4. Дополнить </w:t>
      </w:r>
      <w:hyperlink w:history="0" r:id="rId25" w:tooltip="Постановление Правительства Пензенской обл. от 01.09.2017 N 414-пП (ред. от 17.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Программу</w:t>
        </w:r>
      </w:hyperlink>
      <w:r>
        <w:rPr>
          <w:sz w:val="20"/>
        </w:rPr>
        <w:t xml:space="preserve"> разделом "Порядок предоставления и распределения субсидии из бюджета Пензенской области бюджетам городских округов и городских поселений Пензенской области на благоустройство междворовых территорий городских округов и городских поселений Пензенской области" следующего содержания:</w:t>
      </w:r>
    </w:p>
    <w:p>
      <w:pPr>
        <w:pStyle w:val="0"/>
        <w:spacing w:before="200" w:line-rule="auto"/>
        <w:jc w:val="center"/>
      </w:pPr>
      <w:r>
        <w:rPr>
          <w:sz w:val="20"/>
        </w:rPr>
        <w:t xml:space="preserve">"Порядок предоставления и распределения субсидии из бюджета</w:t>
      </w:r>
    </w:p>
    <w:p>
      <w:pPr>
        <w:pStyle w:val="0"/>
        <w:jc w:val="center"/>
      </w:pPr>
      <w:r>
        <w:rPr>
          <w:sz w:val="20"/>
        </w:rPr>
        <w:t xml:space="preserve">Пензенской области бюджетам городских округов и городских</w:t>
      </w:r>
    </w:p>
    <w:p>
      <w:pPr>
        <w:pStyle w:val="0"/>
        <w:jc w:val="center"/>
      </w:pPr>
      <w:r>
        <w:rPr>
          <w:sz w:val="20"/>
        </w:rPr>
        <w:t xml:space="preserve">поселений Пензенской области на благоустройство междворовых</w:t>
      </w:r>
    </w:p>
    <w:p>
      <w:pPr>
        <w:pStyle w:val="0"/>
        <w:jc w:val="center"/>
      </w:pPr>
      <w:r>
        <w:rPr>
          <w:sz w:val="20"/>
        </w:rPr>
        <w:t xml:space="preserve">территорий городских округов и городских поселений</w:t>
      </w:r>
    </w:p>
    <w:p>
      <w:pPr>
        <w:pStyle w:val="0"/>
        <w:jc w:val="center"/>
      </w:pPr>
      <w:r>
        <w:rPr>
          <w:sz w:val="20"/>
        </w:rPr>
        <w:t xml:space="preserve">Пензенской области</w:t>
      </w:r>
    </w:p>
    <w:p>
      <w:pPr>
        <w:pStyle w:val="0"/>
        <w:jc w:val="both"/>
      </w:pPr>
      <w:r>
        <w:rPr>
          <w:sz w:val="20"/>
        </w:rPr>
      </w:r>
    </w:p>
    <w:p>
      <w:pPr>
        <w:pStyle w:val="0"/>
        <w:ind w:firstLine="540"/>
        <w:jc w:val="both"/>
      </w:pPr>
      <w:r>
        <w:rPr>
          <w:sz w:val="20"/>
        </w:rPr>
        <w:t xml:space="preserve">1. Настоящий Порядок устанавливает цели, условия и порядок предоставления и распределения субсидии из бюджета Пензенской области бюджетам городских округов и городских поселений Пензенской области в целях софинансирования расходных обязательств бюджетов городских округов и городских поселений Пензенской области, возникающих при реализации мероприятий по благоустройству междворовых территорий городских округов и городских поселений Пензенской области (далее - Порядок, субсидия), в рамках государственной программы Пензенской области "Формирование комфортной городской среды на территории Пензенской области", утвержденной постановлением Правительства Пензенской области от 01.09.2017 N 414-пП (с последующими изменениями).</w:t>
      </w:r>
    </w:p>
    <w:p>
      <w:pPr>
        <w:pStyle w:val="0"/>
        <w:spacing w:before="200" w:line-rule="auto"/>
        <w:ind w:firstLine="540"/>
        <w:jc w:val="both"/>
      </w:pPr>
      <w:r>
        <w:rPr>
          <w:sz w:val="20"/>
        </w:rPr>
        <w:t xml:space="preserve">2. Субсидии предоставляются и распределяются в пределах бюджетных ассигнований, предусмотренных в законе Пензенской области о бюджете Пензенской области на соответствующий финансовый год и плановый период, и лимитов бюджетных обязательств, утвержденных Министерству жилищно-коммунального хозяйства и гражданской защиты населения Пензенской области (далее - Министерство) как главному распорядителю средств бюджета Пензенской области, на цели, предусмотренные пунктом 1 настоящего Порядка, исходя из необходимости достижения результатов использования субсидии.</w:t>
      </w:r>
    </w:p>
    <w:p>
      <w:pPr>
        <w:pStyle w:val="0"/>
        <w:spacing w:before="200" w:line-rule="auto"/>
        <w:ind w:firstLine="540"/>
        <w:jc w:val="both"/>
      </w:pPr>
      <w:r>
        <w:rPr>
          <w:sz w:val="20"/>
        </w:rPr>
        <w:t xml:space="preserve">3. Получателями субсидии являются городские округа и городские поселения Пензенской области, на территории которых имеются междворовые территории, подлежащие благоустройству (далее - муниципальные образования).</w:t>
      </w:r>
    </w:p>
    <w:p>
      <w:pPr>
        <w:pStyle w:val="0"/>
        <w:spacing w:before="200" w:line-rule="auto"/>
        <w:ind w:firstLine="540"/>
        <w:jc w:val="both"/>
      </w:pPr>
      <w:r>
        <w:rPr>
          <w:sz w:val="20"/>
        </w:rPr>
        <w:t xml:space="preserve">4. Субсидии предоставляются Министерством бюджетам муниципальных образований на проведение мероприятий по благоустройству междворовых территорий, в том числе на:</w:t>
      </w:r>
    </w:p>
    <w:p>
      <w:pPr>
        <w:pStyle w:val="0"/>
        <w:spacing w:before="200" w:line-rule="auto"/>
        <w:ind w:firstLine="540"/>
        <w:jc w:val="both"/>
      </w:pPr>
      <w:r>
        <w:rPr>
          <w:sz w:val="20"/>
        </w:rPr>
        <w:t xml:space="preserve">- проведение работ по асфальтированию необходимых частей междворовых территорий;</w:t>
      </w:r>
    </w:p>
    <w:p>
      <w:pPr>
        <w:pStyle w:val="0"/>
        <w:spacing w:before="200" w:line-rule="auto"/>
        <w:ind w:firstLine="540"/>
        <w:jc w:val="both"/>
      </w:pPr>
      <w:r>
        <w:rPr>
          <w:sz w:val="20"/>
        </w:rPr>
        <w:t xml:space="preserve">- проведение работ по освещению междворовых территорий;</w:t>
      </w:r>
    </w:p>
    <w:p>
      <w:pPr>
        <w:pStyle w:val="0"/>
        <w:spacing w:before="200" w:line-rule="auto"/>
        <w:ind w:firstLine="540"/>
        <w:jc w:val="both"/>
      </w:pPr>
      <w:r>
        <w:rPr>
          <w:sz w:val="20"/>
        </w:rPr>
        <w:t xml:space="preserve">- приобретение и монтаж малых архитектурных форм на междворовых территориях;</w:t>
      </w:r>
    </w:p>
    <w:p>
      <w:pPr>
        <w:pStyle w:val="0"/>
        <w:spacing w:before="200" w:line-rule="auto"/>
        <w:ind w:firstLine="540"/>
        <w:jc w:val="both"/>
      </w:pPr>
      <w:r>
        <w:rPr>
          <w:sz w:val="20"/>
        </w:rPr>
        <w:t xml:space="preserve">- приобретение и монтаж детских игровых и спортивных площадок на междворовых территориях.</w:t>
      </w:r>
    </w:p>
    <w:p>
      <w:pPr>
        <w:pStyle w:val="0"/>
        <w:spacing w:before="200" w:line-rule="auto"/>
        <w:ind w:firstLine="540"/>
        <w:jc w:val="both"/>
      </w:pPr>
      <w:r>
        <w:rPr>
          <w:sz w:val="20"/>
        </w:rPr>
        <w:t xml:space="preserve">Под "междворовой территорией" понимается совокупность дворовых территорий, прилегающих к многоквартирным домам.</w:t>
      </w:r>
    </w:p>
    <w:p>
      <w:pPr>
        <w:pStyle w:val="0"/>
        <w:spacing w:before="200" w:line-rule="auto"/>
        <w:ind w:firstLine="540"/>
        <w:jc w:val="both"/>
      </w:pPr>
      <w:r>
        <w:rPr>
          <w:sz w:val="20"/>
        </w:rPr>
        <w:t xml:space="preserve">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pPr>
        <w:pStyle w:val="0"/>
        <w:spacing w:before="200" w:line-rule="auto"/>
        <w:ind w:firstLine="540"/>
        <w:jc w:val="both"/>
      </w:pPr>
      <w:r>
        <w:rPr>
          <w:sz w:val="20"/>
        </w:rPr>
        <w:t xml:space="preserve">5. Условием предоставления субсидии является заключение уполномоченным органом местного самоуправления муниципального образования с Министерством Соглашения о предоставлении субсидии из бюджета Пензенской области бюджету муниципального образования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в соответствии с типовой формой, утвержденной Министерством финансов Пензенской области.</w:t>
      </w:r>
    </w:p>
    <w:p>
      <w:pPr>
        <w:pStyle w:val="0"/>
        <w:spacing w:before="200" w:line-rule="auto"/>
        <w:ind w:firstLine="540"/>
        <w:jc w:val="both"/>
      </w:pPr>
      <w:r>
        <w:rPr>
          <w:sz w:val="20"/>
        </w:rPr>
        <w:t xml:space="preserve">Соглашение заключается не позднее 30 дней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постановления Правительства Пензенской области о внесении изменений в распределение объемов субсидий в случаях, предусмотренных </w:t>
      </w:r>
      <w:hyperlink w:history="0" r:id="rId26" w:tooltip="Закон Пензенской обл. от 20.09.2005 N 849-ЗПО (ред. от 24.03.2023) &quot;О межбюджетных отношениях в Пензенской области&quot; (принят ЗС Пензенской обл. 16.09.2005) (вместе с &quot;Порядком распределения дотаций на выравнивание бюджетной обеспеченности поселений&quot;, &quot;Порядком и методикой распределения дотаций на выравнивание бюджетной обеспеченности муниципальных районов (городских округов)&quot;, &quot;Порядком распределения между муниципальными образованиями дотаций на выравнивание бюджетной обеспеченности поселений из бюджета муни {КонсультантПлюс}">
        <w:r>
          <w:rPr>
            <w:sz w:val="20"/>
            <w:color w:val="0000ff"/>
          </w:rPr>
          <w:t xml:space="preserve">частью 7 статьи 11</w:t>
        </w:r>
      </w:hyperlink>
      <w:r>
        <w:rPr>
          <w:sz w:val="20"/>
        </w:rPr>
        <w:t xml:space="preserve"> Закона Пензенской области от 20.09.2005 N 849-ЗПО "О межбюджетных отношениях в Пензенской области" (с последующими изменениями).</w:t>
      </w:r>
    </w:p>
    <w:p>
      <w:pPr>
        <w:pStyle w:val="0"/>
        <w:spacing w:before="200" w:line-rule="auto"/>
        <w:ind w:firstLine="540"/>
        <w:jc w:val="both"/>
      </w:pPr>
      <w:r>
        <w:rPr>
          <w:sz w:val="20"/>
        </w:rPr>
        <w:t xml:space="preserve">Соглашение должно содержать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на предоставление субсидий бюджетам муниципальных образований, приводящего к невозможности предоставления субсидии в размере, определенном в Соглашении.</w:t>
      </w:r>
    </w:p>
    <w:p>
      <w:pPr>
        <w:pStyle w:val="0"/>
        <w:spacing w:before="200" w:line-rule="auto"/>
        <w:ind w:firstLine="540"/>
        <w:jc w:val="both"/>
      </w:pPr>
      <w:r>
        <w:rPr>
          <w:sz w:val="20"/>
        </w:rPr>
        <w:t xml:space="preserve">Дополнительные соглашения к Соглашению, предусматривающие внесение в него изменений и его расторжение, заключаются в соответствии с типовой формой, утвержденной Министерством финансов Пензенской области.</w:t>
      </w:r>
    </w:p>
    <w:p>
      <w:pPr>
        <w:pStyle w:val="0"/>
        <w:spacing w:before="200" w:line-rule="auto"/>
        <w:ind w:firstLine="540"/>
        <w:jc w:val="both"/>
      </w:pPr>
      <w:r>
        <w:rPr>
          <w:sz w:val="20"/>
        </w:rPr>
        <w:t xml:space="preserve">6. Для участия в мероприятиях, указанных в пункте 4 настоящего Порядка, муниципальные образования в срок до 10-00 часов 25 марта года предоставления субсидии представляют в Министерство по адресу: г. Пенза, ул. Московская, 110, каб. 446 (приемная) документы:</w:t>
      </w:r>
    </w:p>
    <w:p>
      <w:pPr>
        <w:pStyle w:val="0"/>
        <w:spacing w:before="200" w:line-rule="auto"/>
        <w:ind w:firstLine="540"/>
        <w:jc w:val="both"/>
      </w:pPr>
      <w:r>
        <w:rPr>
          <w:sz w:val="20"/>
        </w:rPr>
        <w:t xml:space="preserve">а) заявку, которая включает в себя следующую информацию:</w:t>
      </w:r>
    </w:p>
    <w:p>
      <w:pPr>
        <w:pStyle w:val="0"/>
        <w:spacing w:before="200" w:line-rule="auto"/>
        <w:ind w:firstLine="540"/>
        <w:jc w:val="both"/>
      </w:pPr>
      <w:r>
        <w:rPr>
          <w:sz w:val="20"/>
        </w:rPr>
        <w:t xml:space="preserve">- наименование городского округа или городского поселения;</w:t>
      </w:r>
    </w:p>
    <w:p>
      <w:pPr>
        <w:pStyle w:val="0"/>
        <w:spacing w:before="200" w:line-rule="auto"/>
        <w:ind w:firstLine="540"/>
        <w:jc w:val="both"/>
      </w:pPr>
      <w:r>
        <w:rPr>
          <w:sz w:val="20"/>
        </w:rPr>
        <w:t xml:space="preserve">- адресный перечень междворовых территорий, подлежащих благоустройству;</w:t>
      </w:r>
    </w:p>
    <w:p>
      <w:pPr>
        <w:pStyle w:val="0"/>
        <w:spacing w:before="200" w:line-rule="auto"/>
        <w:ind w:firstLine="540"/>
        <w:jc w:val="both"/>
      </w:pPr>
      <w:r>
        <w:rPr>
          <w:sz w:val="20"/>
        </w:rPr>
        <w:t xml:space="preserve">- необходимый объем финансирования мероприятий по благоустройству.</w:t>
      </w:r>
    </w:p>
    <w:p>
      <w:pPr>
        <w:pStyle w:val="0"/>
        <w:spacing w:before="200" w:line-rule="auto"/>
        <w:ind w:firstLine="540"/>
        <w:jc w:val="both"/>
      </w:pPr>
      <w:r>
        <w:rPr>
          <w:sz w:val="20"/>
        </w:rPr>
        <w:t xml:space="preserve">Заявка подписывается главой (администрации) муниципального образования либо иным лицом, уполномоченным на подписание заявки (с приложением документа, подтверждающего полномочия);</w:t>
      </w:r>
    </w:p>
    <w:p>
      <w:pPr>
        <w:pStyle w:val="0"/>
        <w:spacing w:before="200" w:line-rule="auto"/>
        <w:ind w:firstLine="540"/>
        <w:jc w:val="both"/>
      </w:pPr>
      <w:r>
        <w:rPr>
          <w:sz w:val="20"/>
        </w:rPr>
        <w:t xml:space="preserve">б) обязательство о предоставлении муниципальным образованием гарантийного письма об обеспечении софинансирования муниципальным образованием расходного обязательства;</w:t>
      </w:r>
    </w:p>
    <w:p>
      <w:pPr>
        <w:pStyle w:val="0"/>
        <w:spacing w:before="200" w:line-rule="auto"/>
        <w:ind w:firstLine="540"/>
        <w:jc w:val="both"/>
      </w:pPr>
      <w:r>
        <w:rPr>
          <w:sz w:val="20"/>
        </w:rPr>
        <w:t xml:space="preserve">в) наличие муниципального правового акта, утверждающего перечень мероприятий по благоустройству междворовых территорий, в целях софинансирования которых предоставляется субсидия;</w:t>
      </w:r>
    </w:p>
    <w:p>
      <w:pPr>
        <w:pStyle w:val="0"/>
        <w:spacing w:before="200" w:line-rule="auto"/>
        <w:ind w:firstLine="540"/>
        <w:jc w:val="both"/>
      </w:pPr>
      <w:r>
        <w:rPr>
          <w:sz w:val="20"/>
        </w:rPr>
        <w:t xml:space="preserve">г) копию заявления уполномоченного представителя управляющей организации, правления товарищества собственников жилья, жилищного или жилищно-строительного кооператива, иного специализированного потребительского кооператива многоквартирного(-ых) дома(-ов) об участии в муниципальной программе, предусматривающей мероприятия по благоустройству междворовой(-ых) территории(-й), адресованного главе (администрации) муниципального образования, оформленного в произвольной форме, с приложением копии документа, указанного в подпункте "д" настоящего пункта Порядка;</w:t>
      </w:r>
    </w:p>
    <w:p>
      <w:pPr>
        <w:pStyle w:val="0"/>
        <w:spacing w:before="200" w:line-rule="auto"/>
        <w:ind w:firstLine="540"/>
        <w:jc w:val="both"/>
      </w:pPr>
      <w:r>
        <w:rPr>
          <w:sz w:val="20"/>
        </w:rPr>
        <w:t xml:space="preserve">д) копию решения (протокола) о согласии собственников помещений многоквартирного(-ых) дома(-ов), на благоустройство междворовой(-ых) территории(-й), оформленного в соответствии с положениями </w:t>
      </w:r>
      <w:hyperlink w:history="0" r:id="rId27" w:tooltip="&quot;Жилищный кодекс Российской Федерации&quot; от 29.12.2004 N 188-ФЗ (ред. от 24.06.2023) (с изм. и доп., вступ. в силу с 01.07.2023) ------------ Недействующая редакция {КонсультантПлюс}">
        <w:r>
          <w:rPr>
            <w:sz w:val="20"/>
            <w:color w:val="0000ff"/>
          </w:rPr>
          <w:t xml:space="preserve">статьи 46</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е) разработанную проектно-сметную документацию на проведение работ по благоустройству междворовых территорий, подтверждающую требуемый объем субсидии.</w:t>
      </w:r>
    </w:p>
    <w:p>
      <w:pPr>
        <w:pStyle w:val="0"/>
        <w:spacing w:before="200" w:line-rule="auto"/>
        <w:ind w:firstLine="540"/>
        <w:jc w:val="both"/>
      </w:pPr>
      <w:r>
        <w:rPr>
          <w:sz w:val="20"/>
        </w:rPr>
        <w:t xml:space="preserve">7. Министерство в установленном порядке регистрирует документы, указанные в пункте 6 настоящего Порядка, в день их поступления.</w:t>
      </w:r>
    </w:p>
    <w:p>
      <w:pPr>
        <w:pStyle w:val="0"/>
        <w:spacing w:before="200" w:line-rule="auto"/>
        <w:ind w:firstLine="540"/>
        <w:jc w:val="both"/>
      </w:pPr>
      <w:r>
        <w:rPr>
          <w:sz w:val="20"/>
        </w:rPr>
        <w:t xml:space="preserve">8. Размер субсидии определяется исходя из заявленной потребности муниципального образования и предельного уровня софинансирования расходного обязательства муниципального образования из бюджета Пензенской области.</w:t>
      </w:r>
    </w:p>
    <w:p>
      <w:pPr>
        <w:pStyle w:val="0"/>
        <w:spacing w:before="200" w:line-rule="auto"/>
        <w:ind w:firstLine="540"/>
        <w:jc w:val="both"/>
      </w:pPr>
      <w:r>
        <w:rPr>
          <w:sz w:val="20"/>
        </w:rPr>
        <w:t xml:space="preserve">Уровень софинансирования расходных обязательств из бюджета муниципального образования по мероприятиям, указанным в пункте 4 настоящего Порядка, составляет 30%.</w:t>
      </w:r>
    </w:p>
    <w:p>
      <w:pPr>
        <w:pStyle w:val="0"/>
        <w:spacing w:before="200" w:line-rule="auto"/>
        <w:ind w:firstLine="540"/>
        <w:jc w:val="both"/>
      </w:pPr>
      <w:r>
        <w:rPr>
          <w:sz w:val="20"/>
        </w:rPr>
        <w:t xml:space="preserve">Уровень софинансирования расходных обязательств из бюджета Пензенской области по мероприятиям, указанным в пункте 4 настоящего Порядка, составляет 70%.</w:t>
      </w:r>
    </w:p>
    <w:p>
      <w:pPr>
        <w:pStyle w:val="0"/>
        <w:spacing w:before="200" w:line-rule="auto"/>
        <w:ind w:firstLine="540"/>
        <w:jc w:val="both"/>
      </w:pPr>
      <w:r>
        <w:rPr>
          <w:sz w:val="20"/>
        </w:rPr>
        <w:t xml:space="preserve">9. Критериями отбора муниципальных образований Пензенской области является:</w:t>
      </w:r>
    </w:p>
    <w:p>
      <w:pPr>
        <w:pStyle w:val="0"/>
        <w:spacing w:before="200" w:line-rule="auto"/>
        <w:ind w:firstLine="540"/>
        <w:jc w:val="both"/>
      </w:pPr>
      <w:r>
        <w:rPr>
          <w:sz w:val="20"/>
        </w:rPr>
        <w:t xml:space="preserve">а) обязательство о предоставлении муниципальным образованием гарантийного письма об обеспечении софинансирования муниципальным образованием расходного обязательства;</w:t>
      </w:r>
    </w:p>
    <w:p>
      <w:pPr>
        <w:pStyle w:val="0"/>
        <w:spacing w:before="200" w:line-rule="auto"/>
        <w:ind w:firstLine="540"/>
        <w:jc w:val="both"/>
      </w:pPr>
      <w:r>
        <w:rPr>
          <w:sz w:val="20"/>
        </w:rPr>
        <w:t xml:space="preserve">б) наличие муниципального правового акта, утверждающего перечень мероприятий по благоустройству междворовых территорий, в целях софинансирования которых предоставляется субсидия.</w:t>
      </w:r>
    </w:p>
    <w:p>
      <w:pPr>
        <w:pStyle w:val="0"/>
        <w:spacing w:before="200" w:line-rule="auto"/>
        <w:ind w:firstLine="540"/>
        <w:jc w:val="both"/>
      </w:pPr>
      <w:r>
        <w:rPr>
          <w:sz w:val="20"/>
        </w:rPr>
        <w:t xml:space="preserve">10. Основанием для отказа в предоставлении субсидии муниципальным образованиям Пензенской области является:</w:t>
      </w:r>
    </w:p>
    <w:p>
      <w:pPr>
        <w:pStyle w:val="0"/>
        <w:spacing w:before="200" w:line-rule="auto"/>
        <w:ind w:firstLine="540"/>
        <w:jc w:val="both"/>
      </w:pPr>
      <w:r>
        <w:rPr>
          <w:sz w:val="20"/>
        </w:rPr>
        <w:t xml:space="preserve">а) представление документов с нарушением сроков, установленных пунктом 6 настоящего Порядка;</w:t>
      </w:r>
    </w:p>
    <w:p>
      <w:pPr>
        <w:pStyle w:val="0"/>
        <w:spacing w:before="200" w:line-rule="auto"/>
        <w:ind w:firstLine="540"/>
        <w:jc w:val="both"/>
      </w:pPr>
      <w:r>
        <w:rPr>
          <w:sz w:val="20"/>
        </w:rPr>
        <w:t xml:space="preserve">б) непредставление (представление не в полном объеме) документов, указанных в пункте 6 настоящего Порядка;</w:t>
      </w:r>
    </w:p>
    <w:p>
      <w:pPr>
        <w:pStyle w:val="0"/>
        <w:spacing w:before="200" w:line-rule="auto"/>
        <w:ind w:firstLine="540"/>
        <w:jc w:val="both"/>
      </w:pPr>
      <w:r>
        <w:rPr>
          <w:sz w:val="20"/>
        </w:rPr>
        <w:t xml:space="preserve">в) наличие в документах, представленных муниципальными образованиями, недостоверных сведений;</w:t>
      </w:r>
    </w:p>
    <w:p>
      <w:pPr>
        <w:pStyle w:val="0"/>
        <w:spacing w:before="200" w:line-rule="auto"/>
        <w:ind w:firstLine="540"/>
        <w:jc w:val="both"/>
      </w:pPr>
      <w:r>
        <w:rPr>
          <w:sz w:val="20"/>
        </w:rPr>
        <w:t xml:space="preserve">г) несоответствие муниципального образования критериям, предусмотренным пунктом 9 настоящего Порядка.</w:t>
      </w:r>
    </w:p>
    <w:p>
      <w:pPr>
        <w:pStyle w:val="0"/>
        <w:spacing w:before="200" w:line-rule="auto"/>
        <w:ind w:firstLine="540"/>
        <w:jc w:val="both"/>
      </w:pPr>
      <w:r>
        <w:rPr>
          <w:sz w:val="20"/>
        </w:rPr>
        <w:t xml:space="preserve">11. Министерство в течение 5 рабочих дней со дня регистрации документов, указанных в пункте 6 настоящего Порядка, направляет в Комиссию по рассмотрению документов на предоставление субсидий муниципальным образованиям Пензенской области на благоустройство междворовых территорий городских округов и городских поселений Пензенской области (далее - Комиссия). Состав Комиссии, а также порядок ее работы, утверждается приказом Министерства.</w:t>
      </w:r>
    </w:p>
    <w:p>
      <w:pPr>
        <w:pStyle w:val="0"/>
        <w:spacing w:before="200" w:line-rule="auto"/>
        <w:ind w:firstLine="540"/>
        <w:jc w:val="both"/>
      </w:pPr>
      <w:r>
        <w:rPr>
          <w:sz w:val="20"/>
        </w:rPr>
        <w:t xml:space="preserve">В течение 15 рабочих дней с даты проведения заседания Комиссии Министерство в соответствии с протоколом заседания Комиссии принимает одно из следующих решений:</w:t>
      </w:r>
    </w:p>
    <w:p>
      <w:pPr>
        <w:pStyle w:val="0"/>
        <w:spacing w:before="200" w:line-rule="auto"/>
        <w:ind w:firstLine="540"/>
        <w:jc w:val="both"/>
      </w:pPr>
      <w:r>
        <w:rPr>
          <w:sz w:val="20"/>
        </w:rPr>
        <w:t xml:space="preserve">- о предоставлении субсидии муниципальному образованию;</w:t>
      </w:r>
    </w:p>
    <w:p>
      <w:pPr>
        <w:pStyle w:val="0"/>
        <w:spacing w:before="200" w:line-rule="auto"/>
        <w:ind w:firstLine="540"/>
        <w:jc w:val="both"/>
      </w:pPr>
      <w:r>
        <w:rPr>
          <w:sz w:val="20"/>
        </w:rPr>
        <w:t xml:space="preserve">- об отказе муниципальному образованию в предоставлении субсидии при наличии оснований, предусмотренных пунктом 10 настоящего Порядка, о чем в течение 5 рабочих дней с даты принятия указанного решения письменно уведомляет муниципальное образование с указанием причин отказа.</w:t>
      </w:r>
    </w:p>
    <w:p>
      <w:pPr>
        <w:pStyle w:val="0"/>
        <w:spacing w:before="200" w:line-rule="auto"/>
        <w:ind w:firstLine="540"/>
        <w:jc w:val="both"/>
      </w:pPr>
      <w:r>
        <w:rPr>
          <w:sz w:val="20"/>
        </w:rPr>
        <w:t xml:space="preserve">12. Распределение субсидий из бюджета Пензенской области между бюджетами муниципальных образований на реализацию мероприятий, указанных в пункте 4 настоящего Порядка, утверждается постановлением Правительства Пензенской области о распределении (внесении изменений в распределение) субсидий между бюджетами муниципальных образований.</w:t>
      </w:r>
    </w:p>
    <w:p>
      <w:pPr>
        <w:pStyle w:val="0"/>
        <w:spacing w:before="200" w:line-rule="auto"/>
        <w:ind w:firstLine="540"/>
        <w:jc w:val="both"/>
      </w:pPr>
      <w:r>
        <w:rPr>
          <w:sz w:val="20"/>
        </w:rPr>
        <w:t xml:space="preserve">При распределении субсидий между бюджетами муниципальных образований объем субсидии бюджету муниципального образования в финансовом году не может превышать объем средств на исполнение в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софинансирования расходного обязательства муниципального образования из бюджета Пензенской области.</w:t>
      </w:r>
    </w:p>
    <w:p>
      <w:pPr>
        <w:pStyle w:val="0"/>
        <w:spacing w:before="200" w:line-rule="auto"/>
        <w:ind w:firstLine="540"/>
        <w:jc w:val="both"/>
      </w:pPr>
      <w:r>
        <w:rPr>
          <w:sz w:val="20"/>
        </w:rPr>
        <w:t xml:space="preserve">13. В течение 10 рабочих дней после полного завершения работ по мероприятиям, указанным в пункте 4 настоящего Порядка, муниципальным образованием подается заявка (в соответствии с формой, являющейся Приложением к Соглашению) в Министерство на перечисление субсидии из бюджета Пензенской области.</w:t>
      </w:r>
    </w:p>
    <w:p>
      <w:pPr>
        <w:pStyle w:val="0"/>
        <w:spacing w:before="200" w:line-rule="auto"/>
        <w:ind w:firstLine="540"/>
        <w:jc w:val="both"/>
      </w:pPr>
      <w:r>
        <w:rPr>
          <w:sz w:val="20"/>
        </w:rPr>
        <w:t xml:space="preserve">К заявке прилагается пакет документов, содержащий:</w:t>
      </w:r>
    </w:p>
    <w:p>
      <w:pPr>
        <w:pStyle w:val="0"/>
        <w:spacing w:before="200" w:line-rule="auto"/>
        <w:ind w:firstLine="540"/>
        <w:jc w:val="both"/>
      </w:pPr>
      <w:r>
        <w:rPr>
          <w:sz w:val="20"/>
        </w:rPr>
        <w:t xml:space="preserve">а) копии контрактов (договоров) на выполнение работ, поставку, монтаж продукции и (или) оборудования;</w:t>
      </w:r>
    </w:p>
    <w:p>
      <w:pPr>
        <w:pStyle w:val="0"/>
        <w:spacing w:before="200" w:line-rule="auto"/>
        <w:ind w:firstLine="540"/>
        <w:jc w:val="both"/>
      </w:pPr>
      <w:r>
        <w:rPr>
          <w:sz w:val="20"/>
        </w:rPr>
        <w:t xml:space="preserve">б) копии актов о приемке выполненных работ (форма КС-2), копии актов сдачи-приемки выполненных работ (услуг);</w:t>
      </w:r>
    </w:p>
    <w:p>
      <w:pPr>
        <w:pStyle w:val="0"/>
        <w:spacing w:before="200" w:line-rule="auto"/>
        <w:ind w:firstLine="540"/>
        <w:jc w:val="both"/>
      </w:pPr>
      <w:r>
        <w:rPr>
          <w:sz w:val="20"/>
        </w:rPr>
        <w:t xml:space="preserve">в) копию справки о стоимости выполненных работ (услуг) и затрат (форма КС-3);</w:t>
      </w:r>
    </w:p>
    <w:p>
      <w:pPr>
        <w:pStyle w:val="0"/>
        <w:spacing w:before="200" w:line-rule="auto"/>
        <w:ind w:firstLine="540"/>
        <w:jc w:val="both"/>
      </w:pPr>
      <w:r>
        <w:rPr>
          <w:sz w:val="20"/>
        </w:rPr>
        <w:t xml:space="preserve">г) копии счетов-фактур (товарных накладных) на оплату выполненных работ, оказанных услуг;</w:t>
      </w:r>
    </w:p>
    <w:p>
      <w:pPr>
        <w:pStyle w:val="0"/>
        <w:spacing w:before="200" w:line-rule="auto"/>
        <w:ind w:firstLine="540"/>
        <w:jc w:val="both"/>
      </w:pPr>
      <w:r>
        <w:rPr>
          <w:sz w:val="20"/>
        </w:rPr>
        <w:t xml:space="preserve">д) копия положительного заключения по результатам государственной экспертизы проектной документации и результатов инженерных изысканий (в случае если проведение такой экспертизы в соответствии с законодательством Российской Федерации является обязательным);</w:t>
      </w:r>
    </w:p>
    <w:p>
      <w:pPr>
        <w:pStyle w:val="0"/>
        <w:spacing w:before="200" w:line-rule="auto"/>
        <w:ind w:firstLine="540"/>
        <w:jc w:val="both"/>
      </w:pPr>
      <w:r>
        <w:rPr>
          <w:sz w:val="20"/>
        </w:rPr>
        <w:t xml:space="preserve">е) копия договора на осуществление строительного контроля (технического надзора), либо постановления администрации муниципального образования о возложении функции строительного контроля (технического надзора) на подведомственное муниципальное учреждение (при наличии);</w:t>
      </w:r>
    </w:p>
    <w:p>
      <w:pPr>
        <w:pStyle w:val="0"/>
        <w:spacing w:before="200" w:line-rule="auto"/>
        <w:ind w:firstLine="540"/>
        <w:jc w:val="both"/>
      </w:pPr>
      <w:r>
        <w:rPr>
          <w:sz w:val="20"/>
        </w:rPr>
        <w:t xml:space="preserve">ж) копия заключения (отчета) организации (учреждения), осуществляющего строительный контроль (технический надзор) (при наличии);</w:t>
      </w:r>
    </w:p>
    <w:p>
      <w:pPr>
        <w:pStyle w:val="0"/>
        <w:spacing w:before="200" w:line-rule="auto"/>
        <w:ind w:firstLine="540"/>
        <w:jc w:val="both"/>
      </w:pPr>
      <w:r>
        <w:rPr>
          <w:sz w:val="20"/>
        </w:rPr>
        <w:t xml:space="preserve">з) комиссионный акт приемки (осмотра) выполненных работ, подписанный членами общественной муниципальной комиссии, включая представителя финансового органа муниципального образования;</w:t>
      </w:r>
    </w:p>
    <w:p>
      <w:pPr>
        <w:pStyle w:val="0"/>
        <w:spacing w:before="200" w:line-rule="auto"/>
        <w:ind w:firstLine="540"/>
        <w:jc w:val="both"/>
      </w:pPr>
      <w:r>
        <w:rPr>
          <w:sz w:val="20"/>
        </w:rPr>
        <w:t xml:space="preserve">и) выписка из решения представительного органа муниципального образования о бюджете муниципального образования на соответствующий год, подтверждающая наличие бюджетных ассигнований на софинансирование расходного обязательства.</w:t>
      </w:r>
    </w:p>
    <w:p>
      <w:pPr>
        <w:pStyle w:val="0"/>
        <w:spacing w:before="200" w:line-rule="auto"/>
        <w:ind w:firstLine="540"/>
        <w:jc w:val="both"/>
      </w:pPr>
      <w:r>
        <w:rPr>
          <w:sz w:val="20"/>
        </w:rPr>
        <w:t xml:space="preserve">В случае, если по условиям контракта (договора) предусмотрено авансирование выполнения работ (поставки товаров, оказания услуг), муниципальными образованиями в Министерство предоставляется заявка-расчет (в произвольной форме) на перечисление авансовых платежей с приложением копии контракта (договора).</w:t>
      </w:r>
    </w:p>
    <w:p>
      <w:pPr>
        <w:pStyle w:val="0"/>
        <w:spacing w:before="200" w:line-rule="auto"/>
        <w:ind w:firstLine="540"/>
        <w:jc w:val="both"/>
      </w:pPr>
      <w:r>
        <w:rPr>
          <w:sz w:val="20"/>
        </w:rPr>
        <w:t xml:space="preserve">14. Копии документов, прилагаемых муниципальными образованиями к заявке на перечисление субсидии, заверяются главой (администрации) муниципального образования либо иным лицом, уполномоченным на подписание заявки (с приложением документа, подтверждающего полномочия).</w:t>
      </w:r>
    </w:p>
    <w:p>
      <w:pPr>
        <w:pStyle w:val="0"/>
        <w:spacing w:before="200" w:line-rule="auto"/>
        <w:ind w:firstLine="540"/>
        <w:jc w:val="both"/>
      </w:pPr>
      <w:r>
        <w:rPr>
          <w:sz w:val="20"/>
        </w:rPr>
        <w:t xml:space="preserve">15. Министерство в течение 10 рабочих дней со дня получения документов, предусмотренных пунктом 13 настоящего Порядка, осуществляет их рассмотрение, по результатам которого принимает решение о перечислении субсидии либо об отказе в перечислении субсидии.</w:t>
      </w:r>
    </w:p>
    <w:p>
      <w:pPr>
        <w:pStyle w:val="0"/>
        <w:spacing w:before="200" w:line-rule="auto"/>
        <w:ind w:firstLine="540"/>
        <w:jc w:val="both"/>
      </w:pPr>
      <w:r>
        <w:rPr>
          <w:sz w:val="20"/>
        </w:rPr>
        <w:t xml:space="preserve">16. Количественные значения результатов использования субсидии из бюджета Пензенской области бюджетам муниципальных образований на реализацию мероприятий по благоустройству междворовых территорий городских округов и городских поселений Пензенской области, предусмотренные приложением N 1 к настоящему Порядку, устанавливаются Соглашением и являются обязательствами муниципального образования по достижению результатов использования субсидии.</w:t>
      </w:r>
    </w:p>
    <w:p>
      <w:pPr>
        <w:pStyle w:val="0"/>
        <w:spacing w:before="200" w:line-rule="auto"/>
        <w:ind w:firstLine="540"/>
        <w:jc w:val="both"/>
      </w:pPr>
      <w:r>
        <w:rPr>
          <w:sz w:val="20"/>
        </w:rPr>
        <w:t xml:space="preserve">Оценка эффективности использования субсидии осуществляется Министерством путем сравнения фактически достигнутых и предусмотренных Соглашением плановых значений результата использования субсидии.</w:t>
      </w:r>
    </w:p>
    <w:p>
      <w:pPr>
        <w:pStyle w:val="0"/>
        <w:spacing w:before="200" w:line-rule="auto"/>
        <w:ind w:firstLine="540"/>
        <w:jc w:val="both"/>
      </w:pPr>
      <w:r>
        <w:rPr>
          <w:sz w:val="20"/>
        </w:rPr>
        <w:t xml:space="preserve">17. Перечисление субсидий осуществляется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муниципальных образований.</w:t>
      </w:r>
    </w:p>
    <w:p>
      <w:pPr>
        <w:pStyle w:val="0"/>
        <w:spacing w:before="200" w:line-rule="auto"/>
        <w:ind w:firstLine="540"/>
        <w:jc w:val="both"/>
      </w:pPr>
      <w:r>
        <w:rPr>
          <w:sz w:val="20"/>
        </w:rPr>
        <w:t xml:space="preserve">Перечисление субсидии в бюджет муниципального образования осуществляется на основании заявки Министерства на получение субсидии.</w:t>
      </w:r>
    </w:p>
    <w:p>
      <w:pPr>
        <w:pStyle w:val="0"/>
        <w:spacing w:before="200" w:line-rule="auto"/>
        <w:ind w:firstLine="540"/>
        <w:jc w:val="both"/>
      </w:pPr>
      <w:r>
        <w:rPr>
          <w:sz w:val="20"/>
        </w:rPr>
        <w:t xml:space="preserve">В заявке указываются необходимый объем средств в пределах предусмотренной субсидии, расходное обязательство, на осуществление которого субсидия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 К заявке прилагается выписка из решения представительного органа муниципального образования о бюджете муниципального образования на соответствующий год, подтверждающая наличие бюджетных ассигнований на софинансирование расходного обязательства.</w:t>
      </w:r>
    </w:p>
    <w:p>
      <w:pPr>
        <w:pStyle w:val="0"/>
        <w:spacing w:before="200" w:line-rule="auto"/>
        <w:ind w:firstLine="540"/>
        <w:jc w:val="both"/>
      </w:pPr>
      <w:r>
        <w:rPr>
          <w:sz w:val="20"/>
        </w:rPr>
        <w:t xml:space="preserve">Перечисление субсидии осуществляется в установленном порядке на единый счет бюджета муниципального образования, открытый в Управлении Федерального казначейства по Пензенской области.</w:t>
      </w:r>
    </w:p>
    <w:p>
      <w:pPr>
        <w:pStyle w:val="0"/>
        <w:spacing w:before="200" w:line-rule="auto"/>
        <w:ind w:firstLine="540"/>
        <w:jc w:val="both"/>
      </w:pPr>
      <w:r>
        <w:rPr>
          <w:sz w:val="20"/>
        </w:rPr>
        <w:t xml:space="preserve">Перечисление субсидий в бюджеты муниципальных образований осуществляется в пределах суммы, необходимой для оплаты денежных обязательств по расходам получателей средств бюджетов муниципальных образований, в доле, соответствующей уровню софинансирования оплаты расходного обязательства муниципального образования, установленного Соглашением.</w:t>
      </w:r>
    </w:p>
    <w:p>
      <w:pPr>
        <w:pStyle w:val="0"/>
        <w:spacing w:before="200" w:line-rule="auto"/>
        <w:ind w:firstLine="540"/>
        <w:jc w:val="both"/>
      </w:pPr>
      <w:r>
        <w:rPr>
          <w:sz w:val="20"/>
        </w:rPr>
        <w:t xml:space="preserve">18. В случае если муниципальным образованием, по состоянию на 31 декабря года предоставления субсидии, допущены нарушения условий, определенных Соглашением, либо не достигнуты значения результатов использования субсидии, установленные 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то субсидии подлежат возврату в бюджет Пензенской области в срок до 1 июня года, следующего за годом предоставления субсидии, в объеме и порядке, определенных </w:t>
      </w:r>
      <w:hyperlink w:history="0" r:id="rId28" w:tooltip="Постановление Правительства Пензенской обл. от 16.12.2019 N 800-пП (ред. от 20.04.2023) &quot;О формировании, предоставлении и распределении субсидий из бюджета Пензенской области бюджетам муниципальных образований Пензенской области&quot; (вместе с &quot;Правилами формирования, предоставления и распределения субсидий из бюджета Пензенской области бюджетам муниципальных образований Пензенской области&quot;) {КонсультантПлюс}">
        <w:r>
          <w:rPr>
            <w:sz w:val="20"/>
            <w:color w:val="0000ff"/>
          </w:rPr>
          <w:t xml:space="preserve">пунктами 17</w:t>
        </w:r>
      </w:hyperlink>
      <w:r>
        <w:rPr>
          <w:sz w:val="20"/>
        </w:rPr>
        <w:t xml:space="preserve"> - </w:t>
      </w:r>
      <w:hyperlink w:history="0" r:id="rId29" w:tooltip="Постановление Правительства Пензенской обл. от 16.12.2019 N 800-пП (ред. от 20.04.2023) &quot;О формировании, предоставлении и распределении субсидий из бюджета Пензенской области бюджетам муниципальных образований Пензенской области&quot; (вместе с &quot;Правилами формирования, предоставления и распределения субсидий из бюджета Пензенской области бюджетам муниципальных образований Пензенской области&quot;) {КонсультантПлюс}">
        <w:r>
          <w:rPr>
            <w:sz w:val="20"/>
            <w:color w:val="0000ff"/>
          </w:rPr>
          <w:t xml:space="preserve">18</w:t>
        </w:r>
      </w:hyperlink>
      <w:r>
        <w:rPr>
          <w:sz w:val="20"/>
        </w:rP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"О формировании, предоставлении и распределении субсидий из бюджета Пензенской области бюджетам муниципальных образований Пензенской области" (с последующими изменениями).</w:t>
      </w:r>
    </w:p>
    <w:p>
      <w:pPr>
        <w:pStyle w:val="0"/>
        <w:spacing w:before="200" w:line-rule="auto"/>
        <w:ind w:firstLine="540"/>
        <w:jc w:val="both"/>
      </w:pPr>
      <w:r>
        <w:rPr>
          <w:sz w:val="20"/>
        </w:rPr>
        <w:t xml:space="preserve">19. Неиспользованные по состоянию на 1 января текущего финансового года остатки субсидий, предоставленных из бюджета Пензенской области бюджету муниципального образования, подлежат возврату в бюджет Пензенской области в течение первых 15 рабочих дней текущего финансового года.</w:t>
      </w:r>
    </w:p>
    <w:p>
      <w:pPr>
        <w:pStyle w:val="0"/>
        <w:spacing w:before="200" w:line-rule="auto"/>
        <w:ind w:firstLine="540"/>
        <w:jc w:val="both"/>
      </w:pPr>
      <w:r>
        <w:rPr>
          <w:sz w:val="20"/>
        </w:rPr>
        <w:t xml:space="preserve">20. Уполномоченный орган местного самоуправления муниципального образования Пензенской области несет ответственность за достоверность сведений, содержащихся в документах, представляемых им для получения субсидий.</w:t>
      </w:r>
    </w:p>
    <w:p>
      <w:pPr>
        <w:pStyle w:val="0"/>
        <w:spacing w:before="200" w:line-rule="auto"/>
        <w:ind w:firstLine="540"/>
        <w:jc w:val="both"/>
      </w:pPr>
      <w:r>
        <w:rPr>
          <w:sz w:val="20"/>
        </w:rPr>
        <w:t xml:space="preserve">21. Контроль за соблюдением муниципальным образованием Пензенской области условий предоставления субсидий осуществляется Министерством и уполномоченными органами государственного финансового контроля.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right"/>
      </w:pPr>
      <w:r>
        <w:rPr>
          <w:sz w:val="20"/>
        </w:rPr>
        <w:t xml:space="preserve">Приложение N 1</w:t>
      </w:r>
    </w:p>
    <w:p>
      <w:pPr>
        <w:pStyle w:val="0"/>
        <w:jc w:val="right"/>
      </w:pPr>
      <w:r>
        <w:rPr>
          <w:sz w:val="20"/>
        </w:rPr>
        <w:t xml:space="preserve">к Порядку</w:t>
      </w:r>
    </w:p>
    <w:p>
      <w:pPr>
        <w:pStyle w:val="0"/>
        <w:jc w:val="right"/>
      </w:pPr>
      <w:r>
        <w:rPr>
          <w:sz w:val="20"/>
        </w:rPr>
        <w:t xml:space="preserve">предоставления и распределения</w:t>
      </w:r>
    </w:p>
    <w:p>
      <w:pPr>
        <w:pStyle w:val="0"/>
        <w:jc w:val="right"/>
      </w:pPr>
      <w:r>
        <w:rPr>
          <w:sz w:val="20"/>
        </w:rPr>
        <w:t xml:space="preserve">субсидии из бюджета</w:t>
      </w:r>
    </w:p>
    <w:p>
      <w:pPr>
        <w:pStyle w:val="0"/>
        <w:jc w:val="right"/>
      </w:pPr>
      <w:r>
        <w:rPr>
          <w:sz w:val="20"/>
        </w:rPr>
        <w:t xml:space="preserve">Пензенской области бюджетам</w:t>
      </w:r>
    </w:p>
    <w:p>
      <w:pPr>
        <w:pStyle w:val="0"/>
        <w:jc w:val="right"/>
      </w:pPr>
      <w:r>
        <w:rPr>
          <w:sz w:val="20"/>
        </w:rPr>
        <w:t xml:space="preserve">городских округов и городских</w:t>
      </w:r>
    </w:p>
    <w:p>
      <w:pPr>
        <w:pStyle w:val="0"/>
        <w:jc w:val="right"/>
      </w:pPr>
      <w:r>
        <w:rPr>
          <w:sz w:val="20"/>
        </w:rPr>
        <w:t xml:space="preserve">поселений Пензенской области</w:t>
      </w:r>
    </w:p>
    <w:p>
      <w:pPr>
        <w:pStyle w:val="0"/>
        <w:jc w:val="right"/>
      </w:pPr>
      <w:r>
        <w:rPr>
          <w:sz w:val="20"/>
        </w:rPr>
        <w:t xml:space="preserve">на благоустройство междворовых</w:t>
      </w:r>
    </w:p>
    <w:p>
      <w:pPr>
        <w:pStyle w:val="0"/>
        <w:jc w:val="right"/>
      </w:pPr>
      <w:r>
        <w:rPr>
          <w:sz w:val="20"/>
        </w:rPr>
        <w:t xml:space="preserve">территорий городских округов</w:t>
      </w:r>
    </w:p>
    <w:p>
      <w:pPr>
        <w:pStyle w:val="0"/>
        <w:jc w:val="right"/>
      </w:pPr>
      <w:r>
        <w:rPr>
          <w:sz w:val="20"/>
        </w:rPr>
        <w:t xml:space="preserve">и городских поселений</w:t>
      </w:r>
    </w:p>
    <w:p>
      <w:pPr>
        <w:pStyle w:val="0"/>
        <w:jc w:val="right"/>
      </w:pPr>
      <w:r>
        <w:rPr>
          <w:sz w:val="20"/>
        </w:rPr>
        <w:t xml:space="preserve">Пензенской области</w:t>
      </w:r>
    </w:p>
    <w:p>
      <w:pPr>
        <w:pStyle w:val="0"/>
        <w:jc w:val="both"/>
      </w:pPr>
      <w:r>
        <w:rPr>
          <w:sz w:val="20"/>
        </w:rPr>
      </w:r>
    </w:p>
    <w:p>
      <w:pPr>
        <w:pStyle w:val="0"/>
        <w:jc w:val="center"/>
      </w:pPr>
      <w:r>
        <w:rPr>
          <w:sz w:val="20"/>
        </w:rPr>
        <w:t xml:space="preserve">РЕЗУЛЬТАТЫ</w:t>
      </w:r>
    </w:p>
    <w:p>
      <w:pPr>
        <w:pStyle w:val="0"/>
        <w:jc w:val="center"/>
      </w:pPr>
      <w:r>
        <w:rPr>
          <w:sz w:val="20"/>
        </w:rPr>
        <w:t xml:space="preserve">ИСПОЛЬЗОВАНИЯ СУБСИДИИ ИЗ БЮДЖЕТА ПЕНЗЕНСКОЙ ОБЛАСТИ</w:t>
      </w:r>
    </w:p>
    <w:p>
      <w:pPr>
        <w:pStyle w:val="0"/>
        <w:jc w:val="center"/>
      </w:pPr>
      <w:r>
        <w:rPr>
          <w:sz w:val="20"/>
        </w:rPr>
        <w:t xml:space="preserve">БЮДЖЕТАМ ГОРОДСКИХ ОКРУГОВ И ГОРОДСКИХ ПОСЕЛЕНИЙ ПЕНЗЕНСКОЙ</w:t>
      </w:r>
    </w:p>
    <w:p>
      <w:pPr>
        <w:pStyle w:val="0"/>
        <w:jc w:val="center"/>
      </w:pPr>
      <w:r>
        <w:rPr>
          <w:sz w:val="20"/>
        </w:rPr>
        <w:t xml:space="preserve">ОБЛАСТИ НА БЛАГОУСТРОЙСТВО МЕЖДВОРОВЫХ ТЕРРИТОРИЙ ГОРОДСКИХ</w:t>
      </w:r>
    </w:p>
    <w:p>
      <w:pPr>
        <w:pStyle w:val="0"/>
        <w:jc w:val="center"/>
      </w:pPr>
      <w:r>
        <w:rPr>
          <w:sz w:val="20"/>
        </w:rPr>
        <w:t xml:space="preserve">ОКРУГОВ И ГОРОДСКИХ ПОСЕЛЕНИЙ ПЕНЗЕНСКОЙ 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0"/>
        <w:gridCol w:w="1701"/>
        <w:gridCol w:w="2268"/>
        <w:gridCol w:w="832"/>
        <w:gridCol w:w="1036"/>
        <w:gridCol w:w="1757"/>
        <w:gridCol w:w="845"/>
      </w:tblGrid>
      <w:tr>
        <w:tc>
          <w:tcPr>
            <w:tcW w:w="570" w:type="dxa"/>
            <w:vMerge w:val="restart"/>
          </w:tcPr>
          <w:p>
            <w:pPr>
              <w:pStyle w:val="0"/>
              <w:jc w:val="center"/>
            </w:pPr>
            <w:r>
              <w:rPr>
                <w:sz w:val="20"/>
              </w:rPr>
              <w:t xml:space="preserve">N п/п</w:t>
            </w:r>
          </w:p>
        </w:tc>
        <w:tc>
          <w:tcPr>
            <w:tcW w:w="1701" w:type="dxa"/>
            <w:vMerge w:val="restart"/>
          </w:tcPr>
          <w:p>
            <w:pPr>
              <w:pStyle w:val="0"/>
              <w:jc w:val="center"/>
            </w:pPr>
            <w:r>
              <w:rPr>
                <w:sz w:val="20"/>
              </w:rPr>
              <w:t xml:space="preserve">Наименование результата</w:t>
            </w:r>
          </w:p>
        </w:tc>
        <w:tc>
          <w:tcPr>
            <w:tcW w:w="2268" w:type="dxa"/>
            <w:vMerge w:val="restart"/>
          </w:tcPr>
          <w:p>
            <w:pPr>
              <w:pStyle w:val="0"/>
              <w:jc w:val="center"/>
            </w:pPr>
            <w:r>
              <w:rPr>
                <w:sz w:val="20"/>
              </w:rPr>
              <w:t xml:space="preserve">Наименование обязательства</w:t>
            </w:r>
          </w:p>
        </w:tc>
        <w:tc>
          <w:tcPr>
            <w:gridSpan w:val="2"/>
            <w:tcW w:w="1868" w:type="dxa"/>
          </w:tcPr>
          <w:p>
            <w:pPr>
              <w:pStyle w:val="0"/>
              <w:jc w:val="center"/>
            </w:pPr>
            <w:r>
              <w:rPr>
                <w:sz w:val="20"/>
              </w:rPr>
              <w:t xml:space="preserve">Значение результата, ед.</w:t>
            </w:r>
          </w:p>
        </w:tc>
        <w:tc>
          <w:tcPr>
            <w:gridSpan w:val="2"/>
            <w:tcW w:w="2602" w:type="dxa"/>
          </w:tcPr>
          <w:p>
            <w:pPr>
              <w:pStyle w:val="0"/>
              <w:jc w:val="center"/>
            </w:pPr>
            <w:r>
              <w:rPr>
                <w:sz w:val="20"/>
              </w:rPr>
              <w:t xml:space="preserve">Срок исполнения</w:t>
            </w:r>
          </w:p>
        </w:tc>
      </w:tr>
      <w:tr>
        <w:tc>
          <w:tcPr>
            <w:vMerge w:val="continue"/>
          </w:tcPr>
          <w:p/>
        </w:tc>
        <w:tc>
          <w:tcPr>
            <w:vMerge w:val="continue"/>
          </w:tcPr>
          <w:p/>
        </w:tc>
        <w:tc>
          <w:tcPr>
            <w:vMerge w:val="continue"/>
          </w:tcPr>
          <w:p/>
        </w:tc>
        <w:tc>
          <w:tcPr>
            <w:tcW w:w="832" w:type="dxa"/>
          </w:tcPr>
          <w:p>
            <w:pPr>
              <w:pStyle w:val="0"/>
              <w:jc w:val="center"/>
            </w:pPr>
            <w:r>
              <w:rPr>
                <w:sz w:val="20"/>
              </w:rPr>
              <w:t xml:space="preserve">План</w:t>
            </w:r>
          </w:p>
        </w:tc>
        <w:tc>
          <w:tcPr>
            <w:tcW w:w="1036" w:type="dxa"/>
          </w:tcPr>
          <w:p>
            <w:pPr>
              <w:pStyle w:val="0"/>
              <w:jc w:val="center"/>
            </w:pPr>
            <w:r>
              <w:rPr>
                <w:sz w:val="20"/>
              </w:rPr>
              <w:t xml:space="preserve">Факт</w:t>
            </w:r>
          </w:p>
        </w:tc>
        <w:tc>
          <w:tcPr>
            <w:tcW w:w="1757" w:type="dxa"/>
          </w:tcPr>
          <w:p>
            <w:pPr>
              <w:pStyle w:val="0"/>
              <w:jc w:val="center"/>
            </w:pPr>
            <w:r>
              <w:rPr>
                <w:sz w:val="20"/>
              </w:rPr>
              <w:t xml:space="preserve">План</w:t>
            </w:r>
          </w:p>
        </w:tc>
        <w:tc>
          <w:tcPr>
            <w:tcW w:w="845" w:type="dxa"/>
          </w:tcPr>
          <w:p>
            <w:pPr>
              <w:pStyle w:val="0"/>
              <w:jc w:val="center"/>
            </w:pPr>
            <w:r>
              <w:rPr>
                <w:sz w:val="20"/>
              </w:rPr>
              <w:t xml:space="preserve">Факт</w:t>
            </w:r>
          </w:p>
        </w:tc>
      </w:tr>
      <w:tr>
        <w:tc>
          <w:tcPr>
            <w:tcW w:w="570" w:type="dxa"/>
          </w:tcPr>
          <w:p>
            <w:pPr>
              <w:pStyle w:val="0"/>
              <w:jc w:val="center"/>
            </w:pPr>
            <w:r>
              <w:rPr>
                <w:sz w:val="20"/>
              </w:rPr>
              <w:t xml:space="preserve">1</w:t>
            </w:r>
          </w:p>
        </w:tc>
        <w:tc>
          <w:tcPr>
            <w:tcW w:w="1701" w:type="dxa"/>
          </w:tcPr>
          <w:p>
            <w:pPr>
              <w:pStyle w:val="0"/>
              <w:jc w:val="center"/>
            </w:pPr>
            <w:r>
              <w:rPr>
                <w:sz w:val="20"/>
              </w:rPr>
              <w:t xml:space="preserve">2</w:t>
            </w:r>
          </w:p>
        </w:tc>
        <w:tc>
          <w:tcPr>
            <w:tcW w:w="2268" w:type="dxa"/>
          </w:tcPr>
          <w:p>
            <w:pPr>
              <w:pStyle w:val="0"/>
              <w:jc w:val="center"/>
            </w:pPr>
            <w:r>
              <w:rPr>
                <w:sz w:val="20"/>
              </w:rPr>
              <w:t xml:space="preserve">3</w:t>
            </w:r>
          </w:p>
        </w:tc>
        <w:tc>
          <w:tcPr>
            <w:tcW w:w="832" w:type="dxa"/>
          </w:tcPr>
          <w:p>
            <w:pPr>
              <w:pStyle w:val="0"/>
              <w:jc w:val="center"/>
            </w:pPr>
            <w:r>
              <w:rPr>
                <w:sz w:val="20"/>
              </w:rPr>
              <w:t xml:space="preserve">4</w:t>
            </w:r>
          </w:p>
        </w:tc>
        <w:tc>
          <w:tcPr>
            <w:tcW w:w="1036" w:type="dxa"/>
          </w:tcPr>
          <w:p>
            <w:pPr>
              <w:pStyle w:val="0"/>
              <w:jc w:val="center"/>
            </w:pPr>
            <w:r>
              <w:rPr>
                <w:sz w:val="20"/>
              </w:rPr>
              <w:t xml:space="preserve">5</w:t>
            </w:r>
          </w:p>
        </w:tc>
        <w:tc>
          <w:tcPr>
            <w:tcW w:w="1757" w:type="dxa"/>
          </w:tcPr>
          <w:p>
            <w:pPr>
              <w:pStyle w:val="0"/>
              <w:jc w:val="center"/>
            </w:pPr>
            <w:r>
              <w:rPr>
                <w:sz w:val="20"/>
              </w:rPr>
              <w:t xml:space="preserve">6</w:t>
            </w:r>
          </w:p>
        </w:tc>
        <w:tc>
          <w:tcPr>
            <w:tcW w:w="845" w:type="dxa"/>
          </w:tcPr>
          <w:p>
            <w:pPr>
              <w:pStyle w:val="0"/>
              <w:jc w:val="center"/>
            </w:pPr>
            <w:r>
              <w:rPr>
                <w:sz w:val="20"/>
              </w:rPr>
              <w:t xml:space="preserve">7</w:t>
            </w:r>
          </w:p>
        </w:tc>
      </w:tr>
      <w:tr>
        <w:tc>
          <w:tcPr>
            <w:tcW w:w="570" w:type="dxa"/>
          </w:tcPr>
          <w:p>
            <w:pPr>
              <w:pStyle w:val="0"/>
              <w:jc w:val="center"/>
            </w:pPr>
            <w:r>
              <w:rPr>
                <w:sz w:val="20"/>
              </w:rPr>
              <w:t xml:space="preserve">1</w:t>
            </w:r>
          </w:p>
        </w:tc>
        <w:tc>
          <w:tcPr>
            <w:tcW w:w="1701" w:type="dxa"/>
          </w:tcPr>
          <w:p>
            <w:pPr>
              <w:pStyle w:val="0"/>
              <w:jc w:val="center"/>
            </w:pPr>
            <w:r>
              <w:rPr>
                <w:sz w:val="20"/>
              </w:rPr>
              <w:t xml:space="preserve">Количество реализованных проектов благоустройства междворовых территорий городских округов и городских поселений Пензенской области</w:t>
            </w:r>
          </w:p>
        </w:tc>
        <w:tc>
          <w:tcPr>
            <w:tcW w:w="2268" w:type="dxa"/>
          </w:tcPr>
          <w:p>
            <w:pPr>
              <w:pStyle w:val="0"/>
              <w:jc w:val="center"/>
            </w:pPr>
            <w:r>
              <w:rPr>
                <w:sz w:val="20"/>
              </w:rPr>
              <w:t xml:space="preserve">Обеспечить благоустройство междворовых территорий, предусматривающее проведение работ по асфальтированию, освещению, приобретению и монтажу малых архитектурных форм и детских игровых и спортивных площадок</w:t>
            </w:r>
          </w:p>
        </w:tc>
        <w:tc>
          <w:tcPr>
            <w:tcW w:w="832" w:type="dxa"/>
          </w:tcPr>
          <w:p>
            <w:pPr>
              <w:pStyle w:val="0"/>
            </w:pPr>
            <w:r>
              <w:rPr>
                <w:sz w:val="20"/>
              </w:rPr>
            </w:r>
          </w:p>
        </w:tc>
        <w:tc>
          <w:tcPr>
            <w:tcW w:w="1036" w:type="dxa"/>
          </w:tcPr>
          <w:p>
            <w:pPr>
              <w:pStyle w:val="0"/>
            </w:pPr>
            <w:r>
              <w:rPr>
                <w:sz w:val="20"/>
              </w:rPr>
            </w:r>
          </w:p>
        </w:tc>
        <w:tc>
          <w:tcPr>
            <w:tcW w:w="1757" w:type="dxa"/>
          </w:tcPr>
          <w:p>
            <w:pPr>
              <w:pStyle w:val="0"/>
              <w:jc w:val="center"/>
            </w:pPr>
            <w:r>
              <w:rPr>
                <w:sz w:val="20"/>
              </w:rPr>
              <w:t xml:space="preserve">Не позднее 1 ноября года предоставления субсидии</w:t>
            </w:r>
          </w:p>
        </w:tc>
        <w:tc>
          <w:tcPr>
            <w:tcW w:w="845" w:type="dxa"/>
          </w:tcPr>
          <w:p>
            <w:pPr>
              <w:pStyle w:val="0"/>
            </w:pPr>
            <w:r>
              <w:rPr>
                <w:sz w:val="20"/>
              </w:rPr>
            </w:r>
          </w:p>
        </w:tc>
      </w:tr>
    </w:tbl>
    <w:p>
      <w:pPr>
        <w:pStyle w:val="0"/>
        <w:jc w:val="right"/>
      </w:pPr>
      <w:r>
        <w:rPr>
          <w:sz w:val="20"/>
        </w:rPr>
        <w:t xml:space="preserve">".</w:t>
      </w:r>
    </w:p>
    <w:p>
      <w:pPr>
        <w:pStyle w:val="0"/>
        <w:ind w:firstLine="540"/>
        <w:jc w:val="both"/>
      </w:pPr>
      <w:r>
        <w:rPr>
          <w:sz w:val="20"/>
        </w:rPr>
        <w:t xml:space="preserve">1.5. Дополнить </w:t>
      </w:r>
      <w:hyperlink w:history="0" r:id="rId30" w:tooltip="Постановление Правительства Пензенской обл. от 01.09.2017 N 414-пП (ред. от 17.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Программу</w:t>
        </w:r>
      </w:hyperlink>
      <w:r>
        <w:rPr>
          <w:sz w:val="20"/>
        </w:rPr>
        <w:t xml:space="preserve"> разделом "Порядок предоставления и распределения субсидий из бюджета Пензенской области бюджетам муниципальных образований Пензенской области на реализацию инициативных проектов жителей муниципальных образований Пензенской области в сфере благоустройства" следующего содержания:</w:t>
      </w:r>
    </w:p>
    <w:p>
      <w:pPr>
        <w:pStyle w:val="0"/>
        <w:spacing w:before="200" w:line-rule="auto"/>
        <w:jc w:val="center"/>
      </w:pPr>
      <w:r>
        <w:rPr>
          <w:sz w:val="20"/>
        </w:rPr>
        <w:t xml:space="preserve">"Порядок предоставления и распределения субсидий из бюджета</w:t>
      </w:r>
    </w:p>
    <w:p>
      <w:pPr>
        <w:pStyle w:val="0"/>
        <w:jc w:val="center"/>
      </w:pPr>
      <w:r>
        <w:rPr>
          <w:sz w:val="20"/>
        </w:rPr>
        <w:t xml:space="preserve">Пензенской области бюджетам муниципальных образований</w:t>
      </w:r>
    </w:p>
    <w:p>
      <w:pPr>
        <w:pStyle w:val="0"/>
        <w:jc w:val="center"/>
      </w:pPr>
      <w:r>
        <w:rPr>
          <w:sz w:val="20"/>
        </w:rPr>
        <w:t xml:space="preserve">Пензенской области на реализацию инициативных проектов</w:t>
      </w:r>
    </w:p>
    <w:p>
      <w:pPr>
        <w:pStyle w:val="0"/>
        <w:jc w:val="center"/>
      </w:pPr>
      <w:r>
        <w:rPr>
          <w:sz w:val="20"/>
        </w:rPr>
        <w:t xml:space="preserve">жителей муниципальных образований Пензенской области в сфере</w:t>
      </w:r>
    </w:p>
    <w:p>
      <w:pPr>
        <w:pStyle w:val="0"/>
        <w:jc w:val="center"/>
      </w:pPr>
      <w:r>
        <w:rPr>
          <w:sz w:val="20"/>
        </w:rPr>
        <w:t xml:space="preserve">благоустройства</w:t>
      </w:r>
    </w:p>
    <w:p>
      <w:pPr>
        <w:pStyle w:val="0"/>
        <w:jc w:val="both"/>
      </w:pPr>
      <w:r>
        <w:rPr>
          <w:sz w:val="20"/>
        </w:rPr>
      </w:r>
    </w:p>
    <w:p>
      <w:pPr>
        <w:pStyle w:val="0"/>
        <w:ind w:firstLine="540"/>
        <w:jc w:val="both"/>
      </w:pPr>
      <w:r>
        <w:rPr>
          <w:sz w:val="20"/>
        </w:rPr>
        <w:t xml:space="preserve">1. Настоящий Порядок устанавливает цели, условия и порядок предоставления и распределения субсидий из бюджета Пензенской области бюджетам муниципальных образований Пензенской области в целях софинансирования расходных обязательств бюджетов муниципальных образований Пензенской области, возникающих при реализации инициативных проектов жителей муниципальных образований Пензенской области в сфере благоустройства (далее - Порядок, субсидия), в рамках государственной программы Пензенской области "Формирование комфортной городской среды на территории Пензенской области", утвержденной постановлением Правительства Пензенской области от 01.09.2017 N 414-пП (далее - государственная программа) (с последующими изменениями).</w:t>
      </w:r>
    </w:p>
    <w:p>
      <w:pPr>
        <w:pStyle w:val="0"/>
        <w:spacing w:before="200" w:line-rule="auto"/>
        <w:ind w:firstLine="540"/>
        <w:jc w:val="both"/>
      </w:pPr>
      <w:r>
        <w:rPr>
          <w:sz w:val="20"/>
        </w:rPr>
        <w:t xml:space="preserve">2. Субсидии предоставляются и распределяются в пределах бюджетных ассигнований, предусмотренных в законе Пензенской области о бюджете Пензенской области на соответствующий финансовый год и плановый период, и лимитов бюджетных обязательств, утвержденных Министерству жилищно-коммунального хозяйства и гражданской защиты населения Пензенской области (далее - Министерство) как главному распорядителю средств бюджета Пензенской области, на цели, предусмотренные пунктом 1 настоящим Порядком, исходя из необходимости достижения результатов использования субсидий.</w:t>
      </w:r>
    </w:p>
    <w:p>
      <w:pPr>
        <w:pStyle w:val="0"/>
        <w:spacing w:before="200" w:line-rule="auto"/>
        <w:ind w:firstLine="540"/>
        <w:jc w:val="both"/>
      </w:pPr>
      <w:r>
        <w:rPr>
          <w:sz w:val="20"/>
        </w:rPr>
        <w:t xml:space="preserve">3. Получателями субсидий являются муниципальные образования Пензенской области (далее - муниципальные образования), на территории которых реализуются инициативные проекты жителей муниципальных образований Пензенской области в сфере благоустройства.</w:t>
      </w:r>
    </w:p>
    <w:p>
      <w:pPr>
        <w:pStyle w:val="0"/>
        <w:spacing w:before="200" w:line-rule="auto"/>
        <w:ind w:firstLine="540"/>
        <w:jc w:val="both"/>
      </w:pPr>
      <w:r>
        <w:rPr>
          <w:sz w:val="20"/>
        </w:rPr>
        <w:t xml:space="preserve">4. Субсидии предоставляются Министерством бюджетам муниципальных образований Пензенской области на реализацию инициативных проектов жителей муниципальных образований Пензенской области в сфере благоустройства, выдвигаемых для получения финансовой поддержки за счет бюджета Пензенской области, на мероприятия по:</w:t>
      </w:r>
    </w:p>
    <w:p>
      <w:pPr>
        <w:pStyle w:val="0"/>
        <w:spacing w:before="200" w:line-rule="auto"/>
        <w:ind w:firstLine="540"/>
        <w:jc w:val="both"/>
      </w:pPr>
      <w:r>
        <w:rPr>
          <w:sz w:val="20"/>
        </w:rPr>
        <w:t xml:space="preserve">- проведению работ по асфальтированию необходимых частей территории муниципального образования;</w:t>
      </w:r>
    </w:p>
    <w:p>
      <w:pPr>
        <w:pStyle w:val="0"/>
        <w:spacing w:before="200" w:line-rule="auto"/>
        <w:ind w:firstLine="540"/>
        <w:jc w:val="both"/>
      </w:pPr>
      <w:r>
        <w:rPr>
          <w:sz w:val="20"/>
        </w:rPr>
        <w:t xml:space="preserve">- проведению работ по освещению территории муниципального образования;</w:t>
      </w:r>
    </w:p>
    <w:p>
      <w:pPr>
        <w:pStyle w:val="0"/>
        <w:spacing w:before="200" w:line-rule="auto"/>
        <w:ind w:firstLine="540"/>
        <w:jc w:val="both"/>
      </w:pPr>
      <w:r>
        <w:rPr>
          <w:sz w:val="20"/>
        </w:rPr>
        <w:t xml:space="preserve">- приобретению и монтажу малых архитектурных форм на территории муниципального образования;</w:t>
      </w:r>
    </w:p>
    <w:p>
      <w:pPr>
        <w:pStyle w:val="0"/>
        <w:spacing w:before="200" w:line-rule="auto"/>
        <w:ind w:firstLine="540"/>
        <w:jc w:val="both"/>
      </w:pPr>
      <w:r>
        <w:rPr>
          <w:sz w:val="20"/>
        </w:rPr>
        <w:t xml:space="preserve">- приобретению и монтажу детских игровых и спортивных площадок на территории муниципального образования;</w:t>
      </w:r>
    </w:p>
    <w:p>
      <w:pPr>
        <w:pStyle w:val="0"/>
        <w:spacing w:before="200" w:line-rule="auto"/>
        <w:ind w:firstLine="540"/>
        <w:jc w:val="both"/>
      </w:pPr>
      <w:r>
        <w:rPr>
          <w:sz w:val="20"/>
        </w:rPr>
        <w:t xml:space="preserve">- созданию мест накопления твердых коммунальных отходов на территории муниципального образования;</w:t>
      </w:r>
    </w:p>
    <w:p>
      <w:pPr>
        <w:pStyle w:val="0"/>
        <w:spacing w:before="200" w:line-rule="auto"/>
        <w:ind w:firstLine="540"/>
        <w:jc w:val="both"/>
      </w:pPr>
      <w:r>
        <w:rPr>
          <w:sz w:val="20"/>
        </w:rPr>
        <w:t xml:space="preserve">- проведению комплексного благоустройства дворовых/междворовых территорий муниципального образования;</w:t>
      </w:r>
    </w:p>
    <w:p>
      <w:pPr>
        <w:pStyle w:val="0"/>
        <w:spacing w:before="200" w:line-rule="auto"/>
        <w:ind w:firstLine="540"/>
        <w:jc w:val="both"/>
      </w:pPr>
      <w:r>
        <w:rPr>
          <w:sz w:val="20"/>
        </w:rPr>
        <w:t xml:space="preserve">- проведению комплексного благоустройства общественных территорий муниципального образования.</w:t>
      </w:r>
    </w:p>
    <w:p>
      <w:pPr>
        <w:pStyle w:val="0"/>
        <w:spacing w:before="200" w:line-rule="auto"/>
        <w:ind w:firstLine="540"/>
        <w:jc w:val="both"/>
      </w:pPr>
      <w:r>
        <w:rPr>
          <w:sz w:val="20"/>
        </w:rPr>
        <w:t xml:space="preserve">Под "междворовой территорией" понимается совокупность дворовых территорий, прилегающих к многоквартирным домам.</w:t>
      </w:r>
    </w:p>
    <w:p>
      <w:pPr>
        <w:pStyle w:val="0"/>
        <w:spacing w:before="200" w:line-rule="auto"/>
        <w:ind w:firstLine="540"/>
        <w:jc w:val="both"/>
      </w:pPr>
      <w:r>
        <w:rPr>
          <w:sz w:val="20"/>
        </w:rPr>
        <w:t xml:space="preserve">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pPr>
        <w:pStyle w:val="0"/>
        <w:spacing w:before="200" w:line-rule="auto"/>
        <w:ind w:firstLine="540"/>
        <w:jc w:val="both"/>
      </w:pPr>
      <w:r>
        <w:rPr>
          <w:sz w:val="20"/>
        </w:rPr>
        <w:t xml:space="preserve">Под "комплексным благоустройством" понимается совокупность работ по асфальтированию и освещению необходимых частей территории муниципального образования, приобретению и монтажу малых архитектурных форм, детских игровых и спортивных площадок на территории муниципального образования, созданию мест накопления твердых коммунальных отходов на территории муниципального образования.</w:t>
      </w:r>
    </w:p>
    <w:p>
      <w:pPr>
        <w:pStyle w:val="0"/>
        <w:spacing w:before="200" w:line-rule="auto"/>
        <w:ind w:firstLine="540"/>
        <w:jc w:val="both"/>
      </w:pPr>
      <w:r>
        <w:rPr>
          <w:sz w:val="20"/>
        </w:rPr>
        <w:t xml:space="preserve">Под "инициативным проектом жителей муниципального образования Пензенской области в сфере благоустройства" понимается предложение жителей муниципального образования, подготовленное на основе проектных идей и в установленном порядке внесенное в администрацию муниципального образования Пензенской области в целях реализации мероприятий, указанных в настоящем пункте Порядка (далее - инициативный проект).</w:t>
      </w:r>
    </w:p>
    <w:p>
      <w:pPr>
        <w:pStyle w:val="0"/>
        <w:spacing w:before="200" w:line-rule="auto"/>
        <w:ind w:firstLine="540"/>
        <w:jc w:val="both"/>
      </w:pPr>
      <w:r>
        <w:rPr>
          <w:sz w:val="20"/>
        </w:rPr>
        <w:t xml:space="preserve">5. Условием предоставления субсидии является заключение уполномоченным органом местного самоуправления муниципального образования с Министерством Соглашения о предоставлении субсидии из бюджета Пензенской области бюджету муниципального образования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в соответствии с типовой формой, утвержденной Министерством финансов Пензенской области.</w:t>
      </w:r>
    </w:p>
    <w:p>
      <w:pPr>
        <w:pStyle w:val="0"/>
        <w:spacing w:before="200" w:line-rule="auto"/>
        <w:ind w:firstLine="540"/>
        <w:jc w:val="both"/>
      </w:pPr>
      <w:r>
        <w:rPr>
          <w:sz w:val="20"/>
        </w:rPr>
        <w:t xml:space="preserve">Соглашение заключается не позднее 30 дней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постановления Правительства Пензенской области о внесении изменений в распределение объемов субсидий в случаях, предусмотренных </w:t>
      </w:r>
      <w:hyperlink w:history="0" r:id="rId31" w:tooltip="Закон Пензенской обл. от 20.09.2005 N 849-ЗПО (ред. от 24.03.2023) &quot;О межбюджетных отношениях в Пензенской области&quot; (принят ЗС Пензенской обл. 16.09.2005) (вместе с &quot;Порядком распределения дотаций на выравнивание бюджетной обеспеченности поселений&quot;, &quot;Порядком и методикой распределения дотаций на выравнивание бюджетной обеспеченности муниципальных районов (городских округов)&quot;, &quot;Порядком распределения между муниципальными образованиями дотаций на выравнивание бюджетной обеспеченности поселений из бюджета муни {КонсультантПлюс}">
        <w:r>
          <w:rPr>
            <w:sz w:val="20"/>
            <w:color w:val="0000ff"/>
          </w:rPr>
          <w:t xml:space="preserve">частью 7 статьи 11</w:t>
        </w:r>
      </w:hyperlink>
      <w:r>
        <w:rPr>
          <w:sz w:val="20"/>
        </w:rPr>
        <w:t xml:space="preserve"> Закона Пензенской области от 20.09.2005 N 849-ЗПО "О межбюджетных отношениях в Пензенской области" (с последующими изменениями).</w:t>
      </w:r>
    </w:p>
    <w:p>
      <w:pPr>
        <w:pStyle w:val="0"/>
        <w:spacing w:before="200" w:line-rule="auto"/>
        <w:ind w:firstLine="540"/>
        <w:jc w:val="both"/>
      </w:pPr>
      <w:r>
        <w:rPr>
          <w:sz w:val="20"/>
        </w:rPr>
        <w:t xml:space="preserve">Соглашение должно содержать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на предоставление субсидий бюджетам муниципальных образований, приводящего к невозможности предоставления субсидии в размере, определенном в Соглашении.</w:t>
      </w:r>
    </w:p>
    <w:p>
      <w:pPr>
        <w:pStyle w:val="0"/>
        <w:spacing w:before="200" w:line-rule="auto"/>
        <w:ind w:firstLine="540"/>
        <w:jc w:val="both"/>
      </w:pPr>
      <w:r>
        <w:rPr>
          <w:sz w:val="20"/>
        </w:rPr>
        <w:t xml:space="preserve">Дополнительные соглашения к Соглашению, предусматривающие внесение в него изменений и его расторжение, заключаются в соответствии с типовой формой, утвержденной Министерством финансов Пензенской области.</w:t>
      </w:r>
    </w:p>
    <w:p>
      <w:pPr>
        <w:pStyle w:val="0"/>
        <w:spacing w:before="200" w:line-rule="auto"/>
        <w:ind w:firstLine="540"/>
        <w:jc w:val="both"/>
      </w:pPr>
      <w:r>
        <w:rPr>
          <w:sz w:val="20"/>
        </w:rPr>
        <w:t xml:space="preserve">6. Для участия в мероприятиях, указанных в пункте 4 настоящего Порядка, муниципальные образования в срок до 10-00 часов 1 октября года, предшествующего году предоставления субсидии, представляют в Министерство по адресу: г. Пенза, ул. Московская, 110, каб. 446 (приемная) документы:</w:t>
      </w:r>
    </w:p>
    <w:p>
      <w:pPr>
        <w:pStyle w:val="0"/>
        <w:spacing w:before="200" w:line-rule="auto"/>
        <w:ind w:firstLine="540"/>
        <w:jc w:val="both"/>
      </w:pPr>
      <w:r>
        <w:rPr>
          <w:sz w:val="20"/>
        </w:rPr>
        <w:t xml:space="preserve">а) заявку, которая включает в себя следующую информацию:</w:t>
      </w:r>
    </w:p>
    <w:p>
      <w:pPr>
        <w:pStyle w:val="0"/>
        <w:spacing w:before="200" w:line-rule="auto"/>
        <w:ind w:firstLine="540"/>
        <w:jc w:val="both"/>
      </w:pPr>
      <w:r>
        <w:rPr>
          <w:sz w:val="20"/>
        </w:rPr>
        <w:t xml:space="preserve">- наименование муниципального образования;</w:t>
      </w:r>
    </w:p>
    <w:p>
      <w:pPr>
        <w:pStyle w:val="0"/>
        <w:spacing w:before="200" w:line-rule="auto"/>
        <w:ind w:firstLine="540"/>
        <w:jc w:val="both"/>
      </w:pPr>
      <w:r>
        <w:rPr>
          <w:sz w:val="20"/>
        </w:rPr>
        <w:t xml:space="preserve">- наименование инициативного проекта и сроки его реализации;</w:t>
      </w:r>
    </w:p>
    <w:p>
      <w:pPr>
        <w:pStyle w:val="0"/>
        <w:spacing w:before="200" w:line-rule="auto"/>
        <w:ind w:firstLine="540"/>
        <w:jc w:val="both"/>
      </w:pPr>
      <w:r>
        <w:rPr>
          <w:sz w:val="20"/>
        </w:rPr>
        <w:t xml:space="preserve">- необходимый объем финансирования мероприятий инициативного проекта.</w:t>
      </w:r>
    </w:p>
    <w:p>
      <w:pPr>
        <w:pStyle w:val="0"/>
        <w:spacing w:before="200" w:line-rule="auto"/>
        <w:ind w:firstLine="540"/>
        <w:jc w:val="both"/>
      </w:pPr>
      <w:r>
        <w:rPr>
          <w:sz w:val="20"/>
        </w:rPr>
        <w:t xml:space="preserve">Заявка подписывается главой (администрации) муниципального образования или лицом, уполномоченным на подписание заявки (с приложением документа, подтверждающего полномочия);</w:t>
      </w:r>
    </w:p>
    <w:p>
      <w:pPr>
        <w:pStyle w:val="0"/>
        <w:spacing w:before="200" w:line-rule="auto"/>
        <w:ind w:firstLine="540"/>
        <w:jc w:val="both"/>
      </w:pPr>
      <w:r>
        <w:rPr>
          <w:sz w:val="20"/>
        </w:rPr>
        <w:t xml:space="preserve">б) обязательство о предоставлении муниципальным образованием гарантийного письма об обеспечении софинансирования муниципальным образованием расходного обязательства;</w:t>
      </w:r>
    </w:p>
    <w:p>
      <w:pPr>
        <w:pStyle w:val="0"/>
        <w:spacing w:before="200" w:line-rule="auto"/>
        <w:ind w:firstLine="540"/>
        <w:jc w:val="both"/>
      </w:pPr>
      <w:r>
        <w:rPr>
          <w:sz w:val="20"/>
        </w:rPr>
        <w:t xml:space="preserve">в) копию протокола проведения конкурсного отбора инициативных проектов, утвержденного муниципальным правовым актом муниципального образования;</w:t>
      </w:r>
    </w:p>
    <w:p>
      <w:pPr>
        <w:pStyle w:val="0"/>
        <w:spacing w:before="200" w:line-rule="auto"/>
        <w:ind w:firstLine="540"/>
        <w:jc w:val="both"/>
      </w:pPr>
      <w:r>
        <w:rPr>
          <w:sz w:val="20"/>
        </w:rPr>
        <w:t xml:space="preserve">г) копию решения (протокола) органа местного самоуправления муниципального образования о поддержке инициативного проекта и продолжению работы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pPr>
        <w:pStyle w:val="0"/>
        <w:spacing w:before="200" w:line-rule="auto"/>
        <w:ind w:firstLine="540"/>
        <w:jc w:val="both"/>
      </w:pPr>
      <w:r>
        <w:rPr>
          <w:sz w:val="20"/>
        </w:rPr>
        <w:t xml:space="preserve">7. Министерство в установленном порядке регистрирует документы, указанные в пункте 6 настоящего Порядка, в день их поступления.</w:t>
      </w:r>
    </w:p>
    <w:p>
      <w:pPr>
        <w:pStyle w:val="0"/>
        <w:spacing w:before="200" w:line-rule="auto"/>
        <w:ind w:firstLine="540"/>
        <w:jc w:val="both"/>
      </w:pPr>
      <w:r>
        <w:rPr>
          <w:sz w:val="20"/>
        </w:rPr>
        <w:t xml:space="preserve">8. Размер субсидии определяется исходя из необходимого объема средств, установленного инициативным проектом, заявленной потребности муниципального образования и предельного уровня софинансирования расходного обязательства муниципального образования из бюджета Пензенской области.</w:t>
      </w:r>
    </w:p>
    <w:p>
      <w:pPr>
        <w:pStyle w:val="0"/>
        <w:spacing w:before="200" w:line-rule="auto"/>
        <w:ind w:firstLine="540"/>
        <w:jc w:val="both"/>
      </w:pPr>
      <w:r>
        <w:rPr>
          <w:sz w:val="20"/>
        </w:rPr>
        <w:t xml:space="preserve">Уровень софинансирования расходных обязательств из бюджета муниципального образования по мероприятиям, указанным в пункте 4 настоящего Порядка, составляет 70%.</w:t>
      </w:r>
    </w:p>
    <w:p>
      <w:pPr>
        <w:pStyle w:val="0"/>
        <w:spacing w:before="200" w:line-rule="auto"/>
        <w:ind w:firstLine="540"/>
        <w:jc w:val="both"/>
      </w:pPr>
      <w:r>
        <w:rPr>
          <w:sz w:val="20"/>
        </w:rPr>
        <w:t xml:space="preserve">Уровень софинансирования расходных обязательств из бюджета Пензенской области по мероприятиям, указанным в пункте 4 настоящего Порядка, составляет 30%.</w:t>
      </w:r>
    </w:p>
    <w:p>
      <w:pPr>
        <w:pStyle w:val="0"/>
        <w:spacing w:before="200" w:line-rule="auto"/>
        <w:ind w:firstLine="540"/>
        <w:jc w:val="both"/>
      </w:pPr>
      <w:r>
        <w:rPr>
          <w:sz w:val="20"/>
        </w:rPr>
        <w:t xml:space="preserve">9. Критериями отбора муниципальных образований Пензенской области является:</w:t>
      </w:r>
    </w:p>
    <w:p>
      <w:pPr>
        <w:pStyle w:val="0"/>
        <w:spacing w:before="200" w:line-rule="auto"/>
        <w:ind w:firstLine="540"/>
        <w:jc w:val="both"/>
      </w:pPr>
      <w:r>
        <w:rPr>
          <w:sz w:val="20"/>
        </w:rPr>
        <w:t xml:space="preserve">а)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 нормативных правовых актов Пензенской области;</w:t>
      </w:r>
    </w:p>
    <w:p>
      <w:pPr>
        <w:pStyle w:val="0"/>
        <w:spacing w:before="200" w:line-rule="auto"/>
        <w:ind w:firstLine="540"/>
        <w:jc w:val="both"/>
      </w:pPr>
      <w:r>
        <w:rPr>
          <w:sz w:val="20"/>
        </w:rPr>
        <w:t xml:space="preserve">б) обязательство о предоставлении муниципальным образованием гарантийного письма об обеспечении софинансирования муниципальным образованием расходного обязательства;</w:t>
      </w:r>
    </w:p>
    <w:p>
      <w:pPr>
        <w:pStyle w:val="0"/>
        <w:spacing w:before="200" w:line-rule="auto"/>
        <w:ind w:firstLine="540"/>
        <w:jc w:val="both"/>
      </w:pPr>
      <w:r>
        <w:rPr>
          <w:sz w:val="20"/>
        </w:rPr>
        <w:t xml:space="preserve">в) копия протокола проведения конкурсного отбора инициативных проектов, утвержденного муниципальным правовым актом муниципального образования;</w:t>
      </w:r>
    </w:p>
    <w:p>
      <w:pPr>
        <w:pStyle w:val="0"/>
        <w:spacing w:before="200" w:line-rule="auto"/>
        <w:ind w:firstLine="540"/>
        <w:jc w:val="both"/>
      </w:pPr>
      <w:r>
        <w:rPr>
          <w:sz w:val="20"/>
        </w:rPr>
        <w:t xml:space="preserve">г) приоритетные направления реализации инициативных проектов:</w:t>
      </w:r>
    </w:p>
    <w:p>
      <w:pPr>
        <w:pStyle w:val="0"/>
        <w:spacing w:before="200" w:line-rule="auto"/>
        <w:ind w:firstLine="540"/>
        <w:jc w:val="both"/>
      </w:pPr>
      <w:r>
        <w:rPr>
          <w:sz w:val="20"/>
        </w:rPr>
        <w:t xml:space="preserve">- организация благоустройства территории муниципального образования или части территории данного муниципального образования (%);</w:t>
      </w:r>
    </w:p>
    <w:p>
      <w:pPr>
        <w:pStyle w:val="0"/>
        <w:spacing w:before="200" w:line-rule="auto"/>
        <w:ind w:firstLine="540"/>
        <w:jc w:val="both"/>
      </w:pPr>
      <w:r>
        <w:rPr>
          <w:sz w:val="20"/>
        </w:rPr>
        <w:t xml:space="preserve">- организация обустройства территории объектов социальной инфраструктуры (ед.);</w:t>
      </w:r>
    </w:p>
    <w:p>
      <w:pPr>
        <w:pStyle w:val="0"/>
        <w:spacing w:before="200" w:line-rule="auto"/>
        <w:ind w:firstLine="540"/>
        <w:jc w:val="both"/>
      </w:pPr>
      <w:r>
        <w:rPr>
          <w:sz w:val="20"/>
        </w:rPr>
        <w:t xml:space="preserve">д) наибольшее количество жителей муниципального образования или его части, заинтересованных в реализации инициативного проекта (чел.).</w:t>
      </w:r>
    </w:p>
    <w:p>
      <w:pPr>
        <w:pStyle w:val="0"/>
        <w:spacing w:before="200" w:line-rule="auto"/>
        <w:ind w:firstLine="540"/>
        <w:jc w:val="both"/>
      </w:pPr>
      <w:r>
        <w:rPr>
          <w:sz w:val="20"/>
        </w:rPr>
        <w:t xml:space="preserve">10. Основанием для отказа в предоставлении субсидии муниципальным образованиям Пензенской области является:</w:t>
      </w:r>
    </w:p>
    <w:p>
      <w:pPr>
        <w:pStyle w:val="0"/>
        <w:spacing w:before="200" w:line-rule="auto"/>
        <w:ind w:firstLine="540"/>
        <w:jc w:val="both"/>
      </w:pPr>
      <w:r>
        <w:rPr>
          <w:sz w:val="20"/>
        </w:rPr>
        <w:t xml:space="preserve">а) непредставление документов в сроки, установленные пунктом 6 настоящего Порядка;</w:t>
      </w:r>
    </w:p>
    <w:p>
      <w:pPr>
        <w:pStyle w:val="0"/>
        <w:spacing w:before="200" w:line-rule="auto"/>
        <w:ind w:firstLine="540"/>
        <w:jc w:val="both"/>
      </w:pPr>
      <w:r>
        <w:rPr>
          <w:sz w:val="20"/>
        </w:rPr>
        <w:t xml:space="preserve">б) непредставление документов, указанных в пункте 6 настоящего Порядка, или их представление не в полном объеме;</w:t>
      </w:r>
    </w:p>
    <w:p>
      <w:pPr>
        <w:pStyle w:val="0"/>
        <w:spacing w:before="200" w:line-rule="auto"/>
        <w:ind w:firstLine="540"/>
        <w:jc w:val="both"/>
      </w:pPr>
      <w:r>
        <w:rPr>
          <w:sz w:val="20"/>
        </w:rPr>
        <w:t xml:space="preserve">в) наличие в документах, представленных муниципальными образованиями, недостоверных сведений;</w:t>
      </w:r>
    </w:p>
    <w:p>
      <w:pPr>
        <w:pStyle w:val="0"/>
        <w:spacing w:before="200" w:line-rule="auto"/>
        <w:ind w:firstLine="540"/>
        <w:jc w:val="both"/>
      </w:pPr>
      <w:r>
        <w:rPr>
          <w:sz w:val="20"/>
        </w:rPr>
        <w:t xml:space="preserve">г) несоответствие муниципального образования критериям, предусмотренным пунктом 9 настоящего Порядка.</w:t>
      </w:r>
    </w:p>
    <w:p>
      <w:pPr>
        <w:pStyle w:val="0"/>
        <w:spacing w:before="200" w:line-rule="auto"/>
        <w:ind w:firstLine="540"/>
        <w:jc w:val="both"/>
      </w:pPr>
      <w:r>
        <w:rPr>
          <w:sz w:val="20"/>
        </w:rPr>
        <w:t xml:space="preserve">11. Министерство в течение 5 рабочих дней со дня регистрации документов, указанных в 6 настоящего Порядка, организует их рассмотрение Комиссией по отбору инициативных проектов жителей муниципальных образований Пензенской области в сфере благоустройства для включения в государственную программу (далее - Комиссия). Состав Комиссии, а также порядок ее работы, утверждается приказом Министерства.</w:t>
      </w:r>
    </w:p>
    <w:p>
      <w:pPr>
        <w:pStyle w:val="0"/>
        <w:spacing w:before="200" w:line-rule="auto"/>
        <w:ind w:firstLine="540"/>
        <w:jc w:val="both"/>
      </w:pPr>
      <w:r>
        <w:rPr>
          <w:sz w:val="20"/>
        </w:rPr>
        <w:t xml:space="preserve">В течение 15 рабочих дней с даты проведения заседания Комиссии Министерство в соответствии с протоколом заседания Комиссии принимает одно из следующих решений:</w:t>
      </w:r>
    </w:p>
    <w:p>
      <w:pPr>
        <w:pStyle w:val="0"/>
        <w:spacing w:before="200" w:line-rule="auto"/>
        <w:ind w:firstLine="540"/>
        <w:jc w:val="both"/>
      </w:pPr>
      <w:r>
        <w:rPr>
          <w:sz w:val="20"/>
        </w:rPr>
        <w:t xml:space="preserve">- о предоставлении субсидии муниципальным образованиям;</w:t>
      </w:r>
    </w:p>
    <w:p>
      <w:pPr>
        <w:pStyle w:val="0"/>
        <w:spacing w:before="200" w:line-rule="auto"/>
        <w:ind w:firstLine="540"/>
        <w:jc w:val="both"/>
      </w:pPr>
      <w:r>
        <w:rPr>
          <w:sz w:val="20"/>
        </w:rPr>
        <w:t xml:space="preserve">- об отказе муниципальному образованию в предоставлении субсидии при наличии оснований, предусмотренных пунктом 10 настоящего Порядка, о чем в течение 5 рабочих дней с даты принятия указанного решения письменно уведомляет муниципальное образование с указанием причин отказа.</w:t>
      </w:r>
    </w:p>
    <w:p>
      <w:pPr>
        <w:pStyle w:val="0"/>
        <w:spacing w:before="200" w:line-rule="auto"/>
        <w:ind w:firstLine="540"/>
        <w:jc w:val="both"/>
      </w:pPr>
      <w:r>
        <w:rPr>
          <w:sz w:val="20"/>
        </w:rPr>
        <w:t xml:space="preserve">12. Распределение субсидий из бюджета Пензенской области между бюджетами муниципальных образований на реализацию мероприятий, указанных в пункте 4 настоящего Порядка, утверждается постановлением Правительства Пензенской области о распределении (внесении изменений в распределение) субсидий между бюджетами муниципальных образований.</w:t>
      </w:r>
    </w:p>
    <w:p>
      <w:pPr>
        <w:pStyle w:val="0"/>
        <w:spacing w:before="200" w:line-rule="auto"/>
        <w:ind w:firstLine="540"/>
        <w:jc w:val="both"/>
      </w:pPr>
      <w:r>
        <w:rPr>
          <w:sz w:val="20"/>
        </w:rPr>
        <w:t xml:space="preserve">При распределении субсидий между бюджетами муниципальных образований объем субсидии бюджету муниципального образования в финансовом году не может превышать объем средств на исполнение в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софинансирования расходного обязательства муниципального образования из бюджета Пензенской области.</w:t>
      </w:r>
    </w:p>
    <w:p>
      <w:pPr>
        <w:pStyle w:val="0"/>
        <w:spacing w:before="200" w:line-rule="auto"/>
        <w:ind w:firstLine="540"/>
        <w:jc w:val="both"/>
      </w:pPr>
      <w:r>
        <w:rPr>
          <w:sz w:val="20"/>
        </w:rPr>
        <w:t xml:space="preserve">13. В течение 10 рабочих дней после полного завершения работ по мероприятиям, указанным в пункте 4 настоящего Порядка, муниципальным образованием подается заявка (в соответствии с формой, являющейся Приложением к Соглашению) в Министерство на перечисление субсидии из бюджета Пензенской области.</w:t>
      </w:r>
    </w:p>
    <w:p>
      <w:pPr>
        <w:pStyle w:val="0"/>
        <w:spacing w:before="200" w:line-rule="auto"/>
        <w:ind w:firstLine="540"/>
        <w:jc w:val="both"/>
      </w:pPr>
      <w:r>
        <w:rPr>
          <w:sz w:val="20"/>
        </w:rPr>
        <w:t xml:space="preserve">К заявке прилагается пакет документов, содержащий:</w:t>
      </w:r>
    </w:p>
    <w:p>
      <w:pPr>
        <w:pStyle w:val="0"/>
        <w:spacing w:before="200" w:line-rule="auto"/>
        <w:ind w:firstLine="540"/>
        <w:jc w:val="both"/>
      </w:pPr>
      <w:r>
        <w:rPr>
          <w:sz w:val="20"/>
        </w:rPr>
        <w:t xml:space="preserve">а) копии контрактов (договоров) на выполнение работ, поставку, монтаж продукции и (или) оборудования;</w:t>
      </w:r>
    </w:p>
    <w:p>
      <w:pPr>
        <w:pStyle w:val="0"/>
        <w:spacing w:before="200" w:line-rule="auto"/>
        <w:ind w:firstLine="540"/>
        <w:jc w:val="both"/>
      </w:pPr>
      <w:r>
        <w:rPr>
          <w:sz w:val="20"/>
        </w:rPr>
        <w:t xml:space="preserve">б) копии актов о приемке выполненных работ (форма КС-2), копии актов сдачи-приемки выполненных работ (услуг);</w:t>
      </w:r>
    </w:p>
    <w:p>
      <w:pPr>
        <w:pStyle w:val="0"/>
        <w:spacing w:before="200" w:line-rule="auto"/>
        <w:ind w:firstLine="540"/>
        <w:jc w:val="both"/>
      </w:pPr>
      <w:r>
        <w:rPr>
          <w:sz w:val="20"/>
        </w:rPr>
        <w:t xml:space="preserve">в) копию справки о стоимости выполненных работ (услуг) и затрат (форма КС-3);</w:t>
      </w:r>
    </w:p>
    <w:p>
      <w:pPr>
        <w:pStyle w:val="0"/>
        <w:spacing w:before="200" w:line-rule="auto"/>
        <w:ind w:firstLine="540"/>
        <w:jc w:val="both"/>
      </w:pPr>
      <w:r>
        <w:rPr>
          <w:sz w:val="20"/>
        </w:rPr>
        <w:t xml:space="preserve">г) копии счетов-фактур (товарных накладных) на оплату выполненных работ, оказанных услуг;</w:t>
      </w:r>
    </w:p>
    <w:p>
      <w:pPr>
        <w:pStyle w:val="0"/>
        <w:spacing w:before="200" w:line-rule="auto"/>
        <w:ind w:firstLine="540"/>
        <w:jc w:val="both"/>
      </w:pPr>
      <w:r>
        <w:rPr>
          <w:sz w:val="20"/>
        </w:rPr>
        <w:t xml:space="preserve">д) комиссионный акт приемки (осмотра) выполненных работ, подписанный членами общественной муниципальной комиссии, включая представителя финансового органа муниципального образования;</w:t>
      </w:r>
    </w:p>
    <w:p>
      <w:pPr>
        <w:pStyle w:val="0"/>
        <w:spacing w:before="200" w:line-rule="auto"/>
        <w:ind w:firstLine="540"/>
        <w:jc w:val="both"/>
      </w:pPr>
      <w:r>
        <w:rPr>
          <w:sz w:val="20"/>
        </w:rPr>
        <w:t xml:space="preserve">е) выписка из решения представительного органа муниципального образования о бюджете муниципального образования на соответствующий год, подтверждающая наличие бюджетных ассигнований на софинансирование расходного обязательства.</w:t>
      </w:r>
    </w:p>
    <w:p>
      <w:pPr>
        <w:pStyle w:val="0"/>
        <w:spacing w:before="200" w:line-rule="auto"/>
        <w:ind w:firstLine="540"/>
        <w:jc w:val="both"/>
      </w:pPr>
      <w:r>
        <w:rPr>
          <w:sz w:val="20"/>
        </w:rPr>
        <w:t xml:space="preserve">В случае непредставления муниципальным образованием в Министерство документов, указанных в настоящем пункте, оплата выполненных работ по мероприятиям, указанным в пункте 4 настоящего Порядка, Министерством не осуществляется.</w:t>
      </w:r>
    </w:p>
    <w:p>
      <w:pPr>
        <w:pStyle w:val="0"/>
        <w:spacing w:before="200" w:line-rule="auto"/>
        <w:ind w:firstLine="540"/>
        <w:jc w:val="both"/>
      </w:pPr>
      <w:r>
        <w:rPr>
          <w:sz w:val="20"/>
        </w:rPr>
        <w:t xml:space="preserve">14. Копии документов, прилагаемых муниципальными образованиями к заявке на перечисление субсидии, заверяются главой (администрации) муниципального образования либо иным лицом, уполномоченным на подписание заявки (с приложением документа, подтверждающего полномочия).</w:t>
      </w:r>
    </w:p>
    <w:p>
      <w:pPr>
        <w:pStyle w:val="0"/>
        <w:spacing w:before="200" w:line-rule="auto"/>
        <w:ind w:firstLine="540"/>
        <w:jc w:val="both"/>
      </w:pPr>
      <w:r>
        <w:rPr>
          <w:sz w:val="20"/>
        </w:rPr>
        <w:t xml:space="preserve">15. Министерство в течение 10 рабочих дней со дня получения документов, предусмотренных пунктом 13 настоящего Порядка, осуществляет их рассмотрение, по результатам которого принимает решение о перечислении субсидии либо об отказе в перечислении субсидии.</w:t>
      </w:r>
    </w:p>
    <w:p>
      <w:pPr>
        <w:pStyle w:val="0"/>
        <w:spacing w:before="200" w:line-rule="auto"/>
        <w:ind w:firstLine="540"/>
        <w:jc w:val="both"/>
      </w:pPr>
      <w:r>
        <w:rPr>
          <w:sz w:val="20"/>
        </w:rPr>
        <w:t xml:space="preserve">16. Количественные значения результатов использования субсидии из бюджета Пензенской области бюджетам муниципальных образований на реализацию инициативных проектов жителей муниципальных образований Пензенской области в сфере благоустройства, предусмотренные приложением N 1 к настоящему Порядку, устанавливаются Соглашением и являются обязательствами муниципального образования по достижению результатов использования субсидии.</w:t>
      </w:r>
    </w:p>
    <w:p>
      <w:pPr>
        <w:pStyle w:val="0"/>
        <w:spacing w:before="200" w:line-rule="auto"/>
        <w:ind w:firstLine="540"/>
        <w:jc w:val="both"/>
      </w:pPr>
      <w:r>
        <w:rPr>
          <w:sz w:val="20"/>
        </w:rPr>
        <w:t xml:space="preserve">Оценка эффективности использования субсидии осуществляется Министерством путем сравнения фактически достигнутых и предусмотренных Соглашением плановых значений результата использования субсидии.</w:t>
      </w:r>
    </w:p>
    <w:p>
      <w:pPr>
        <w:pStyle w:val="0"/>
        <w:spacing w:before="200" w:line-rule="auto"/>
        <w:ind w:firstLine="540"/>
        <w:jc w:val="both"/>
      </w:pPr>
      <w:r>
        <w:rPr>
          <w:sz w:val="20"/>
        </w:rPr>
        <w:t xml:space="preserve">17. Перечисление субсидий осуществляется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муниципальных образований.</w:t>
      </w:r>
    </w:p>
    <w:p>
      <w:pPr>
        <w:pStyle w:val="0"/>
        <w:spacing w:before="200" w:line-rule="auto"/>
        <w:ind w:firstLine="540"/>
        <w:jc w:val="both"/>
      </w:pPr>
      <w:r>
        <w:rPr>
          <w:sz w:val="20"/>
        </w:rPr>
        <w:t xml:space="preserve">Перечисление субсидии в бюджет муниципального образования осуществляется на основании заявки Министерства на получение субсидии.</w:t>
      </w:r>
    </w:p>
    <w:p>
      <w:pPr>
        <w:pStyle w:val="0"/>
        <w:spacing w:before="200" w:line-rule="auto"/>
        <w:ind w:firstLine="540"/>
        <w:jc w:val="both"/>
      </w:pPr>
      <w:r>
        <w:rPr>
          <w:sz w:val="20"/>
        </w:rPr>
        <w:t xml:space="preserve">В заявке указываются необходимый объем средств в пределах предусмотренной субсидии, расходное обязательство, на осуществление которого субсидия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 К заявке прилагается выписка из решения представительного органа муниципального образования о бюджете муниципального образования на соответствующий год, подтверждающая наличие бюджетных ассигнований на софинансирование расходного обязательства.</w:t>
      </w:r>
    </w:p>
    <w:p>
      <w:pPr>
        <w:pStyle w:val="0"/>
        <w:spacing w:before="200" w:line-rule="auto"/>
        <w:ind w:firstLine="540"/>
        <w:jc w:val="both"/>
      </w:pPr>
      <w:r>
        <w:rPr>
          <w:sz w:val="20"/>
        </w:rPr>
        <w:t xml:space="preserve">Перечисление субсидии осуществляется в установленном порядке на единый счет бюджета муниципального образования, открытый в Управлении Федерального казначейства по Пензенской области.</w:t>
      </w:r>
    </w:p>
    <w:p>
      <w:pPr>
        <w:pStyle w:val="0"/>
        <w:spacing w:before="200" w:line-rule="auto"/>
        <w:ind w:firstLine="540"/>
        <w:jc w:val="both"/>
      </w:pPr>
      <w:r>
        <w:rPr>
          <w:sz w:val="20"/>
        </w:rPr>
        <w:t xml:space="preserve">Перечисление субсидий в бюджеты муниципальных образований осуществляется в пределах суммы, необходимой для оплаты денежных обязательств по расходам получателей средств бюджетов муниципальных образований, в доле, соответствующей уровню софинансирования оплаты расходного обязательства муниципального образования, установленного Соглашением.</w:t>
      </w:r>
    </w:p>
    <w:p>
      <w:pPr>
        <w:pStyle w:val="0"/>
        <w:spacing w:before="200" w:line-rule="auto"/>
        <w:ind w:firstLine="540"/>
        <w:jc w:val="both"/>
      </w:pPr>
      <w:r>
        <w:rPr>
          <w:sz w:val="20"/>
        </w:rPr>
        <w:t xml:space="preserve">18. В случае если муниципальным образованием, по состоянию на 31 декабря года предоставления субсидии, допущены нарушения условий, определенных Соглашением, либо не достигнуты значения результатов использования субсидии, установленные 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то субсидии подлежат возврату в бюджет Пензенской области в срок до 1 июня года, следующего за годом предоставления субсидии, в объеме и порядке, определенных </w:t>
      </w:r>
      <w:hyperlink w:history="0" r:id="rId32" w:tooltip="Постановление Правительства Пензенской обл. от 16.12.2019 N 800-пП (ред. от 20.04.2023) &quot;О формировании, предоставлении и распределении субсидий из бюджета Пензенской области бюджетам муниципальных образований Пензенской области&quot; (вместе с &quot;Правилами формирования, предоставления и распределения субсидий из бюджета Пензенской области бюджетам муниципальных образований Пензенской области&quot;) {КонсультантПлюс}">
        <w:r>
          <w:rPr>
            <w:sz w:val="20"/>
            <w:color w:val="0000ff"/>
          </w:rPr>
          <w:t xml:space="preserve">пунктами 17</w:t>
        </w:r>
      </w:hyperlink>
      <w:r>
        <w:rPr>
          <w:sz w:val="20"/>
        </w:rPr>
        <w:t xml:space="preserve"> - </w:t>
      </w:r>
      <w:hyperlink w:history="0" r:id="rId33" w:tooltip="Постановление Правительства Пензенской обл. от 16.12.2019 N 800-пП (ред. от 20.04.2023) &quot;О формировании, предоставлении и распределении субсидий из бюджета Пензенской области бюджетам муниципальных образований Пензенской области&quot; (вместе с &quot;Правилами формирования, предоставления и распределения субсидий из бюджета Пензенской области бюджетам муниципальных образований Пензенской области&quot;) {КонсультантПлюс}">
        <w:r>
          <w:rPr>
            <w:sz w:val="20"/>
            <w:color w:val="0000ff"/>
          </w:rPr>
          <w:t xml:space="preserve">18</w:t>
        </w:r>
      </w:hyperlink>
      <w:r>
        <w:rPr>
          <w:sz w:val="20"/>
        </w:rP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"О формировании, предоставлении и распределении субсидий из бюджета Пензенской области бюджетам муниципальных образований Пензенской области" (с последующими изменениями).</w:t>
      </w:r>
    </w:p>
    <w:p>
      <w:pPr>
        <w:pStyle w:val="0"/>
        <w:spacing w:before="200" w:line-rule="auto"/>
        <w:ind w:firstLine="540"/>
        <w:jc w:val="both"/>
      </w:pPr>
      <w:r>
        <w:rPr>
          <w:sz w:val="20"/>
        </w:rPr>
        <w:t xml:space="preserve">19. Неиспользованные по состоянию на 1 января текущего финансового года остатки субсидий, предоставленных из бюджета Пензенской области бюджету муниципального образования, подлежат возврату в бюджет Пензенской области в течение первых 15 рабочих дней текущего финансового года.</w:t>
      </w:r>
    </w:p>
    <w:p>
      <w:pPr>
        <w:pStyle w:val="0"/>
        <w:spacing w:before="200" w:line-rule="auto"/>
        <w:ind w:firstLine="540"/>
        <w:jc w:val="both"/>
      </w:pPr>
      <w:r>
        <w:rPr>
          <w:sz w:val="20"/>
        </w:rPr>
        <w:t xml:space="preserve">20. Уполномоченный орган местного самоуправления муниципального образования Пензенской области несет ответственность за достоверность сведений, содержащихся в документах, представляемых им для получения субсидий.</w:t>
      </w:r>
    </w:p>
    <w:p>
      <w:pPr>
        <w:pStyle w:val="0"/>
        <w:spacing w:before="200" w:line-rule="auto"/>
        <w:ind w:firstLine="540"/>
        <w:jc w:val="both"/>
      </w:pPr>
      <w:r>
        <w:rPr>
          <w:sz w:val="20"/>
        </w:rPr>
        <w:t xml:space="preserve">21. Контроль за соблюдением муниципальным образованием Пензенской области условий предоставления субсидий осуществляется Министерством и уполномоченными органами государственного финансового контроля.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right"/>
      </w:pPr>
      <w:r>
        <w:rPr>
          <w:sz w:val="20"/>
        </w:rPr>
        <w:t xml:space="preserve">Приложение N 1</w:t>
      </w:r>
    </w:p>
    <w:p>
      <w:pPr>
        <w:pStyle w:val="0"/>
        <w:jc w:val="right"/>
      </w:pPr>
      <w:r>
        <w:rPr>
          <w:sz w:val="20"/>
        </w:rPr>
        <w:t xml:space="preserve">к Порядку</w:t>
      </w:r>
    </w:p>
    <w:p>
      <w:pPr>
        <w:pStyle w:val="0"/>
        <w:jc w:val="right"/>
      </w:pPr>
      <w:r>
        <w:rPr>
          <w:sz w:val="20"/>
        </w:rPr>
        <w:t xml:space="preserve">предоставления и распределения</w:t>
      </w:r>
    </w:p>
    <w:p>
      <w:pPr>
        <w:pStyle w:val="0"/>
        <w:jc w:val="right"/>
      </w:pPr>
      <w:r>
        <w:rPr>
          <w:sz w:val="20"/>
        </w:rPr>
        <w:t xml:space="preserve">субсидий из бюджета</w:t>
      </w:r>
    </w:p>
    <w:p>
      <w:pPr>
        <w:pStyle w:val="0"/>
        <w:jc w:val="right"/>
      </w:pPr>
      <w:r>
        <w:rPr>
          <w:sz w:val="20"/>
        </w:rPr>
        <w:t xml:space="preserve">Пензенской области бюджетам</w:t>
      </w:r>
    </w:p>
    <w:p>
      <w:pPr>
        <w:pStyle w:val="0"/>
        <w:jc w:val="right"/>
      </w:pPr>
      <w:r>
        <w:rPr>
          <w:sz w:val="20"/>
        </w:rPr>
        <w:t xml:space="preserve">муниципальных образований</w:t>
      </w:r>
    </w:p>
    <w:p>
      <w:pPr>
        <w:pStyle w:val="0"/>
        <w:jc w:val="right"/>
      </w:pPr>
      <w:r>
        <w:rPr>
          <w:sz w:val="20"/>
        </w:rPr>
        <w:t xml:space="preserve">Пензенской области на реализацию</w:t>
      </w:r>
    </w:p>
    <w:p>
      <w:pPr>
        <w:pStyle w:val="0"/>
        <w:jc w:val="right"/>
      </w:pPr>
      <w:r>
        <w:rPr>
          <w:sz w:val="20"/>
        </w:rPr>
        <w:t xml:space="preserve">инициативных проектов жителей</w:t>
      </w:r>
    </w:p>
    <w:p>
      <w:pPr>
        <w:pStyle w:val="0"/>
        <w:jc w:val="right"/>
      </w:pPr>
      <w:r>
        <w:rPr>
          <w:sz w:val="20"/>
        </w:rPr>
        <w:t xml:space="preserve">муниципальных образований</w:t>
      </w:r>
    </w:p>
    <w:p>
      <w:pPr>
        <w:pStyle w:val="0"/>
        <w:jc w:val="right"/>
      </w:pPr>
      <w:r>
        <w:rPr>
          <w:sz w:val="20"/>
        </w:rPr>
        <w:t xml:space="preserve">Пензенской области</w:t>
      </w:r>
    </w:p>
    <w:p>
      <w:pPr>
        <w:pStyle w:val="0"/>
        <w:jc w:val="right"/>
      </w:pPr>
      <w:r>
        <w:rPr>
          <w:sz w:val="20"/>
        </w:rPr>
        <w:t xml:space="preserve">в сфере благоустройства</w:t>
      </w:r>
    </w:p>
    <w:p>
      <w:pPr>
        <w:pStyle w:val="0"/>
        <w:jc w:val="both"/>
      </w:pPr>
      <w:r>
        <w:rPr>
          <w:sz w:val="20"/>
        </w:rPr>
      </w:r>
    </w:p>
    <w:p>
      <w:pPr>
        <w:pStyle w:val="0"/>
        <w:jc w:val="center"/>
      </w:pPr>
      <w:r>
        <w:rPr>
          <w:sz w:val="20"/>
        </w:rPr>
        <w:t xml:space="preserve">РЕЗУЛЬТАТЫ</w:t>
      </w:r>
    </w:p>
    <w:p>
      <w:pPr>
        <w:pStyle w:val="0"/>
        <w:jc w:val="center"/>
      </w:pPr>
      <w:r>
        <w:rPr>
          <w:sz w:val="20"/>
        </w:rPr>
        <w:t xml:space="preserve">ИСПОЛЬЗОВАНИЯ СУБСИДИЙ ИЗ БЮДЖЕТА ПЕНЗЕНСКОЙ ОБЛАСТИ</w:t>
      </w:r>
    </w:p>
    <w:p>
      <w:pPr>
        <w:pStyle w:val="0"/>
        <w:jc w:val="center"/>
      </w:pPr>
      <w:r>
        <w:rPr>
          <w:sz w:val="20"/>
        </w:rPr>
        <w:t xml:space="preserve">БЮДЖЕТАМ МУНИЦИПАЛЬНЫХ ОБРАЗОВАНИЙ ПЕНЗЕНСКОЙ ОБЛАСТИ</w:t>
      </w:r>
    </w:p>
    <w:p>
      <w:pPr>
        <w:pStyle w:val="0"/>
        <w:jc w:val="center"/>
      </w:pPr>
      <w:r>
        <w:rPr>
          <w:sz w:val="20"/>
        </w:rPr>
        <w:t xml:space="preserve">НА РЕАЛИЗАЦИЮ ИНИЦИАТИВНЫХ ПРОЕКТОВ ЖИТЕЛЕЙ МУНИЦИПАЛЬНЫХ</w:t>
      </w:r>
    </w:p>
    <w:p>
      <w:pPr>
        <w:pStyle w:val="0"/>
        <w:jc w:val="center"/>
      </w:pPr>
      <w:r>
        <w:rPr>
          <w:sz w:val="20"/>
        </w:rPr>
        <w:t xml:space="preserve">ОБРАЗОВАНИЙ ПЕНЗЕНСКОЙ ОБЛАСТИ В СФЕРЕ БЛАГОУСТРОЙСТВА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8"/>
        <w:gridCol w:w="1757"/>
        <w:gridCol w:w="2211"/>
        <w:gridCol w:w="860"/>
        <w:gridCol w:w="896"/>
        <w:gridCol w:w="1843"/>
        <w:gridCol w:w="901"/>
      </w:tblGrid>
      <w:tr>
        <w:tc>
          <w:tcPr>
            <w:tcW w:w="598" w:type="dxa"/>
            <w:vMerge w:val="restart"/>
          </w:tcPr>
          <w:p>
            <w:pPr>
              <w:pStyle w:val="0"/>
              <w:jc w:val="center"/>
            </w:pPr>
            <w:r>
              <w:rPr>
                <w:sz w:val="20"/>
              </w:rPr>
              <w:t xml:space="preserve">N п/п</w:t>
            </w:r>
          </w:p>
        </w:tc>
        <w:tc>
          <w:tcPr>
            <w:tcW w:w="1757" w:type="dxa"/>
            <w:vMerge w:val="restart"/>
          </w:tcPr>
          <w:p>
            <w:pPr>
              <w:pStyle w:val="0"/>
              <w:jc w:val="center"/>
            </w:pPr>
            <w:r>
              <w:rPr>
                <w:sz w:val="20"/>
              </w:rPr>
              <w:t xml:space="preserve">Наименование результата</w:t>
            </w:r>
          </w:p>
        </w:tc>
        <w:tc>
          <w:tcPr>
            <w:tcW w:w="2211" w:type="dxa"/>
            <w:vMerge w:val="restart"/>
          </w:tcPr>
          <w:p>
            <w:pPr>
              <w:pStyle w:val="0"/>
              <w:jc w:val="center"/>
            </w:pPr>
            <w:r>
              <w:rPr>
                <w:sz w:val="20"/>
              </w:rPr>
              <w:t xml:space="preserve">Наименование обязательства</w:t>
            </w:r>
          </w:p>
        </w:tc>
        <w:tc>
          <w:tcPr>
            <w:gridSpan w:val="2"/>
            <w:tcW w:w="1756" w:type="dxa"/>
          </w:tcPr>
          <w:p>
            <w:pPr>
              <w:pStyle w:val="0"/>
              <w:jc w:val="center"/>
            </w:pPr>
            <w:r>
              <w:rPr>
                <w:sz w:val="20"/>
              </w:rPr>
              <w:t xml:space="preserve">Значение результата, ед.</w:t>
            </w:r>
          </w:p>
        </w:tc>
        <w:tc>
          <w:tcPr>
            <w:gridSpan w:val="2"/>
            <w:tcW w:w="2744" w:type="dxa"/>
          </w:tcPr>
          <w:p>
            <w:pPr>
              <w:pStyle w:val="0"/>
              <w:jc w:val="center"/>
            </w:pPr>
            <w:r>
              <w:rPr>
                <w:sz w:val="20"/>
              </w:rPr>
              <w:t xml:space="preserve">Срок исполнения</w:t>
            </w:r>
          </w:p>
        </w:tc>
      </w:tr>
      <w:tr>
        <w:tc>
          <w:tcPr>
            <w:vMerge w:val="continue"/>
          </w:tcPr>
          <w:p/>
        </w:tc>
        <w:tc>
          <w:tcPr>
            <w:vMerge w:val="continue"/>
          </w:tcPr>
          <w:p/>
        </w:tc>
        <w:tc>
          <w:tcPr>
            <w:vMerge w:val="continue"/>
          </w:tcPr>
          <w:p/>
        </w:tc>
        <w:tc>
          <w:tcPr>
            <w:tcW w:w="860" w:type="dxa"/>
          </w:tcPr>
          <w:p>
            <w:pPr>
              <w:pStyle w:val="0"/>
              <w:jc w:val="center"/>
            </w:pPr>
            <w:r>
              <w:rPr>
                <w:sz w:val="20"/>
              </w:rPr>
              <w:t xml:space="preserve">План</w:t>
            </w:r>
          </w:p>
        </w:tc>
        <w:tc>
          <w:tcPr>
            <w:tcW w:w="896" w:type="dxa"/>
          </w:tcPr>
          <w:p>
            <w:pPr>
              <w:pStyle w:val="0"/>
              <w:jc w:val="center"/>
            </w:pPr>
            <w:r>
              <w:rPr>
                <w:sz w:val="20"/>
              </w:rPr>
              <w:t xml:space="preserve">Факт</w:t>
            </w:r>
          </w:p>
        </w:tc>
        <w:tc>
          <w:tcPr>
            <w:tcW w:w="1843" w:type="dxa"/>
          </w:tcPr>
          <w:p>
            <w:pPr>
              <w:pStyle w:val="0"/>
              <w:jc w:val="center"/>
            </w:pPr>
            <w:r>
              <w:rPr>
                <w:sz w:val="20"/>
              </w:rPr>
              <w:t xml:space="preserve">План</w:t>
            </w:r>
          </w:p>
        </w:tc>
        <w:tc>
          <w:tcPr>
            <w:tcW w:w="901" w:type="dxa"/>
          </w:tcPr>
          <w:p>
            <w:pPr>
              <w:pStyle w:val="0"/>
              <w:jc w:val="center"/>
            </w:pPr>
            <w:r>
              <w:rPr>
                <w:sz w:val="20"/>
              </w:rPr>
              <w:t xml:space="preserve">Факт</w:t>
            </w:r>
          </w:p>
        </w:tc>
      </w:tr>
      <w:tr>
        <w:tc>
          <w:tcPr>
            <w:tcW w:w="598" w:type="dxa"/>
          </w:tcPr>
          <w:p>
            <w:pPr>
              <w:pStyle w:val="0"/>
              <w:jc w:val="center"/>
            </w:pPr>
            <w:r>
              <w:rPr>
                <w:sz w:val="20"/>
              </w:rPr>
              <w:t xml:space="preserve">1</w:t>
            </w:r>
          </w:p>
        </w:tc>
        <w:tc>
          <w:tcPr>
            <w:tcW w:w="1757" w:type="dxa"/>
          </w:tcPr>
          <w:p>
            <w:pPr>
              <w:pStyle w:val="0"/>
              <w:jc w:val="center"/>
            </w:pPr>
            <w:r>
              <w:rPr>
                <w:sz w:val="20"/>
              </w:rPr>
              <w:t xml:space="preserve">2</w:t>
            </w:r>
          </w:p>
        </w:tc>
        <w:tc>
          <w:tcPr>
            <w:tcW w:w="2211" w:type="dxa"/>
          </w:tcPr>
          <w:p>
            <w:pPr>
              <w:pStyle w:val="0"/>
              <w:jc w:val="center"/>
            </w:pPr>
            <w:r>
              <w:rPr>
                <w:sz w:val="20"/>
              </w:rPr>
              <w:t xml:space="preserve">3</w:t>
            </w:r>
          </w:p>
        </w:tc>
        <w:tc>
          <w:tcPr>
            <w:tcW w:w="860" w:type="dxa"/>
          </w:tcPr>
          <w:p>
            <w:pPr>
              <w:pStyle w:val="0"/>
              <w:jc w:val="center"/>
            </w:pPr>
            <w:r>
              <w:rPr>
                <w:sz w:val="20"/>
              </w:rPr>
              <w:t xml:space="preserve">4</w:t>
            </w:r>
          </w:p>
        </w:tc>
        <w:tc>
          <w:tcPr>
            <w:tcW w:w="896" w:type="dxa"/>
          </w:tcPr>
          <w:p>
            <w:pPr>
              <w:pStyle w:val="0"/>
              <w:jc w:val="center"/>
            </w:pPr>
            <w:r>
              <w:rPr>
                <w:sz w:val="20"/>
              </w:rPr>
              <w:t xml:space="preserve">5</w:t>
            </w:r>
          </w:p>
        </w:tc>
        <w:tc>
          <w:tcPr>
            <w:tcW w:w="1843" w:type="dxa"/>
          </w:tcPr>
          <w:p>
            <w:pPr>
              <w:pStyle w:val="0"/>
              <w:jc w:val="center"/>
            </w:pPr>
            <w:r>
              <w:rPr>
                <w:sz w:val="20"/>
              </w:rPr>
              <w:t xml:space="preserve">6</w:t>
            </w:r>
          </w:p>
        </w:tc>
        <w:tc>
          <w:tcPr>
            <w:tcW w:w="901" w:type="dxa"/>
          </w:tcPr>
          <w:p>
            <w:pPr>
              <w:pStyle w:val="0"/>
              <w:jc w:val="center"/>
            </w:pPr>
            <w:r>
              <w:rPr>
                <w:sz w:val="20"/>
              </w:rPr>
              <w:t xml:space="preserve">7</w:t>
            </w:r>
          </w:p>
        </w:tc>
      </w:tr>
      <w:tr>
        <w:tc>
          <w:tcPr>
            <w:tcW w:w="598" w:type="dxa"/>
          </w:tcPr>
          <w:p>
            <w:pPr>
              <w:pStyle w:val="0"/>
              <w:jc w:val="center"/>
            </w:pPr>
            <w:r>
              <w:rPr>
                <w:sz w:val="20"/>
              </w:rPr>
              <w:t xml:space="preserve">1</w:t>
            </w:r>
          </w:p>
        </w:tc>
        <w:tc>
          <w:tcPr>
            <w:tcW w:w="1757" w:type="dxa"/>
          </w:tcPr>
          <w:p>
            <w:pPr>
              <w:pStyle w:val="0"/>
              <w:jc w:val="center"/>
            </w:pPr>
            <w:r>
              <w:rPr>
                <w:sz w:val="20"/>
              </w:rPr>
              <w:t xml:space="preserve">Количество реализованных инициативных проектов жителей муниципальных образований Пензенской области в сфере благоустройства</w:t>
            </w:r>
          </w:p>
        </w:tc>
        <w:tc>
          <w:tcPr>
            <w:tcW w:w="2211" w:type="dxa"/>
          </w:tcPr>
          <w:p>
            <w:pPr>
              <w:pStyle w:val="0"/>
              <w:jc w:val="center"/>
            </w:pPr>
            <w:r>
              <w:rPr>
                <w:sz w:val="20"/>
              </w:rPr>
              <w:t xml:space="preserve">На территории муниципального образования Пензенской области провести работы по асфальтированию, освещению, приобретению и монтажу малых архитектурных форм и детских игровых и спортивных площадок, создать места накопления твердых коммунальных отходов, провести комплексное благоустройство дворовых/междворовых территорий, провести комплексное благоустройство общественных территорий муниципального образования</w:t>
            </w:r>
          </w:p>
        </w:tc>
        <w:tc>
          <w:tcPr>
            <w:tcW w:w="860" w:type="dxa"/>
          </w:tcPr>
          <w:p>
            <w:pPr>
              <w:pStyle w:val="0"/>
            </w:pPr>
            <w:r>
              <w:rPr>
                <w:sz w:val="20"/>
              </w:rPr>
            </w:r>
          </w:p>
        </w:tc>
        <w:tc>
          <w:tcPr>
            <w:tcW w:w="896" w:type="dxa"/>
          </w:tcPr>
          <w:p>
            <w:pPr>
              <w:pStyle w:val="0"/>
            </w:pPr>
            <w:r>
              <w:rPr>
                <w:sz w:val="20"/>
              </w:rPr>
            </w:r>
          </w:p>
        </w:tc>
        <w:tc>
          <w:tcPr>
            <w:tcW w:w="1843" w:type="dxa"/>
          </w:tcPr>
          <w:p>
            <w:pPr>
              <w:pStyle w:val="0"/>
              <w:jc w:val="center"/>
            </w:pPr>
            <w:r>
              <w:rPr>
                <w:sz w:val="20"/>
              </w:rPr>
              <w:t xml:space="preserve">Не позднее 1 ноября года предоставления субсидии</w:t>
            </w:r>
          </w:p>
        </w:tc>
        <w:tc>
          <w:tcPr>
            <w:tcW w:w="901" w:type="dxa"/>
          </w:tcPr>
          <w:p>
            <w:pPr>
              <w:pStyle w:val="0"/>
            </w:pPr>
            <w:r>
              <w:rPr>
                <w:sz w:val="20"/>
              </w:rPr>
            </w:r>
          </w:p>
        </w:tc>
      </w:tr>
    </w:tbl>
    <w:p>
      <w:pPr>
        <w:pStyle w:val="0"/>
        <w:jc w:val="right"/>
      </w:pPr>
      <w:r>
        <w:rPr>
          <w:sz w:val="20"/>
        </w:rPr>
        <w:t xml:space="preserve">".</w:t>
      </w:r>
    </w:p>
    <w:p>
      <w:pPr>
        <w:pStyle w:val="0"/>
        <w:ind w:firstLine="540"/>
        <w:jc w:val="both"/>
      </w:pPr>
      <w:r>
        <w:rPr>
          <w:sz w:val="20"/>
        </w:rPr>
        <w:t xml:space="preserve">1.6. </w:t>
      </w:r>
      <w:hyperlink w:history="0" r:id="rId34" w:tooltip="Постановление Правительства Пензенской обл. от 01.09.2017 N 414-пП (ред. от 17.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1</w:t>
        </w:r>
      </w:hyperlink>
      <w:r>
        <w:rPr>
          <w:sz w:val="20"/>
        </w:rPr>
        <w:t xml:space="preserve"> "Перечень целевых показателей государственной программы Пензенской области "Формирование комфортной городской среды на территории Пензенской области" к государственной программе изложить в новой редакции согласно </w:t>
      </w:r>
      <w:hyperlink w:history="0" w:anchor="P443" w:tooltip="ПЕРЕЧЕНЬ">
        <w:r>
          <w:rPr>
            <w:sz w:val="20"/>
            <w:color w:val="0000ff"/>
          </w:rPr>
          <w:t xml:space="preserve">приложению N 1</w:t>
        </w:r>
      </w:hyperlink>
      <w:r>
        <w:rPr>
          <w:sz w:val="20"/>
        </w:rPr>
        <w:t xml:space="preserve"> к настоящему постановлению.</w:t>
      </w:r>
    </w:p>
    <w:p>
      <w:pPr>
        <w:pStyle w:val="0"/>
        <w:spacing w:before="200" w:line-rule="auto"/>
        <w:ind w:firstLine="540"/>
        <w:jc w:val="both"/>
      </w:pPr>
      <w:r>
        <w:rPr>
          <w:sz w:val="20"/>
        </w:rPr>
        <w:t xml:space="preserve">1.7. </w:t>
      </w:r>
      <w:hyperlink w:history="0" r:id="rId35" w:tooltip="Постановление Правительства Пензенской обл. от 01.09.2017 N 414-пП (ред. от 17.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4.1</w:t>
        </w:r>
      </w:hyperlink>
      <w:r>
        <w:rPr>
          <w:sz w:val="20"/>
        </w:rPr>
        <w:t xml:space="preserve"> "Ресурсное обеспечение реализации государственной программы Пензенской области "Формирование комфортной городской среды на территории Пензенской области" за счет всех источников финансирования" к государственной программе изложить в новой редакции согласно </w:t>
      </w:r>
      <w:hyperlink w:history="0" w:anchor="P772" w:tooltip="РЕСУРСНОЕ ОБЕСПЕЧЕНИЕ">
        <w:r>
          <w:rPr>
            <w:sz w:val="20"/>
            <w:color w:val="0000ff"/>
          </w:rPr>
          <w:t xml:space="preserve">приложению N 2</w:t>
        </w:r>
      </w:hyperlink>
      <w:r>
        <w:rPr>
          <w:sz w:val="20"/>
        </w:rPr>
        <w:t xml:space="preserve"> к настоящему постановлению.</w:t>
      </w:r>
    </w:p>
    <w:p>
      <w:pPr>
        <w:pStyle w:val="0"/>
        <w:spacing w:before="200" w:line-rule="auto"/>
        <w:ind w:firstLine="540"/>
        <w:jc w:val="both"/>
      </w:pPr>
      <w:r>
        <w:rPr>
          <w:sz w:val="20"/>
        </w:rPr>
        <w:t xml:space="preserve">1.8. </w:t>
      </w:r>
      <w:hyperlink w:history="0" r:id="rId36" w:tooltip="Постановление Правительства Пензенской обл. от 01.09.2017 N 414-пП (ред. от 17.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5.1</w:t>
        </w:r>
      </w:hyperlink>
      <w:r>
        <w:rPr>
          <w:sz w:val="20"/>
        </w:rPr>
        <w:t xml:space="preserve"> "Ресурсное обеспечение реализации государственной программы Пензенской области "Формирование комфортной городской среды на территории Пензенской области" за счет средств бюджета Пензенской области" к государственной программе изложить в новой редакции согласно </w:t>
      </w:r>
      <w:hyperlink w:history="0" w:anchor="P1453" w:tooltip="РЕСУРСНОЕ ОБЕСПЕЧЕНИЕ">
        <w:r>
          <w:rPr>
            <w:sz w:val="20"/>
            <w:color w:val="0000ff"/>
          </w:rPr>
          <w:t xml:space="preserve">приложению N 3</w:t>
        </w:r>
      </w:hyperlink>
      <w:r>
        <w:rPr>
          <w:sz w:val="20"/>
        </w:rPr>
        <w:t xml:space="preserve"> к настоящему постановлению.</w:t>
      </w:r>
    </w:p>
    <w:p>
      <w:pPr>
        <w:pStyle w:val="0"/>
        <w:spacing w:before="200" w:line-rule="auto"/>
        <w:ind w:firstLine="540"/>
        <w:jc w:val="both"/>
      </w:pPr>
      <w:r>
        <w:rPr>
          <w:sz w:val="20"/>
        </w:rPr>
        <w:t xml:space="preserve">1.9. </w:t>
      </w:r>
      <w:hyperlink w:history="0" r:id="rId37" w:tooltip="Постановление Правительства Пензенской обл. от 01.09.2017 N 414-пП (ред. от 17.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6.1</w:t>
        </w:r>
      </w:hyperlink>
      <w:r>
        <w:rPr>
          <w:sz w:val="20"/>
        </w:rPr>
        <w:t xml:space="preserve"> "Перечень основных мероприятий (региональных проектов), мероприятий государственной программы Пензенской области "Формирование комфортной городской среды на территории Пензенской области" к государственной программе изложить в новой редакции согласно </w:t>
      </w:r>
      <w:hyperlink w:history="0" w:anchor="P2044" w:tooltip="ПЕРЕЧЕНЬ">
        <w:r>
          <w:rPr>
            <w:sz w:val="20"/>
            <w:color w:val="0000ff"/>
          </w:rPr>
          <w:t xml:space="preserve">приложению N 4</w:t>
        </w:r>
      </w:hyperlink>
      <w:r>
        <w:rPr>
          <w:sz w:val="20"/>
        </w:rPr>
        <w:t xml:space="preserve"> к настоящему постановлению.</w:t>
      </w:r>
    </w:p>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 и действует в части, не противоречащей закону Пензенской области о бюджете Пензенской области на очередной финансовый год и плановый период.</w:t>
      </w:r>
    </w:p>
    <w:p>
      <w:pPr>
        <w:pStyle w:val="0"/>
        <w:spacing w:before="200" w:line-rule="auto"/>
        <w:ind w:firstLine="540"/>
        <w:jc w:val="both"/>
      </w:pPr>
      <w:r>
        <w:rPr>
          <w:sz w:val="20"/>
        </w:rPr>
        <w:t xml:space="preserve">3.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r>
        <w:rPr>
          <w:sz w:val="20"/>
        </w:rPr>
        <w:t xml:space="preserve">www.pravo.gov.ru</w:t>
      </w:r>
      <w:r>
        <w:rPr>
          <w:sz w:val="20"/>
        </w:rPr>
        <w:t xml:space="preserve">) и на официальном сайте Правительства Пензенской области в информационно-телекоммуникационной сети "Интернет".</w:t>
      </w:r>
    </w:p>
    <w:p>
      <w:pPr>
        <w:pStyle w:val="0"/>
        <w:spacing w:before="200" w:line-rule="auto"/>
        <w:ind w:firstLine="540"/>
        <w:jc w:val="both"/>
      </w:pPr>
      <w:r>
        <w:rPr>
          <w:sz w:val="20"/>
        </w:rPr>
        <w:t xml:space="preserve">4.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Пензенской области</w:t>
      </w:r>
    </w:p>
    <w:p>
      <w:pPr>
        <w:pStyle w:val="0"/>
        <w:jc w:val="right"/>
      </w:pPr>
      <w:r>
        <w:rPr>
          <w:sz w:val="20"/>
        </w:rPr>
        <w:t xml:space="preserve">Н.П.СИМОНОВ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19 июля 2023 г. N 610-пП</w:t>
      </w:r>
    </w:p>
    <w:p>
      <w:pPr>
        <w:pStyle w:val="0"/>
        <w:jc w:val="both"/>
      </w:pPr>
      <w:r>
        <w:rPr>
          <w:sz w:val="20"/>
        </w:rPr>
      </w:r>
    </w:p>
    <w:p>
      <w:pPr>
        <w:pStyle w:val="0"/>
        <w:jc w:val="right"/>
      </w:pPr>
      <w:r>
        <w:rPr>
          <w:sz w:val="20"/>
        </w:rPr>
        <w:t xml:space="preserve">Приложение N 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443" w:name="P443"/>
    <w:bookmarkEnd w:id="443"/>
    <w:p>
      <w:pPr>
        <w:pStyle w:val="2"/>
        <w:jc w:val="center"/>
      </w:pPr>
      <w:r>
        <w:rPr>
          <w:sz w:val="20"/>
        </w:rPr>
        <w:t xml:space="preserve">ПЕРЕЧЕНЬ</w:t>
      </w:r>
    </w:p>
    <w:p>
      <w:pPr>
        <w:pStyle w:val="2"/>
        <w:jc w:val="center"/>
      </w:pPr>
      <w:r>
        <w:rPr>
          <w:sz w:val="20"/>
        </w:rPr>
        <w:t xml:space="preserve">ЦЕЛЕВЫХ ПОКАЗАТЕЛЕЙ ГОСУДАРСТВЕННОЙ ПРОГРАММЫ ПЕНЗЕНСКОЙ</w:t>
      </w:r>
    </w:p>
    <w:p>
      <w:pPr>
        <w:pStyle w:val="2"/>
        <w:jc w:val="center"/>
      </w:pPr>
      <w:r>
        <w:rPr>
          <w:sz w:val="20"/>
        </w:rPr>
        <w:t xml:space="preserve">ОБЛАСТИ "ФОРМИРОВАНИЕ КОМФОРТНОЙ ГОРОДСКОЙ СРЕДЫ</w:t>
      </w:r>
    </w:p>
    <w:p>
      <w:pPr>
        <w:pStyle w:val="2"/>
        <w:jc w:val="center"/>
      </w:pPr>
      <w:r>
        <w:rPr>
          <w:sz w:val="20"/>
        </w:rPr>
        <w:t xml:space="preserve">НА ТЕРРИТОРИИ ПЕНЗЕНСКОЙ ОБЛАСТИ"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3708"/>
        <w:gridCol w:w="1418"/>
        <w:gridCol w:w="993"/>
        <w:gridCol w:w="992"/>
        <w:gridCol w:w="993"/>
        <w:gridCol w:w="992"/>
        <w:gridCol w:w="992"/>
        <w:gridCol w:w="992"/>
        <w:gridCol w:w="993"/>
        <w:gridCol w:w="992"/>
        <w:gridCol w:w="992"/>
        <w:gridCol w:w="992"/>
      </w:tblGrid>
      <w:tr>
        <w:tc>
          <w:tcPr>
            <w:gridSpan w:val="2"/>
            <w:tcW w:w="4417" w:type="dxa"/>
          </w:tcPr>
          <w:p>
            <w:pPr>
              <w:pStyle w:val="0"/>
              <w:jc w:val="center"/>
            </w:pPr>
            <w:r>
              <w:rPr>
                <w:sz w:val="20"/>
              </w:rPr>
              <w:t xml:space="preserve">Ответственный исполнитель</w:t>
            </w:r>
          </w:p>
        </w:tc>
        <w:tc>
          <w:tcPr>
            <w:gridSpan w:val="11"/>
            <w:tcW w:w="11341"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r>
      <w:tr>
        <w:tc>
          <w:tcPr>
            <w:tcW w:w="709" w:type="dxa"/>
            <w:vMerge w:val="restart"/>
          </w:tcPr>
          <w:p>
            <w:pPr>
              <w:pStyle w:val="0"/>
              <w:jc w:val="center"/>
            </w:pPr>
            <w:r>
              <w:rPr>
                <w:sz w:val="20"/>
              </w:rPr>
              <w:t xml:space="preserve">N п/п</w:t>
            </w:r>
          </w:p>
        </w:tc>
        <w:tc>
          <w:tcPr>
            <w:tcW w:w="3708" w:type="dxa"/>
            <w:vMerge w:val="restart"/>
          </w:tcPr>
          <w:p>
            <w:pPr>
              <w:pStyle w:val="0"/>
              <w:jc w:val="center"/>
            </w:pPr>
            <w:r>
              <w:rPr>
                <w:sz w:val="20"/>
              </w:rPr>
              <w:t xml:space="preserve">Наименование целевого показателя</w:t>
            </w:r>
          </w:p>
        </w:tc>
        <w:tc>
          <w:tcPr>
            <w:tcW w:w="1418" w:type="dxa"/>
            <w:vMerge w:val="restart"/>
          </w:tcPr>
          <w:p>
            <w:pPr>
              <w:pStyle w:val="0"/>
              <w:jc w:val="center"/>
            </w:pPr>
            <w:r>
              <w:rPr>
                <w:sz w:val="20"/>
              </w:rPr>
              <w:t xml:space="preserve">Единица измерения</w:t>
            </w:r>
          </w:p>
        </w:tc>
        <w:tc>
          <w:tcPr>
            <w:gridSpan w:val="10"/>
            <w:tcW w:w="9923" w:type="dxa"/>
          </w:tcPr>
          <w:p>
            <w:pPr>
              <w:pStyle w:val="0"/>
              <w:jc w:val="center"/>
            </w:pPr>
            <w:r>
              <w:rPr>
                <w:sz w:val="20"/>
              </w:rPr>
              <w:t xml:space="preserve">Значения целевых показателей</w:t>
            </w:r>
          </w:p>
        </w:tc>
      </w:tr>
      <w:tr>
        <w:tc>
          <w:tcPr>
            <w:vMerge w:val="continue"/>
          </w:tcPr>
          <w:p/>
        </w:tc>
        <w:tc>
          <w:tcPr>
            <w:vMerge w:val="continue"/>
          </w:tcPr>
          <w:p/>
        </w:tc>
        <w:tc>
          <w:tcPr>
            <w:vMerge w:val="continue"/>
          </w:tcPr>
          <w:p/>
        </w:tc>
        <w:tc>
          <w:tcPr>
            <w:tcW w:w="993" w:type="dxa"/>
          </w:tcPr>
          <w:p>
            <w:pPr>
              <w:pStyle w:val="0"/>
              <w:jc w:val="center"/>
            </w:pPr>
            <w:r>
              <w:rPr>
                <w:sz w:val="20"/>
              </w:rPr>
              <w:t xml:space="preserve">2018 г.</w:t>
            </w:r>
          </w:p>
        </w:tc>
        <w:tc>
          <w:tcPr>
            <w:tcW w:w="992" w:type="dxa"/>
          </w:tcPr>
          <w:p>
            <w:pPr>
              <w:pStyle w:val="0"/>
              <w:jc w:val="center"/>
            </w:pPr>
            <w:r>
              <w:rPr>
                <w:sz w:val="20"/>
              </w:rPr>
              <w:t xml:space="preserve">2019 г.</w:t>
            </w:r>
          </w:p>
        </w:tc>
        <w:tc>
          <w:tcPr>
            <w:tcW w:w="993" w:type="dxa"/>
          </w:tcPr>
          <w:p>
            <w:pPr>
              <w:pStyle w:val="0"/>
              <w:jc w:val="center"/>
            </w:pPr>
            <w:r>
              <w:rPr>
                <w:sz w:val="20"/>
              </w:rPr>
              <w:t xml:space="preserve">2020 г.</w:t>
            </w:r>
          </w:p>
        </w:tc>
        <w:tc>
          <w:tcPr>
            <w:tcW w:w="992" w:type="dxa"/>
          </w:tcPr>
          <w:p>
            <w:pPr>
              <w:pStyle w:val="0"/>
              <w:jc w:val="center"/>
            </w:pPr>
            <w:r>
              <w:rPr>
                <w:sz w:val="20"/>
              </w:rPr>
              <w:t xml:space="preserve">2021 г.</w:t>
            </w:r>
          </w:p>
        </w:tc>
        <w:tc>
          <w:tcPr>
            <w:tcW w:w="992" w:type="dxa"/>
          </w:tcPr>
          <w:p>
            <w:pPr>
              <w:pStyle w:val="0"/>
              <w:jc w:val="center"/>
            </w:pPr>
            <w:r>
              <w:rPr>
                <w:sz w:val="20"/>
              </w:rPr>
              <w:t xml:space="preserve">2022 г.</w:t>
            </w:r>
          </w:p>
        </w:tc>
        <w:tc>
          <w:tcPr>
            <w:tcW w:w="992" w:type="dxa"/>
          </w:tcPr>
          <w:p>
            <w:pPr>
              <w:pStyle w:val="0"/>
              <w:jc w:val="center"/>
            </w:pPr>
            <w:r>
              <w:rPr>
                <w:sz w:val="20"/>
              </w:rPr>
              <w:t xml:space="preserve">2023 г.</w:t>
            </w:r>
          </w:p>
        </w:tc>
        <w:tc>
          <w:tcPr>
            <w:tcW w:w="993" w:type="dxa"/>
          </w:tcPr>
          <w:p>
            <w:pPr>
              <w:pStyle w:val="0"/>
              <w:jc w:val="center"/>
            </w:pPr>
            <w:r>
              <w:rPr>
                <w:sz w:val="20"/>
              </w:rPr>
              <w:t xml:space="preserve">2024 г.</w:t>
            </w:r>
          </w:p>
        </w:tc>
        <w:tc>
          <w:tcPr>
            <w:tcW w:w="992" w:type="dxa"/>
          </w:tcPr>
          <w:p>
            <w:pPr>
              <w:pStyle w:val="0"/>
              <w:jc w:val="center"/>
            </w:pPr>
            <w:r>
              <w:rPr>
                <w:sz w:val="20"/>
              </w:rPr>
              <w:t xml:space="preserve">2025 г.</w:t>
            </w:r>
          </w:p>
        </w:tc>
        <w:tc>
          <w:tcPr>
            <w:tcW w:w="992" w:type="dxa"/>
          </w:tcPr>
          <w:p>
            <w:pPr>
              <w:pStyle w:val="0"/>
              <w:jc w:val="center"/>
            </w:pPr>
            <w:r>
              <w:rPr>
                <w:sz w:val="20"/>
              </w:rPr>
              <w:t xml:space="preserve">2026 г.</w:t>
            </w:r>
          </w:p>
        </w:tc>
        <w:tc>
          <w:tcPr>
            <w:tcW w:w="992" w:type="dxa"/>
          </w:tcPr>
          <w:p>
            <w:pPr>
              <w:pStyle w:val="0"/>
              <w:jc w:val="center"/>
            </w:pPr>
            <w:r>
              <w:rPr>
                <w:sz w:val="20"/>
              </w:rPr>
              <w:t xml:space="preserve">2027 г.</w:t>
            </w:r>
          </w:p>
        </w:tc>
      </w:tr>
      <w:tr>
        <w:tc>
          <w:tcPr>
            <w:tcW w:w="709" w:type="dxa"/>
          </w:tcPr>
          <w:p>
            <w:pPr>
              <w:pStyle w:val="0"/>
              <w:jc w:val="center"/>
            </w:pPr>
            <w:r>
              <w:rPr>
                <w:sz w:val="20"/>
              </w:rPr>
              <w:t xml:space="preserve">1</w:t>
            </w:r>
          </w:p>
        </w:tc>
        <w:tc>
          <w:tcPr>
            <w:tcW w:w="3708" w:type="dxa"/>
          </w:tcPr>
          <w:p>
            <w:pPr>
              <w:pStyle w:val="0"/>
              <w:jc w:val="center"/>
            </w:pPr>
            <w:r>
              <w:rPr>
                <w:sz w:val="20"/>
              </w:rPr>
              <w:t xml:space="preserve">2</w:t>
            </w:r>
          </w:p>
        </w:tc>
        <w:tc>
          <w:tcPr>
            <w:tcW w:w="1418" w:type="dxa"/>
          </w:tcPr>
          <w:p>
            <w:pPr>
              <w:pStyle w:val="0"/>
              <w:jc w:val="center"/>
            </w:pPr>
            <w:r>
              <w:rPr>
                <w:sz w:val="20"/>
              </w:rPr>
              <w:t xml:space="preserve">3</w:t>
            </w:r>
          </w:p>
        </w:tc>
        <w:tc>
          <w:tcPr>
            <w:tcW w:w="993" w:type="dxa"/>
          </w:tcPr>
          <w:p>
            <w:pPr>
              <w:pStyle w:val="0"/>
              <w:jc w:val="center"/>
            </w:pPr>
            <w:r>
              <w:rPr>
                <w:sz w:val="20"/>
              </w:rPr>
              <w:t xml:space="preserve">4</w:t>
            </w:r>
          </w:p>
        </w:tc>
        <w:tc>
          <w:tcPr>
            <w:tcW w:w="992" w:type="dxa"/>
          </w:tcPr>
          <w:p>
            <w:pPr>
              <w:pStyle w:val="0"/>
              <w:jc w:val="center"/>
            </w:pPr>
            <w:r>
              <w:rPr>
                <w:sz w:val="20"/>
              </w:rPr>
              <w:t xml:space="preserve">5</w:t>
            </w:r>
          </w:p>
        </w:tc>
        <w:tc>
          <w:tcPr>
            <w:tcW w:w="993" w:type="dxa"/>
          </w:tcPr>
          <w:p>
            <w:pPr>
              <w:pStyle w:val="0"/>
              <w:jc w:val="center"/>
            </w:pPr>
            <w:r>
              <w:rPr>
                <w:sz w:val="20"/>
              </w:rPr>
              <w:t xml:space="preserve">6</w:t>
            </w:r>
          </w:p>
        </w:tc>
        <w:tc>
          <w:tcPr>
            <w:tcW w:w="992" w:type="dxa"/>
          </w:tcPr>
          <w:p>
            <w:pPr>
              <w:pStyle w:val="0"/>
              <w:jc w:val="center"/>
            </w:pPr>
            <w:r>
              <w:rPr>
                <w:sz w:val="20"/>
              </w:rPr>
              <w:t xml:space="preserve">7</w:t>
            </w:r>
          </w:p>
        </w:tc>
        <w:tc>
          <w:tcPr>
            <w:tcW w:w="992" w:type="dxa"/>
          </w:tcPr>
          <w:p>
            <w:pPr>
              <w:pStyle w:val="0"/>
              <w:jc w:val="center"/>
            </w:pPr>
            <w:r>
              <w:rPr>
                <w:sz w:val="20"/>
              </w:rPr>
              <w:t xml:space="preserve">8</w:t>
            </w:r>
          </w:p>
        </w:tc>
        <w:tc>
          <w:tcPr>
            <w:tcW w:w="992" w:type="dxa"/>
          </w:tcPr>
          <w:p>
            <w:pPr>
              <w:pStyle w:val="0"/>
              <w:jc w:val="center"/>
            </w:pPr>
            <w:r>
              <w:rPr>
                <w:sz w:val="20"/>
              </w:rPr>
              <w:t xml:space="preserve">9</w:t>
            </w:r>
          </w:p>
        </w:tc>
        <w:tc>
          <w:tcPr>
            <w:tcW w:w="993" w:type="dxa"/>
          </w:tcPr>
          <w:p>
            <w:pPr>
              <w:pStyle w:val="0"/>
              <w:jc w:val="center"/>
            </w:pPr>
            <w:r>
              <w:rPr>
                <w:sz w:val="20"/>
              </w:rPr>
              <w:t xml:space="preserve">10</w:t>
            </w:r>
          </w:p>
        </w:tc>
        <w:tc>
          <w:tcPr>
            <w:tcW w:w="992" w:type="dxa"/>
          </w:tcPr>
          <w:p>
            <w:pPr>
              <w:pStyle w:val="0"/>
              <w:jc w:val="center"/>
            </w:pPr>
            <w:r>
              <w:rPr>
                <w:sz w:val="20"/>
              </w:rPr>
              <w:t xml:space="preserve">11</w:t>
            </w:r>
          </w:p>
        </w:tc>
        <w:tc>
          <w:tcPr>
            <w:tcW w:w="992" w:type="dxa"/>
          </w:tcPr>
          <w:p>
            <w:pPr>
              <w:pStyle w:val="0"/>
              <w:jc w:val="center"/>
            </w:pPr>
            <w:r>
              <w:rPr>
                <w:sz w:val="20"/>
              </w:rPr>
              <w:t xml:space="preserve">12</w:t>
            </w:r>
          </w:p>
        </w:tc>
        <w:tc>
          <w:tcPr>
            <w:tcW w:w="992" w:type="dxa"/>
          </w:tcPr>
          <w:p>
            <w:pPr>
              <w:pStyle w:val="0"/>
              <w:jc w:val="center"/>
            </w:pPr>
            <w:r>
              <w:rPr>
                <w:sz w:val="20"/>
              </w:rPr>
              <w:t xml:space="preserve">13</w:t>
            </w:r>
          </w:p>
        </w:tc>
      </w:tr>
      <w:tr>
        <w:tc>
          <w:tcPr>
            <w:gridSpan w:val="13"/>
            <w:tcW w:w="15758" w:type="dxa"/>
          </w:tcPr>
          <w:p>
            <w:pPr>
              <w:pStyle w:val="0"/>
              <w:outlineLvl w:val="1"/>
              <w:jc w:val="center"/>
            </w:pPr>
            <w:r>
              <w:rPr>
                <w:sz w:val="20"/>
              </w:rPr>
              <w:t xml:space="preserve">Государственная программа Пензенской области "Формирование комфортной городской среды на территории Пензенской области"</w:t>
            </w:r>
          </w:p>
        </w:tc>
      </w:tr>
      <w:tr>
        <w:tc>
          <w:tcPr>
            <w:tcW w:w="709" w:type="dxa"/>
          </w:tcPr>
          <w:p>
            <w:pPr>
              <w:pStyle w:val="0"/>
            </w:pPr>
            <w:r>
              <w:rPr>
                <w:sz w:val="20"/>
              </w:rPr>
              <w:t xml:space="preserve">1.</w:t>
            </w:r>
          </w:p>
        </w:tc>
        <w:tc>
          <w:tcPr>
            <w:tcW w:w="3708" w:type="dxa"/>
          </w:tcPr>
          <w:p>
            <w:pPr>
              <w:pStyle w:val="0"/>
              <w:jc w:val="center"/>
            </w:pPr>
            <w:r>
              <w:rPr>
                <w:sz w:val="20"/>
              </w:rPr>
              <w:t xml:space="preserve">Уровень вовлеченности муниципальных образований в федеральные и региональные программы благоустройства населенных пунктов</w:t>
            </w:r>
          </w:p>
        </w:tc>
        <w:tc>
          <w:tcPr>
            <w:tcW w:w="1418" w:type="dxa"/>
          </w:tcPr>
          <w:p>
            <w:pPr>
              <w:pStyle w:val="0"/>
              <w:jc w:val="center"/>
            </w:pPr>
            <w:r>
              <w:rPr>
                <w:sz w:val="20"/>
              </w:rPr>
              <w:t xml:space="preserve">%</w:t>
            </w:r>
          </w:p>
        </w:tc>
        <w:tc>
          <w:tcPr>
            <w:tcW w:w="993" w:type="dxa"/>
          </w:tcPr>
          <w:p>
            <w:pPr>
              <w:pStyle w:val="0"/>
              <w:jc w:val="center"/>
            </w:pPr>
            <w:r>
              <w:rPr>
                <w:sz w:val="20"/>
              </w:rPr>
              <w:t xml:space="preserve">42</w:t>
            </w:r>
          </w:p>
        </w:tc>
        <w:tc>
          <w:tcPr>
            <w:tcW w:w="992" w:type="dxa"/>
          </w:tcPr>
          <w:p>
            <w:pPr>
              <w:pStyle w:val="0"/>
              <w:jc w:val="center"/>
            </w:pPr>
            <w:r>
              <w:rPr>
                <w:sz w:val="20"/>
              </w:rPr>
              <w:t xml:space="preserve">79</w:t>
            </w:r>
          </w:p>
        </w:tc>
        <w:tc>
          <w:tcPr>
            <w:tcW w:w="993" w:type="dxa"/>
          </w:tcPr>
          <w:p>
            <w:pPr>
              <w:pStyle w:val="0"/>
              <w:jc w:val="center"/>
            </w:pPr>
            <w:r>
              <w:rPr>
                <w:sz w:val="20"/>
              </w:rPr>
              <w:t xml:space="preserve">89</w:t>
            </w:r>
          </w:p>
        </w:tc>
        <w:tc>
          <w:tcPr>
            <w:tcW w:w="992" w:type="dxa"/>
          </w:tcPr>
          <w:p>
            <w:pPr>
              <w:pStyle w:val="0"/>
              <w:jc w:val="center"/>
            </w:pPr>
            <w:r>
              <w:rPr>
                <w:sz w:val="20"/>
              </w:rPr>
              <w:t xml:space="preserve">100</w:t>
            </w:r>
          </w:p>
        </w:tc>
        <w:tc>
          <w:tcPr>
            <w:tcW w:w="992" w:type="dxa"/>
          </w:tcPr>
          <w:p>
            <w:pPr>
              <w:pStyle w:val="0"/>
              <w:jc w:val="center"/>
            </w:pPr>
            <w:r>
              <w:rPr>
                <w:sz w:val="20"/>
              </w:rPr>
              <w:t xml:space="preserve">100</w:t>
            </w:r>
          </w:p>
        </w:tc>
        <w:tc>
          <w:tcPr>
            <w:tcW w:w="992" w:type="dxa"/>
          </w:tcPr>
          <w:p>
            <w:pPr>
              <w:pStyle w:val="0"/>
              <w:jc w:val="center"/>
            </w:pPr>
            <w:r>
              <w:rPr>
                <w:sz w:val="20"/>
              </w:rPr>
              <w:t xml:space="preserve">100</w:t>
            </w:r>
          </w:p>
        </w:tc>
        <w:tc>
          <w:tcPr>
            <w:tcW w:w="993" w:type="dxa"/>
          </w:tcPr>
          <w:p>
            <w:pPr>
              <w:pStyle w:val="0"/>
              <w:jc w:val="center"/>
            </w:pPr>
            <w:r>
              <w:rPr>
                <w:sz w:val="20"/>
              </w:rPr>
              <w:t xml:space="preserve">100</w:t>
            </w:r>
          </w:p>
        </w:tc>
        <w:tc>
          <w:tcPr>
            <w:tcW w:w="992" w:type="dxa"/>
          </w:tcPr>
          <w:p>
            <w:pPr>
              <w:pStyle w:val="0"/>
              <w:jc w:val="center"/>
            </w:pPr>
            <w:r>
              <w:rPr>
                <w:sz w:val="20"/>
              </w:rPr>
              <w:t xml:space="preserve">100</w:t>
            </w:r>
          </w:p>
        </w:tc>
        <w:tc>
          <w:tcPr>
            <w:tcW w:w="992" w:type="dxa"/>
          </w:tcPr>
          <w:p>
            <w:pPr>
              <w:pStyle w:val="0"/>
              <w:jc w:val="center"/>
            </w:pPr>
            <w:r>
              <w:rPr>
                <w:sz w:val="20"/>
              </w:rPr>
              <w:t xml:space="preserve">100</w:t>
            </w:r>
          </w:p>
        </w:tc>
        <w:tc>
          <w:tcPr>
            <w:tcW w:w="992" w:type="dxa"/>
          </w:tcPr>
          <w:p>
            <w:pPr>
              <w:pStyle w:val="0"/>
              <w:jc w:val="center"/>
            </w:pPr>
            <w:r>
              <w:rPr>
                <w:sz w:val="20"/>
              </w:rPr>
              <w:t xml:space="preserve">100</w:t>
            </w:r>
          </w:p>
        </w:tc>
      </w:tr>
      <w:tr>
        <w:tc>
          <w:tcPr>
            <w:tcW w:w="709" w:type="dxa"/>
          </w:tcPr>
          <w:p>
            <w:pPr>
              <w:pStyle w:val="0"/>
              <w:jc w:val="center"/>
            </w:pPr>
            <w:r>
              <w:rPr>
                <w:sz w:val="20"/>
              </w:rPr>
              <w:t xml:space="preserve">2.</w:t>
            </w:r>
          </w:p>
        </w:tc>
        <w:tc>
          <w:tcPr>
            <w:tcW w:w="3708" w:type="dxa"/>
          </w:tcPr>
          <w:p>
            <w:pPr>
              <w:pStyle w:val="0"/>
              <w:jc w:val="center"/>
            </w:pPr>
            <w:r>
              <w:rPr>
                <w:sz w:val="20"/>
              </w:rPr>
              <w:t xml:space="preserve">Доля реализованных проектов по благоустройству, включенных в федеральный реестр лучших реализованных практик (проектов) по благоустройству, от общего количества реализованных проектов в текущем году</w:t>
            </w:r>
          </w:p>
        </w:tc>
        <w:tc>
          <w:tcPr>
            <w:tcW w:w="1418" w:type="dxa"/>
          </w:tcPr>
          <w:p>
            <w:pPr>
              <w:pStyle w:val="0"/>
              <w:jc w:val="center"/>
            </w:pPr>
            <w:r>
              <w:rPr>
                <w:sz w:val="20"/>
              </w:rPr>
              <w:t xml:space="preserve">%</w:t>
            </w:r>
          </w:p>
        </w:tc>
        <w:tc>
          <w:tcPr>
            <w:tcW w:w="993" w:type="dxa"/>
          </w:tcPr>
          <w:p>
            <w:pPr>
              <w:pStyle w:val="0"/>
              <w:jc w:val="center"/>
            </w:pPr>
            <w:r>
              <w:rPr>
                <w:sz w:val="20"/>
              </w:rPr>
              <w:t xml:space="preserve">2,5</w:t>
            </w:r>
          </w:p>
        </w:tc>
        <w:tc>
          <w:tcPr>
            <w:tcW w:w="992" w:type="dxa"/>
          </w:tcPr>
          <w:p>
            <w:pPr>
              <w:pStyle w:val="0"/>
              <w:jc w:val="center"/>
            </w:pPr>
            <w:r>
              <w:rPr>
                <w:sz w:val="20"/>
              </w:rPr>
              <w:t xml:space="preserve">3</w:t>
            </w:r>
          </w:p>
        </w:tc>
        <w:tc>
          <w:tcPr>
            <w:tcW w:w="993" w:type="dxa"/>
          </w:tcPr>
          <w:p>
            <w:pPr>
              <w:pStyle w:val="0"/>
              <w:jc w:val="center"/>
            </w:pPr>
            <w:r>
              <w:rPr>
                <w:sz w:val="20"/>
              </w:rPr>
              <w:t xml:space="preserve">3,5</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r>
      <w:tr>
        <w:tc>
          <w:tcPr>
            <w:tcW w:w="709" w:type="dxa"/>
          </w:tcPr>
          <w:p>
            <w:pPr>
              <w:pStyle w:val="0"/>
              <w:jc w:val="center"/>
            </w:pPr>
            <w:r>
              <w:rPr>
                <w:sz w:val="20"/>
              </w:rPr>
              <w:t xml:space="preserve">3.</w:t>
            </w:r>
          </w:p>
        </w:tc>
        <w:tc>
          <w:tcPr>
            <w:tcW w:w="3708" w:type="dxa"/>
          </w:tcPr>
          <w:p>
            <w:pPr>
              <w:pStyle w:val="0"/>
              <w:jc w:val="center"/>
            </w:pPr>
            <w:r>
              <w:rPr>
                <w:sz w:val="20"/>
              </w:rPr>
              <w:t xml:space="preserve">Количество реализованных проектов муниципальных образований - победителей Всероссийского конкурса лучших проектов создания комфортной городской среды (нарастающим итогом)</w:t>
            </w:r>
          </w:p>
        </w:tc>
        <w:tc>
          <w:tcPr>
            <w:tcW w:w="1418" w:type="dxa"/>
          </w:tcPr>
          <w:p>
            <w:pPr>
              <w:pStyle w:val="0"/>
              <w:jc w:val="center"/>
            </w:pPr>
            <w:r>
              <w:rPr>
                <w:sz w:val="20"/>
              </w:rPr>
              <w:t xml:space="preserve">единиц</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3</w:t>
            </w:r>
          </w:p>
        </w:tc>
        <w:tc>
          <w:tcPr>
            <w:tcW w:w="992" w:type="dxa"/>
          </w:tcPr>
          <w:p>
            <w:pPr>
              <w:pStyle w:val="0"/>
              <w:jc w:val="center"/>
            </w:pPr>
            <w:r>
              <w:rPr>
                <w:sz w:val="20"/>
              </w:rPr>
              <w:t xml:space="preserve">4</w:t>
            </w:r>
          </w:p>
        </w:tc>
        <w:tc>
          <w:tcPr>
            <w:tcW w:w="992" w:type="dxa"/>
          </w:tcPr>
          <w:p>
            <w:pPr>
              <w:pStyle w:val="0"/>
              <w:jc w:val="center"/>
            </w:pPr>
            <w:r>
              <w:rPr>
                <w:sz w:val="20"/>
              </w:rPr>
              <w:t xml:space="preserve">5</w:t>
            </w:r>
          </w:p>
        </w:tc>
        <w:tc>
          <w:tcPr>
            <w:tcW w:w="993" w:type="dxa"/>
          </w:tcPr>
          <w:p>
            <w:pPr>
              <w:pStyle w:val="0"/>
              <w:jc w:val="center"/>
            </w:pPr>
            <w:r>
              <w:rPr>
                <w:sz w:val="20"/>
              </w:rPr>
              <w:t xml:space="preserve">8</w:t>
            </w:r>
          </w:p>
        </w:tc>
        <w:tc>
          <w:tcPr>
            <w:tcW w:w="992" w:type="dxa"/>
          </w:tcPr>
          <w:p>
            <w:pPr>
              <w:pStyle w:val="0"/>
              <w:jc w:val="center"/>
            </w:pPr>
            <w:r>
              <w:rPr>
                <w:sz w:val="20"/>
              </w:rPr>
              <w:t xml:space="preserve">8</w:t>
            </w:r>
          </w:p>
        </w:tc>
        <w:tc>
          <w:tcPr>
            <w:tcW w:w="992" w:type="dxa"/>
          </w:tcPr>
          <w:p>
            <w:pPr>
              <w:pStyle w:val="0"/>
              <w:jc w:val="center"/>
            </w:pPr>
            <w:r>
              <w:rPr>
                <w:sz w:val="20"/>
              </w:rPr>
              <w:t xml:space="preserve">8</w:t>
            </w:r>
          </w:p>
        </w:tc>
        <w:tc>
          <w:tcPr>
            <w:tcW w:w="992" w:type="dxa"/>
          </w:tcPr>
          <w:p>
            <w:pPr>
              <w:pStyle w:val="0"/>
              <w:jc w:val="center"/>
            </w:pPr>
            <w:r>
              <w:rPr>
                <w:sz w:val="20"/>
              </w:rPr>
              <w:t xml:space="preserve">8</w:t>
            </w:r>
          </w:p>
        </w:tc>
      </w:tr>
      <w:tr>
        <w:tc>
          <w:tcPr>
            <w:tcW w:w="709" w:type="dxa"/>
          </w:tcPr>
          <w:p>
            <w:pPr>
              <w:pStyle w:val="0"/>
              <w:jc w:val="center"/>
            </w:pPr>
            <w:r>
              <w:rPr>
                <w:sz w:val="20"/>
              </w:rPr>
              <w:t xml:space="preserve">4.</w:t>
            </w:r>
          </w:p>
        </w:tc>
        <w:tc>
          <w:tcPr>
            <w:tcW w:w="3708" w:type="dxa"/>
          </w:tcPr>
          <w:p>
            <w:pPr>
              <w:pStyle w:val="0"/>
              <w:jc w:val="center"/>
            </w:pPr>
            <w:r>
              <w:rPr>
                <w:sz w:val="20"/>
              </w:rPr>
              <w:t xml:space="preserve">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сооружения в общем количестве воинских захоронений</w:t>
            </w:r>
          </w:p>
        </w:tc>
        <w:tc>
          <w:tcPr>
            <w:tcW w:w="1418"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64,5</w:t>
            </w:r>
          </w:p>
        </w:tc>
        <w:tc>
          <w:tcPr>
            <w:tcW w:w="993" w:type="dxa"/>
          </w:tcPr>
          <w:p>
            <w:pPr>
              <w:pStyle w:val="0"/>
              <w:jc w:val="center"/>
            </w:pPr>
            <w:r>
              <w:rPr>
                <w:sz w:val="20"/>
              </w:rPr>
              <w:t xml:space="preserve">74,2</w:t>
            </w:r>
          </w:p>
        </w:tc>
        <w:tc>
          <w:tcPr>
            <w:tcW w:w="992" w:type="dxa"/>
          </w:tcPr>
          <w:p>
            <w:pPr>
              <w:pStyle w:val="0"/>
              <w:jc w:val="center"/>
            </w:pPr>
            <w:r>
              <w:rPr>
                <w:sz w:val="20"/>
              </w:rPr>
              <w:t xml:space="preserve">82,2</w:t>
            </w:r>
          </w:p>
        </w:tc>
        <w:tc>
          <w:tcPr>
            <w:tcW w:w="992" w:type="dxa"/>
          </w:tcPr>
          <w:p>
            <w:pPr>
              <w:pStyle w:val="0"/>
              <w:jc w:val="center"/>
            </w:pPr>
            <w:r>
              <w:rPr>
                <w:sz w:val="20"/>
              </w:rPr>
              <w:t xml:space="preserve">87,1</w:t>
            </w:r>
          </w:p>
        </w:tc>
        <w:tc>
          <w:tcPr>
            <w:tcW w:w="992" w:type="dxa"/>
          </w:tcPr>
          <w:p>
            <w:pPr>
              <w:pStyle w:val="0"/>
              <w:jc w:val="center"/>
            </w:pPr>
            <w:r>
              <w:rPr>
                <w:sz w:val="20"/>
              </w:rPr>
              <w:t xml:space="preserve">91,9</w:t>
            </w:r>
          </w:p>
        </w:tc>
        <w:tc>
          <w:tcPr>
            <w:tcW w:w="993" w:type="dxa"/>
          </w:tcPr>
          <w:p>
            <w:pPr>
              <w:pStyle w:val="0"/>
              <w:jc w:val="center"/>
            </w:pPr>
            <w:r>
              <w:rPr>
                <w:sz w:val="20"/>
              </w:rPr>
              <w:t xml:space="preserve">100</w:t>
            </w:r>
          </w:p>
        </w:tc>
        <w:tc>
          <w:tcPr>
            <w:tcW w:w="992" w:type="dxa"/>
          </w:tcPr>
          <w:p>
            <w:pPr>
              <w:pStyle w:val="0"/>
              <w:jc w:val="center"/>
            </w:pPr>
            <w:r>
              <w:rPr>
                <w:sz w:val="20"/>
              </w:rPr>
              <w:t xml:space="preserve">100</w:t>
            </w:r>
          </w:p>
        </w:tc>
        <w:tc>
          <w:tcPr>
            <w:tcW w:w="992" w:type="dxa"/>
          </w:tcPr>
          <w:p>
            <w:pPr>
              <w:pStyle w:val="0"/>
              <w:jc w:val="center"/>
            </w:pPr>
            <w:r>
              <w:rPr>
                <w:sz w:val="20"/>
              </w:rPr>
              <w:t xml:space="preserve">100</w:t>
            </w:r>
          </w:p>
        </w:tc>
        <w:tc>
          <w:tcPr>
            <w:tcW w:w="992" w:type="dxa"/>
          </w:tcPr>
          <w:p>
            <w:pPr>
              <w:pStyle w:val="0"/>
              <w:jc w:val="center"/>
            </w:pPr>
            <w:r>
              <w:rPr>
                <w:sz w:val="20"/>
              </w:rPr>
              <w:t xml:space="preserve">100</w:t>
            </w:r>
          </w:p>
        </w:tc>
      </w:tr>
      <w:tr>
        <w:tc>
          <w:tcPr>
            <w:tcW w:w="709" w:type="dxa"/>
          </w:tcPr>
          <w:p>
            <w:pPr>
              <w:pStyle w:val="0"/>
              <w:jc w:val="center"/>
            </w:pPr>
            <w:r>
              <w:rPr>
                <w:sz w:val="20"/>
              </w:rPr>
              <w:t xml:space="preserve">5.</w:t>
            </w:r>
          </w:p>
        </w:tc>
        <w:tc>
          <w:tcPr>
            <w:tcW w:w="3708" w:type="dxa"/>
          </w:tcPr>
          <w:p>
            <w:pPr>
              <w:pStyle w:val="0"/>
              <w:jc w:val="center"/>
            </w:pPr>
            <w:r>
              <w:rPr>
                <w:sz w:val="20"/>
              </w:rPr>
              <w:t xml:space="preserve">Доля городских округов и городских поселений Пензенской области, на территории которых имеются междворовые территории, подлежащие благоустройству, в том числе с использованием инициативных проектов жителей муниципальных образований Пензенской области в сфере благоустройства</w:t>
            </w:r>
          </w:p>
        </w:tc>
        <w:tc>
          <w:tcPr>
            <w:tcW w:w="1418"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31,5</w:t>
            </w:r>
          </w:p>
        </w:tc>
      </w:tr>
      <w:tr>
        <w:tc>
          <w:tcPr>
            <w:gridSpan w:val="13"/>
            <w:tcW w:w="15758" w:type="dxa"/>
          </w:tcPr>
          <w:p>
            <w:pPr>
              <w:pStyle w:val="0"/>
              <w:outlineLvl w:val="2"/>
              <w:jc w:val="center"/>
            </w:pPr>
            <w:r>
              <w:rPr>
                <w:sz w:val="20"/>
              </w:rPr>
              <w:t xml:space="preserve">Подпрограмма 1 "Благоустройство дворовых, общественных территорий"</w:t>
            </w:r>
          </w:p>
        </w:tc>
      </w:tr>
      <w:tr>
        <w:tc>
          <w:tcPr>
            <w:tcW w:w="709" w:type="dxa"/>
          </w:tcPr>
          <w:p>
            <w:pPr>
              <w:pStyle w:val="0"/>
              <w:jc w:val="center"/>
            </w:pPr>
            <w:r>
              <w:rPr>
                <w:sz w:val="20"/>
              </w:rPr>
              <w:t xml:space="preserve">1.1.</w:t>
            </w:r>
          </w:p>
        </w:tc>
        <w:tc>
          <w:tcPr>
            <w:tcW w:w="3708" w:type="dxa"/>
          </w:tcPr>
          <w:p>
            <w:pPr>
              <w:pStyle w:val="0"/>
              <w:jc w:val="center"/>
            </w:pPr>
            <w:r>
              <w:rPr>
                <w:sz w:val="20"/>
              </w:rPr>
              <w:t xml:space="preserve">Количество реализованных проектов благоустройства общественных территорий (нарастающим итогом)</w:t>
            </w:r>
          </w:p>
        </w:tc>
        <w:tc>
          <w:tcPr>
            <w:tcW w:w="1418" w:type="dxa"/>
          </w:tcPr>
          <w:p>
            <w:pPr>
              <w:pStyle w:val="0"/>
              <w:jc w:val="center"/>
            </w:pPr>
            <w:r>
              <w:rPr>
                <w:sz w:val="20"/>
              </w:rPr>
              <w:t xml:space="preserve">единиц</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124</w:t>
            </w:r>
          </w:p>
        </w:tc>
        <w:tc>
          <w:tcPr>
            <w:tcW w:w="992" w:type="dxa"/>
          </w:tcPr>
          <w:p>
            <w:pPr>
              <w:pStyle w:val="0"/>
              <w:jc w:val="center"/>
            </w:pPr>
            <w:r>
              <w:rPr>
                <w:sz w:val="20"/>
              </w:rPr>
              <w:t xml:space="preserve">163</w:t>
            </w:r>
          </w:p>
        </w:tc>
        <w:tc>
          <w:tcPr>
            <w:tcW w:w="992" w:type="dxa"/>
          </w:tcPr>
          <w:p>
            <w:pPr>
              <w:pStyle w:val="0"/>
              <w:jc w:val="center"/>
            </w:pPr>
            <w:r>
              <w:rPr>
                <w:sz w:val="20"/>
              </w:rPr>
              <w:t xml:space="preserve">201</w:t>
            </w:r>
          </w:p>
        </w:tc>
        <w:tc>
          <w:tcPr>
            <w:tcW w:w="993" w:type="dxa"/>
          </w:tcPr>
          <w:p>
            <w:pPr>
              <w:pStyle w:val="0"/>
              <w:jc w:val="center"/>
            </w:pPr>
            <w:r>
              <w:rPr>
                <w:sz w:val="20"/>
              </w:rPr>
              <w:t xml:space="preserve">238</w:t>
            </w:r>
          </w:p>
        </w:tc>
        <w:tc>
          <w:tcPr>
            <w:tcW w:w="992" w:type="dxa"/>
          </w:tcPr>
          <w:p>
            <w:pPr>
              <w:pStyle w:val="0"/>
              <w:jc w:val="center"/>
            </w:pPr>
            <w:r>
              <w:rPr>
                <w:sz w:val="20"/>
              </w:rPr>
              <w:t xml:space="preserve">238</w:t>
            </w:r>
          </w:p>
        </w:tc>
        <w:tc>
          <w:tcPr>
            <w:tcW w:w="992" w:type="dxa"/>
          </w:tcPr>
          <w:p>
            <w:pPr>
              <w:pStyle w:val="0"/>
              <w:jc w:val="center"/>
            </w:pPr>
            <w:r>
              <w:rPr>
                <w:sz w:val="20"/>
              </w:rPr>
              <w:t xml:space="preserve">238</w:t>
            </w:r>
          </w:p>
        </w:tc>
        <w:tc>
          <w:tcPr>
            <w:tcW w:w="992" w:type="dxa"/>
          </w:tcPr>
          <w:p>
            <w:pPr>
              <w:pStyle w:val="0"/>
              <w:jc w:val="center"/>
            </w:pPr>
            <w:r>
              <w:rPr>
                <w:sz w:val="20"/>
              </w:rPr>
              <w:t xml:space="preserve">238</w:t>
            </w:r>
          </w:p>
        </w:tc>
      </w:tr>
      <w:tr>
        <w:tc>
          <w:tcPr>
            <w:tcW w:w="709" w:type="dxa"/>
          </w:tcPr>
          <w:p>
            <w:pPr>
              <w:pStyle w:val="0"/>
              <w:jc w:val="center"/>
            </w:pPr>
            <w:r>
              <w:rPr>
                <w:sz w:val="20"/>
              </w:rPr>
              <w:t xml:space="preserve">1.2.</w:t>
            </w:r>
          </w:p>
        </w:tc>
        <w:tc>
          <w:tcPr>
            <w:tcW w:w="3708" w:type="dxa"/>
          </w:tcPr>
          <w:p>
            <w:pPr>
              <w:pStyle w:val="0"/>
              <w:jc w:val="center"/>
            </w:pPr>
            <w:r>
              <w:rPr>
                <w:sz w:val="20"/>
              </w:rPr>
              <w:t xml:space="preserve">Количество реализованных проектов благоустройства дворовых территорий (нарастающим итогом)</w:t>
            </w:r>
          </w:p>
        </w:tc>
        <w:tc>
          <w:tcPr>
            <w:tcW w:w="1418" w:type="dxa"/>
          </w:tcPr>
          <w:p>
            <w:pPr>
              <w:pStyle w:val="0"/>
              <w:jc w:val="center"/>
            </w:pPr>
            <w:r>
              <w:rPr>
                <w:sz w:val="20"/>
              </w:rPr>
              <w:t xml:space="preserve">единиц</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114</w:t>
            </w:r>
          </w:p>
        </w:tc>
        <w:tc>
          <w:tcPr>
            <w:tcW w:w="992" w:type="dxa"/>
          </w:tcPr>
          <w:p>
            <w:pPr>
              <w:pStyle w:val="0"/>
              <w:jc w:val="center"/>
            </w:pPr>
            <w:r>
              <w:rPr>
                <w:sz w:val="20"/>
              </w:rPr>
              <w:t xml:space="preserve">138</w:t>
            </w:r>
          </w:p>
        </w:tc>
        <w:tc>
          <w:tcPr>
            <w:tcW w:w="992" w:type="dxa"/>
          </w:tcPr>
          <w:p>
            <w:pPr>
              <w:pStyle w:val="0"/>
              <w:jc w:val="center"/>
            </w:pPr>
            <w:r>
              <w:rPr>
                <w:sz w:val="20"/>
              </w:rPr>
              <w:t xml:space="preserve">158</w:t>
            </w:r>
          </w:p>
        </w:tc>
        <w:tc>
          <w:tcPr>
            <w:tcW w:w="993" w:type="dxa"/>
          </w:tcPr>
          <w:p>
            <w:pPr>
              <w:pStyle w:val="0"/>
              <w:jc w:val="center"/>
            </w:pPr>
            <w:r>
              <w:rPr>
                <w:sz w:val="20"/>
              </w:rPr>
              <w:t xml:space="preserve">174</w:t>
            </w:r>
          </w:p>
        </w:tc>
        <w:tc>
          <w:tcPr>
            <w:tcW w:w="992" w:type="dxa"/>
          </w:tcPr>
          <w:p>
            <w:pPr>
              <w:pStyle w:val="0"/>
              <w:jc w:val="center"/>
            </w:pPr>
            <w:r>
              <w:rPr>
                <w:sz w:val="20"/>
              </w:rPr>
              <w:t xml:space="preserve">174</w:t>
            </w:r>
          </w:p>
        </w:tc>
        <w:tc>
          <w:tcPr>
            <w:tcW w:w="992" w:type="dxa"/>
          </w:tcPr>
          <w:p>
            <w:pPr>
              <w:pStyle w:val="0"/>
              <w:jc w:val="center"/>
            </w:pPr>
            <w:r>
              <w:rPr>
                <w:sz w:val="20"/>
              </w:rPr>
              <w:t xml:space="preserve">174</w:t>
            </w:r>
          </w:p>
        </w:tc>
        <w:tc>
          <w:tcPr>
            <w:tcW w:w="992" w:type="dxa"/>
          </w:tcPr>
          <w:p>
            <w:pPr>
              <w:pStyle w:val="0"/>
              <w:jc w:val="center"/>
            </w:pPr>
            <w:r>
              <w:rPr>
                <w:sz w:val="20"/>
              </w:rPr>
              <w:t xml:space="preserve">174</w:t>
            </w:r>
          </w:p>
        </w:tc>
      </w:tr>
      <w:tr>
        <w:tc>
          <w:tcPr>
            <w:tcW w:w="709" w:type="dxa"/>
          </w:tcPr>
          <w:p>
            <w:pPr>
              <w:pStyle w:val="0"/>
              <w:jc w:val="center"/>
            </w:pPr>
            <w:r>
              <w:rPr>
                <w:sz w:val="20"/>
              </w:rPr>
              <w:t xml:space="preserve">1.3.</w:t>
            </w:r>
          </w:p>
        </w:tc>
        <w:tc>
          <w:tcPr>
            <w:tcW w:w="3708" w:type="dxa"/>
          </w:tcPr>
          <w:p>
            <w:pPr>
              <w:pStyle w:val="0"/>
              <w:jc w:val="center"/>
            </w:pPr>
            <w:r>
              <w:rPr>
                <w:sz w:val="20"/>
              </w:rPr>
              <w:t xml:space="preserve">Доля благоустроенных муниципальных территорий общего пользования от общего количества таких территорий</w:t>
            </w:r>
          </w:p>
        </w:tc>
        <w:tc>
          <w:tcPr>
            <w:tcW w:w="1418" w:type="dxa"/>
          </w:tcPr>
          <w:p>
            <w:pPr>
              <w:pStyle w:val="0"/>
              <w:jc w:val="center"/>
            </w:pPr>
            <w:r>
              <w:rPr>
                <w:sz w:val="20"/>
              </w:rPr>
              <w:t xml:space="preserve">%</w:t>
            </w:r>
          </w:p>
        </w:tc>
        <w:tc>
          <w:tcPr>
            <w:tcW w:w="993" w:type="dxa"/>
          </w:tcPr>
          <w:p>
            <w:pPr>
              <w:pStyle w:val="0"/>
              <w:jc w:val="center"/>
            </w:pPr>
            <w:r>
              <w:rPr>
                <w:sz w:val="20"/>
              </w:rPr>
              <w:t xml:space="preserve">49,0</w:t>
            </w:r>
          </w:p>
        </w:tc>
        <w:tc>
          <w:tcPr>
            <w:tcW w:w="992" w:type="dxa"/>
          </w:tcPr>
          <w:p>
            <w:pPr>
              <w:pStyle w:val="0"/>
              <w:jc w:val="center"/>
            </w:pPr>
            <w:r>
              <w:rPr>
                <w:sz w:val="20"/>
              </w:rPr>
              <w:t xml:space="preserve">60,1</w:t>
            </w:r>
          </w:p>
        </w:tc>
        <w:tc>
          <w:tcPr>
            <w:tcW w:w="993" w:type="dxa"/>
          </w:tcPr>
          <w:p>
            <w:pPr>
              <w:pStyle w:val="0"/>
              <w:jc w:val="center"/>
            </w:pPr>
            <w:r>
              <w:rPr>
                <w:sz w:val="20"/>
              </w:rPr>
              <w:t xml:space="preserve">71,5</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r>
      <w:tr>
        <w:tc>
          <w:tcPr>
            <w:tcW w:w="709" w:type="dxa"/>
          </w:tcPr>
          <w:p>
            <w:pPr>
              <w:pStyle w:val="0"/>
              <w:jc w:val="center"/>
            </w:pPr>
            <w:r>
              <w:rPr>
                <w:sz w:val="20"/>
              </w:rPr>
              <w:t xml:space="preserve">1.4.</w:t>
            </w:r>
          </w:p>
        </w:tc>
        <w:tc>
          <w:tcPr>
            <w:tcW w:w="3708" w:type="dxa"/>
          </w:tcPr>
          <w:p>
            <w:pPr>
              <w:pStyle w:val="0"/>
              <w:jc w:val="center"/>
            </w:pPr>
            <w:r>
              <w:rPr>
                <w:sz w:val="20"/>
              </w:rPr>
              <w:t xml:space="preserve">Доля благоустроенных дворовых территорий многоквартирных домов от общего количества дворовых территорий многоквартирных домов</w:t>
            </w:r>
          </w:p>
        </w:tc>
        <w:tc>
          <w:tcPr>
            <w:tcW w:w="1418" w:type="dxa"/>
          </w:tcPr>
          <w:p>
            <w:pPr>
              <w:pStyle w:val="0"/>
              <w:jc w:val="center"/>
            </w:pPr>
            <w:r>
              <w:rPr>
                <w:sz w:val="20"/>
              </w:rPr>
              <w:t xml:space="preserve">%</w:t>
            </w:r>
          </w:p>
        </w:tc>
        <w:tc>
          <w:tcPr>
            <w:tcW w:w="993" w:type="dxa"/>
          </w:tcPr>
          <w:p>
            <w:pPr>
              <w:pStyle w:val="0"/>
              <w:jc w:val="center"/>
            </w:pPr>
            <w:r>
              <w:rPr>
                <w:sz w:val="20"/>
              </w:rPr>
              <w:t xml:space="preserve">27,7</w:t>
            </w:r>
          </w:p>
        </w:tc>
        <w:tc>
          <w:tcPr>
            <w:tcW w:w="992" w:type="dxa"/>
          </w:tcPr>
          <w:p>
            <w:pPr>
              <w:pStyle w:val="0"/>
              <w:jc w:val="center"/>
            </w:pPr>
            <w:r>
              <w:rPr>
                <w:sz w:val="20"/>
              </w:rPr>
              <w:t xml:space="preserve">29,1</w:t>
            </w:r>
          </w:p>
        </w:tc>
        <w:tc>
          <w:tcPr>
            <w:tcW w:w="993" w:type="dxa"/>
          </w:tcPr>
          <w:p>
            <w:pPr>
              <w:pStyle w:val="0"/>
              <w:jc w:val="center"/>
            </w:pPr>
            <w:r>
              <w:rPr>
                <w:sz w:val="20"/>
              </w:rPr>
              <w:t xml:space="preserve">29,8</w:t>
            </w:r>
          </w:p>
        </w:tc>
        <w:tc>
          <w:tcPr>
            <w:tcW w:w="992" w:type="dxa"/>
          </w:tcPr>
          <w:p>
            <w:pPr>
              <w:pStyle w:val="0"/>
              <w:jc w:val="center"/>
            </w:pPr>
            <w:r>
              <w:rPr>
                <w:sz w:val="20"/>
              </w:rPr>
              <w:t xml:space="preserve">30,2</w:t>
            </w:r>
          </w:p>
        </w:tc>
        <w:tc>
          <w:tcPr>
            <w:tcW w:w="992" w:type="dxa"/>
          </w:tcPr>
          <w:p>
            <w:pPr>
              <w:pStyle w:val="0"/>
              <w:jc w:val="center"/>
            </w:pPr>
            <w:r>
              <w:rPr>
                <w:sz w:val="20"/>
              </w:rPr>
              <w:t xml:space="preserve">30,8</w:t>
            </w:r>
          </w:p>
        </w:tc>
        <w:tc>
          <w:tcPr>
            <w:tcW w:w="992" w:type="dxa"/>
          </w:tcPr>
          <w:p>
            <w:pPr>
              <w:pStyle w:val="0"/>
              <w:jc w:val="center"/>
            </w:pPr>
            <w:r>
              <w:rPr>
                <w:sz w:val="20"/>
              </w:rPr>
              <w:t xml:space="preserve">31,2</w:t>
            </w:r>
          </w:p>
        </w:tc>
        <w:tc>
          <w:tcPr>
            <w:tcW w:w="993" w:type="dxa"/>
          </w:tcPr>
          <w:p>
            <w:pPr>
              <w:pStyle w:val="0"/>
              <w:jc w:val="center"/>
            </w:pPr>
            <w:r>
              <w:rPr>
                <w:sz w:val="20"/>
              </w:rPr>
              <w:t xml:space="preserve">31,1</w:t>
            </w:r>
          </w:p>
        </w:tc>
        <w:tc>
          <w:tcPr>
            <w:tcW w:w="992" w:type="dxa"/>
          </w:tcPr>
          <w:p>
            <w:pPr>
              <w:pStyle w:val="0"/>
              <w:jc w:val="center"/>
            </w:pPr>
            <w:r>
              <w:rPr>
                <w:sz w:val="20"/>
              </w:rPr>
              <w:t xml:space="preserve">31,5</w:t>
            </w:r>
          </w:p>
        </w:tc>
        <w:tc>
          <w:tcPr>
            <w:tcW w:w="992" w:type="dxa"/>
          </w:tcPr>
          <w:p>
            <w:pPr>
              <w:pStyle w:val="0"/>
              <w:jc w:val="center"/>
            </w:pPr>
            <w:r>
              <w:rPr>
                <w:sz w:val="20"/>
              </w:rPr>
              <w:t xml:space="preserve">31,5</w:t>
            </w:r>
          </w:p>
        </w:tc>
        <w:tc>
          <w:tcPr>
            <w:tcW w:w="992" w:type="dxa"/>
          </w:tcPr>
          <w:p>
            <w:pPr>
              <w:pStyle w:val="0"/>
              <w:jc w:val="center"/>
            </w:pPr>
            <w:r>
              <w:rPr>
                <w:sz w:val="20"/>
              </w:rPr>
              <w:t xml:space="preserve">31,5</w:t>
            </w:r>
          </w:p>
        </w:tc>
      </w:tr>
      <w:tr>
        <w:tc>
          <w:tcPr>
            <w:tcW w:w="709" w:type="dxa"/>
          </w:tcPr>
          <w:p>
            <w:pPr>
              <w:pStyle w:val="0"/>
              <w:jc w:val="center"/>
            </w:pPr>
            <w:r>
              <w:rPr>
                <w:sz w:val="20"/>
              </w:rPr>
              <w:t xml:space="preserve">1.5.</w:t>
            </w:r>
          </w:p>
        </w:tc>
        <w:tc>
          <w:tcPr>
            <w:tcW w:w="3708" w:type="dxa"/>
          </w:tcPr>
          <w:p>
            <w:pPr>
              <w:pStyle w:val="0"/>
              <w:jc w:val="center"/>
            </w:pPr>
            <w:r>
              <w:rPr>
                <w:sz w:val="20"/>
              </w:rPr>
              <w:t xml:space="preserve">Доля городов с благоприятной городской средой</w:t>
            </w:r>
          </w:p>
        </w:tc>
        <w:tc>
          <w:tcPr>
            <w:tcW w:w="1418"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27</w:t>
            </w:r>
          </w:p>
        </w:tc>
        <w:tc>
          <w:tcPr>
            <w:tcW w:w="992" w:type="dxa"/>
          </w:tcPr>
          <w:p>
            <w:pPr>
              <w:pStyle w:val="0"/>
              <w:jc w:val="center"/>
            </w:pPr>
            <w:r>
              <w:rPr>
                <w:sz w:val="20"/>
              </w:rPr>
              <w:t xml:space="preserve">27</w:t>
            </w:r>
          </w:p>
        </w:tc>
        <w:tc>
          <w:tcPr>
            <w:tcW w:w="992" w:type="dxa"/>
          </w:tcPr>
          <w:p>
            <w:pPr>
              <w:pStyle w:val="0"/>
              <w:jc w:val="center"/>
            </w:pPr>
            <w:r>
              <w:rPr>
                <w:sz w:val="20"/>
              </w:rPr>
              <w:t xml:space="preserve">36</w:t>
            </w:r>
          </w:p>
        </w:tc>
        <w:tc>
          <w:tcPr>
            <w:tcW w:w="993" w:type="dxa"/>
          </w:tcPr>
          <w:p>
            <w:pPr>
              <w:pStyle w:val="0"/>
              <w:jc w:val="center"/>
            </w:pPr>
            <w:r>
              <w:rPr>
                <w:sz w:val="20"/>
              </w:rPr>
              <w:t xml:space="preserve">45</w:t>
            </w:r>
          </w:p>
        </w:tc>
        <w:tc>
          <w:tcPr>
            <w:tcW w:w="992" w:type="dxa"/>
          </w:tcPr>
          <w:p>
            <w:pPr>
              <w:pStyle w:val="0"/>
              <w:jc w:val="center"/>
            </w:pPr>
            <w:r>
              <w:rPr>
                <w:sz w:val="20"/>
              </w:rPr>
              <w:t xml:space="preserve">45</w:t>
            </w:r>
          </w:p>
        </w:tc>
        <w:tc>
          <w:tcPr>
            <w:tcW w:w="992" w:type="dxa"/>
          </w:tcPr>
          <w:p>
            <w:pPr>
              <w:pStyle w:val="0"/>
              <w:jc w:val="center"/>
            </w:pPr>
            <w:r>
              <w:rPr>
                <w:sz w:val="20"/>
              </w:rPr>
              <w:t xml:space="preserve">45</w:t>
            </w:r>
          </w:p>
        </w:tc>
        <w:tc>
          <w:tcPr>
            <w:tcW w:w="992" w:type="dxa"/>
          </w:tcPr>
          <w:p>
            <w:pPr>
              <w:pStyle w:val="0"/>
              <w:jc w:val="center"/>
            </w:pPr>
            <w:r>
              <w:rPr>
                <w:sz w:val="20"/>
              </w:rPr>
              <w:t xml:space="preserve">45</w:t>
            </w:r>
          </w:p>
        </w:tc>
      </w:tr>
      <w:tr>
        <w:tc>
          <w:tcPr>
            <w:tcW w:w="709" w:type="dxa"/>
          </w:tcPr>
          <w:p>
            <w:pPr>
              <w:pStyle w:val="0"/>
              <w:jc w:val="center"/>
            </w:pPr>
            <w:r>
              <w:rPr>
                <w:sz w:val="20"/>
              </w:rPr>
              <w:t xml:space="preserve">1.6.</w:t>
            </w:r>
          </w:p>
        </w:tc>
        <w:tc>
          <w:tcPr>
            <w:tcW w:w="3708" w:type="dxa"/>
          </w:tcPr>
          <w:p>
            <w:pPr>
              <w:pStyle w:val="0"/>
              <w:jc w:val="center"/>
            </w:pPr>
            <w:r>
              <w:rPr>
                <w:sz w:val="20"/>
              </w:rPr>
              <w:t xml:space="preserve">Количество городов с благоприятной городской средой</w:t>
            </w:r>
          </w:p>
        </w:tc>
        <w:tc>
          <w:tcPr>
            <w:tcW w:w="1418" w:type="dxa"/>
          </w:tcPr>
          <w:p>
            <w:pPr>
              <w:pStyle w:val="0"/>
              <w:jc w:val="center"/>
            </w:pPr>
            <w:r>
              <w:rPr>
                <w:sz w:val="20"/>
              </w:rPr>
              <w:t xml:space="preserve">единиц</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3</w:t>
            </w:r>
          </w:p>
        </w:tc>
        <w:tc>
          <w:tcPr>
            <w:tcW w:w="992" w:type="dxa"/>
          </w:tcPr>
          <w:p>
            <w:pPr>
              <w:pStyle w:val="0"/>
              <w:jc w:val="center"/>
            </w:pPr>
            <w:r>
              <w:rPr>
                <w:sz w:val="20"/>
              </w:rPr>
              <w:t xml:space="preserve">3</w:t>
            </w:r>
          </w:p>
        </w:tc>
        <w:tc>
          <w:tcPr>
            <w:tcW w:w="992" w:type="dxa"/>
          </w:tcPr>
          <w:p>
            <w:pPr>
              <w:pStyle w:val="0"/>
              <w:jc w:val="center"/>
            </w:pPr>
            <w:r>
              <w:rPr>
                <w:sz w:val="20"/>
              </w:rPr>
              <w:t xml:space="preserve">4</w:t>
            </w:r>
          </w:p>
        </w:tc>
        <w:tc>
          <w:tcPr>
            <w:tcW w:w="993" w:type="dxa"/>
          </w:tcPr>
          <w:p>
            <w:pPr>
              <w:pStyle w:val="0"/>
              <w:jc w:val="center"/>
            </w:pPr>
            <w:r>
              <w:rPr>
                <w:sz w:val="20"/>
              </w:rPr>
              <w:t xml:space="preserve">5</w:t>
            </w:r>
          </w:p>
        </w:tc>
        <w:tc>
          <w:tcPr>
            <w:tcW w:w="992" w:type="dxa"/>
          </w:tcPr>
          <w:p>
            <w:pPr>
              <w:pStyle w:val="0"/>
              <w:jc w:val="center"/>
            </w:pPr>
            <w:r>
              <w:rPr>
                <w:sz w:val="20"/>
              </w:rPr>
              <w:t xml:space="preserve">5</w:t>
            </w:r>
          </w:p>
        </w:tc>
        <w:tc>
          <w:tcPr>
            <w:tcW w:w="992" w:type="dxa"/>
          </w:tcPr>
          <w:p>
            <w:pPr>
              <w:pStyle w:val="0"/>
              <w:jc w:val="center"/>
            </w:pPr>
            <w:r>
              <w:rPr>
                <w:sz w:val="20"/>
              </w:rPr>
              <w:t xml:space="preserve">5</w:t>
            </w:r>
          </w:p>
        </w:tc>
        <w:tc>
          <w:tcPr>
            <w:tcW w:w="992" w:type="dxa"/>
          </w:tcPr>
          <w:p>
            <w:pPr>
              <w:pStyle w:val="0"/>
              <w:jc w:val="center"/>
            </w:pPr>
            <w:r>
              <w:rPr>
                <w:sz w:val="20"/>
              </w:rPr>
              <w:t xml:space="preserve">5</w:t>
            </w:r>
          </w:p>
        </w:tc>
      </w:tr>
      <w:tr>
        <w:tc>
          <w:tcPr>
            <w:tcW w:w="709" w:type="dxa"/>
          </w:tcPr>
          <w:p>
            <w:pPr>
              <w:pStyle w:val="0"/>
              <w:jc w:val="center"/>
            </w:pPr>
            <w:r>
              <w:rPr>
                <w:sz w:val="20"/>
              </w:rPr>
              <w:t xml:space="preserve">1.7.</w:t>
            </w:r>
          </w:p>
        </w:tc>
        <w:tc>
          <w:tcPr>
            <w:tcW w:w="3708" w:type="dxa"/>
          </w:tcPr>
          <w:p>
            <w:pPr>
              <w:pStyle w:val="0"/>
              <w:jc w:val="center"/>
            </w:pPr>
            <w:r>
              <w:rPr>
                <w:sz w:val="20"/>
              </w:rPr>
              <w:t xml:space="preserve">Индекс качества городской среды</w:t>
            </w:r>
          </w:p>
        </w:tc>
        <w:tc>
          <w:tcPr>
            <w:tcW w:w="1418" w:type="dxa"/>
          </w:tcPr>
          <w:p>
            <w:pPr>
              <w:pStyle w:val="0"/>
              <w:jc w:val="center"/>
            </w:pPr>
            <w:r>
              <w:rPr>
                <w:sz w:val="20"/>
              </w:rPr>
              <w:t xml:space="preserve">баллов</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172</w:t>
            </w:r>
          </w:p>
        </w:tc>
        <w:tc>
          <w:tcPr>
            <w:tcW w:w="992" w:type="dxa"/>
          </w:tcPr>
          <w:p>
            <w:pPr>
              <w:pStyle w:val="0"/>
              <w:jc w:val="center"/>
            </w:pPr>
            <w:r>
              <w:rPr>
                <w:sz w:val="20"/>
              </w:rPr>
              <w:t xml:space="preserve">172</w:t>
            </w:r>
          </w:p>
        </w:tc>
        <w:tc>
          <w:tcPr>
            <w:tcW w:w="992" w:type="dxa"/>
          </w:tcPr>
          <w:p>
            <w:pPr>
              <w:pStyle w:val="0"/>
              <w:jc w:val="center"/>
            </w:pPr>
            <w:r>
              <w:rPr>
                <w:sz w:val="20"/>
              </w:rPr>
              <w:t xml:space="preserve">179</w:t>
            </w:r>
          </w:p>
        </w:tc>
        <w:tc>
          <w:tcPr>
            <w:tcW w:w="993" w:type="dxa"/>
          </w:tcPr>
          <w:p>
            <w:pPr>
              <w:pStyle w:val="0"/>
              <w:jc w:val="center"/>
            </w:pPr>
            <w:r>
              <w:rPr>
                <w:sz w:val="20"/>
              </w:rPr>
              <w:t xml:space="preserve">188</w:t>
            </w:r>
          </w:p>
        </w:tc>
        <w:tc>
          <w:tcPr>
            <w:tcW w:w="992" w:type="dxa"/>
          </w:tcPr>
          <w:p>
            <w:pPr>
              <w:pStyle w:val="0"/>
              <w:jc w:val="center"/>
            </w:pPr>
            <w:r>
              <w:rPr>
                <w:sz w:val="20"/>
              </w:rPr>
              <w:t xml:space="preserve">188</w:t>
            </w:r>
          </w:p>
        </w:tc>
        <w:tc>
          <w:tcPr>
            <w:tcW w:w="992" w:type="dxa"/>
          </w:tcPr>
          <w:p>
            <w:pPr>
              <w:pStyle w:val="0"/>
              <w:jc w:val="center"/>
            </w:pPr>
            <w:r>
              <w:rPr>
                <w:sz w:val="20"/>
              </w:rPr>
              <w:t xml:space="preserve">188</w:t>
            </w:r>
          </w:p>
        </w:tc>
        <w:tc>
          <w:tcPr>
            <w:tcW w:w="992" w:type="dxa"/>
          </w:tcPr>
          <w:p>
            <w:pPr>
              <w:pStyle w:val="0"/>
              <w:jc w:val="center"/>
            </w:pPr>
            <w:r>
              <w:rPr>
                <w:sz w:val="20"/>
              </w:rPr>
              <w:t xml:space="preserve">188</w:t>
            </w:r>
          </w:p>
        </w:tc>
      </w:tr>
      <w:tr>
        <w:tc>
          <w:tcPr>
            <w:tcW w:w="709" w:type="dxa"/>
          </w:tcPr>
          <w:p>
            <w:pPr>
              <w:pStyle w:val="0"/>
              <w:jc w:val="center"/>
            </w:pPr>
            <w:r>
              <w:rPr>
                <w:sz w:val="20"/>
              </w:rPr>
              <w:t xml:space="preserve">1.8.</w:t>
            </w:r>
          </w:p>
        </w:tc>
        <w:tc>
          <w:tcPr>
            <w:tcW w:w="3708" w:type="dxa"/>
          </w:tcPr>
          <w:p>
            <w:pPr>
              <w:pStyle w:val="0"/>
              <w:jc w:val="center"/>
            </w:pPr>
            <w:r>
              <w:rPr>
                <w:sz w:val="20"/>
              </w:rPr>
              <w:t xml:space="preserve">Доля объема закупок оборудования, имеющего российское происхождение</w:t>
            </w:r>
          </w:p>
        </w:tc>
        <w:tc>
          <w:tcPr>
            <w:tcW w:w="1418"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90</w:t>
            </w:r>
          </w:p>
        </w:tc>
        <w:tc>
          <w:tcPr>
            <w:tcW w:w="992" w:type="dxa"/>
          </w:tcPr>
          <w:p>
            <w:pPr>
              <w:pStyle w:val="0"/>
              <w:jc w:val="center"/>
            </w:pPr>
            <w:r>
              <w:rPr>
                <w:sz w:val="20"/>
              </w:rPr>
              <w:t xml:space="preserve">90</w:t>
            </w:r>
          </w:p>
        </w:tc>
        <w:tc>
          <w:tcPr>
            <w:tcW w:w="992" w:type="dxa"/>
          </w:tcPr>
          <w:p>
            <w:pPr>
              <w:pStyle w:val="0"/>
              <w:jc w:val="center"/>
            </w:pPr>
            <w:r>
              <w:rPr>
                <w:sz w:val="20"/>
              </w:rPr>
              <w:t xml:space="preserve">90</w:t>
            </w:r>
          </w:p>
        </w:tc>
        <w:tc>
          <w:tcPr>
            <w:tcW w:w="993" w:type="dxa"/>
          </w:tcPr>
          <w:p>
            <w:pPr>
              <w:pStyle w:val="0"/>
              <w:jc w:val="center"/>
            </w:pPr>
            <w:r>
              <w:rPr>
                <w:sz w:val="20"/>
              </w:rPr>
              <w:t xml:space="preserve">90</w:t>
            </w:r>
          </w:p>
        </w:tc>
        <w:tc>
          <w:tcPr>
            <w:tcW w:w="992" w:type="dxa"/>
          </w:tcPr>
          <w:p>
            <w:pPr>
              <w:pStyle w:val="0"/>
              <w:jc w:val="center"/>
            </w:pPr>
            <w:r>
              <w:rPr>
                <w:sz w:val="20"/>
              </w:rPr>
              <w:t xml:space="preserve">90</w:t>
            </w:r>
          </w:p>
        </w:tc>
        <w:tc>
          <w:tcPr>
            <w:tcW w:w="992" w:type="dxa"/>
          </w:tcPr>
          <w:p>
            <w:pPr>
              <w:pStyle w:val="0"/>
              <w:jc w:val="center"/>
            </w:pPr>
            <w:r>
              <w:rPr>
                <w:sz w:val="20"/>
              </w:rPr>
              <w:t xml:space="preserve">90</w:t>
            </w:r>
          </w:p>
        </w:tc>
        <w:tc>
          <w:tcPr>
            <w:tcW w:w="992" w:type="dxa"/>
          </w:tcPr>
          <w:p>
            <w:pPr>
              <w:pStyle w:val="0"/>
              <w:jc w:val="center"/>
            </w:pPr>
            <w:r>
              <w:rPr>
                <w:sz w:val="20"/>
              </w:rPr>
              <w:t xml:space="preserve">90</w:t>
            </w:r>
          </w:p>
        </w:tc>
      </w:tr>
      <w:tr>
        <w:tc>
          <w:tcPr>
            <w:tcW w:w="709" w:type="dxa"/>
          </w:tcPr>
          <w:p>
            <w:pPr>
              <w:pStyle w:val="0"/>
              <w:jc w:val="center"/>
            </w:pPr>
            <w:r>
              <w:rPr>
                <w:sz w:val="20"/>
              </w:rPr>
              <w:t xml:space="preserve">1.9.</w:t>
            </w:r>
          </w:p>
        </w:tc>
        <w:tc>
          <w:tcPr>
            <w:tcW w:w="3708" w:type="dxa"/>
          </w:tcPr>
          <w:p>
            <w:pPr>
              <w:pStyle w:val="0"/>
              <w:jc w:val="center"/>
            </w:pPr>
            <w:r>
              <w:rPr>
                <w:sz w:val="20"/>
              </w:rPr>
              <w:t xml:space="preserve">Прирост среднего значения индекса качества городской среды по отношению к 2019 году</w:t>
            </w:r>
          </w:p>
        </w:tc>
        <w:tc>
          <w:tcPr>
            <w:tcW w:w="1418"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4</w:t>
            </w:r>
          </w:p>
        </w:tc>
        <w:tc>
          <w:tcPr>
            <w:tcW w:w="992" w:type="dxa"/>
          </w:tcPr>
          <w:p>
            <w:pPr>
              <w:pStyle w:val="0"/>
              <w:jc w:val="center"/>
            </w:pPr>
            <w:r>
              <w:rPr>
                <w:sz w:val="20"/>
              </w:rPr>
              <w:t xml:space="preserve">4</w:t>
            </w:r>
          </w:p>
        </w:tc>
        <w:tc>
          <w:tcPr>
            <w:tcW w:w="992" w:type="dxa"/>
          </w:tcPr>
          <w:p>
            <w:pPr>
              <w:pStyle w:val="0"/>
              <w:jc w:val="center"/>
            </w:pPr>
            <w:r>
              <w:rPr>
                <w:sz w:val="20"/>
              </w:rPr>
              <w:t xml:space="preserve">8</w:t>
            </w:r>
          </w:p>
        </w:tc>
        <w:tc>
          <w:tcPr>
            <w:tcW w:w="993" w:type="dxa"/>
          </w:tcPr>
          <w:p>
            <w:pPr>
              <w:pStyle w:val="0"/>
              <w:jc w:val="center"/>
            </w:pPr>
            <w:r>
              <w:rPr>
                <w:sz w:val="20"/>
              </w:rPr>
              <w:t xml:space="preserve">14</w:t>
            </w:r>
          </w:p>
        </w:tc>
        <w:tc>
          <w:tcPr>
            <w:tcW w:w="992" w:type="dxa"/>
          </w:tcPr>
          <w:p>
            <w:pPr>
              <w:pStyle w:val="0"/>
              <w:jc w:val="center"/>
            </w:pPr>
            <w:r>
              <w:rPr>
                <w:sz w:val="20"/>
              </w:rPr>
              <w:t xml:space="preserve">14</w:t>
            </w:r>
          </w:p>
        </w:tc>
        <w:tc>
          <w:tcPr>
            <w:tcW w:w="992" w:type="dxa"/>
          </w:tcPr>
          <w:p>
            <w:pPr>
              <w:pStyle w:val="0"/>
              <w:jc w:val="center"/>
            </w:pPr>
            <w:r>
              <w:rPr>
                <w:sz w:val="20"/>
              </w:rPr>
              <w:t xml:space="preserve">14</w:t>
            </w:r>
          </w:p>
        </w:tc>
        <w:tc>
          <w:tcPr>
            <w:tcW w:w="992" w:type="dxa"/>
          </w:tcPr>
          <w:p>
            <w:pPr>
              <w:pStyle w:val="0"/>
              <w:jc w:val="center"/>
            </w:pPr>
            <w:r>
              <w:rPr>
                <w:sz w:val="20"/>
              </w:rPr>
              <w:t xml:space="preserve">14</w:t>
            </w:r>
          </w:p>
        </w:tc>
      </w:tr>
      <w:tr>
        <w:tc>
          <w:tcPr>
            <w:tcW w:w="709" w:type="dxa"/>
          </w:tcPr>
          <w:p>
            <w:pPr>
              <w:pStyle w:val="0"/>
              <w:jc w:val="center"/>
            </w:pPr>
            <w:r>
              <w:rPr>
                <w:sz w:val="20"/>
              </w:rPr>
              <w:t xml:space="preserve">1.10.</w:t>
            </w:r>
          </w:p>
        </w:tc>
        <w:tc>
          <w:tcPr>
            <w:tcW w:w="3708" w:type="dxa"/>
          </w:tcPr>
          <w:p>
            <w:pPr>
              <w:pStyle w:val="0"/>
              <w:jc w:val="center"/>
            </w:pPr>
            <w:r>
              <w:rPr>
                <w:sz w:val="20"/>
              </w:rPr>
              <w:t xml:space="preserve">Доля граждан, принявших участие в решении вопросов развития городской среды</w:t>
            </w:r>
          </w:p>
        </w:tc>
        <w:tc>
          <w:tcPr>
            <w:tcW w:w="1418"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15</w:t>
            </w:r>
          </w:p>
        </w:tc>
        <w:tc>
          <w:tcPr>
            <w:tcW w:w="992" w:type="dxa"/>
          </w:tcPr>
          <w:p>
            <w:pPr>
              <w:pStyle w:val="0"/>
              <w:jc w:val="center"/>
            </w:pPr>
            <w:r>
              <w:rPr>
                <w:sz w:val="20"/>
              </w:rPr>
              <w:t xml:space="preserve">15</w:t>
            </w:r>
          </w:p>
        </w:tc>
        <w:tc>
          <w:tcPr>
            <w:tcW w:w="992" w:type="dxa"/>
          </w:tcPr>
          <w:p>
            <w:pPr>
              <w:pStyle w:val="0"/>
              <w:jc w:val="center"/>
            </w:pPr>
            <w:r>
              <w:rPr>
                <w:sz w:val="20"/>
              </w:rPr>
              <w:t xml:space="preserve">20</w:t>
            </w:r>
          </w:p>
        </w:tc>
        <w:tc>
          <w:tcPr>
            <w:tcW w:w="993" w:type="dxa"/>
          </w:tcPr>
          <w:p>
            <w:pPr>
              <w:pStyle w:val="0"/>
              <w:jc w:val="center"/>
            </w:pPr>
            <w:r>
              <w:rPr>
                <w:sz w:val="20"/>
              </w:rPr>
              <w:t xml:space="preserve">25</w:t>
            </w:r>
          </w:p>
        </w:tc>
        <w:tc>
          <w:tcPr>
            <w:tcW w:w="992" w:type="dxa"/>
          </w:tcPr>
          <w:p>
            <w:pPr>
              <w:pStyle w:val="0"/>
              <w:jc w:val="center"/>
            </w:pPr>
            <w:r>
              <w:rPr>
                <w:sz w:val="20"/>
              </w:rPr>
              <w:t xml:space="preserve">25</w:t>
            </w:r>
          </w:p>
        </w:tc>
        <w:tc>
          <w:tcPr>
            <w:tcW w:w="992" w:type="dxa"/>
          </w:tcPr>
          <w:p>
            <w:pPr>
              <w:pStyle w:val="0"/>
              <w:jc w:val="center"/>
            </w:pPr>
            <w:r>
              <w:rPr>
                <w:sz w:val="20"/>
              </w:rPr>
              <w:t xml:space="preserve">25</w:t>
            </w:r>
          </w:p>
        </w:tc>
        <w:tc>
          <w:tcPr>
            <w:tcW w:w="992" w:type="dxa"/>
          </w:tcPr>
          <w:p>
            <w:pPr>
              <w:pStyle w:val="0"/>
              <w:jc w:val="center"/>
            </w:pPr>
            <w:r>
              <w:rPr>
                <w:sz w:val="20"/>
              </w:rPr>
              <w:t xml:space="preserve">25</w:t>
            </w:r>
          </w:p>
        </w:tc>
      </w:tr>
      <w:tr>
        <w:tc>
          <w:tcPr>
            <w:gridSpan w:val="13"/>
            <w:tcW w:w="15758" w:type="dxa"/>
          </w:tcPr>
          <w:p>
            <w:pPr>
              <w:pStyle w:val="0"/>
              <w:outlineLvl w:val="2"/>
              <w:jc w:val="center"/>
            </w:pPr>
            <w:r>
              <w:rPr>
                <w:sz w:val="20"/>
              </w:rPr>
              <w:t xml:space="preserve">Подпрограмма 2 "Благоустройство городских парков"</w:t>
            </w:r>
          </w:p>
        </w:tc>
      </w:tr>
      <w:tr>
        <w:tc>
          <w:tcPr>
            <w:tcW w:w="709" w:type="dxa"/>
          </w:tcPr>
          <w:p>
            <w:pPr>
              <w:pStyle w:val="0"/>
              <w:jc w:val="center"/>
            </w:pPr>
            <w:r>
              <w:rPr>
                <w:sz w:val="20"/>
              </w:rPr>
              <w:t xml:space="preserve">2.1.</w:t>
            </w:r>
          </w:p>
        </w:tc>
        <w:tc>
          <w:tcPr>
            <w:tcW w:w="3708" w:type="dxa"/>
          </w:tcPr>
          <w:p>
            <w:pPr>
              <w:pStyle w:val="0"/>
              <w:jc w:val="center"/>
            </w:pPr>
            <w:r>
              <w:rPr>
                <w:sz w:val="20"/>
              </w:rPr>
              <w:t xml:space="preserve">Доля благоустроенных городских парков от общего количества городских парков</w:t>
            </w:r>
          </w:p>
        </w:tc>
        <w:tc>
          <w:tcPr>
            <w:tcW w:w="1418" w:type="dxa"/>
          </w:tcPr>
          <w:p>
            <w:pPr>
              <w:pStyle w:val="0"/>
              <w:jc w:val="center"/>
            </w:pPr>
            <w:r>
              <w:rPr>
                <w:sz w:val="20"/>
              </w:rPr>
              <w:t xml:space="preserve">%</w:t>
            </w:r>
          </w:p>
        </w:tc>
        <w:tc>
          <w:tcPr>
            <w:tcW w:w="993" w:type="dxa"/>
          </w:tcPr>
          <w:p>
            <w:pPr>
              <w:pStyle w:val="0"/>
              <w:jc w:val="center"/>
            </w:pPr>
            <w:r>
              <w:rPr>
                <w:sz w:val="20"/>
              </w:rPr>
              <w:t xml:space="preserve">6</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r>
      <w:tr>
        <w:tc>
          <w:tcPr>
            <w:gridSpan w:val="13"/>
            <w:tcW w:w="15758" w:type="dxa"/>
          </w:tcPr>
          <w:p>
            <w:pPr>
              <w:pStyle w:val="0"/>
              <w:outlineLvl w:val="2"/>
              <w:jc w:val="center"/>
            </w:pPr>
            <w:r>
              <w:rPr>
                <w:sz w:val="20"/>
              </w:rPr>
              <w:t xml:space="preserve">Подпрограмма 3 "Увековечение памяти погибших при защите Отечества"</w:t>
            </w:r>
          </w:p>
        </w:tc>
      </w:tr>
      <w:tr>
        <w:tc>
          <w:tcPr>
            <w:tcW w:w="709" w:type="dxa"/>
          </w:tcPr>
          <w:p>
            <w:pPr>
              <w:pStyle w:val="0"/>
              <w:jc w:val="center"/>
            </w:pPr>
            <w:r>
              <w:rPr>
                <w:sz w:val="20"/>
              </w:rPr>
              <w:t xml:space="preserve">3.1.</w:t>
            </w:r>
          </w:p>
        </w:tc>
        <w:tc>
          <w:tcPr>
            <w:tcW w:w="3708" w:type="dxa"/>
          </w:tcPr>
          <w:p>
            <w:pPr>
              <w:pStyle w:val="0"/>
              <w:jc w:val="center"/>
            </w:pPr>
            <w:r>
              <w:rPr>
                <w:sz w:val="20"/>
              </w:rPr>
              <w:t xml:space="preserve">Количество восстановленных (отремонтированных, отреставрированных, благоустроенных) воинских захоронений</w:t>
            </w:r>
          </w:p>
        </w:tc>
        <w:tc>
          <w:tcPr>
            <w:tcW w:w="1418" w:type="dxa"/>
          </w:tcPr>
          <w:p>
            <w:pPr>
              <w:pStyle w:val="0"/>
              <w:jc w:val="center"/>
            </w:pPr>
            <w:r>
              <w:rPr>
                <w:sz w:val="20"/>
              </w:rPr>
              <w:t xml:space="preserve">единиц</w:t>
            </w:r>
          </w:p>
        </w:tc>
        <w:tc>
          <w:tcPr>
            <w:tcW w:w="993" w:type="dxa"/>
          </w:tcPr>
          <w:p>
            <w:pPr>
              <w:pStyle w:val="0"/>
              <w:jc w:val="center"/>
            </w:pPr>
            <w:r>
              <w:rPr>
                <w:sz w:val="20"/>
              </w:rPr>
              <w:t xml:space="preserve">-</w:t>
            </w:r>
          </w:p>
        </w:tc>
        <w:tc>
          <w:tcPr>
            <w:tcW w:w="992" w:type="dxa"/>
          </w:tcPr>
          <w:p>
            <w:pPr>
              <w:pStyle w:val="0"/>
              <w:jc w:val="center"/>
            </w:pPr>
            <w:r>
              <w:rPr>
                <w:sz w:val="20"/>
              </w:rPr>
              <w:t xml:space="preserve">15</w:t>
            </w:r>
          </w:p>
        </w:tc>
        <w:tc>
          <w:tcPr>
            <w:tcW w:w="993" w:type="dxa"/>
          </w:tcPr>
          <w:p>
            <w:pPr>
              <w:pStyle w:val="0"/>
              <w:jc w:val="center"/>
            </w:pPr>
            <w:r>
              <w:rPr>
                <w:sz w:val="20"/>
              </w:rPr>
              <w:t xml:space="preserve">14</w:t>
            </w:r>
          </w:p>
        </w:tc>
        <w:tc>
          <w:tcPr>
            <w:tcW w:w="992" w:type="dxa"/>
          </w:tcPr>
          <w:p>
            <w:pPr>
              <w:pStyle w:val="0"/>
              <w:jc w:val="center"/>
            </w:pPr>
            <w:r>
              <w:rPr>
                <w:sz w:val="20"/>
              </w:rPr>
              <w:t xml:space="preserve">9</w:t>
            </w:r>
          </w:p>
        </w:tc>
        <w:tc>
          <w:tcPr>
            <w:tcW w:w="992" w:type="dxa"/>
          </w:tcPr>
          <w:p>
            <w:pPr>
              <w:pStyle w:val="0"/>
              <w:jc w:val="center"/>
            </w:pPr>
            <w:r>
              <w:rPr>
                <w:sz w:val="20"/>
              </w:rPr>
              <w:t xml:space="preserve">5</w:t>
            </w:r>
          </w:p>
        </w:tc>
        <w:tc>
          <w:tcPr>
            <w:tcW w:w="992" w:type="dxa"/>
          </w:tcPr>
          <w:p>
            <w:pPr>
              <w:pStyle w:val="0"/>
              <w:jc w:val="center"/>
            </w:pPr>
            <w:r>
              <w:rPr>
                <w:sz w:val="20"/>
              </w:rPr>
              <w:t xml:space="preserve">1</w:t>
            </w:r>
          </w:p>
        </w:tc>
        <w:tc>
          <w:tcPr>
            <w:tcW w:w="993" w:type="dxa"/>
          </w:tcPr>
          <w:p>
            <w:pPr>
              <w:pStyle w:val="0"/>
              <w:jc w:val="center"/>
            </w:pPr>
            <w:r>
              <w:rPr>
                <w:sz w:val="20"/>
              </w:rPr>
              <w:t xml:space="preserve">2</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r>
      <w:tr>
        <w:tc>
          <w:tcPr>
            <w:tcW w:w="709" w:type="dxa"/>
          </w:tcPr>
          <w:p>
            <w:pPr>
              <w:pStyle w:val="0"/>
              <w:jc w:val="center"/>
            </w:pPr>
            <w:r>
              <w:rPr>
                <w:sz w:val="20"/>
              </w:rPr>
              <w:t xml:space="preserve">3.2.</w:t>
            </w:r>
          </w:p>
        </w:tc>
        <w:tc>
          <w:tcPr>
            <w:tcW w:w="3708" w:type="dxa"/>
          </w:tcPr>
          <w:p>
            <w:pPr>
              <w:pStyle w:val="0"/>
              <w:jc w:val="center"/>
            </w:pPr>
            <w:r>
              <w:rPr>
                <w:sz w:val="20"/>
              </w:rPr>
              <w:t xml:space="preserve">Количество установленных мемориальных знаков (сооружений) на воинских захоронениях</w:t>
            </w:r>
          </w:p>
        </w:tc>
        <w:tc>
          <w:tcPr>
            <w:tcW w:w="1418" w:type="dxa"/>
          </w:tcPr>
          <w:p>
            <w:pPr>
              <w:pStyle w:val="0"/>
              <w:jc w:val="center"/>
            </w:pPr>
            <w:r>
              <w:rPr>
                <w:sz w:val="20"/>
              </w:rPr>
              <w:t xml:space="preserve">единиц</w:t>
            </w:r>
          </w:p>
        </w:tc>
        <w:tc>
          <w:tcPr>
            <w:tcW w:w="993" w:type="dxa"/>
          </w:tcPr>
          <w:p>
            <w:pPr>
              <w:pStyle w:val="0"/>
              <w:jc w:val="center"/>
            </w:pPr>
            <w:r>
              <w:rPr>
                <w:sz w:val="20"/>
              </w:rPr>
              <w:t xml:space="preserve">-</w:t>
            </w:r>
          </w:p>
        </w:tc>
        <w:tc>
          <w:tcPr>
            <w:tcW w:w="992" w:type="dxa"/>
          </w:tcPr>
          <w:p>
            <w:pPr>
              <w:pStyle w:val="0"/>
              <w:jc w:val="center"/>
            </w:pPr>
            <w:r>
              <w:rPr>
                <w:sz w:val="20"/>
              </w:rPr>
              <w:t xml:space="preserve">15</w:t>
            </w:r>
          </w:p>
        </w:tc>
        <w:tc>
          <w:tcPr>
            <w:tcW w:w="993" w:type="dxa"/>
          </w:tcPr>
          <w:p>
            <w:pPr>
              <w:pStyle w:val="0"/>
              <w:jc w:val="center"/>
            </w:pPr>
            <w:r>
              <w:rPr>
                <w:sz w:val="20"/>
              </w:rPr>
              <w:t xml:space="preserve">16</w:t>
            </w:r>
          </w:p>
        </w:tc>
        <w:tc>
          <w:tcPr>
            <w:tcW w:w="992" w:type="dxa"/>
          </w:tcPr>
          <w:p>
            <w:pPr>
              <w:pStyle w:val="0"/>
              <w:jc w:val="center"/>
            </w:pPr>
            <w:r>
              <w:rPr>
                <w:sz w:val="20"/>
              </w:rPr>
              <w:t xml:space="preserve">11</w:t>
            </w:r>
          </w:p>
        </w:tc>
        <w:tc>
          <w:tcPr>
            <w:tcW w:w="992" w:type="dxa"/>
          </w:tcPr>
          <w:p>
            <w:pPr>
              <w:pStyle w:val="0"/>
              <w:jc w:val="center"/>
            </w:pPr>
            <w:r>
              <w:rPr>
                <w:sz w:val="20"/>
              </w:rPr>
              <w:t xml:space="preserve">5</w:t>
            </w:r>
          </w:p>
        </w:tc>
        <w:tc>
          <w:tcPr>
            <w:tcW w:w="992" w:type="dxa"/>
          </w:tcPr>
          <w:p>
            <w:pPr>
              <w:pStyle w:val="0"/>
              <w:jc w:val="center"/>
            </w:pPr>
            <w:r>
              <w:rPr>
                <w:sz w:val="20"/>
              </w:rPr>
              <w:t xml:space="preserve">1</w:t>
            </w:r>
          </w:p>
        </w:tc>
        <w:tc>
          <w:tcPr>
            <w:tcW w:w="993" w:type="dxa"/>
          </w:tcPr>
          <w:p>
            <w:pPr>
              <w:pStyle w:val="0"/>
              <w:jc w:val="center"/>
            </w:pPr>
            <w:r>
              <w:rPr>
                <w:sz w:val="20"/>
              </w:rPr>
              <w:t xml:space="preserve">2</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r>
      <w:tr>
        <w:tc>
          <w:tcPr>
            <w:tcW w:w="709" w:type="dxa"/>
          </w:tcPr>
          <w:p>
            <w:pPr>
              <w:pStyle w:val="0"/>
              <w:jc w:val="center"/>
            </w:pPr>
            <w:r>
              <w:rPr>
                <w:sz w:val="20"/>
              </w:rPr>
              <w:t xml:space="preserve">3.3.</w:t>
            </w:r>
          </w:p>
        </w:tc>
        <w:tc>
          <w:tcPr>
            <w:tcW w:w="3708" w:type="dxa"/>
          </w:tcPr>
          <w:p>
            <w:pPr>
              <w:pStyle w:val="0"/>
              <w:jc w:val="center"/>
            </w:pPr>
            <w:r>
              <w:rPr>
                <w:sz w:val="20"/>
              </w:rPr>
              <w:t xml:space="preserve">Количество нанесенных имен погибших при защите Отечества на мемориальные знаки (сооружения) воинских захоронений</w:t>
            </w:r>
          </w:p>
        </w:tc>
        <w:tc>
          <w:tcPr>
            <w:tcW w:w="1418" w:type="dxa"/>
          </w:tcPr>
          <w:p>
            <w:pPr>
              <w:pStyle w:val="0"/>
              <w:jc w:val="center"/>
            </w:pPr>
            <w:r>
              <w:rPr>
                <w:sz w:val="20"/>
              </w:rPr>
              <w:t xml:space="preserve">единиц</w:t>
            </w:r>
          </w:p>
        </w:tc>
        <w:tc>
          <w:tcPr>
            <w:tcW w:w="993" w:type="dxa"/>
          </w:tcPr>
          <w:p>
            <w:pPr>
              <w:pStyle w:val="0"/>
              <w:jc w:val="center"/>
            </w:pPr>
            <w:r>
              <w:rPr>
                <w:sz w:val="20"/>
              </w:rPr>
              <w:t xml:space="preserve">-</w:t>
            </w:r>
          </w:p>
        </w:tc>
        <w:tc>
          <w:tcPr>
            <w:tcW w:w="992" w:type="dxa"/>
          </w:tcPr>
          <w:p>
            <w:pPr>
              <w:pStyle w:val="0"/>
              <w:jc w:val="center"/>
            </w:pPr>
            <w:r>
              <w:rPr>
                <w:sz w:val="20"/>
              </w:rPr>
              <w:t xml:space="preserve">263</w:t>
            </w:r>
          </w:p>
        </w:tc>
        <w:tc>
          <w:tcPr>
            <w:tcW w:w="993" w:type="dxa"/>
          </w:tcPr>
          <w:p>
            <w:pPr>
              <w:pStyle w:val="0"/>
              <w:jc w:val="center"/>
            </w:pPr>
            <w:r>
              <w:rPr>
                <w:sz w:val="20"/>
              </w:rPr>
              <w:t xml:space="preserve">542</w:t>
            </w:r>
          </w:p>
        </w:tc>
        <w:tc>
          <w:tcPr>
            <w:tcW w:w="992" w:type="dxa"/>
          </w:tcPr>
          <w:p>
            <w:pPr>
              <w:pStyle w:val="0"/>
              <w:jc w:val="center"/>
            </w:pPr>
            <w:r>
              <w:rPr>
                <w:sz w:val="20"/>
              </w:rPr>
              <w:t xml:space="preserve">43</w:t>
            </w:r>
          </w:p>
        </w:tc>
        <w:tc>
          <w:tcPr>
            <w:tcW w:w="992" w:type="dxa"/>
          </w:tcPr>
          <w:p>
            <w:pPr>
              <w:pStyle w:val="0"/>
              <w:jc w:val="center"/>
            </w:pPr>
            <w:r>
              <w:rPr>
                <w:sz w:val="20"/>
              </w:rPr>
              <w:t xml:space="preserve">402</w:t>
            </w:r>
          </w:p>
        </w:tc>
        <w:tc>
          <w:tcPr>
            <w:tcW w:w="992" w:type="dxa"/>
          </w:tcPr>
          <w:p>
            <w:pPr>
              <w:pStyle w:val="0"/>
              <w:jc w:val="center"/>
            </w:pPr>
            <w:r>
              <w:rPr>
                <w:sz w:val="20"/>
              </w:rPr>
              <w:t xml:space="preserve">1</w:t>
            </w:r>
          </w:p>
        </w:tc>
        <w:tc>
          <w:tcPr>
            <w:tcW w:w="993" w:type="dxa"/>
          </w:tcPr>
          <w:p>
            <w:pPr>
              <w:pStyle w:val="0"/>
              <w:jc w:val="center"/>
            </w:pPr>
            <w:r>
              <w:rPr>
                <w:sz w:val="20"/>
              </w:rPr>
              <w:t xml:space="preserve">2</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r>
      <w:tr>
        <w:tc>
          <w:tcPr>
            <w:gridSpan w:val="13"/>
            <w:tcW w:w="15758" w:type="dxa"/>
          </w:tcPr>
          <w:p>
            <w:pPr>
              <w:pStyle w:val="0"/>
              <w:outlineLvl w:val="2"/>
              <w:jc w:val="center"/>
            </w:pPr>
            <w:r>
              <w:rPr>
                <w:sz w:val="20"/>
              </w:rPr>
              <w:t xml:space="preserve">Подпрограмма 4 "Благоустройство междворовых территорий городских округов и городских поселений Пензенской области"</w:t>
            </w:r>
          </w:p>
        </w:tc>
      </w:tr>
      <w:tr>
        <w:tc>
          <w:tcPr>
            <w:tcW w:w="709" w:type="dxa"/>
          </w:tcPr>
          <w:p>
            <w:pPr>
              <w:pStyle w:val="0"/>
              <w:jc w:val="center"/>
            </w:pPr>
            <w:r>
              <w:rPr>
                <w:sz w:val="20"/>
              </w:rPr>
              <w:t xml:space="preserve">4.1.</w:t>
            </w:r>
          </w:p>
        </w:tc>
        <w:tc>
          <w:tcPr>
            <w:tcW w:w="3708" w:type="dxa"/>
          </w:tcPr>
          <w:p>
            <w:pPr>
              <w:pStyle w:val="0"/>
              <w:jc w:val="center"/>
            </w:pPr>
            <w:r>
              <w:rPr>
                <w:sz w:val="20"/>
              </w:rPr>
              <w:t xml:space="preserve">Количество реализованных проектов благоустройства междворовых территорий городских округов и городских поселений Пензенской области</w:t>
            </w:r>
          </w:p>
        </w:tc>
        <w:tc>
          <w:tcPr>
            <w:tcW w:w="1418" w:type="dxa"/>
          </w:tcPr>
          <w:p>
            <w:pPr>
              <w:pStyle w:val="0"/>
              <w:jc w:val="center"/>
            </w:pPr>
            <w:r>
              <w:rPr>
                <w:sz w:val="20"/>
              </w:rPr>
              <w:t xml:space="preserve">ед.</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1</w:t>
            </w:r>
          </w:p>
        </w:tc>
      </w:tr>
      <w:tr>
        <w:tc>
          <w:tcPr>
            <w:tcW w:w="709" w:type="dxa"/>
          </w:tcPr>
          <w:p>
            <w:pPr>
              <w:pStyle w:val="0"/>
              <w:jc w:val="center"/>
            </w:pPr>
            <w:r>
              <w:rPr>
                <w:sz w:val="20"/>
              </w:rPr>
              <w:t xml:space="preserve">4.2.</w:t>
            </w:r>
          </w:p>
        </w:tc>
        <w:tc>
          <w:tcPr>
            <w:tcW w:w="3708" w:type="dxa"/>
          </w:tcPr>
          <w:p>
            <w:pPr>
              <w:pStyle w:val="0"/>
              <w:jc w:val="center"/>
            </w:pPr>
            <w:r>
              <w:rPr>
                <w:sz w:val="20"/>
              </w:rPr>
              <w:t xml:space="preserve">Количество реализованных инициативных проектов жителей муниципальных образований Пензенской области в сфере благоустройства</w:t>
            </w:r>
          </w:p>
        </w:tc>
        <w:tc>
          <w:tcPr>
            <w:tcW w:w="1418" w:type="dxa"/>
          </w:tcPr>
          <w:p>
            <w:pPr>
              <w:pStyle w:val="0"/>
              <w:jc w:val="center"/>
            </w:pPr>
            <w:r>
              <w:rPr>
                <w:sz w:val="20"/>
              </w:rPr>
              <w:t xml:space="preserve">ед.</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1</w:t>
            </w:r>
          </w:p>
        </w:tc>
      </w:tr>
    </w:tbl>
    <w:p>
      <w:pPr>
        <w:sectPr>
          <w:headerReference w:type="default" r:id="rId38"/>
          <w:headerReference w:type="first" r:id="rId38"/>
          <w:footerReference w:type="default" r:id="rId39"/>
          <w:footerReference w:type="first" r:id="rId39"/>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19 июля 2023 г. N 610-пП</w:t>
      </w:r>
    </w:p>
    <w:p>
      <w:pPr>
        <w:pStyle w:val="0"/>
        <w:jc w:val="both"/>
      </w:pPr>
      <w:r>
        <w:rPr>
          <w:sz w:val="20"/>
        </w:rPr>
      </w:r>
    </w:p>
    <w:p>
      <w:pPr>
        <w:pStyle w:val="0"/>
        <w:jc w:val="right"/>
      </w:pPr>
      <w:r>
        <w:rPr>
          <w:sz w:val="20"/>
        </w:rPr>
        <w:t xml:space="preserve">Приложение N 4.1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772" w:name="P772"/>
    <w:bookmarkEnd w:id="772"/>
    <w:p>
      <w:pPr>
        <w:pStyle w:val="2"/>
        <w:jc w:val="center"/>
      </w:pPr>
      <w:r>
        <w:rPr>
          <w:sz w:val="20"/>
        </w:rPr>
        <w:t xml:space="preserve">РЕСУРСНОЕ ОБЕСПЕЧЕНИЕ</w:t>
      </w:r>
    </w:p>
    <w:p>
      <w:pPr>
        <w:pStyle w:val="2"/>
        <w:jc w:val="center"/>
      </w:pPr>
      <w:r>
        <w:rPr>
          <w:sz w:val="20"/>
        </w:rPr>
        <w:t xml:space="preserve">РЕАЛИЗАЦИИ ГОСУДАРСТВЕННОЙ ПРОГРАММЫ ПЕНЗЕНСКОЙ ОБЛАСТИ</w:t>
      </w:r>
    </w:p>
    <w:p>
      <w:pPr>
        <w:pStyle w:val="2"/>
        <w:jc w:val="center"/>
      </w:pPr>
      <w:r>
        <w:rPr>
          <w:sz w:val="20"/>
        </w:rPr>
        <w:t xml:space="preserve">"ФОРМИРОВАНИЕ КОМФОРТНОЙ ГОРОДСКОЙ СРЕДЫ НА ТЕРРИТОРИИ</w:t>
      </w:r>
    </w:p>
    <w:p>
      <w:pPr>
        <w:pStyle w:val="2"/>
        <w:jc w:val="center"/>
      </w:pPr>
      <w:r>
        <w:rPr>
          <w:sz w:val="20"/>
        </w:rPr>
        <w:t xml:space="preserve">ПЕНЗЕНСКОЙ ОБЛАСТИ" ЗА СЧЕТ ВСЕХ ИСТОЧНИКОВ ФИНАНСИРОВАНИЯ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1361"/>
        <w:gridCol w:w="1814"/>
        <w:gridCol w:w="2041"/>
        <w:gridCol w:w="1203"/>
        <w:gridCol w:w="1223"/>
        <w:gridCol w:w="1213"/>
        <w:gridCol w:w="1247"/>
        <w:gridCol w:w="1190"/>
        <w:gridCol w:w="1191"/>
        <w:gridCol w:w="850"/>
        <w:gridCol w:w="850"/>
        <w:gridCol w:w="850"/>
      </w:tblGrid>
      <w:tr>
        <w:tc>
          <w:tcPr>
            <w:gridSpan w:val="3"/>
            <w:tcW w:w="4025" w:type="dxa"/>
          </w:tcPr>
          <w:p>
            <w:pPr>
              <w:pStyle w:val="0"/>
              <w:jc w:val="center"/>
            </w:pPr>
            <w:r>
              <w:rPr>
                <w:sz w:val="20"/>
              </w:rPr>
              <w:t xml:space="preserve">Ответственный исполнитель государственной программы</w:t>
            </w:r>
          </w:p>
        </w:tc>
        <w:tc>
          <w:tcPr>
            <w:gridSpan w:val="10"/>
            <w:tcW w:w="11858"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r>
      <w:tr>
        <w:tc>
          <w:tcPr>
            <w:tcW w:w="850" w:type="dxa"/>
            <w:vMerge w:val="restart"/>
          </w:tcPr>
          <w:p>
            <w:pPr>
              <w:pStyle w:val="0"/>
              <w:jc w:val="center"/>
            </w:pPr>
            <w:r>
              <w:rPr>
                <w:sz w:val="20"/>
              </w:rPr>
              <w:t xml:space="preserve">N п/п</w:t>
            </w:r>
          </w:p>
        </w:tc>
        <w:tc>
          <w:tcPr>
            <w:tcW w:w="1361" w:type="dxa"/>
            <w:vMerge w:val="restart"/>
          </w:tcPr>
          <w:p>
            <w:pPr>
              <w:pStyle w:val="0"/>
              <w:jc w:val="center"/>
            </w:pPr>
            <w:r>
              <w:rPr>
                <w:sz w:val="20"/>
              </w:rPr>
              <w:t xml:space="preserve">Статус</w:t>
            </w:r>
          </w:p>
        </w:tc>
        <w:tc>
          <w:tcPr>
            <w:tcW w:w="1814" w:type="dxa"/>
            <w:vMerge w:val="restart"/>
          </w:tcPr>
          <w:p>
            <w:pPr>
              <w:pStyle w:val="0"/>
              <w:jc w:val="center"/>
            </w:pPr>
            <w:r>
              <w:rPr>
                <w:sz w:val="20"/>
              </w:rPr>
              <w:t xml:space="preserve">Наименование государственной программы, подпрограммы, основного мероприятия (регионального проекта)</w:t>
            </w:r>
          </w:p>
        </w:tc>
        <w:tc>
          <w:tcPr>
            <w:tcW w:w="2041" w:type="dxa"/>
            <w:vMerge w:val="restart"/>
          </w:tcPr>
          <w:p>
            <w:pPr>
              <w:pStyle w:val="0"/>
              <w:jc w:val="center"/>
            </w:pPr>
            <w:r>
              <w:rPr>
                <w:sz w:val="20"/>
              </w:rPr>
              <w:t xml:space="preserve">Источник финансирования</w:t>
            </w:r>
          </w:p>
        </w:tc>
        <w:tc>
          <w:tcPr>
            <w:gridSpan w:val="9"/>
            <w:tcW w:w="9817" w:type="dxa"/>
          </w:tcPr>
          <w:p>
            <w:pPr>
              <w:pStyle w:val="0"/>
              <w:jc w:val="center"/>
            </w:pPr>
            <w:r>
              <w:rPr>
                <w:sz w:val="20"/>
              </w:rPr>
              <w:t xml:space="preserve">Оценка расходов, тыс. рублей</w:t>
            </w:r>
          </w:p>
        </w:tc>
      </w:tr>
      <w:tr>
        <w:tc>
          <w:tcPr>
            <w:vMerge w:val="continue"/>
          </w:tcPr>
          <w:p/>
        </w:tc>
        <w:tc>
          <w:tcPr>
            <w:vMerge w:val="continue"/>
          </w:tcPr>
          <w:p/>
        </w:tc>
        <w:tc>
          <w:tcPr>
            <w:vMerge w:val="continue"/>
          </w:tcPr>
          <w:p/>
        </w:tc>
        <w:tc>
          <w:tcPr>
            <w:vMerge w:val="continue"/>
          </w:tcPr>
          <w:p/>
        </w:tc>
        <w:tc>
          <w:tcPr>
            <w:tcW w:w="1203" w:type="dxa"/>
          </w:tcPr>
          <w:p>
            <w:pPr>
              <w:pStyle w:val="0"/>
              <w:jc w:val="center"/>
            </w:pPr>
            <w:r>
              <w:rPr>
                <w:sz w:val="20"/>
              </w:rPr>
              <w:t xml:space="preserve">2019 г.</w:t>
            </w:r>
          </w:p>
        </w:tc>
        <w:tc>
          <w:tcPr>
            <w:tcW w:w="1223" w:type="dxa"/>
          </w:tcPr>
          <w:p>
            <w:pPr>
              <w:pStyle w:val="0"/>
              <w:jc w:val="center"/>
            </w:pPr>
            <w:r>
              <w:rPr>
                <w:sz w:val="20"/>
              </w:rPr>
              <w:t xml:space="preserve">2020 г.</w:t>
            </w:r>
          </w:p>
        </w:tc>
        <w:tc>
          <w:tcPr>
            <w:tcW w:w="1213" w:type="dxa"/>
          </w:tcPr>
          <w:p>
            <w:pPr>
              <w:pStyle w:val="0"/>
              <w:jc w:val="center"/>
            </w:pPr>
            <w:r>
              <w:rPr>
                <w:sz w:val="20"/>
              </w:rPr>
              <w:t xml:space="preserve">2021 г.</w:t>
            </w:r>
          </w:p>
        </w:tc>
        <w:tc>
          <w:tcPr>
            <w:tcW w:w="1247" w:type="dxa"/>
          </w:tcPr>
          <w:p>
            <w:pPr>
              <w:pStyle w:val="0"/>
              <w:jc w:val="center"/>
            </w:pPr>
            <w:r>
              <w:rPr>
                <w:sz w:val="20"/>
              </w:rPr>
              <w:t xml:space="preserve">2022 г.</w:t>
            </w:r>
          </w:p>
        </w:tc>
        <w:tc>
          <w:tcPr>
            <w:tcW w:w="1190" w:type="dxa"/>
          </w:tcPr>
          <w:p>
            <w:pPr>
              <w:pStyle w:val="0"/>
              <w:jc w:val="center"/>
            </w:pPr>
            <w:r>
              <w:rPr>
                <w:sz w:val="20"/>
              </w:rPr>
              <w:t xml:space="preserve">2023 г.</w:t>
            </w:r>
          </w:p>
        </w:tc>
        <w:tc>
          <w:tcPr>
            <w:tcW w:w="1191" w:type="dxa"/>
          </w:tcPr>
          <w:p>
            <w:pPr>
              <w:pStyle w:val="0"/>
              <w:jc w:val="center"/>
            </w:pPr>
            <w:r>
              <w:rPr>
                <w:sz w:val="20"/>
              </w:rPr>
              <w:t xml:space="preserve">2024 г.</w:t>
            </w:r>
          </w:p>
        </w:tc>
        <w:tc>
          <w:tcPr>
            <w:tcW w:w="850" w:type="dxa"/>
          </w:tcPr>
          <w:p>
            <w:pPr>
              <w:pStyle w:val="0"/>
              <w:jc w:val="center"/>
            </w:pPr>
            <w:r>
              <w:rPr>
                <w:sz w:val="20"/>
              </w:rPr>
              <w:t xml:space="preserve">2025 г.</w:t>
            </w:r>
          </w:p>
        </w:tc>
        <w:tc>
          <w:tcPr>
            <w:tcW w:w="850" w:type="dxa"/>
          </w:tcPr>
          <w:p>
            <w:pPr>
              <w:pStyle w:val="0"/>
              <w:jc w:val="center"/>
            </w:pPr>
            <w:r>
              <w:rPr>
                <w:sz w:val="20"/>
              </w:rPr>
              <w:t xml:space="preserve">2026 г.</w:t>
            </w:r>
          </w:p>
        </w:tc>
        <w:tc>
          <w:tcPr>
            <w:tcW w:w="850" w:type="dxa"/>
          </w:tcPr>
          <w:p>
            <w:pPr>
              <w:pStyle w:val="0"/>
              <w:jc w:val="center"/>
            </w:pPr>
            <w:r>
              <w:rPr>
                <w:sz w:val="20"/>
              </w:rPr>
              <w:t xml:space="preserve">2027 г.</w:t>
            </w:r>
          </w:p>
        </w:tc>
      </w:tr>
      <w:tr>
        <w:tc>
          <w:tcPr>
            <w:tcW w:w="850" w:type="dxa"/>
          </w:tcPr>
          <w:p>
            <w:pPr>
              <w:pStyle w:val="0"/>
              <w:jc w:val="center"/>
            </w:pPr>
            <w:r>
              <w:rPr>
                <w:sz w:val="20"/>
              </w:rPr>
              <w:t xml:space="preserve">1</w:t>
            </w:r>
          </w:p>
        </w:tc>
        <w:tc>
          <w:tcPr>
            <w:tcW w:w="1361" w:type="dxa"/>
          </w:tcPr>
          <w:p>
            <w:pPr>
              <w:pStyle w:val="0"/>
              <w:jc w:val="center"/>
            </w:pPr>
            <w:r>
              <w:rPr>
                <w:sz w:val="20"/>
              </w:rPr>
              <w:t xml:space="preserve">2</w:t>
            </w:r>
          </w:p>
        </w:tc>
        <w:tc>
          <w:tcPr>
            <w:tcW w:w="1814" w:type="dxa"/>
          </w:tcPr>
          <w:p>
            <w:pPr>
              <w:pStyle w:val="0"/>
              <w:jc w:val="center"/>
            </w:pPr>
            <w:r>
              <w:rPr>
                <w:sz w:val="20"/>
              </w:rPr>
              <w:t xml:space="preserve">3</w:t>
            </w:r>
          </w:p>
        </w:tc>
        <w:tc>
          <w:tcPr>
            <w:tcW w:w="2041" w:type="dxa"/>
          </w:tcPr>
          <w:p>
            <w:pPr>
              <w:pStyle w:val="0"/>
              <w:jc w:val="center"/>
            </w:pPr>
            <w:r>
              <w:rPr>
                <w:sz w:val="20"/>
              </w:rPr>
              <w:t xml:space="preserve">4</w:t>
            </w:r>
          </w:p>
        </w:tc>
        <w:tc>
          <w:tcPr>
            <w:tcW w:w="1203" w:type="dxa"/>
          </w:tcPr>
          <w:p>
            <w:pPr>
              <w:pStyle w:val="0"/>
              <w:jc w:val="center"/>
            </w:pPr>
            <w:r>
              <w:rPr>
                <w:sz w:val="20"/>
              </w:rPr>
              <w:t xml:space="preserve">5</w:t>
            </w:r>
          </w:p>
        </w:tc>
        <w:tc>
          <w:tcPr>
            <w:tcW w:w="1223" w:type="dxa"/>
          </w:tcPr>
          <w:p>
            <w:pPr>
              <w:pStyle w:val="0"/>
              <w:jc w:val="center"/>
            </w:pPr>
            <w:r>
              <w:rPr>
                <w:sz w:val="20"/>
              </w:rPr>
              <w:t xml:space="preserve">6</w:t>
            </w:r>
          </w:p>
        </w:tc>
        <w:tc>
          <w:tcPr>
            <w:tcW w:w="1213" w:type="dxa"/>
          </w:tcPr>
          <w:p>
            <w:pPr>
              <w:pStyle w:val="0"/>
              <w:jc w:val="center"/>
            </w:pPr>
            <w:r>
              <w:rPr>
                <w:sz w:val="20"/>
              </w:rPr>
              <w:t xml:space="preserve">7</w:t>
            </w:r>
          </w:p>
        </w:tc>
        <w:tc>
          <w:tcPr>
            <w:tcW w:w="1247" w:type="dxa"/>
          </w:tcPr>
          <w:p>
            <w:pPr>
              <w:pStyle w:val="0"/>
              <w:jc w:val="center"/>
            </w:pPr>
            <w:r>
              <w:rPr>
                <w:sz w:val="20"/>
              </w:rPr>
              <w:t xml:space="preserve">8</w:t>
            </w:r>
          </w:p>
        </w:tc>
        <w:tc>
          <w:tcPr>
            <w:tcW w:w="1190" w:type="dxa"/>
          </w:tcPr>
          <w:p>
            <w:pPr>
              <w:pStyle w:val="0"/>
              <w:jc w:val="center"/>
            </w:pPr>
            <w:r>
              <w:rPr>
                <w:sz w:val="20"/>
              </w:rPr>
              <w:t xml:space="preserve">9</w:t>
            </w:r>
          </w:p>
        </w:tc>
        <w:tc>
          <w:tcPr>
            <w:tcW w:w="1191" w:type="dxa"/>
          </w:tcPr>
          <w:p>
            <w:pPr>
              <w:pStyle w:val="0"/>
              <w:jc w:val="center"/>
            </w:pPr>
            <w:r>
              <w:rPr>
                <w:sz w:val="20"/>
              </w:rPr>
              <w:t xml:space="preserve">10</w:t>
            </w:r>
          </w:p>
        </w:tc>
        <w:tc>
          <w:tcPr>
            <w:tcW w:w="850" w:type="dxa"/>
          </w:tcPr>
          <w:p>
            <w:pPr>
              <w:pStyle w:val="0"/>
              <w:jc w:val="center"/>
            </w:pPr>
            <w:r>
              <w:rPr>
                <w:sz w:val="20"/>
              </w:rPr>
              <w:t xml:space="preserve">11</w:t>
            </w:r>
          </w:p>
        </w:tc>
        <w:tc>
          <w:tcPr>
            <w:tcW w:w="850" w:type="dxa"/>
          </w:tcPr>
          <w:p>
            <w:pPr>
              <w:pStyle w:val="0"/>
              <w:jc w:val="center"/>
            </w:pPr>
            <w:r>
              <w:rPr>
                <w:sz w:val="20"/>
              </w:rPr>
              <w:t xml:space="preserve">12</w:t>
            </w:r>
          </w:p>
        </w:tc>
        <w:tc>
          <w:tcPr>
            <w:tcW w:w="850" w:type="dxa"/>
          </w:tcPr>
          <w:p>
            <w:pPr>
              <w:pStyle w:val="0"/>
              <w:jc w:val="center"/>
            </w:pPr>
            <w:r>
              <w:rPr>
                <w:sz w:val="20"/>
              </w:rPr>
              <w:t xml:space="preserve">13</w:t>
            </w:r>
          </w:p>
        </w:tc>
      </w:tr>
      <w:tr>
        <w:tc>
          <w:tcPr>
            <w:tcW w:w="850" w:type="dxa"/>
            <w:vMerge w:val="restart"/>
          </w:tcPr>
          <w:p>
            <w:pPr>
              <w:pStyle w:val="0"/>
            </w:pPr>
            <w:r>
              <w:rPr>
                <w:sz w:val="20"/>
              </w:rPr>
            </w:r>
          </w:p>
        </w:tc>
        <w:tc>
          <w:tcPr>
            <w:tcW w:w="1361" w:type="dxa"/>
            <w:vMerge w:val="restart"/>
          </w:tcPr>
          <w:p>
            <w:pPr>
              <w:pStyle w:val="0"/>
              <w:jc w:val="center"/>
            </w:pPr>
            <w:r>
              <w:rPr>
                <w:sz w:val="20"/>
              </w:rPr>
              <w:t xml:space="preserve">Государственная программа</w:t>
            </w:r>
          </w:p>
        </w:tc>
        <w:tc>
          <w:tcPr>
            <w:tcW w:w="1814" w:type="dxa"/>
            <w:vMerge w:val="restart"/>
          </w:tcPr>
          <w:p>
            <w:pPr>
              <w:pStyle w:val="0"/>
              <w:jc w:val="center"/>
            </w:pPr>
            <w:r>
              <w:rPr>
                <w:sz w:val="20"/>
              </w:rPr>
              <w:t xml:space="preserve">Формирование комфортной городской среды на территории Пензенской области</w:t>
            </w:r>
          </w:p>
        </w:tc>
        <w:tc>
          <w:tcPr>
            <w:tcW w:w="2041" w:type="dxa"/>
          </w:tcPr>
          <w:p>
            <w:pPr>
              <w:pStyle w:val="0"/>
              <w:jc w:val="center"/>
            </w:pPr>
            <w:r>
              <w:rPr>
                <w:sz w:val="20"/>
              </w:rPr>
              <w:t xml:space="preserve">Всего, в том числе:</w:t>
            </w:r>
          </w:p>
        </w:tc>
        <w:tc>
          <w:tcPr>
            <w:tcW w:w="1203" w:type="dxa"/>
          </w:tcPr>
          <w:p>
            <w:pPr>
              <w:pStyle w:val="0"/>
              <w:jc w:val="center"/>
            </w:pPr>
            <w:r>
              <w:rPr>
                <w:sz w:val="20"/>
              </w:rPr>
              <w:t xml:space="preserve">500 025,9</w:t>
            </w:r>
          </w:p>
        </w:tc>
        <w:tc>
          <w:tcPr>
            <w:tcW w:w="1223" w:type="dxa"/>
          </w:tcPr>
          <w:p>
            <w:pPr>
              <w:pStyle w:val="0"/>
              <w:jc w:val="center"/>
            </w:pPr>
            <w:r>
              <w:rPr>
                <w:sz w:val="20"/>
              </w:rPr>
              <w:t xml:space="preserve">557 859,6</w:t>
            </w:r>
          </w:p>
        </w:tc>
        <w:tc>
          <w:tcPr>
            <w:tcW w:w="1213" w:type="dxa"/>
          </w:tcPr>
          <w:p>
            <w:pPr>
              <w:pStyle w:val="0"/>
              <w:jc w:val="center"/>
            </w:pPr>
            <w:r>
              <w:rPr>
                <w:sz w:val="20"/>
              </w:rPr>
              <w:t xml:space="preserve">447 094,0</w:t>
            </w:r>
          </w:p>
        </w:tc>
        <w:tc>
          <w:tcPr>
            <w:tcW w:w="1247" w:type="dxa"/>
          </w:tcPr>
          <w:p>
            <w:pPr>
              <w:pStyle w:val="0"/>
              <w:jc w:val="center"/>
            </w:pPr>
            <w:r>
              <w:rPr>
                <w:sz w:val="20"/>
              </w:rPr>
              <w:t xml:space="preserve">427 475,3</w:t>
            </w:r>
          </w:p>
        </w:tc>
        <w:tc>
          <w:tcPr>
            <w:tcW w:w="1190" w:type="dxa"/>
          </w:tcPr>
          <w:p>
            <w:pPr>
              <w:pStyle w:val="0"/>
              <w:jc w:val="center"/>
            </w:pPr>
            <w:r>
              <w:rPr>
                <w:sz w:val="20"/>
              </w:rPr>
              <w:t xml:space="preserve">628 990,3</w:t>
            </w:r>
          </w:p>
        </w:tc>
        <w:tc>
          <w:tcPr>
            <w:tcW w:w="1191" w:type="dxa"/>
          </w:tcPr>
          <w:p>
            <w:pPr>
              <w:pStyle w:val="0"/>
              <w:jc w:val="center"/>
            </w:pPr>
            <w:r>
              <w:rPr>
                <w:sz w:val="20"/>
              </w:rPr>
              <w:t xml:space="preserve">392 087,3</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федеральный бюджет</w:t>
            </w:r>
          </w:p>
        </w:tc>
        <w:tc>
          <w:tcPr>
            <w:tcW w:w="1203" w:type="dxa"/>
          </w:tcPr>
          <w:p>
            <w:pPr>
              <w:pStyle w:val="0"/>
              <w:jc w:val="center"/>
            </w:pPr>
            <w:r>
              <w:rPr>
                <w:sz w:val="20"/>
              </w:rPr>
              <w:t xml:space="preserve">419 423,7</w:t>
            </w:r>
          </w:p>
        </w:tc>
        <w:tc>
          <w:tcPr>
            <w:tcW w:w="1223" w:type="dxa"/>
          </w:tcPr>
          <w:p>
            <w:pPr>
              <w:pStyle w:val="0"/>
              <w:jc w:val="center"/>
            </w:pPr>
            <w:r>
              <w:rPr>
                <w:sz w:val="20"/>
              </w:rPr>
              <w:t xml:space="preserve">521 461,8</w:t>
            </w:r>
          </w:p>
        </w:tc>
        <w:tc>
          <w:tcPr>
            <w:tcW w:w="1213" w:type="dxa"/>
          </w:tcPr>
          <w:p>
            <w:pPr>
              <w:pStyle w:val="0"/>
              <w:jc w:val="center"/>
            </w:pPr>
            <w:r>
              <w:rPr>
                <w:sz w:val="20"/>
              </w:rPr>
              <w:t xml:space="preserve">428 532,2</w:t>
            </w:r>
          </w:p>
        </w:tc>
        <w:tc>
          <w:tcPr>
            <w:tcW w:w="1247" w:type="dxa"/>
          </w:tcPr>
          <w:p>
            <w:pPr>
              <w:pStyle w:val="0"/>
              <w:jc w:val="center"/>
            </w:pPr>
            <w:r>
              <w:rPr>
                <w:sz w:val="20"/>
              </w:rPr>
              <w:t xml:space="preserve">409 659,5</w:t>
            </w:r>
          </w:p>
        </w:tc>
        <w:tc>
          <w:tcPr>
            <w:tcW w:w="1190" w:type="dxa"/>
          </w:tcPr>
          <w:p>
            <w:pPr>
              <w:pStyle w:val="0"/>
              <w:jc w:val="center"/>
            </w:pPr>
            <w:r>
              <w:rPr>
                <w:sz w:val="20"/>
              </w:rPr>
              <w:t xml:space="preserve">611 556,5</w:t>
            </w:r>
          </w:p>
        </w:tc>
        <w:tc>
          <w:tcPr>
            <w:tcW w:w="1191" w:type="dxa"/>
          </w:tcPr>
          <w:p>
            <w:pPr>
              <w:pStyle w:val="0"/>
              <w:jc w:val="center"/>
            </w:pPr>
            <w:r>
              <w:rPr>
                <w:sz w:val="20"/>
              </w:rPr>
              <w:t xml:space="preserve">373 189,9</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 Пензенской области</w:t>
            </w:r>
          </w:p>
        </w:tc>
        <w:tc>
          <w:tcPr>
            <w:tcW w:w="1203" w:type="dxa"/>
          </w:tcPr>
          <w:p>
            <w:pPr>
              <w:pStyle w:val="0"/>
              <w:jc w:val="center"/>
            </w:pPr>
            <w:r>
              <w:rPr>
                <w:sz w:val="20"/>
              </w:rPr>
              <w:t xml:space="preserve">4 249,6</w:t>
            </w:r>
          </w:p>
        </w:tc>
        <w:tc>
          <w:tcPr>
            <w:tcW w:w="1223" w:type="dxa"/>
          </w:tcPr>
          <w:p>
            <w:pPr>
              <w:pStyle w:val="0"/>
              <w:jc w:val="center"/>
            </w:pPr>
            <w:r>
              <w:rPr>
                <w:sz w:val="20"/>
              </w:rPr>
              <w:t xml:space="preserve">4 067,5</w:t>
            </w:r>
          </w:p>
        </w:tc>
        <w:tc>
          <w:tcPr>
            <w:tcW w:w="1213" w:type="dxa"/>
          </w:tcPr>
          <w:p>
            <w:pPr>
              <w:pStyle w:val="0"/>
              <w:jc w:val="center"/>
            </w:pPr>
            <w:r>
              <w:rPr>
                <w:sz w:val="20"/>
              </w:rPr>
              <w:t xml:space="preserve">3 713,4</w:t>
            </w:r>
          </w:p>
        </w:tc>
        <w:tc>
          <w:tcPr>
            <w:tcW w:w="1247" w:type="dxa"/>
          </w:tcPr>
          <w:p>
            <w:pPr>
              <w:pStyle w:val="0"/>
              <w:jc w:val="center"/>
            </w:pPr>
            <w:r>
              <w:rPr>
                <w:sz w:val="20"/>
              </w:rPr>
              <w:t xml:space="preserve">3 724,9</w:t>
            </w:r>
          </w:p>
        </w:tc>
        <w:tc>
          <w:tcPr>
            <w:tcW w:w="1190" w:type="dxa"/>
          </w:tcPr>
          <w:p>
            <w:pPr>
              <w:pStyle w:val="0"/>
              <w:jc w:val="center"/>
            </w:pPr>
            <w:r>
              <w:rPr>
                <w:sz w:val="20"/>
              </w:rPr>
              <w:t xml:space="preserve">3 612,7</w:t>
            </w:r>
          </w:p>
        </w:tc>
        <w:tc>
          <w:tcPr>
            <w:tcW w:w="1191" w:type="dxa"/>
          </w:tcPr>
          <w:p>
            <w:pPr>
              <w:pStyle w:val="0"/>
              <w:jc w:val="center"/>
            </w:pPr>
            <w:r>
              <w:rPr>
                <w:sz w:val="20"/>
              </w:rPr>
              <w:t xml:space="preserve">3 802,1</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бюджеты муниципальных образований Пензенской области</w:t>
            </w:r>
          </w:p>
        </w:tc>
        <w:tc>
          <w:tcPr>
            <w:tcW w:w="1203" w:type="dxa"/>
          </w:tcPr>
          <w:p>
            <w:pPr>
              <w:pStyle w:val="0"/>
              <w:jc w:val="center"/>
            </w:pPr>
            <w:r>
              <w:rPr>
                <w:sz w:val="20"/>
              </w:rPr>
              <w:t xml:space="preserve">76 352,6</w:t>
            </w:r>
          </w:p>
        </w:tc>
        <w:tc>
          <w:tcPr>
            <w:tcW w:w="1223" w:type="dxa"/>
          </w:tcPr>
          <w:p>
            <w:pPr>
              <w:pStyle w:val="0"/>
              <w:jc w:val="center"/>
            </w:pPr>
            <w:r>
              <w:rPr>
                <w:sz w:val="20"/>
              </w:rPr>
              <w:t xml:space="preserve">32 330,3</w:t>
            </w:r>
          </w:p>
        </w:tc>
        <w:tc>
          <w:tcPr>
            <w:tcW w:w="1213" w:type="dxa"/>
          </w:tcPr>
          <w:p>
            <w:pPr>
              <w:pStyle w:val="0"/>
              <w:jc w:val="center"/>
            </w:pPr>
            <w:r>
              <w:rPr>
                <w:sz w:val="20"/>
              </w:rPr>
              <w:t xml:space="preserve">14 848,4</w:t>
            </w:r>
          </w:p>
        </w:tc>
        <w:tc>
          <w:tcPr>
            <w:tcW w:w="1247" w:type="dxa"/>
          </w:tcPr>
          <w:p>
            <w:pPr>
              <w:pStyle w:val="0"/>
              <w:jc w:val="center"/>
            </w:pPr>
            <w:r>
              <w:rPr>
                <w:sz w:val="20"/>
              </w:rPr>
              <w:t xml:space="preserve">14 090,9</w:t>
            </w:r>
          </w:p>
        </w:tc>
        <w:tc>
          <w:tcPr>
            <w:tcW w:w="1190" w:type="dxa"/>
          </w:tcPr>
          <w:p>
            <w:pPr>
              <w:pStyle w:val="0"/>
              <w:jc w:val="center"/>
            </w:pPr>
            <w:r>
              <w:rPr>
                <w:sz w:val="20"/>
              </w:rPr>
              <w:t xml:space="preserve">13 821,1</w:t>
            </w:r>
          </w:p>
        </w:tc>
        <w:tc>
          <w:tcPr>
            <w:tcW w:w="1191" w:type="dxa"/>
          </w:tcPr>
          <w:p>
            <w:pPr>
              <w:pStyle w:val="0"/>
              <w:jc w:val="center"/>
            </w:pPr>
            <w:r>
              <w:rPr>
                <w:sz w:val="20"/>
              </w:rPr>
              <w:t xml:space="preserve">15 095,3</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иные источники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tcW w:w="850" w:type="dxa"/>
            <w:vMerge w:val="restart"/>
          </w:tcPr>
          <w:p>
            <w:pPr>
              <w:pStyle w:val="0"/>
              <w:jc w:val="center"/>
            </w:pPr>
            <w:r>
              <w:rPr>
                <w:sz w:val="20"/>
              </w:rPr>
              <w:t xml:space="preserve">1.</w:t>
            </w:r>
          </w:p>
        </w:tc>
        <w:tc>
          <w:tcPr>
            <w:tcW w:w="1361" w:type="dxa"/>
            <w:vMerge w:val="restart"/>
          </w:tcPr>
          <w:p>
            <w:pPr>
              <w:pStyle w:val="0"/>
              <w:jc w:val="center"/>
            </w:pPr>
            <w:r>
              <w:rPr>
                <w:sz w:val="20"/>
              </w:rPr>
              <w:t xml:space="preserve">Подпрограмма 1</w:t>
            </w:r>
          </w:p>
        </w:tc>
        <w:tc>
          <w:tcPr>
            <w:tcW w:w="1814" w:type="dxa"/>
            <w:vMerge w:val="restart"/>
          </w:tcPr>
          <w:p>
            <w:pPr>
              <w:pStyle w:val="0"/>
              <w:jc w:val="center"/>
            </w:pPr>
            <w:r>
              <w:rPr>
                <w:sz w:val="20"/>
              </w:rPr>
              <w:t xml:space="preserve">Благоустройство дворовых, общественных территорий</w:t>
            </w:r>
          </w:p>
        </w:tc>
        <w:tc>
          <w:tcPr>
            <w:tcW w:w="2041" w:type="dxa"/>
          </w:tcPr>
          <w:p>
            <w:pPr>
              <w:pStyle w:val="0"/>
              <w:jc w:val="center"/>
            </w:pPr>
            <w:r>
              <w:rPr>
                <w:sz w:val="20"/>
              </w:rPr>
              <w:t xml:space="preserve">Всего, в том числе:</w:t>
            </w:r>
          </w:p>
        </w:tc>
        <w:tc>
          <w:tcPr>
            <w:tcW w:w="1203" w:type="dxa"/>
          </w:tcPr>
          <w:p>
            <w:pPr>
              <w:pStyle w:val="0"/>
              <w:jc w:val="center"/>
            </w:pPr>
            <w:r>
              <w:rPr>
                <w:sz w:val="20"/>
              </w:rPr>
              <w:t xml:space="preserve">496 411,8</w:t>
            </w:r>
          </w:p>
        </w:tc>
        <w:tc>
          <w:tcPr>
            <w:tcW w:w="1223" w:type="dxa"/>
          </w:tcPr>
          <w:p>
            <w:pPr>
              <w:pStyle w:val="0"/>
              <w:jc w:val="center"/>
            </w:pPr>
            <w:r>
              <w:rPr>
                <w:sz w:val="20"/>
              </w:rPr>
              <w:t xml:space="preserve">553 918,8</w:t>
            </w:r>
          </w:p>
        </w:tc>
        <w:tc>
          <w:tcPr>
            <w:tcW w:w="1213" w:type="dxa"/>
          </w:tcPr>
          <w:p>
            <w:pPr>
              <w:pStyle w:val="0"/>
              <w:jc w:val="center"/>
            </w:pPr>
            <w:r>
              <w:rPr>
                <w:sz w:val="20"/>
              </w:rPr>
              <w:t xml:space="preserve">444 256,9</w:t>
            </w:r>
          </w:p>
        </w:tc>
        <w:tc>
          <w:tcPr>
            <w:tcW w:w="1247" w:type="dxa"/>
          </w:tcPr>
          <w:p>
            <w:pPr>
              <w:pStyle w:val="0"/>
              <w:jc w:val="center"/>
            </w:pPr>
            <w:r>
              <w:rPr>
                <w:sz w:val="20"/>
              </w:rPr>
              <w:t xml:space="preserve">424 418,1</w:t>
            </w:r>
          </w:p>
        </w:tc>
        <w:tc>
          <w:tcPr>
            <w:tcW w:w="1190" w:type="dxa"/>
          </w:tcPr>
          <w:p>
            <w:pPr>
              <w:pStyle w:val="0"/>
              <w:jc w:val="center"/>
            </w:pPr>
            <w:r>
              <w:rPr>
                <w:sz w:val="20"/>
              </w:rPr>
              <w:t xml:space="preserve">626 598,2</w:t>
            </w:r>
          </w:p>
        </w:tc>
        <w:tc>
          <w:tcPr>
            <w:tcW w:w="1191" w:type="dxa"/>
          </w:tcPr>
          <w:p>
            <w:pPr>
              <w:pStyle w:val="0"/>
              <w:jc w:val="center"/>
            </w:pPr>
            <w:r>
              <w:rPr>
                <w:sz w:val="20"/>
              </w:rPr>
              <w:t xml:space="preserve">391 608,9</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федеральный бюджет</w:t>
            </w:r>
          </w:p>
        </w:tc>
        <w:tc>
          <w:tcPr>
            <w:tcW w:w="1203" w:type="dxa"/>
          </w:tcPr>
          <w:p>
            <w:pPr>
              <w:pStyle w:val="0"/>
              <w:jc w:val="center"/>
            </w:pPr>
            <w:r>
              <w:rPr>
                <w:sz w:val="20"/>
              </w:rPr>
              <w:t xml:space="preserve">416 098,7</w:t>
            </w:r>
          </w:p>
        </w:tc>
        <w:tc>
          <w:tcPr>
            <w:tcW w:w="1223" w:type="dxa"/>
          </w:tcPr>
          <w:p>
            <w:pPr>
              <w:pStyle w:val="0"/>
              <w:jc w:val="center"/>
            </w:pPr>
            <w:r>
              <w:rPr>
                <w:sz w:val="20"/>
              </w:rPr>
              <w:t xml:space="preserve">517 975,7</w:t>
            </w:r>
          </w:p>
        </w:tc>
        <w:tc>
          <w:tcPr>
            <w:tcW w:w="1213" w:type="dxa"/>
          </w:tcPr>
          <w:p>
            <w:pPr>
              <w:pStyle w:val="0"/>
              <w:jc w:val="center"/>
            </w:pPr>
            <w:r>
              <w:rPr>
                <w:sz w:val="20"/>
              </w:rPr>
              <w:t xml:space="preserve">426 022,5</w:t>
            </w:r>
          </w:p>
        </w:tc>
        <w:tc>
          <w:tcPr>
            <w:tcW w:w="1247" w:type="dxa"/>
          </w:tcPr>
          <w:p>
            <w:pPr>
              <w:pStyle w:val="0"/>
              <w:jc w:val="center"/>
            </w:pPr>
            <w:r>
              <w:rPr>
                <w:sz w:val="20"/>
              </w:rPr>
              <w:t xml:space="preserve">406 955,2</w:t>
            </w:r>
          </w:p>
        </w:tc>
        <w:tc>
          <w:tcPr>
            <w:tcW w:w="1190" w:type="dxa"/>
          </w:tcPr>
          <w:p>
            <w:pPr>
              <w:pStyle w:val="0"/>
              <w:jc w:val="center"/>
            </w:pPr>
            <w:r>
              <w:rPr>
                <w:sz w:val="20"/>
              </w:rPr>
              <w:t xml:space="preserve">609 440,5</w:t>
            </w:r>
          </w:p>
        </w:tc>
        <w:tc>
          <w:tcPr>
            <w:tcW w:w="1191" w:type="dxa"/>
          </w:tcPr>
          <w:p>
            <w:pPr>
              <w:pStyle w:val="0"/>
              <w:jc w:val="center"/>
            </w:pPr>
            <w:r>
              <w:rPr>
                <w:sz w:val="20"/>
              </w:rPr>
              <w:t xml:space="preserve">372 766,7</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 Пензенской области</w:t>
            </w:r>
          </w:p>
        </w:tc>
        <w:tc>
          <w:tcPr>
            <w:tcW w:w="1203" w:type="dxa"/>
          </w:tcPr>
          <w:p>
            <w:pPr>
              <w:pStyle w:val="0"/>
              <w:jc w:val="center"/>
            </w:pPr>
            <w:r>
              <w:rPr>
                <w:sz w:val="20"/>
              </w:rPr>
              <w:t xml:space="preserve">4 105,0</w:t>
            </w:r>
          </w:p>
        </w:tc>
        <w:tc>
          <w:tcPr>
            <w:tcW w:w="1223" w:type="dxa"/>
          </w:tcPr>
          <w:p>
            <w:pPr>
              <w:pStyle w:val="0"/>
              <w:jc w:val="center"/>
            </w:pPr>
            <w:r>
              <w:rPr>
                <w:sz w:val="20"/>
              </w:rPr>
              <w:t xml:space="preserve">3 764,4</w:t>
            </w:r>
          </w:p>
        </w:tc>
        <w:tc>
          <w:tcPr>
            <w:tcW w:w="1213" w:type="dxa"/>
          </w:tcPr>
          <w:p>
            <w:pPr>
              <w:pStyle w:val="0"/>
              <w:jc w:val="center"/>
            </w:pPr>
            <w:r>
              <w:rPr>
                <w:sz w:val="20"/>
              </w:rPr>
              <w:t xml:space="preserve">3 495,2</w:t>
            </w:r>
          </w:p>
        </w:tc>
        <w:tc>
          <w:tcPr>
            <w:tcW w:w="1247" w:type="dxa"/>
          </w:tcPr>
          <w:p>
            <w:pPr>
              <w:pStyle w:val="0"/>
              <w:jc w:val="center"/>
            </w:pPr>
            <w:r>
              <w:rPr>
                <w:sz w:val="20"/>
              </w:rPr>
              <w:t xml:space="preserve">3 489,7</w:t>
            </w:r>
          </w:p>
        </w:tc>
        <w:tc>
          <w:tcPr>
            <w:tcW w:w="1190" w:type="dxa"/>
          </w:tcPr>
          <w:p>
            <w:pPr>
              <w:pStyle w:val="0"/>
              <w:jc w:val="center"/>
            </w:pPr>
            <w:r>
              <w:rPr>
                <w:sz w:val="20"/>
              </w:rPr>
              <w:t xml:space="preserve">3 428,7</w:t>
            </w:r>
          </w:p>
        </w:tc>
        <w:tc>
          <w:tcPr>
            <w:tcW w:w="1191" w:type="dxa"/>
          </w:tcPr>
          <w:p>
            <w:pPr>
              <w:pStyle w:val="0"/>
              <w:jc w:val="center"/>
            </w:pPr>
            <w:r>
              <w:rPr>
                <w:sz w:val="20"/>
              </w:rPr>
              <w:t xml:space="preserve">3 765,3</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бюджеты муниципальных образований Пензенской области</w:t>
            </w:r>
          </w:p>
        </w:tc>
        <w:tc>
          <w:tcPr>
            <w:tcW w:w="1203" w:type="dxa"/>
          </w:tcPr>
          <w:p>
            <w:pPr>
              <w:pStyle w:val="0"/>
              <w:jc w:val="center"/>
            </w:pPr>
            <w:r>
              <w:rPr>
                <w:sz w:val="20"/>
              </w:rPr>
              <w:t xml:space="preserve">76 208,1</w:t>
            </w:r>
          </w:p>
        </w:tc>
        <w:tc>
          <w:tcPr>
            <w:tcW w:w="1223" w:type="dxa"/>
          </w:tcPr>
          <w:p>
            <w:pPr>
              <w:pStyle w:val="0"/>
              <w:jc w:val="center"/>
            </w:pPr>
            <w:r>
              <w:rPr>
                <w:sz w:val="20"/>
              </w:rPr>
              <w:t xml:space="preserve">32 178,7</w:t>
            </w:r>
          </w:p>
        </w:tc>
        <w:tc>
          <w:tcPr>
            <w:tcW w:w="1213" w:type="dxa"/>
          </w:tcPr>
          <w:p>
            <w:pPr>
              <w:pStyle w:val="0"/>
              <w:jc w:val="center"/>
            </w:pPr>
            <w:r>
              <w:rPr>
                <w:sz w:val="20"/>
              </w:rPr>
              <w:t xml:space="preserve">14 739,2</w:t>
            </w:r>
          </w:p>
        </w:tc>
        <w:tc>
          <w:tcPr>
            <w:tcW w:w="1247" w:type="dxa"/>
          </w:tcPr>
          <w:p>
            <w:pPr>
              <w:pStyle w:val="0"/>
              <w:jc w:val="center"/>
            </w:pPr>
            <w:r>
              <w:rPr>
                <w:sz w:val="20"/>
              </w:rPr>
              <w:t xml:space="preserve">13 973,2</w:t>
            </w:r>
          </w:p>
        </w:tc>
        <w:tc>
          <w:tcPr>
            <w:tcW w:w="1190" w:type="dxa"/>
          </w:tcPr>
          <w:p>
            <w:pPr>
              <w:pStyle w:val="0"/>
              <w:jc w:val="center"/>
            </w:pPr>
            <w:r>
              <w:rPr>
                <w:sz w:val="20"/>
              </w:rPr>
              <w:t xml:space="preserve">13 729,0</w:t>
            </w:r>
          </w:p>
        </w:tc>
        <w:tc>
          <w:tcPr>
            <w:tcW w:w="1191" w:type="dxa"/>
          </w:tcPr>
          <w:p>
            <w:pPr>
              <w:pStyle w:val="0"/>
              <w:jc w:val="center"/>
            </w:pPr>
            <w:r>
              <w:rPr>
                <w:sz w:val="20"/>
              </w:rPr>
              <w:t xml:space="preserve">15 076,9</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иные источники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tcW w:w="850" w:type="dxa"/>
            <w:vMerge w:val="restart"/>
          </w:tcPr>
          <w:p>
            <w:pPr>
              <w:pStyle w:val="0"/>
              <w:jc w:val="center"/>
            </w:pPr>
            <w:r>
              <w:rPr>
                <w:sz w:val="20"/>
              </w:rPr>
              <w:t xml:space="preserve">1.1.</w:t>
            </w:r>
          </w:p>
        </w:tc>
        <w:tc>
          <w:tcPr>
            <w:tcW w:w="1361" w:type="dxa"/>
            <w:vMerge w:val="restart"/>
          </w:tcPr>
          <w:p>
            <w:pPr>
              <w:pStyle w:val="0"/>
              <w:jc w:val="center"/>
            </w:pPr>
            <w:r>
              <w:rPr>
                <w:sz w:val="20"/>
              </w:rPr>
              <w:t xml:space="preserve">Региональный проект</w:t>
            </w:r>
          </w:p>
        </w:tc>
        <w:tc>
          <w:tcPr>
            <w:tcW w:w="1814" w:type="dxa"/>
            <w:vMerge w:val="restart"/>
          </w:tcPr>
          <w:p>
            <w:pPr>
              <w:pStyle w:val="0"/>
              <w:jc w:val="center"/>
            </w:pPr>
            <w:r>
              <w:rPr>
                <w:sz w:val="20"/>
              </w:rPr>
              <w:t xml:space="preserve">Формирование комфортной городской среды</w:t>
            </w:r>
          </w:p>
        </w:tc>
        <w:tc>
          <w:tcPr>
            <w:tcW w:w="2041" w:type="dxa"/>
          </w:tcPr>
          <w:p>
            <w:pPr>
              <w:pStyle w:val="0"/>
              <w:jc w:val="center"/>
            </w:pPr>
            <w:r>
              <w:rPr>
                <w:sz w:val="20"/>
              </w:rPr>
              <w:t xml:space="preserve">Всего, в том числе:</w:t>
            </w:r>
          </w:p>
        </w:tc>
        <w:tc>
          <w:tcPr>
            <w:tcW w:w="1203" w:type="dxa"/>
          </w:tcPr>
          <w:p>
            <w:pPr>
              <w:pStyle w:val="0"/>
              <w:jc w:val="center"/>
            </w:pPr>
            <w:r>
              <w:rPr>
                <w:sz w:val="20"/>
              </w:rPr>
              <w:t xml:space="preserve">486 711,8</w:t>
            </w:r>
          </w:p>
        </w:tc>
        <w:tc>
          <w:tcPr>
            <w:tcW w:w="1223" w:type="dxa"/>
          </w:tcPr>
          <w:p>
            <w:pPr>
              <w:pStyle w:val="0"/>
              <w:jc w:val="center"/>
            </w:pPr>
            <w:r>
              <w:rPr>
                <w:sz w:val="20"/>
              </w:rPr>
              <w:t xml:space="preserve">393 618,8</w:t>
            </w:r>
          </w:p>
        </w:tc>
        <w:tc>
          <w:tcPr>
            <w:tcW w:w="1213" w:type="dxa"/>
          </w:tcPr>
          <w:p>
            <w:pPr>
              <w:pStyle w:val="0"/>
              <w:jc w:val="center"/>
            </w:pPr>
            <w:r>
              <w:rPr>
                <w:sz w:val="20"/>
              </w:rPr>
              <w:t xml:space="preserve">364 256,9</w:t>
            </w:r>
          </w:p>
        </w:tc>
        <w:tc>
          <w:tcPr>
            <w:tcW w:w="1247" w:type="dxa"/>
          </w:tcPr>
          <w:p>
            <w:pPr>
              <w:pStyle w:val="0"/>
              <w:jc w:val="center"/>
            </w:pPr>
            <w:r>
              <w:rPr>
                <w:sz w:val="20"/>
              </w:rPr>
              <w:t xml:space="preserve">362 941,1</w:t>
            </w:r>
          </w:p>
        </w:tc>
        <w:tc>
          <w:tcPr>
            <w:tcW w:w="1190" w:type="dxa"/>
          </w:tcPr>
          <w:p>
            <w:pPr>
              <w:pStyle w:val="0"/>
              <w:jc w:val="center"/>
            </w:pPr>
            <w:r>
              <w:rPr>
                <w:sz w:val="20"/>
              </w:rPr>
              <w:t xml:space="preserve">356 598,2</w:t>
            </w:r>
          </w:p>
        </w:tc>
        <w:tc>
          <w:tcPr>
            <w:tcW w:w="1191" w:type="dxa"/>
          </w:tcPr>
          <w:p>
            <w:pPr>
              <w:pStyle w:val="0"/>
              <w:jc w:val="center"/>
            </w:pPr>
            <w:r>
              <w:rPr>
                <w:sz w:val="20"/>
              </w:rPr>
              <w:t xml:space="preserve">391 608,9</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федеральный бюджет</w:t>
            </w:r>
          </w:p>
        </w:tc>
        <w:tc>
          <w:tcPr>
            <w:tcW w:w="1203" w:type="dxa"/>
          </w:tcPr>
          <w:p>
            <w:pPr>
              <w:pStyle w:val="0"/>
              <w:jc w:val="center"/>
            </w:pPr>
            <w:r>
              <w:rPr>
                <w:sz w:val="20"/>
              </w:rPr>
              <w:t xml:space="preserve">406 398,7</w:t>
            </w:r>
          </w:p>
        </w:tc>
        <w:tc>
          <w:tcPr>
            <w:tcW w:w="1223" w:type="dxa"/>
          </w:tcPr>
          <w:p>
            <w:pPr>
              <w:pStyle w:val="0"/>
              <w:jc w:val="center"/>
            </w:pPr>
            <w:r>
              <w:rPr>
                <w:sz w:val="20"/>
              </w:rPr>
              <w:t xml:space="preserve">372 675,7</w:t>
            </w:r>
          </w:p>
        </w:tc>
        <w:tc>
          <w:tcPr>
            <w:tcW w:w="1213" w:type="dxa"/>
          </w:tcPr>
          <w:p>
            <w:pPr>
              <w:pStyle w:val="0"/>
              <w:jc w:val="center"/>
            </w:pPr>
            <w:r>
              <w:rPr>
                <w:sz w:val="20"/>
              </w:rPr>
              <w:t xml:space="preserve">346 022,5</w:t>
            </w:r>
          </w:p>
        </w:tc>
        <w:tc>
          <w:tcPr>
            <w:tcW w:w="1247" w:type="dxa"/>
          </w:tcPr>
          <w:p>
            <w:pPr>
              <w:pStyle w:val="0"/>
              <w:jc w:val="center"/>
            </w:pPr>
            <w:r>
              <w:rPr>
                <w:sz w:val="20"/>
              </w:rPr>
              <w:t xml:space="preserve">345 478,2</w:t>
            </w:r>
          </w:p>
        </w:tc>
        <w:tc>
          <w:tcPr>
            <w:tcW w:w="1190" w:type="dxa"/>
          </w:tcPr>
          <w:p>
            <w:pPr>
              <w:pStyle w:val="0"/>
              <w:jc w:val="center"/>
            </w:pPr>
            <w:r>
              <w:rPr>
                <w:sz w:val="20"/>
              </w:rPr>
              <w:t xml:space="preserve">339 440,5</w:t>
            </w:r>
          </w:p>
        </w:tc>
        <w:tc>
          <w:tcPr>
            <w:tcW w:w="1191" w:type="dxa"/>
          </w:tcPr>
          <w:p>
            <w:pPr>
              <w:pStyle w:val="0"/>
              <w:jc w:val="center"/>
            </w:pPr>
            <w:r>
              <w:rPr>
                <w:sz w:val="20"/>
              </w:rPr>
              <w:t xml:space="preserve">372 766,7</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 Пензенской области</w:t>
            </w:r>
          </w:p>
        </w:tc>
        <w:tc>
          <w:tcPr>
            <w:tcW w:w="1203" w:type="dxa"/>
          </w:tcPr>
          <w:p>
            <w:pPr>
              <w:pStyle w:val="0"/>
              <w:jc w:val="center"/>
            </w:pPr>
            <w:r>
              <w:rPr>
                <w:sz w:val="20"/>
              </w:rPr>
              <w:t xml:space="preserve">4 105,0</w:t>
            </w:r>
          </w:p>
        </w:tc>
        <w:tc>
          <w:tcPr>
            <w:tcW w:w="1223" w:type="dxa"/>
          </w:tcPr>
          <w:p>
            <w:pPr>
              <w:pStyle w:val="0"/>
              <w:jc w:val="center"/>
            </w:pPr>
            <w:r>
              <w:rPr>
                <w:sz w:val="20"/>
              </w:rPr>
              <w:t xml:space="preserve">3 764,4</w:t>
            </w:r>
          </w:p>
        </w:tc>
        <w:tc>
          <w:tcPr>
            <w:tcW w:w="1213" w:type="dxa"/>
          </w:tcPr>
          <w:p>
            <w:pPr>
              <w:pStyle w:val="0"/>
              <w:jc w:val="center"/>
            </w:pPr>
            <w:r>
              <w:rPr>
                <w:sz w:val="20"/>
              </w:rPr>
              <w:t xml:space="preserve">3 495,2</w:t>
            </w:r>
          </w:p>
        </w:tc>
        <w:tc>
          <w:tcPr>
            <w:tcW w:w="1247" w:type="dxa"/>
          </w:tcPr>
          <w:p>
            <w:pPr>
              <w:pStyle w:val="0"/>
              <w:jc w:val="center"/>
            </w:pPr>
            <w:r>
              <w:rPr>
                <w:sz w:val="20"/>
              </w:rPr>
              <w:t xml:space="preserve">3 489,7</w:t>
            </w:r>
          </w:p>
        </w:tc>
        <w:tc>
          <w:tcPr>
            <w:tcW w:w="1190" w:type="dxa"/>
          </w:tcPr>
          <w:p>
            <w:pPr>
              <w:pStyle w:val="0"/>
              <w:jc w:val="center"/>
            </w:pPr>
            <w:r>
              <w:rPr>
                <w:sz w:val="20"/>
              </w:rPr>
              <w:t xml:space="preserve">3 428,7</w:t>
            </w:r>
          </w:p>
        </w:tc>
        <w:tc>
          <w:tcPr>
            <w:tcW w:w="1191" w:type="dxa"/>
          </w:tcPr>
          <w:p>
            <w:pPr>
              <w:pStyle w:val="0"/>
              <w:jc w:val="center"/>
            </w:pPr>
            <w:r>
              <w:rPr>
                <w:sz w:val="20"/>
              </w:rPr>
              <w:t xml:space="preserve">3 765,3</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бюджеты муниципальных образований Пензенской области</w:t>
            </w:r>
          </w:p>
        </w:tc>
        <w:tc>
          <w:tcPr>
            <w:tcW w:w="1203" w:type="dxa"/>
          </w:tcPr>
          <w:p>
            <w:pPr>
              <w:pStyle w:val="0"/>
              <w:jc w:val="center"/>
            </w:pPr>
            <w:r>
              <w:rPr>
                <w:sz w:val="20"/>
              </w:rPr>
              <w:t xml:space="preserve">76 208,1</w:t>
            </w:r>
          </w:p>
        </w:tc>
        <w:tc>
          <w:tcPr>
            <w:tcW w:w="1223" w:type="dxa"/>
          </w:tcPr>
          <w:p>
            <w:pPr>
              <w:pStyle w:val="0"/>
              <w:jc w:val="center"/>
            </w:pPr>
            <w:r>
              <w:rPr>
                <w:sz w:val="20"/>
              </w:rPr>
              <w:t xml:space="preserve">17 178,7</w:t>
            </w:r>
          </w:p>
        </w:tc>
        <w:tc>
          <w:tcPr>
            <w:tcW w:w="1213" w:type="dxa"/>
          </w:tcPr>
          <w:p>
            <w:pPr>
              <w:pStyle w:val="0"/>
              <w:jc w:val="center"/>
            </w:pPr>
            <w:r>
              <w:rPr>
                <w:sz w:val="20"/>
              </w:rPr>
              <w:t xml:space="preserve">14 739,2</w:t>
            </w:r>
          </w:p>
        </w:tc>
        <w:tc>
          <w:tcPr>
            <w:tcW w:w="1247" w:type="dxa"/>
          </w:tcPr>
          <w:p>
            <w:pPr>
              <w:pStyle w:val="0"/>
              <w:jc w:val="center"/>
            </w:pPr>
            <w:r>
              <w:rPr>
                <w:sz w:val="20"/>
              </w:rPr>
              <w:t xml:space="preserve">13 973,2</w:t>
            </w:r>
          </w:p>
        </w:tc>
        <w:tc>
          <w:tcPr>
            <w:tcW w:w="1190" w:type="dxa"/>
          </w:tcPr>
          <w:p>
            <w:pPr>
              <w:pStyle w:val="0"/>
              <w:jc w:val="center"/>
            </w:pPr>
            <w:r>
              <w:rPr>
                <w:sz w:val="20"/>
              </w:rPr>
              <w:t xml:space="preserve">13 729,0</w:t>
            </w:r>
          </w:p>
        </w:tc>
        <w:tc>
          <w:tcPr>
            <w:tcW w:w="1191" w:type="dxa"/>
          </w:tcPr>
          <w:p>
            <w:pPr>
              <w:pStyle w:val="0"/>
              <w:jc w:val="center"/>
            </w:pPr>
            <w:r>
              <w:rPr>
                <w:sz w:val="20"/>
              </w:rPr>
              <w:t xml:space="preserve">15 076,9</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иные источники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tcW w:w="850" w:type="dxa"/>
            <w:vMerge w:val="restart"/>
          </w:tcPr>
          <w:p>
            <w:pPr>
              <w:pStyle w:val="0"/>
              <w:jc w:val="center"/>
            </w:pPr>
            <w:r>
              <w:rPr>
                <w:sz w:val="20"/>
              </w:rPr>
              <w:t xml:space="preserve">1.2.</w:t>
            </w:r>
          </w:p>
        </w:tc>
        <w:tc>
          <w:tcPr>
            <w:tcW w:w="1361" w:type="dxa"/>
            <w:vMerge w:val="restart"/>
          </w:tcPr>
          <w:p>
            <w:pPr>
              <w:pStyle w:val="0"/>
              <w:jc w:val="center"/>
            </w:pPr>
            <w:r>
              <w:rPr>
                <w:sz w:val="20"/>
              </w:rPr>
              <w:t xml:space="preserve">Основное мероприятие 1.2.</w:t>
            </w:r>
          </w:p>
        </w:tc>
        <w:tc>
          <w:tcPr>
            <w:tcW w:w="1814" w:type="dxa"/>
            <w:vMerge w:val="restart"/>
          </w:tcPr>
          <w:p>
            <w:pPr>
              <w:pStyle w:val="0"/>
              <w:jc w:val="center"/>
            </w:pPr>
            <w:r>
              <w:rPr>
                <w:sz w:val="20"/>
              </w:rPr>
              <w:t xml:space="preserve">Премирование победителей Всероссийского конкурса лучших проектов создания комфортной городской среды</w:t>
            </w:r>
          </w:p>
        </w:tc>
        <w:tc>
          <w:tcPr>
            <w:tcW w:w="2041" w:type="dxa"/>
          </w:tcPr>
          <w:p>
            <w:pPr>
              <w:pStyle w:val="0"/>
              <w:jc w:val="center"/>
            </w:pPr>
            <w:r>
              <w:rPr>
                <w:sz w:val="20"/>
              </w:rPr>
              <w:t xml:space="preserve">Всего, в том числе:</w:t>
            </w:r>
          </w:p>
        </w:tc>
        <w:tc>
          <w:tcPr>
            <w:tcW w:w="1203" w:type="dxa"/>
          </w:tcPr>
          <w:p>
            <w:pPr>
              <w:pStyle w:val="0"/>
              <w:jc w:val="center"/>
            </w:pPr>
            <w:r>
              <w:rPr>
                <w:sz w:val="20"/>
              </w:rPr>
              <w:t xml:space="preserve">9 700,0</w:t>
            </w:r>
          </w:p>
        </w:tc>
        <w:tc>
          <w:tcPr>
            <w:tcW w:w="1223" w:type="dxa"/>
          </w:tcPr>
          <w:p>
            <w:pPr>
              <w:pStyle w:val="0"/>
              <w:jc w:val="center"/>
            </w:pPr>
            <w:r>
              <w:rPr>
                <w:sz w:val="20"/>
              </w:rPr>
              <w:t xml:space="preserve">160 300,0</w:t>
            </w:r>
          </w:p>
        </w:tc>
        <w:tc>
          <w:tcPr>
            <w:tcW w:w="1213" w:type="dxa"/>
          </w:tcPr>
          <w:p>
            <w:pPr>
              <w:pStyle w:val="0"/>
              <w:jc w:val="center"/>
            </w:pPr>
            <w:r>
              <w:rPr>
                <w:sz w:val="20"/>
              </w:rPr>
              <w:t xml:space="preserve">80 000,0</w:t>
            </w:r>
          </w:p>
        </w:tc>
        <w:tc>
          <w:tcPr>
            <w:tcW w:w="1247" w:type="dxa"/>
          </w:tcPr>
          <w:p>
            <w:pPr>
              <w:pStyle w:val="0"/>
              <w:jc w:val="center"/>
            </w:pPr>
            <w:r>
              <w:rPr>
                <w:sz w:val="20"/>
              </w:rPr>
              <w:t xml:space="preserve">61 477,0</w:t>
            </w:r>
          </w:p>
        </w:tc>
        <w:tc>
          <w:tcPr>
            <w:tcW w:w="1190" w:type="dxa"/>
          </w:tcPr>
          <w:p>
            <w:pPr>
              <w:pStyle w:val="0"/>
              <w:jc w:val="center"/>
            </w:pPr>
            <w:r>
              <w:rPr>
                <w:sz w:val="20"/>
              </w:rPr>
              <w:t xml:space="preserve">270 000,0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федеральный бюджет</w:t>
            </w:r>
          </w:p>
        </w:tc>
        <w:tc>
          <w:tcPr>
            <w:tcW w:w="1203" w:type="dxa"/>
          </w:tcPr>
          <w:p>
            <w:pPr>
              <w:pStyle w:val="0"/>
              <w:jc w:val="center"/>
            </w:pPr>
            <w:r>
              <w:rPr>
                <w:sz w:val="20"/>
              </w:rPr>
              <w:t xml:space="preserve">9 700,0</w:t>
            </w:r>
          </w:p>
        </w:tc>
        <w:tc>
          <w:tcPr>
            <w:tcW w:w="1223" w:type="dxa"/>
          </w:tcPr>
          <w:p>
            <w:pPr>
              <w:pStyle w:val="0"/>
              <w:jc w:val="center"/>
            </w:pPr>
            <w:r>
              <w:rPr>
                <w:sz w:val="20"/>
              </w:rPr>
              <w:t xml:space="preserve">145 300,0</w:t>
            </w:r>
          </w:p>
        </w:tc>
        <w:tc>
          <w:tcPr>
            <w:tcW w:w="1213" w:type="dxa"/>
          </w:tcPr>
          <w:p>
            <w:pPr>
              <w:pStyle w:val="0"/>
              <w:jc w:val="center"/>
            </w:pPr>
            <w:r>
              <w:rPr>
                <w:sz w:val="20"/>
              </w:rPr>
              <w:t xml:space="preserve">80 000,0</w:t>
            </w:r>
          </w:p>
        </w:tc>
        <w:tc>
          <w:tcPr>
            <w:tcW w:w="1247" w:type="dxa"/>
          </w:tcPr>
          <w:p>
            <w:pPr>
              <w:pStyle w:val="0"/>
              <w:jc w:val="center"/>
            </w:pPr>
            <w:r>
              <w:rPr>
                <w:sz w:val="20"/>
              </w:rPr>
              <w:t xml:space="preserve">61 477,0</w:t>
            </w:r>
          </w:p>
        </w:tc>
        <w:tc>
          <w:tcPr>
            <w:tcW w:w="1190" w:type="dxa"/>
          </w:tcPr>
          <w:p>
            <w:pPr>
              <w:pStyle w:val="0"/>
              <w:jc w:val="center"/>
            </w:pPr>
            <w:r>
              <w:rPr>
                <w:sz w:val="20"/>
              </w:rPr>
              <w:t xml:space="preserve">270 000,0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бюджеты муниципальных образований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15 000,0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иные источники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tcW w:w="850" w:type="dxa"/>
            <w:vMerge w:val="restart"/>
          </w:tcPr>
          <w:p>
            <w:pPr>
              <w:pStyle w:val="0"/>
              <w:jc w:val="center"/>
            </w:pPr>
            <w:r>
              <w:rPr>
                <w:sz w:val="20"/>
              </w:rPr>
              <w:t xml:space="preserve">2.</w:t>
            </w:r>
          </w:p>
        </w:tc>
        <w:tc>
          <w:tcPr>
            <w:tcW w:w="1361" w:type="dxa"/>
            <w:vMerge w:val="restart"/>
          </w:tcPr>
          <w:p>
            <w:pPr>
              <w:pStyle w:val="0"/>
              <w:jc w:val="center"/>
            </w:pPr>
            <w:r>
              <w:rPr>
                <w:sz w:val="20"/>
              </w:rPr>
              <w:t xml:space="preserve">Подпрограмма 2</w:t>
            </w:r>
          </w:p>
        </w:tc>
        <w:tc>
          <w:tcPr>
            <w:tcW w:w="1814" w:type="dxa"/>
            <w:vMerge w:val="restart"/>
          </w:tcPr>
          <w:p>
            <w:pPr>
              <w:pStyle w:val="0"/>
              <w:jc w:val="center"/>
            </w:pPr>
            <w:r>
              <w:rPr>
                <w:sz w:val="20"/>
              </w:rPr>
              <w:t xml:space="preserve">Благоустройство городских парков</w:t>
            </w:r>
          </w:p>
        </w:tc>
        <w:tc>
          <w:tcPr>
            <w:tcW w:w="2041" w:type="dxa"/>
          </w:tcPr>
          <w:p>
            <w:pPr>
              <w:pStyle w:val="0"/>
              <w:jc w:val="center"/>
            </w:pPr>
            <w:r>
              <w:rPr>
                <w:sz w:val="20"/>
              </w:rPr>
              <w:t xml:space="preserve">Всего, в том числе:</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федеральный бюджет</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бюджеты муниципальных образований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иные источники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tcW w:w="850" w:type="dxa"/>
            <w:vMerge w:val="restart"/>
          </w:tcPr>
          <w:p>
            <w:pPr>
              <w:pStyle w:val="0"/>
              <w:jc w:val="center"/>
            </w:pPr>
            <w:r>
              <w:rPr>
                <w:sz w:val="20"/>
              </w:rPr>
              <w:t xml:space="preserve">2.1.</w:t>
            </w:r>
          </w:p>
        </w:tc>
        <w:tc>
          <w:tcPr>
            <w:tcW w:w="1361" w:type="dxa"/>
            <w:vMerge w:val="restart"/>
          </w:tcPr>
          <w:p>
            <w:pPr>
              <w:pStyle w:val="0"/>
              <w:jc w:val="center"/>
            </w:pPr>
            <w:r>
              <w:rPr>
                <w:sz w:val="20"/>
              </w:rPr>
              <w:t xml:space="preserve">Основное мероприятие 2.1.</w:t>
            </w:r>
          </w:p>
        </w:tc>
        <w:tc>
          <w:tcPr>
            <w:tcW w:w="1814" w:type="dxa"/>
            <w:vMerge w:val="restart"/>
          </w:tcPr>
          <w:p>
            <w:pPr>
              <w:pStyle w:val="0"/>
              <w:jc w:val="center"/>
            </w:pPr>
            <w:r>
              <w:rPr>
                <w:sz w:val="20"/>
              </w:rPr>
              <w:t xml:space="preserve">Содействие обустройству мест массового отдыха населения (городских парков)</w:t>
            </w:r>
          </w:p>
        </w:tc>
        <w:tc>
          <w:tcPr>
            <w:tcW w:w="2041" w:type="dxa"/>
          </w:tcPr>
          <w:p>
            <w:pPr>
              <w:pStyle w:val="0"/>
              <w:jc w:val="center"/>
            </w:pPr>
            <w:r>
              <w:rPr>
                <w:sz w:val="20"/>
              </w:rPr>
              <w:t xml:space="preserve">Всего, в том числе:</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федеральный бюджет</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бюджеты муниципальных образований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иные источники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tcW w:w="850" w:type="dxa"/>
            <w:vMerge w:val="restart"/>
          </w:tcPr>
          <w:p>
            <w:pPr>
              <w:pStyle w:val="0"/>
              <w:jc w:val="center"/>
            </w:pPr>
            <w:r>
              <w:rPr>
                <w:sz w:val="20"/>
              </w:rPr>
              <w:t xml:space="preserve">3.</w:t>
            </w:r>
          </w:p>
        </w:tc>
        <w:tc>
          <w:tcPr>
            <w:tcW w:w="1361" w:type="dxa"/>
            <w:vMerge w:val="restart"/>
          </w:tcPr>
          <w:p>
            <w:pPr>
              <w:pStyle w:val="0"/>
              <w:jc w:val="center"/>
            </w:pPr>
            <w:r>
              <w:rPr>
                <w:sz w:val="20"/>
              </w:rPr>
              <w:t xml:space="preserve">Подпрограмма 3</w:t>
            </w:r>
          </w:p>
        </w:tc>
        <w:tc>
          <w:tcPr>
            <w:tcW w:w="1814" w:type="dxa"/>
            <w:vMerge w:val="restart"/>
          </w:tcPr>
          <w:p>
            <w:pPr>
              <w:pStyle w:val="0"/>
              <w:jc w:val="center"/>
            </w:pPr>
            <w:r>
              <w:rPr>
                <w:sz w:val="20"/>
              </w:rPr>
              <w:t xml:space="preserve">Увековечение памяти погибших при защите Отечества</w:t>
            </w:r>
          </w:p>
        </w:tc>
        <w:tc>
          <w:tcPr>
            <w:tcW w:w="2041" w:type="dxa"/>
          </w:tcPr>
          <w:p>
            <w:pPr>
              <w:pStyle w:val="0"/>
              <w:jc w:val="center"/>
            </w:pPr>
            <w:r>
              <w:rPr>
                <w:sz w:val="20"/>
              </w:rPr>
              <w:t xml:space="preserve">Всего, в том числе:</w:t>
            </w:r>
          </w:p>
        </w:tc>
        <w:tc>
          <w:tcPr>
            <w:tcW w:w="1203" w:type="dxa"/>
          </w:tcPr>
          <w:p>
            <w:pPr>
              <w:pStyle w:val="0"/>
              <w:jc w:val="center"/>
            </w:pPr>
            <w:r>
              <w:rPr>
                <w:sz w:val="20"/>
              </w:rPr>
              <w:t xml:space="preserve">3 614,1</w:t>
            </w:r>
          </w:p>
        </w:tc>
        <w:tc>
          <w:tcPr>
            <w:tcW w:w="1223" w:type="dxa"/>
          </w:tcPr>
          <w:p>
            <w:pPr>
              <w:pStyle w:val="0"/>
              <w:jc w:val="center"/>
            </w:pPr>
            <w:r>
              <w:rPr>
                <w:sz w:val="20"/>
              </w:rPr>
              <w:t xml:space="preserve">3 940,8</w:t>
            </w:r>
          </w:p>
        </w:tc>
        <w:tc>
          <w:tcPr>
            <w:tcW w:w="1213" w:type="dxa"/>
          </w:tcPr>
          <w:p>
            <w:pPr>
              <w:pStyle w:val="0"/>
              <w:jc w:val="center"/>
            </w:pPr>
            <w:r>
              <w:rPr>
                <w:sz w:val="20"/>
              </w:rPr>
              <w:t xml:space="preserve">2 837,1</w:t>
            </w:r>
          </w:p>
        </w:tc>
        <w:tc>
          <w:tcPr>
            <w:tcW w:w="1247" w:type="dxa"/>
          </w:tcPr>
          <w:p>
            <w:pPr>
              <w:pStyle w:val="0"/>
              <w:jc w:val="center"/>
            </w:pPr>
            <w:r>
              <w:rPr>
                <w:sz w:val="20"/>
              </w:rPr>
              <w:t xml:space="preserve">3 057,2</w:t>
            </w:r>
          </w:p>
        </w:tc>
        <w:tc>
          <w:tcPr>
            <w:tcW w:w="1190" w:type="dxa"/>
          </w:tcPr>
          <w:p>
            <w:pPr>
              <w:pStyle w:val="0"/>
              <w:jc w:val="center"/>
            </w:pPr>
            <w:r>
              <w:rPr>
                <w:sz w:val="20"/>
              </w:rPr>
              <w:t xml:space="preserve">2 392,1</w:t>
            </w:r>
          </w:p>
        </w:tc>
        <w:tc>
          <w:tcPr>
            <w:tcW w:w="1191" w:type="dxa"/>
          </w:tcPr>
          <w:p>
            <w:pPr>
              <w:pStyle w:val="0"/>
              <w:jc w:val="center"/>
            </w:pPr>
            <w:r>
              <w:rPr>
                <w:sz w:val="20"/>
              </w:rPr>
              <w:t xml:space="preserve">478,4</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федеральный бюджет</w:t>
            </w:r>
          </w:p>
        </w:tc>
        <w:tc>
          <w:tcPr>
            <w:tcW w:w="1203" w:type="dxa"/>
          </w:tcPr>
          <w:p>
            <w:pPr>
              <w:pStyle w:val="0"/>
              <w:jc w:val="center"/>
            </w:pPr>
            <w:r>
              <w:rPr>
                <w:sz w:val="20"/>
              </w:rPr>
              <w:t xml:space="preserve">3 325,0</w:t>
            </w:r>
          </w:p>
        </w:tc>
        <w:tc>
          <w:tcPr>
            <w:tcW w:w="1223" w:type="dxa"/>
          </w:tcPr>
          <w:p>
            <w:pPr>
              <w:pStyle w:val="0"/>
              <w:jc w:val="center"/>
            </w:pPr>
            <w:r>
              <w:rPr>
                <w:sz w:val="20"/>
              </w:rPr>
              <w:t xml:space="preserve">3 486,1</w:t>
            </w:r>
          </w:p>
        </w:tc>
        <w:tc>
          <w:tcPr>
            <w:tcW w:w="1213" w:type="dxa"/>
          </w:tcPr>
          <w:p>
            <w:pPr>
              <w:pStyle w:val="0"/>
              <w:jc w:val="center"/>
            </w:pPr>
            <w:r>
              <w:rPr>
                <w:sz w:val="20"/>
              </w:rPr>
              <w:t xml:space="preserve">2 509,7</w:t>
            </w:r>
          </w:p>
        </w:tc>
        <w:tc>
          <w:tcPr>
            <w:tcW w:w="1247" w:type="dxa"/>
          </w:tcPr>
          <w:p>
            <w:pPr>
              <w:pStyle w:val="0"/>
              <w:jc w:val="center"/>
            </w:pPr>
            <w:r>
              <w:rPr>
                <w:sz w:val="20"/>
              </w:rPr>
              <w:t xml:space="preserve">2 704,3</w:t>
            </w:r>
          </w:p>
        </w:tc>
        <w:tc>
          <w:tcPr>
            <w:tcW w:w="1190" w:type="dxa"/>
          </w:tcPr>
          <w:p>
            <w:pPr>
              <w:pStyle w:val="0"/>
              <w:jc w:val="center"/>
            </w:pPr>
            <w:r>
              <w:rPr>
                <w:sz w:val="20"/>
              </w:rPr>
              <w:t xml:space="preserve">2 116,0</w:t>
            </w:r>
          </w:p>
        </w:tc>
        <w:tc>
          <w:tcPr>
            <w:tcW w:w="1191" w:type="dxa"/>
          </w:tcPr>
          <w:p>
            <w:pPr>
              <w:pStyle w:val="0"/>
              <w:jc w:val="center"/>
            </w:pPr>
            <w:r>
              <w:rPr>
                <w:sz w:val="20"/>
              </w:rPr>
              <w:t xml:space="preserve">423,2</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 Пензенской области</w:t>
            </w:r>
          </w:p>
        </w:tc>
        <w:tc>
          <w:tcPr>
            <w:tcW w:w="1203" w:type="dxa"/>
          </w:tcPr>
          <w:p>
            <w:pPr>
              <w:pStyle w:val="0"/>
              <w:jc w:val="center"/>
            </w:pPr>
            <w:r>
              <w:rPr>
                <w:sz w:val="20"/>
              </w:rPr>
              <w:t xml:space="preserve">144,6</w:t>
            </w:r>
          </w:p>
        </w:tc>
        <w:tc>
          <w:tcPr>
            <w:tcW w:w="1223" w:type="dxa"/>
          </w:tcPr>
          <w:p>
            <w:pPr>
              <w:pStyle w:val="0"/>
              <w:jc w:val="center"/>
            </w:pPr>
            <w:r>
              <w:rPr>
                <w:sz w:val="20"/>
              </w:rPr>
              <w:t xml:space="preserve">303,1</w:t>
            </w:r>
          </w:p>
        </w:tc>
        <w:tc>
          <w:tcPr>
            <w:tcW w:w="1213" w:type="dxa"/>
          </w:tcPr>
          <w:p>
            <w:pPr>
              <w:pStyle w:val="0"/>
              <w:jc w:val="center"/>
            </w:pPr>
            <w:r>
              <w:rPr>
                <w:sz w:val="20"/>
              </w:rPr>
              <w:t xml:space="preserve">218,2</w:t>
            </w:r>
          </w:p>
        </w:tc>
        <w:tc>
          <w:tcPr>
            <w:tcW w:w="1247" w:type="dxa"/>
          </w:tcPr>
          <w:p>
            <w:pPr>
              <w:pStyle w:val="0"/>
              <w:jc w:val="center"/>
            </w:pPr>
            <w:r>
              <w:rPr>
                <w:sz w:val="20"/>
              </w:rPr>
              <w:t xml:space="preserve">235,2</w:t>
            </w:r>
          </w:p>
        </w:tc>
        <w:tc>
          <w:tcPr>
            <w:tcW w:w="1190" w:type="dxa"/>
          </w:tcPr>
          <w:p>
            <w:pPr>
              <w:pStyle w:val="0"/>
              <w:jc w:val="center"/>
            </w:pPr>
            <w:r>
              <w:rPr>
                <w:sz w:val="20"/>
              </w:rPr>
              <w:t xml:space="preserve">184,0</w:t>
            </w:r>
          </w:p>
        </w:tc>
        <w:tc>
          <w:tcPr>
            <w:tcW w:w="1191" w:type="dxa"/>
          </w:tcPr>
          <w:p>
            <w:pPr>
              <w:pStyle w:val="0"/>
              <w:jc w:val="center"/>
            </w:pPr>
            <w:r>
              <w:rPr>
                <w:sz w:val="20"/>
              </w:rPr>
              <w:t xml:space="preserve">36,8</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бюджеты муниципальных образований Пензенской области</w:t>
            </w:r>
          </w:p>
        </w:tc>
        <w:tc>
          <w:tcPr>
            <w:tcW w:w="1203" w:type="dxa"/>
          </w:tcPr>
          <w:p>
            <w:pPr>
              <w:pStyle w:val="0"/>
              <w:jc w:val="center"/>
            </w:pPr>
            <w:r>
              <w:rPr>
                <w:sz w:val="20"/>
              </w:rPr>
              <w:t xml:space="preserve">144,5</w:t>
            </w:r>
          </w:p>
        </w:tc>
        <w:tc>
          <w:tcPr>
            <w:tcW w:w="1223" w:type="dxa"/>
          </w:tcPr>
          <w:p>
            <w:pPr>
              <w:pStyle w:val="0"/>
              <w:jc w:val="center"/>
            </w:pPr>
            <w:r>
              <w:rPr>
                <w:sz w:val="20"/>
              </w:rPr>
              <w:t xml:space="preserve">151,6</w:t>
            </w:r>
          </w:p>
        </w:tc>
        <w:tc>
          <w:tcPr>
            <w:tcW w:w="1213" w:type="dxa"/>
          </w:tcPr>
          <w:p>
            <w:pPr>
              <w:pStyle w:val="0"/>
              <w:jc w:val="center"/>
            </w:pPr>
            <w:r>
              <w:rPr>
                <w:sz w:val="20"/>
              </w:rPr>
              <w:t xml:space="preserve">109,2</w:t>
            </w:r>
          </w:p>
        </w:tc>
        <w:tc>
          <w:tcPr>
            <w:tcW w:w="1247" w:type="dxa"/>
          </w:tcPr>
          <w:p>
            <w:pPr>
              <w:pStyle w:val="0"/>
              <w:jc w:val="center"/>
            </w:pPr>
            <w:r>
              <w:rPr>
                <w:sz w:val="20"/>
              </w:rPr>
              <w:t xml:space="preserve">117,7</w:t>
            </w:r>
          </w:p>
        </w:tc>
        <w:tc>
          <w:tcPr>
            <w:tcW w:w="1190" w:type="dxa"/>
          </w:tcPr>
          <w:p>
            <w:pPr>
              <w:pStyle w:val="0"/>
              <w:jc w:val="center"/>
            </w:pPr>
            <w:r>
              <w:rPr>
                <w:sz w:val="20"/>
              </w:rPr>
              <w:t xml:space="preserve">92,1</w:t>
            </w:r>
          </w:p>
        </w:tc>
        <w:tc>
          <w:tcPr>
            <w:tcW w:w="1191" w:type="dxa"/>
          </w:tcPr>
          <w:p>
            <w:pPr>
              <w:pStyle w:val="0"/>
              <w:jc w:val="center"/>
            </w:pPr>
            <w:r>
              <w:rPr>
                <w:sz w:val="20"/>
              </w:rPr>
              <w:t xml:space="preserve">18,4</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иные источники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tcW w:w="850" w:type="dxa"/>
            <w:vMerge w:val="restart"/>
          </w:tcPr>
          <w:p>
            <w:pPr>
              <w:pStyle w:val="0"/>
              <w:jc w:val="center"/>
            </w:pPr>
            <w:r>
              <w:rPr>
                <w:sz w:val="20"/>
              </w:rPr>
              <w:t xml:space="preserve">3.1.</w:t>
            </w:r>
          </w:p>
        </w:tc>
        <w:tc>
          <w:tcPr>
            <w:tcW w:w="1361" w:type="dxa"/>
            <w:vMerge w:val="restart"/>
          </w:tcPr>
          <w:p>
            <w:pPr>
              <w:pStyle w:val="0"/>
              <w:jc w:val="center"/>
            </w:pPr>
            <w:r>
              <w:rPr>
                <w:sz w:val="20"/>
              </w:rPr>
              <w:t xml:space="preserve">Основное мероприятие 3.1.</w:t>
            </w:r>
          </w:p>
        </w:tc>
        <w:tc>
          <w:tcPr>
            <w:tcW w:w="1814" w:type="dxa"/>
            <w:vMerge w:val="restart"/>
          </w:tcPr>
          <w:p>
            <w:pPr>
              <w:pStyle w:val="0"/>
              <w:jc w:val="center"/>
            </w:pPr>
            <w:r>
              <w:rPr>
                <w:sz w:val="20"/>
              </w:rPr>
              <w:t xml:space="preserve">Обустройство и восстановление воинских захоронений</w:t>
            </w:r>
          </w:p>
        </w:tc>
        <w:tc>
          <w:tcPr>
            <w:tcW w:w="2041" w:type="dxa"/>
          </w:tcPr>
          <w:p>
            <w:pPr>
              <w:pStyle w:val="0"/>
              <w:jc w:val="center"/>
            </w:pPr>
            <w:r>
              <w:rPr>
                <w:sz w:val="20"/>
              </w:rPr>
              <w:t xml:space="preserve">Всего, в том числе:</w:t>
            </w:r>
          </w:p>
        </w:tc>
        <w:tc>
          <w:tcPr>
            <w:tcW w:w="1203" w:type="dxa"/>
          </w:tcPr>
          <w:p>
            <w:pPr>
              <w:pStyle w:val="0"/>
              <w:jc w:val="center"/>
            </w:pPr>
            <w:r>
              <w:rPr>
                <w:sz w:val="20"/>
              </w:rPr>
              <w:t xml:space="preserve">3 614,1</w:t>
            </w:r>
          </w:p>
        </w:tc>
        <w:tc>
          <w:tcPr>
            <w:tcW w:w="1223" w:type="dxa"/>
          </w:tcPr>
          <w:p>
            <w:pPr>
              <w:pStyle w:val="0"/>
              <w:jc w:val="center"/>
            </w:pPr>
            <w:r>
              <w:rPr>
                <w:sz w:val="20"/>
              </w:rPr>
              <w:t xml:space="preserve">3 940,8</w:t>
            </w:r>
          </w:p>
        </w:tc>
        <w:tc>
          <w:tcPr>
            <w:tcW w:w="1213" w:type="dxa"/>
          </w:tcPr>
          <w:p>
            <w:pPr>
              <w:pStyle w:val="0"/>
              <w:jc w:val="center"/>
            </w:pPr>
            <w:r>
              <w:rPr>
                <w:sz w:val="20"/>
              </w:rPr>
              <w:t xml:space="preserve">2 837,1</w:t>
            </w:r>
          </w:p>
        </w:tc>
        <w:tc>
          <w:tcPr>
            <w:tcW w:w="1247" w:type="dxa"/>
          </w:tcPr>
          <w:p>
            <w:pPr>
              <w:pStyle w:val="0"/>
              <w:jc w:val="center"/>
            </w:pPr>
            <w:r>
              <w:rPr>
                <w:sz w:val="20"/>
              </w:rPr>
              <w:t xml:space="preserve">3 057,2</w:t>
            </w:r>
          </w:p>
        </w:tc>
        <w:tc>
          <w:tcPr>
            <w:tcW w:w="1190" w:type="dxa"/>
          </w:tcPr>
          <w:p>
            <w:pPr>
              <w:pStyle w:val="0"/>
              <w:jc w:val="center"/>
            </w:pPr>
            <w:r>
              <w:rPr>
                <w:sz w:val="20"/>
              </w:rPr>
              <w:t xml:space="preserve">2 392,1</w:t>
            </w:r>
          </w:p>
        </w:tc>
        <w:tc>
          <w:tcPr>
            <w:tcW w:w="1191" w:type="dxa"/>
          </w:tcPr>
          <w:p>
            <w:pPr>
              <w:pStyle w:val="0"/>
              <w:jc w:val="center"/>
            </w:pPr>
            <w:r>
              <w:rPr>
                <w:sz w:val="20"/>
              </w:rPr>
              <w:t xml:space="preserve">478,4</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федеральный бюджет</w:t>
            </w:r>
          </w:p>
        </w:tc>
        <w:tc>
          <w:tcPr>
            <w:tcW w:w="1203" w:type="dxa"/>
          </w:tcPr>
          <w:p>
            <w:pPr>
              <w:pStyle w:val="0"/>
              <w:jc w:val="center"/>
            </w:pPr>
            <w:r>
              <w:rPr>
                <w:sz w:val="20"/>
              </w:rPr>
              <w:t xml:space="preserve">3 325,0</w:t>
            </w:r>
          </w:p>
        </w:tc>
        <w:tc>
          <w:tcPr>
            <w:tcW w:w="1223" w:type="dxa"/>
          </w:tcPr>
          <w:p>
            <w:pPr>
              <w:pStyle w:val="0"/>
              <w:jc w:val="center"/>
            </w:pPr>
            <w:r>
              <w:rPr>
                <w:sz w:val="20"/>
              </w:rPr>
              <w:t xml:space="preserve">3 486,1</w:t>
            </w:r>
          </w:p>
        </w:tc>
        <w:tc>
          <w:tcPr>
            <w:tcW w:w="1213" w:type="dxa"/>
          </w:tcPr>
          <w:p>
            <w:pPr>
              <w:pStyle w:val="0"/>
              <w:jc w:val="center"/>
            </w:pPr>
            <w:r>
              <w:rPr>
                <w:sz w:val="20"/>
              </w:rPr>
              <w:t xml:space="preserve">2 509,7</w:t>
            </w:r>
          </w:p>
        </w:tc>
        <w:tc>
          <w:tcPr>
            <w:tcW w:w="1247" w:type="dxa"/>
          </w:tcPr>
          <w:p>
            <w:pPr>
              <w:pStyle w:val="0"/>
              <w:jc w:val="center"/>
            </w:pPr>
            <w:r>
              <w:rPr>
                <w:sz w:val="20"/>
              </w:rPr>
              <w:t xml:space="preserve">2 704,3</w:t>
            </w:r>
          </w:p>
        </w:tc>
        <w:tc>
          <w:tcPr>
            <w:tcW w:w="1190" w:type="dxa"/>
          </w:tcPr>
          <w:p>
            <w:pPr>
              <w:pStyle w:val="0"/>
              <w:jc w:val="center"/>
            </w:pPr>
            <w:r>
              <w:rPr>
                <w:sz w:val="20"/>
              </w:rPr>
              <w:t xml:space="preserve">2 116,0</w:t>
            </w:r>
          </w:p>
        </w:tc>
        <w:tc>
          <w:tcPr>
            <w:tcW w:w="1191" w:type="dxa"/>
          </w:tcPr>
          <w:p>
            <w:pPr>
              <w:pStyle w:val="0"/>
              <w:jc w:val="center"/>
            </w:pPr>
            <w:r>
              <w:rPr>
                <w:sz w:val="20"/>
              </w:rPr>
              <w:t xml:space="preserve">423,2</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 Пензенской области</w:t>
            </w:r>
          </w:p>
        </w:tc>
        <w:tc>
          <w:tcPr>
            <w:tcW w:w="1203" w:type="dxa"/>
          </w:tcPr>
          <w:p>
            <w:pPr>
              <w:pStyle w:val="0"/>
              <w:jc w:val="center"/>
            </w:pPr>
            <w:r>
              <w:rPr>
                <w:sz w:val="20"/>
              </w:rPr>
              <w:t xml:space="preserve">144,6</w:t>
            </w:r>
          </w:p>
        </w:tc>
        <w:tc>
          <w:tcPr>
            <w:tcW w:w="1223" w:type="dxa"/>
          </w:tcPr>
          <w:p>
            <w:pPr>
              <w:pStyle w:val="0"/>
              <w:jc w:val="center"/>
            </w:pPr>
            <w:r>
              <w:rPr>
                <w:sz w:val="20"/>
              </w:rPr>
              <w:t xml:space="preserve">303,1</w:t>
            </w:r>
          </w:p>
        </w:tc>
        <w:tc>
          <w:tcPr>
            <w:tcW w:w="1213" w:type="dxa"/>
          </w:tcPr>
          <w:p>
            <w:pPr>
              <w:pStyle w:val="0"/>
              <w:jc w:val="center"/>
            </w:pPr>
            <w:r>
              <w:rPr>
                <w:sz w:val="20"/>
              </w:rPr>
              <w:t xml:space="preserve">218,2</w:t>
            </w:r>
          </w:p>
        </w:tc>
        <w:tc>
          <w:tcPr>
            <w:tcW w:w="1247" w:type="dxa"/>
          </w:tcPr>
          <w:p>
            <w:pPr>
              <w:pStyle w:val="0"/>
              <w:jc w:val="center"/>
            </w:pPr>
            <w:r>
              <w:rPr>
                <w:sz w:val="20"/>
              </w:rPr>
              <w:t xml:space="preserve">235,2</w:t>
            </w:r>
          </w:p>
        </w:tc>
        <w:tc>
          <w:tcPr>
            <w:tcW w:w="1190" w:type="dxa"/>
          </w:tcPr>
          <w:p>
            <w:pPr>
              <w:pStyle w:val="0"/>
              <w:jc w:val="center"/>
            </w:pPr>
            <w:r>
              <w:rPr>
                <w:sz w:val="20"/>
              </w:rPr>
              <w:t xml:space="preserve">184,0</w:t>
            </w:r>
          </w:p>
        </w:tc>
        <w:tc>
          <w:tcPr>
            <w:gridSpan w:val="4"/>
            <w:tcW w:w="3741" w:type="dxa"/>
          </w:tcPr>
          <w:p>
            <w:pPr>
              <w:pStyle w:val="0"/>
              <w:jc w:val="center"/>
            </w:pPr>
            <w:r>
              <w:rPr>
                <w:sz w:val="20"/>
              </w:rPr>
              <w:t xml:space="preserve">36,8</w:t>
            </w:r>
          </w:p>
        </w:tc>
      </w:tr>
      <w:tr>
        <w:tc>
          <w:tcPr>
            <w:vMerge w:val="continue"/>
          </w:tcPr>
          <w:p/>
        </w:tc>
        <w:tc>
          <w:tcPr>
            <w:vMerge w:val="continue"/>
          </w:tcPr>
          <w:p/>
        </w:tc>
        <w:tc>
          <w:tcPr>
            <w:vMerge w:val="continue"/>
          </w:tcPr>
          <w:p/>
        </w:tc>
        <w:tc>
          <w:tcPr>
            <w:tcW w:w="204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бюджеты муниципальных образований Пензенской области</w:t>
            </w:r>
          </w:p>
        </w:tc>
        <w:tc>
          <w:tcPr>
            <w:tcW w:w="1203" w:type="dxa"/>
          </w:tcPr>
          <w:p>
            <w:pPr>
              <w:pStyle w:val="0"/>
              <w:jc w:val="center"/>
            </w:pPr>
            <w:r>
              <w:rPr>
                <w:sz w:val="20"/>
              </w:rPr>
              <w:t xml:space="preserve">144,5</w:t>
            </w:r>
          </w:p>
        </w:tc>
        <w:tc>
          <w:tcPr>
            <w:tcW w:w="1223" w:type="dxa"/>
          </w:tcPr>
          <w:p>
            <w:pPr>
              <w:pStyle w:val="0"/>
              <w:jc w:val="center"/>
            </w:pPr>
            <w:r>
              <w:rPr>
                <w:sz w:val="20"/>
              </w:rPr>
              <w:t xml:space="preserve">151,6</w:t>
            </w:r>
          </w:p>
        </w:tc>
        <w:tc>
          <w:tcPr>
            <w:tcW w:w="1213" w:type="dxa"/>
          </w:tcPr>
          <w:p>
            <w:pPr>
              <w:pStyle w:val="0"/>
              <w:jc w:val="center"/>
            </w:pPr>
            <w:r>
              <w:rPr>
                <w:sz w:val="20"/>
              </w:rPr>
              <w:t xml:space="preserve">109,2</w:t>
            </w:r>
          </w:p>
        </w:tc>
        <w:tc>
          <w:tcPr>
            <w:tcW w:w="1247" w:type="dxa"/>
          </w:tcPr>
          <w:p>
            <w:pPr>
              <w:pStyle w:val="0"/>
              <w:jc w:val="center"/>
            </w:pPr>
            <w:r>
              <w:rPr>
                <w:sz w:val="20"/>
              </w:rPr>
              <w:t xml:space="preserve">117,7</w:t>
            </w:r>
          </w:p>
        </w:tc>
        <w:tc>
          <w:tcPr>
            <w:tcW w:w="1190" w:type="dxa"/>
          </w:tcPr>
          <w:p>
            <w:pPr>
              <w:pStyle w:val="0"/>
              <w:jc w:val="center"/>
            </w:pPr>
            <w:r>
              <w:rPr>
                <w:sz w:val="20"/>
              </w:rPr>
              <w:t xml:space="preserve">92,1</w:t>
            </w:r>
          </w:p>
        </w:tc>
        <w:tc>
          <w:tcPr>
            <w:tcW w:w="1191" w:type="dxa"/>
          </w:tcPr>
          <w:p>
            <w:pPr>
              <w:pStyle w:val="0"/>
              <w:jc w:val="center"/>
            </w:pPr>
            <w:r>
              <w:rPr>
                <w:sz w:val="20"/>
              </w:rPr>
              <w:t xml:space="preserve">18,4</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иные источники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tcW w:w="850" w:type="dxa"/>
            <w:vMerge w:val="restart"/>
          </w:tcPr>
          <w:p>
            <w:pPr>
              <w:pStyle w:val="0"/>
              <w:jc w:val="center"/>
            </w:pPr>
            <w:r>
              <w:rPr>
                <w:sz w:val="20"/>
              </w:rPr>
              <w:t xml:space="preserve">3.2.</w:t>
            </w:r>
          </w:p>
        </w:tc>
        <w:tc>
          <w:tcPr>
            <w:tcW w:w="1361" w:type="dxa"/>
            <w:vMerge w:val="restart"/>
          </w:tcPr>
          <w:p>
            <w:pPr>
              <w:pStyle w:val="0"/>
              <w:jc w:val="center"/>
            </w:pPr>
            <w:r>
              <w:rPr>
                <w:sz w:val="20"/>
              </w:rPr>
              <w:t xml:space="preserve">Основное мероприятие 3.2.</w:t>
            </w:r>
          </w:p>
        </w:tc>
        <w:tc>
          <w:tcPr>
            <w:tcW w:w="1814" w:type="dxa"/>
            <w:vMerge w:val="restart"/>
          </w:tcPr>
          <w:p>
            <w:pPr>
              <w:pStyle w:val="0"/>
              <w:jc w:val="center"/>
            </w:pPr>
            <w:r>
              <w:rPr>
                <w:sz w:val="20"/>
              </w:rPr>
              <w:t xml:space="preserve">Захоронение (перезахоронение) останков погибших при защите Отечества жителей Пензенской области</w:t>
            </w:r>
          </w:p>
        </w:tc>
        <w:tc>
          <w:tcPr>
            <w:tcW w:w="2041" w:type="dxa"/>
          </w:tcPr>
          <w:p>
            <w:pPr>
              <w:pStyle w:val="0"/>
              <w:jc w:val="center"/>
            </w:pPr>
            <w:r>
              <w:rPr>
                <w:sz w:val="20"/>
              </w:rPr>
              <w:t xml:space="preserve">Всего, в том числе:</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федеральный бюджет</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бюджеты муниципальных образований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tcW w:w="850" w:type="dxa"/>
          </w:tcPr>
          <w:p>
            <w:pPr>
              <w:pStyle w:val="0"/>
              <w:jc w:val="center"/>
            </w:pPr>
            <w:r>
              <w:rPr>
                <w:sz w:val="20"/>
              </w:rPr>
              <w:t xml:space="preserve">4.</w:t>
            </w:r>
          </w:p>
        </w:tc>
        <w:tc>
          <w:tcPr>
            <w:tcW w:w="1361" w:type="dxa"/>
          </w:tcPr>
          <w:p>
            <w:pPr>
              <w:pStyle w:val="0"/>
              <w:jc w:val="center"/>
            </w:pPr>
            <w:r>
              <w:rPr>
                <w:sz w:val="20"/>
              </w:rPr>
              <w:t xml:space="preserve">Подпрограмма 4</w:t>
            </w:r>
          </w:p>
        </w:tc>
        <w:tc>
          <w:tcPr>
            <w:tcW w:w="1814" w:type="dxa"/>
          </w:tcPr>
          <w:p>
            <w:pPr>
              <w:pStyle w:val="0"/>
              <w:jc w:val="center"/>
            </w:pPr>
            <w:r>
              <w:rPr>
                <w:sz w:val="20"/>
              </w:rPr>
              <w:t xml:space="preserve">Благоустройство междворовых территорий городских округов и городских поселений Пензенской области</w:t>
            </w:r>
          </w:p>
        </w:tc>
        <w:tc>
          <w:tcPr>
            <w:tcW w:w="2041" w:type="dxa"/>
          </w:tcPr>
          <w:p>
            <w:pPr>
              <w:pStyle w:val="0"/>
              <w:jc w:val="center"/>
            </w:pPr>
            <w:r>
              <w:rPr>
                <w:sz w:val="20"/>
              </w:rPr>
              <w:t xml:space="preserve">Всего, в том числе:</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tcW w:w="850" w:type="dxa"/>
            <w:vMerge w:val="restart"/>
          </w:tcPr>
          <w:p>
            <w:pPr>
              <w:pStyle w:val="0"/>
              <w:jc w:val="center"/>
            </w:pPr>
            <w:r>
              <w:rPr>
                <w:sz w:val="20"/>
              </w:rPr>
              <w:t xml:space="preserve">4.1.</w:t>
            </w:r>
          </w:p>
        </w:tc>
        <w:tc>
          <w:tcPr>
            <w:tcW w:w="1361" w:type="dxa"/>
            <w:vMerge w:val="restart"/>
          </w:tcPr>
          <w:p>
            <w:pPr>
              <w:pStyle w:val="0"/>
              <w:jc w:val="center"/>
            </w:pPr>
            <w:r>
              <w:rPr>
                <w:sz w:val="20"/>
              </w:rPr>
              <w:t xml:space="preserve">Основное мероприятие 4.1.</w:t>
            </w:r>
          </w:p>
        </w:tc>
        <w:tc>
          <w:tcPr>
            <w:tcW w:w="1814" w:type="dxa"/>
            <w:vMerge w:val="restart"/>
          </w:tcPr>
          <w:p>
            <w:pPr>
              <w:pStyle w:val="0"/>
              <w:jc w:val="center"/>
            </w:pPr>
            <w:r>
              <w:rPr>
                <w:sz w:val="20"/>
              </w:rPr>
              <w:t xml:space="preserve">Повышение уровня благоустройства междворовых территорий городских округов и городских поселений Пензенской области</w:t>
            </w:r>
          </w:p>
        </w:tc>
        <w:tc>
          <w:tcPr>
            <w:tcW w:w="2041" w:type="dxa"/>
          </w:tcPr>
          <w:p>
            <w:pPr>
              <w:pStyle w:val="0"/>
              <w:jc w:val="center"/>
            </w:pPr>
            <w:r>
              <w:rPr>
                <w:sz w:val="20"/>
              </w:rPr>
              <w:t xml:space="preserve">Всего, в том числе:</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федеральный бюджет</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бюджеты муниципальных образований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иные источники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1247" w:type="dxa"/>
          </w:tcPr>
          <w:p>
            <w:pPr>
              <w:pStyle w:val="0"/>
              <w:jc w:val="center"/>
            </w:pPr>
            <w:r>
              <w:rPr>
                <w:sz w:val="20"/>
              </w:rPr>
              <w:t xml:space="preserve">0,0</w:t>
            </w:r>
          </w:p>
        </w:tc>
        <w:tc>
          <w:tcPr>
            <w:tcW w:w="1190"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r>
    </w:tbl>
    <w:p>
      <w:pPr>
        <w:sectPr>
          <w:headerReference w:type="default" r:id="rId38"/>
          <w:headerReference w:type="first" r:id="rId38"/>
          <w:footerReference w:type="default" r:id="rId39"/>
          <w:footerReference w:type="first" r:id="rId39"/>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19 июля 2023 г. N 610-пП</w:t>
      </w:r>
    </w:p>
    <w:p>
      <w:pPr>
        <w:pStyle w:val="0"/>
        <w:jc w:val="both"/>
      </w:pPr>
      <w:r>
        <w:rPr>
          <w:sz w:val="20"/>
        </w:rPr>
      </w:r>
    </w:p>
    <w:p>
      <w:pPr>
        <w:pStyle w:val="0"/>
        <w:jc w:val="right"/>
      </w:pPr>
      <w:r>
        <w:rPr>
          <w:sz w:val="20"/>
        </w:rPr>
        <w:t xml:space="preserve">Приложение N 5.1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1453" w:name="P1453"/>
    <w:bookmarkEnd w:id="1453"/>
    <w:p>
      <w:pPr>
        <w:pStyle w:val="2"/>
        <w:jc w:val="center"/>
      </w:pPr>
      <w:r>
        <w:rPr>
          <w:sz w:val="20"/>
        </w:rPr>
        <w:t xml:space="preserve">РЕСУРСНОЕ ОБЕСПЕЧЕНИЕ</w:t>
      </w:r>
    </w:p>
    <w:p>
      <w:pPr>
        <w:pStyle w:val="2"/>
        <w:jc w:val="center"/>
      </w:pPr>
      <w:r>
        <w:rPr>
          <w:sz w:val="20"/>
        </w:rPr>
        <w:t xml:space="preserve">РЕАЛИЗАЦИИ ГОСУДАРСТВЕННОЙ ПРОГРАММЫ ПЕНЗЕНСКОЙ ОБЛАСТИ</w:t>
      </w:r>
    </w:p>
    <w:p>
      <w:pPr>
        <w:pStyle w:val="2"/>
        <w:jc w:val="center"/>
      </w:pPr>
      <w:r>
        <w:rPr>
          <w:sz w:val="20"/>
        </w:rPr>
        <w:t xml:space="preserve">"ФОРМИРОВАНИЕ КОМФОРТНОЙ ГОРОДСКОЙ СРЕДЫ НА ТЕРРИТОРИИ</w:t>
      </w:r>
    </w:p>
    <w:p>
      <w:pPr>
        <w:pStyle w:val="2"/>
        <w:jc w:val="center"/>
      </w:pPr>
      <w:r>
        <w:rPr>
          <w:sz w:val="20"/>
        </w:rPr>
        <w:t xml:space="preserve">ПЕНЗЕНСКОЙ ОБЛАСТИ" ЗА СЧЕТ СРЕДСТВ БЮДЖЕТА ПЕНЗЕНСКОЙ</w:t>
      </w:r>
    </w:p>
    <w:p>
      <w:pPr>
        <w:pStyle w:val="2"/>
        <w:jc w:val="center"/>
      </w:pPr>
      <w:r>
        <w:rPr>
          <w:sz w:val="20"/>
        </w:rPr>
        <w:t xml:space="preserve">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1361"/>
        <w:gridCol w:w="2041"/>
        <w:gridCol w:w="1757"/>
        <w:gridCol w:w="794"/>
        <w:gridCol w:w="567"/>
        <w:gridCol w:w="567"/>
        <w:gridCol w:w="708"/>
        <w:gridCol w:w="567"/>
        <w:gridCol w:w="851"/>
        <w:gridCol w:w="907"/>
        <w:gridCol w:w="980"/>
        <w:gridCol w:w="896"/>
        <w:gridCol w:w="853"/>
        <w:gridCol w:w="1001"/>
        <w:gridCol w:w="721"/>
        <w:gridCol w:w="910"/>
        <w:gridCol w:w="770"/>
      </w:tblGrid>
      <w:tr>
        <w:tc>
          <w:tcPr>
            <w:gridSpan w:val="3"/>
            <w:tcW w:w="4111" w:type="dxa"/>
          </w:tcPr>
          <w:p>
            <w:pPr>
              <w:pStyle w:val="0"/>
              <w:jc w:val="center"/>
            </w:pPr>
            <w:r>
              <w:rPr>
                <w:sz w:val="20"/>
              </w:rPr>
              <w:t xml:space="preserve">Ответственный исполнитель государственной программы</w:t>
            </w:r>
          </w:p>
        </w:tc>
        <w:tc>
          <w:tcPr>
            <w:gridSpan w:val="15"/>
            <w:tcW w:w="12849"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r>
      <w:tr>
        <w:tc>
          <w:tcPr>
            <w:tcW w:w="709" w:type="dxa"/>
            <w:vMerge w:val="restart"/>
          </w:tcPr>
          <w:p>
            <w:pPr>
              <w:pStyle w:val="0"/>
              <w:jc w:val="center"/>
            </w:pPr>
            <w:r>
              <w:rPr>
                <w:sz w:val="20"/>
              </w:rPr>
              <w:t xml:space="preserve">N п/п</w:t>
            </w:r>
          </w:p>
        </w:tc>
        <w:tc>
          <w:tcPr>
            <w:tcW w:w="1361" w:type="dxa"/>
            <w:vMerge w:val="restart"/>
          </w:tcPr>
          <w:p>
            <w:pPr>
              <w:pStyle w:val="0"/>
              <w:jc w:val="center"/>
            </w:pPr>
            <w:r>
              <w:rPr>
                <w:sz w:val="20"/>
              </w:rPr>
              <w:t xml:space="preserve">Статус</w:t>
            </w:r>
          </w:p>
        </w:tc>
        <w:tc>
          <w:tcPr>
            <w:tcW w:w="2041" w:type="dxa"/>
            <w:vMerge w:val="restart"/>
          </w:tcPr>
          <w:p>
            <w:pPr>
              <w:pStyle w:val="0"/>
              <w:jc w:val="center"/>
            </w:pPr>
            <w:r>
              <w:rPr>
                <w:sz w:val="20"/>
              </w:rPr>
              <w:t xml:space="preserve">Наименование государственной программы, подпрограммы, основного мероприятия (регионального проекта)</w:t>
            </w:r>
          </w:p>
        </w:tc>
        <w:tc>
          <w:tcPr>
            <w:tcW w:w="1757" w:type="dxa"/>
            <w:vMerge w:val="restart"/>
          </w:tcPr>
          <w:p>
            <w:pPr>
              <w:pStyle w:val="0"/>
              <w:jc w:val="center"/>
            </w:pPr>
            <w:r>
              <w:rPr>
                <w:sz w:val="20"/>
              </w:rPr>
              <w:t xml:space="preserve">Ответственный исполнитель, соисполнитель</w:t>
            </w:r>
          </w:p>
        </w:tc>
        <w:tc>
          <w:tcPr>
            <w:gridSpan w:val="5"/>
            <w:tcW w:w="3203" w:type="dxa"/>
          </w:tcPr>
          <w:p>
            <w:pPr>
              <w:pStyle w:val="0"/>
              <w:jc w:val="center"/>
            </w:pPr>
            <w:r>
              <w:rPr>
                <w:sz w:val="20"/>
              </w:rPr>
              <w:t xml:space="preserve">Код бюджетной классификации</w:t>
            </w:r>
          </w:p>
        </w:tc>
        <w:tc>
          <w:tcPr>
            <w:gridSpan w:val="9"/>
            <w:tcW w:w="7889" w:type="dxa"/>
          </w:tcPr>
          <w:p>
            <w:pPr>
              <w:pStyle w:val="0"/>
              <w:jc w:val="center"/>
            </w:pPr>
            <w:r>
              <w:rPr>
                <w:sz w:val="20"/>
              </w:rPr>
              <w:t xml:space="preserve">Расходы бюджета Пензенской области,</w:t>
            </w:r>
          </w:p>
          <w:p>
            <w:pPr>
              <w:pStyle w:val="0"/>
              <w:jc w:val="center"/>
            </w:pPr>
            <w:r>
              <w:rPr>
                <w:sz w:val="20"/>
              </w:rPr>
              <w:t xml:space="preserve">тыс. рублей</w:t>
            </w:r>
          </w:p>
        </w:tc>
      </w:tr>
      <w:tr>
        <w:tc>
          <w:tcPr>
            <w:vMerge w:val="continue"/>
          </w:tcPr>
          <w:p/>
        </w:tc>
        <w:tc>
          <w:tcPr>
            <w:vMerge w:val="continue"/>
          </w:tcPr>
          <w:p/>
        </w:tc>
        <w:tc>
          <w:tcPr>
            <w:vMerge w:val="continue"/>
          </w:tcPr>
          <w:p/>
        </w:tc>
        <w:tc>
          <w:tcPr>
            <w:vMerge w:val="continue"/>
          </w:tcPr>
          <w:p/>
        </w:tc>
        <w:tc>
          <w:tcPr>
            <w:tcW w:w="794" w:type="dxa"/>
          </w:tcPr>
          <w:p>
            <w:pPr>
              <w:pStyle w:val="0"/>
              <w:jc w:val="center"/>
            </w:pPr>
            <w:r>
              <w:rPr>
                <w:sz w:val="20"/>
              </w:rPr>
              <w:t xml:space="preserve">ГРБС</w:t>
            </w:r>
          </w:p>
        </w:tc>
        <w:tc>
          <w:tcPr>
            <w:tcW w:w="567" w:type="dxa"/>
          </w:tcPr>
          <w:p>
            <w:pPr>
              <w:pStyle w:val="0"/>
              <w:jc w:val="center"/>
            </w:pPr>
            <w:r>
              <w:rPr>
                <w:sz w:val="20"/>
              </w:rPr>
              <w:t xml:space="preserve">Рз</w:t>
            </w:r>
          </w:p>
        </w:tc>
        <w:tc>
          <w:tcPr>
            <w:tcW w:w="567" w:type="dxa"/>
          </w:tcPr>
          <w:p>
            <w:pPr>
              <w:pStyle w:val="0"/>
              <w:jc w:val="center"/>
            </w:pPr>
            <w:r>
              <w:rPr>
                <w:sz w:val="20"/>
              </w:rPr>
              <w:t xml:space="preserve">Пр</w:t>
            </w:r>
          </w:p>
        </w:tc>
        <w:tc>
          <w:tcPr>
            <w:tcW w:w="708" w:type="dxa"/>
          </w:tcPr>
          <w:p>
            <w:pPr>
              <w:pStyle w:val="0"/>
              <w:jc w:val="center"/>
            </w:pPr>
            <w:r>
              <w:rPr>
                <w:sz w:val="20"/>
              </w:rPr>
              <w:t xml:space="preserve">ЦСР</w:t>
            </w:r>
          </w:p>
        </w:tc>
        <w:tc>
          <w:tcPr>
            <w:tcW w:w="567" w:type="dxa"/>
          </w:tcPr>
          <w:p>
            <w:pPr>
              <w:pStyle w:val="0"/>
              <w:jc w:val="center"/>
            </w:pPr>
            <w:r>
              <w:rPr>
                <w:sz w:val="20"/>
              </w:rPr>
              <w:t xml:space="preserve">ВР</w:t>
            </w:r>
          </w:p>
        </w:tc>
        <w:tc>
          <w:tcPr>
            <w:tcW w:w="851" w:type="dxa"/>
          </w:tcPr>
          <w:p>
            <w:pPr>
              <w:pStyle w:val="0"/>
              <w:jc w:val="center"/>
            </w:pPr>
            <w:r>
              <w:rPr>
                <w:sz w:val="20"/>
              </w:rPr>
              <w:t xml:space="preserve">2019 г.</w:t>
            </w:r>
          </w:p>
        </w:tc>
        <w:tc>
          <w:tcPr>
            <w:tcW w:w="907" w:type="dxa"/>
          </w:tcPr>
          <w:p>
            <w:pPr>
              <w:pStyle w:val="0"/>
              <w:jc w:val="center"/>
            </w:pPr>
            <w:r>
              <w:rPr>
                <w:sz w:val="20"/>
              </w:rPr>
              <w:t xml:space="preserve">2020 г.</w:t>
            </w:r>
          </w:p>
        </w:tc>
        <w:tc>
          <w:tcPr>
            <w:tcW w:w="980" w:type="dxa"/>
          </w:tcPr>
          <w:p>
            <w:pPr>
              <w:pStyle w:val="0"/>
              <w:jc w:val="center"/>
            </w:pPr>
            <w:r>
              <w:rPr>
                <w:sz w:val="20"/>
              </w:rPr>
              <w:t xml:space="preserve">2021 г.</w:t>
            </w:r>
          </w:p>
        </w:tc>
        <w:tc>
          <w:tcPr>
            <w:tcW w:w="896" w:type="dxa"/>
          </w:tcPr>
          <w:p>
            <w:pPr>
              <w:pStyle w:val="0"/>
              <w:jc w:val="center"/>
            </w:pPr>
            <w:r>
              <w:rPr>
                <w:sz w:val="20"/>
              </w:rPr>
              <w:t xml:space="preserve">2022 г.</w:t>
            </w:r>
          </w:p>
        </w:tc>
        <w:tc>
          <w:tcPr>
            <w:tcW w:w="853" w:type="dxa"/>
          </w:tcPr>
          <w:p>
            <w:pPr>
              <w:pStyle w:val="0"/>
              <w:jc w:val="center"/>
            </w:pPr>
            <w:r>
              <w:rPr>
                <w:sz w:val="20"/>
              </w:rPr>
              <w:t xml:space="preserve">2023 г.</w:t>
            </w:r>
          </w:p>
        </w:tc>
        <w:tc>
          <w:tcPr>
            <w:tcW w:w="1001" w:type="dxa"/>
          </w:tcPr>
          <w:p>
            <w:pPr>
              <w:pStyle w:val="0"/>
              <w:jc w:val="center"/>
            </w:pPr>
            <w:r>
              <w:rPr>
                <w:sz w:val="20"/>
              </w:rPr>
              <w:t xml:space="preserve">2024 г.</w:t>
            </w:r>
          </w:p>
        </w:tc>
        <w:tc>
          <w:tcPr>
            <w:tcW w:w="721" w:type="dxa"/>
          </w:tcPr>
          <w:p>
            <w:pPr>
              <w:pStyle w:val="0"/>
              <w:jc w:val="center"/>
            </w:pPr>
            <w:r>
              <w:rPr>
                <w:sz w:val="20"/>
              </w:rPr>
              <w:t xml:space="preserve">2025 г.</w:t>
            </w:r>
          </w:p>
        </w:tc>
        <w:tc>
          <w:tcPr>
            <w:tcW w:w="910" w:type="dxa"/>
          </w:tcPr>
          <w:p>
            <w:pPr>
              <w:pStyle w:val="0"/>
              <w:jc w:val="center"/>
            </w:pPr>
            <w:r>
              <w:rPr>
                <w:sz w:val="20"/>
              </w:rPr>
              <w:t xml:space="preserve">2026 г.</w:t>
            </w:r>
          </w:p>
        </w:tc>
        <w:tc>
          <w:tcPr>
            <w:tcW w:w="770" w:type="dxa"/>
          </w:tcPr>
          <w:p>
            <w:pPr>
              <w:pStyle w:val="0"/>
              <w:jc w:val="center"/>
            </w:pPr>
            <w:r>
              <w:rPr>
                <w:sz w:val="20"/>
              </w:rPr>
              <w:t xml:space="preserve">2027 г.</w:t>
            </w:r>
          </w:p>
        </w:tc>
      </w:tr>
      <w:tr>
        <w:tc>
          <w:tcPr>
            <w:tcW w:w="709" w:type="dxa"/>
          </w:tcPr>
          <w:p>
            <w:pPr>
              <w:pStyle w:val="0"/>
              <w:jc w:val="center"/>
            </w:pPr>
            <w:r>
              <w:rPr>
                <w:sz w:val="20"/>
              </w:rPr>
              <w:t xml:space="preserve">1</w:t>
            </w:r>
          </w:p>
        </w:tc>
        <w:tc>
          <w:tcPr>
            <w:tcW w:w="1361" w:type="dxa"/>
          </w:tcPr>
          <w:p>
            <w:pPr>
              <w:pStyle w:val="0"/>
              <w:jc w:val="center"/>
            </w:pPr>
            <w:r>
              <w:rPr>
                <w:sz w:val="20"/>
              </w:rPr>
              <w:t xml:space="preserve">2</w:t>
            </w:r>
          </w:p>
        </w:tc>
        <w:tc>
          <w:tcPr>
            <w:tcW w:w="2041" w:type="dxa"/>
          </w:tcPr>
          <w:p>
            <w:pPr>
              <w:pStyle w:val="0"/>
              <w:jc w:val="center"/>
            </w:pPr>
            <w:r>
              <w:rPr>
                <w:sz w:val="20"/>
              </w:rPr>
              <w:t xml:space="preserve">3</w:t>
            </w:r>
          </w:p>
        </w:tc>
        <w:tc>
          <w:tcPr>
            <w:tcW w:w="1757" w:type="dxa"/>
          </w:tcPr>
          <w:p>
            <w:pPr>
              <w:pStyle w:val="0"/>
              <w:jc w:val="center"/>
            </w:pPr>
            <w:r>
              <w:rPr>
                <w:sz w:val="20"/>
              </w:rPr>
              <w:t xml:space="preserve">4</w:t>
            </w:r>
          </w:p>
        </w:tc>
        <w:tc>
          <w:tcPr>
            <w:tcW w:w="794" w:type="dxa"/>
          </w:tcPr>
          <w:p>
            <w:pPr>
              <w:pStyle w:val="0"/>
              <w:jc w:val="center"/>
            </w:pPr>
            <w:r>
              <w:rPr>
                <w:sz w:val="20"/>
              </w:rPr>
              <w:t xml:space="preserve">5</w:t>
            </w:r>
          </w:p>
        </w:tc>
        <w:tc>
          <w:tcPr>
            <w:tcW w:w="567" w:type="dxa"/>
          </w:tcPr>
          <w:p>
            <w:pPr>
              <w:pStyle w:val="0"/>
              <w:jc w:val="center"/>
            </w:pPr>
            <w:r>
              <w:rPr>
                <w:sz w:val="20"/>
              </w:rPr>
              <w:t xml:space="preserve">6</w:t>
            </w:r>
          </w:p>
        </w:tc>
        <w:tc>
          <w:tcPr>
            <w:tcW w:w="567" w:type="dxa"/>
          </w:tcPr>
          <w:p>
            <w:pPr>
              <w:pStyle w:val="0"/>
              <w:jc w:val="center"/>
            </w:pPr>
            <w:r>
              <w:rPr>
                <w:sz w:val="20"/>
              </w:rPr>
              <w:t xml:space="preserve">7</w:t>
            </w:r>
          </w:p>
        </w:tc>
        <w:tc>
          <w:tcPr>
            <w:tcW w:w="708" w:type="dxa"/>
          </w:tcPr>
          <w:p>
            <w:pPr>
              <w:pStyle w:val="0"/>
              <w:jc w:val="center"/>
            </w:pPr>
            <w:r>
              <w:rPr>
                <w:sz w:val="20"/>
              </w:rPr>
              <w:t xml:space="preserve">8</w:t>
            </w:r>
          </w:p>
        </w:tc>
        <w:tc>
          <w:tcPr>
            <w:tcW w:w="567" w:type="dxa"/>
          </w:tcPr>
          <w:p>
            <w:pPr>
              <w:pStyle w:val="0"/>
              <w:jc w:val="center"/>
            </w:pPr>
            <w:r>
              <w:rPr>
                <w:sz w:val="20"/>
              </w:rPr>
              <w:t xml:space="preserve">9</w:t>
            </w:r>
          </w:p>
        </w:tc>
        <w:tc>
          <w:tcPr>
            <w:tcW w:w="851" w:type="dxa"/>
          </w:tcPr>
          <w:p>
            <w:pPr>
              <w:pStyle w:val="0"/>
              <w:jc w:val="center"/>
            </w:pPr>
            <w:r>
              <w:rPr>
                <w:sz w:val="20"/>
              </w:rPr>
              <w:t xml:space="preserve">10</w:t>
            </w:r>
          </w:p>
        </w:tc>
        <w:tc>
          <w:tcPr>
            <w:tcW w:w="907" w:type="dxa"/>
          </w:tcPr>
          <w:p>
            <w:pPr>
              <w:pStyle w:val="0"/>
              <w:jc w:val="center"/>
            </w:pPr>
            <w:r>
              <w:rPr>
                <w:sz w:val="20"/>
              </w:rPr>
              <w:t xml:space="preserve">11</w:t>
            </w:r>
          </w:p>
        </w:tc>
        <w:tc>
          <w:tcPr>
            <w:tcW w:w="980" w:type="dxa"/>
          </w:tcPr>
          <w:p>
            <w:pPr>
              <w:pStyle w:val="0"/>
              <w:jc w:val="center"/>
            </w:pPr>
            <w:r>
              <w:rPr>
                <w:sz w:val="20"/>
              </w:rPr>
              <w:t xml:space="preserve">12</w:t>
            </w:r>
          </w:p>
        </w:tc>
        <w:tc>
          <w:tcPr>
            <w:tcW w:w="896" w:type="dxa"/>
          </w:tcPr>
          <w:p>
            <w:pPr>
              <w:pStyle w:val="0"/>
              <w:jc w:val="center"/>
            </w:pPr>
            <w:r>
              <w:rPr>
                <w:sz w:val="20"/>
              </w:rPr>
              <w:t xml:space="preserve">13</w:t>
            </w:r>
          </w:p>
        </w:tc>
        <w:tc>
          <w:tcPr>
            <w:tcW w:w="853" w:type="dxa"/>
          </w:tcPr>
          <w:p>
            <w:pPr>
              <w:pStyle w:val="0"/>
              <w:jc w:val="center"/>
            </w:pPr>
            <w:r>
              <w:rPr>
                <w:sz w:val="20"/>
              </w:rPr>
              <w:t xml:space="preserve">14</w:t>
            </w:r>
          </w:p>
        </w:tc>
        <w:tc>
          <w:tcPr>
            <w:tcW w:w="1001" w:type="dxa"/>
          </w:tcPr>
          <w:p>
            <w:pPr>
              <w:pStyle w:val="0"/>
              <w:jc w:val="center"/>
            </w:pPr>
            <w:r>
              <w:rPr>
                <w:sz w:val="20"/>
              </w:rPr>
              <w:t xml:space="preserve">15</w:t>
            </w:r>
          </w:p>
        </w:tc>
        <w:tc>
          <w:tcPr>
            <w:tcW w:w="721" w:type="dxa"/>
          </w:tcPr>
          <w:p>
            <w:pPr>
              <w:pStyle w:val="0"/>
              <w:jc w:val="center"/>
            </w:pPr>
            <w:r>
              <w:rPr>
                <w:sz w:val="20"/>
              </w:rPr>
              <w:t xml:space="preserve">16</w:t>
            </w:r>
          </w:p>
        </w:tc>
        <w:tc>
          <w:tcPr>
            <w:tcW w:w="910" w:type="dxa"/>
          </w:tcPr>
          <w:p>
            <w:pPr>
              <w:pStyle w:val="0"/>
              <w:jc w:val="center"/>
            </w:pPr>
            <w:r>
              <w:rPr>
                <w:sz w:val="20"/>
              </w:rPr>
              <w:t xml:space="preserve">17</w:t>
            </w:r>
          </w:p>
        </w:tc>
        <w:tc>
          <w:tcPr>
            <w:tcW w:w="770" w:type="dxa"/>
          </w:tcPr>
          <w:p>
            <w:pPr>
              <w:pStyle w:val="0"/>
              <w:jc w:val="center"/>
            </w:pPr>
            <w:r>
              <w:rPr>
                <w:sz w:val="20"/>
              </w:rPr>
              <w:t xml:space="preserve">18</w:t>
            </w:r>
          </w:p>
        </w:tc>
      </w:tr>
      <w:tr>
        <w:tc>
          <w:tcPr>
            <w:tcW w:w="709" w:type="dxa"/>
            <w:vMerge w:val="restart"/>
          </w:tcPr>
          <w:p>
            <w:pPr>
              <w:pStyle w:val="0"/>
            </w:pPr>
            <w:r>
              <w:rPr>
                <w:sz w:val="20"/>
              </w:rPr>
            </w:r>
          </w:p>
        </w:tc>
        <w:tc>
          <w:tcPr>
            <w:tcW w:w="1361" w:type="dxa"/>
            <w:vMerge w:val="restart"/>
          </w:tcPr>
          <w:p>
            <w:pPr>
              <w:pStyle w:val="0"/>
              <w:jc w:val="center"/>
            </w:pPr>
            <w:r>
              <w:rPr>
                <w:sz w:val="20"/>
              </w:rPr>
              <w:t xml:space="preserve">Государственная программа</w:t>
            </w:r>
          </w:p>
        </w:tc>
        <w:tc>
          <w:tcPr>
            <w:tcW w:w="2041" w:type="dxa"/>
            <w:vMerge w:val="restart"/>
          </w:tcPr>
          <w:p>
            <w:pPr>
              <w:pStyle w:val="0"/>
              <w:jc w:val="center"/>
            </w:pPr>
            <w:r>
              <w:rPr>
                <w:sz w:val="20"/>
              </w:rPr>
              <w:t xml:space="preserve">Формирование комфортной городской среды на территории Пензенской области</w:t>
            </w:r>
          </w:p>
        </w:tc>
        <w:tc>
          <w:tcPr>
            <w:tcW w:w="1757" w:type="dxa"/>
          </w:tcPr>
          <w:p>
            <w:pPr>
              <w:pStyle w:val="0"/>
              <w:jc w:val="center"/>
            </w:pPr>
            <w:r>
              <w:rPr>
                <w:sz w:val="20"/>
              </w:rPr>
              <w:t xml:space="preserve">всего</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4 249,6</w:t>
            </w:r>
          </w:p>
        </w:tc>
        <w:tc>
          <w:tcPr>
            <w:tcW w:w="907" w:type="dxa"/>
          </w:tcPr>
          <w:p>
            <w:pPr>
              <w:pStyle w:val="0"/>
              <w:jc w:val="center"/>
            </w:pPr>
            <w:r>
              <w:rPr>
                <w:sz w:val="20"/>
              </w:rPr>
              <w:t xml:space="preserve">4 067,5</w:t>
            </w:r>
          </w:p>
        </w:tc>
        <w:tc>
          <w:tcPr>
            <w:tcW w:w="980" w:type="dxa"/>
          </w:tcPr>
          <w:p>
            <w:pPr>
              <w:pStyle w:val="0"/>
              <w:jc w:val="center"/>
            </w:pPr>
            <w:r>
              <w:rPr>
                <w:sz w:val="20"/>
              </w:rPr>
              <w:t xml:space="preserve">3 713,4</w:t>
            </w:r>
          </w:p>
        </w:tc>
        <w:tc>
          <w:tcPr>
            <w:tcW w:w="896" w:type="dxa"/>
          </w:tcPr>
          <w:p>
            <w:pPr>
              <w:pStyle w:val="0"/>
              <w:jc w:val="center"/>
            </w:pPr>
            <w:r>
              <w:rPr>
                <w:sz w:val="20"/>
              </w:rPr>
              <w:t xml:space="preserve">3 724,9</w:t>
            </w:r>
          </w:p>
        </w:tc>
        <w:tc>
          <w:tcPr>
            <w:tcW w:w="853" w:type="dxa"/>
          </w:tcPr>
          <w:p>
            <w:pPr>
              <w:pStyle w:val="0"/>
              <w:jc w:val="center"/>
            </w:pPr>
            <w:r>
              <w:rPr>
                <w:sz w:val="20"/>
              </w:rPr>
              <w:t xml:space="preserve">3 612,7</w:t>
            </w:r>
          </w:p>
        </w:tc>
        <w:tc>
          <w:tcPr>
            <w:tcW w:w="1001" w:type="dxa"/>
          </w:tcPr>
          <w:p>
            <w:pPr>
              <w:pStyle w:val="0"/>
              <w:jc w:val="center"/>
            </w:pPr>
            <w:r>
              <w:rPr>
                <w:sz w:val="20"/>
              </w:rPr>
              <w:t xml:space="preserve">3 802,1</w:t>
            </w:r>
          </w:p>
        </w:tc>
        <w:tc>
          <w:tcPr>
            <w:tcW w:w="721" w:type="dxa"/>
          </w:tcPr>
          <w:p>
            <w:pPr>
              <w:pStyle w:val="0"/>
              <w:jc w:val="center"/>
            </w:pPr>
            <w:r>
              <w:rPr>
                <w:sz w:val="20"/>
              </w:rPr>
              <w:t xml:space="preserve">0,0</w:t>
            </w:r>
          </w:p>
        </w:tc>
        <w:tc>
          <w:tcPr>
            <w:tcW w:w="910" w:type="dxa"/>
          </w:tcPr>
          <w:p>
            <w:pPr>
              <w:pStyle w:val="0"/>
              <w:jc w:val="center"/>
            </w:pPr>
            <w:r>
              <w:rPr>
                <w:sz w:val="20"/>
              </w:rPr>
              <w:t xml:space="preserve">0,0</w:t>
            </w:r>
          </w:p>
        </w:tc>
        <w:tc>
          <w:tcPr>
            <w:tcW w:w="770" w:type="dxa"/>
          </w:tcPr>
          <w:p>
            <w:pPr>
              <w:pStyle w:val="0"/>
              <w:jc w:val="center"/>
            </w:pPr>
            <w:r>
              <w:rPr>
                <w:sz w:val="20"/>
              </w:rPr>
              <w:t xml:space="preserve">0,0</w:t>
            </w:r>
          </w:p>
        </w:tc>
      </w:tr>
      <w:tr>
        <w:tc>
          <w:tcPr>
            <w:vMerge w:val="continue"/>
          </w:tcPr>
          <w:p/>
        </w:tc>
        <w:tc>
          <w:tcPr>
            <w:vMerge w:val="continue"/>
          </w:tcPr>
          <w:p/>
        </w:tc>
        <w:tc>
          <w:tcPr>
            <w:vMerge w:val="continue"/>
          </w:tcPr>
          <w:p/>
        </w:tc>
        <w:tc>
          <w:tcPr>
            <w:tcW w:w="1757" w:type="dxa"/>
          </w:tcPr>
          <w:p>
            <w:pPr>
              <w:pStyle w:val="0"/>
              <w:jc w:val="center"/>
            </w:pPr>
            <w:r>
              <w:rPr>
                <w:sz w:val="20"/>
              </w:rPr>
              <w:t xml:space="preserve">в том числе:</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pPr>
            <w:r>
              <w:rPr>
                <w:sz w:val="20"/>
              </w:rPr>
            </w:r>
          </w:p>
        </w:tc>
        <w:tc>
          <w:tcPr>
            <w:tcW w:w="907" w:type="dxa"/>
          </w:tcPr>
          <w:p>
            <w:pPr>
              <w:pStyle w:val="0"/>
            </w:pPr>
            <w:r>
              <w:rPr>
                <w:sz w:val="20"/>
              </w:rPr>
            </w:r>
          </w:p>
        </w:tc>
        <w:tc>
          <w:tcPr>
            <w:tcW w:w="980" w:type="dxa"/>
          </w:tcPr>
          <w:p>
            <w:pPr>
              <w:pStyle w:val="0"/>
            </w:pPr>
            <w:r>
              <w:rPr>
                <w:sz w:val="20"/>
              </w:rPr>
            </w:r>
          </w:p>
        </w:tc>
        <w:tc>
          <w:tcPr>
            <w:tcW w:w="896" w:type="dxa"/>
          </w:tcPr>
          <w:p>
            <w:pPr>
              <w:pStyle w:val="0"/>
            </w:pPr>
            <w:r>
              <w:rPr>
                <w:sz w:val="20"/>
              </w:rPr>
            </w:r>
          </w:p>
        </w:tc>
        <w:tc>
          <w:tcPr>
            <w:tcW w:w="853" w:type="dxa"/>
          </w:tcPr>
          <w:p>
            <w:pPr>
              <w:pStyle w:val="0"/>
            </w:pPr>
            <w:r>
              <w:rPr>
                <w:sz w:val="20"/>
              </w:rPr>
            </w:r>
          </w:p>
        </w:tc>
        <w:tc>
          <w:tcPr>
            <w:tcW w:w="1001" w:type="dxa"/>
          </w:tcPr>
          <w:p>
            <w:pPr>
              <w:pStyle w:val="0"/>
            </w:pPr>
            <w:r>
              <w:rPr>
                <w:sz w:val="20"/>
              </w:rPr>
            </w:r>
          </w:p>
        </w:tc>
        <w:tc>
          <w:tcPr>
            <w:tcW w:w="721" w:type="dxa"/>
          </w:tcPr>
          <w:p>
            <w:pPr>
              <w:pStyle w:val="0"/>
            </w:pPr>
            <w:r>
              <w:rPr>
                <w:sz w:val="20"/>
              </w:rPr>
            </w:r>
          </w:p>
        </w:tc>
        <w:tc>
          <w:tcPr>
            <w:tcW w:w="910" w:type="dxa"/>
          </w:tcPr>
          <w:p>
            <w:pPr>
              <w:pStyle w:val="0"/>
            </w:pPr>
            <w:r>
              <w:rPr>
                <w:sz w:val="20"/>
              </w:rPr>
            </w:r>
          </w:p>
        </w:tc>
        <w:tc>
          <w:tcPr>
            <w:tcW w:w="770" w:type="dxa"/>
          </w:tcPr>
          <w:p>
            <w:pPr>
              <w:pStyle w:val="0"/>
            </w:pPr>
            <w:r>
              <w:rPr>
                <w:sz w:val="20"/>
              </w:rPr>
            </w:r>
          </w:p>
        </w:tc>
      </w:tr>
      <w:tr>
        <w:tc>
          <w:tcPr>
            <w:vMerge w:val="continue"/>
          </w:tcPr>
          <w:p/>
        </w:tc>
        <w:tc>
          <w:tcPr>
            <w:vMerge w:val="continue"/>
          </w:tcPr>
          <w:p/>
        </w:tc>
        <w:tc>
          <w:tcPr>
            <w:vMerge w:val="continue"/>
          </w:tcPr>
          <w:p/>
        </w:tc>
        <w:tc>
          <w:tcPr>
            <w:tcW w:w="1757"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4 249,6</w:t>
            </w:r>
          </w:p>
        </w:tc>
        <w:tc>
          <w:tcPr>
            <w:tcW w:w="907" w:type="dxa"/>
          </w:tcPr>
          <w:p>
            <w:pPr>
              <w:pStyle w:val="0"/>
              <w:jc w:val="center"/>
            </w:pPr>
            <w:r>
              <w:rPr>
                <w:sz w:val="20"/>
              </w:rPr>
              <w:t xml:space="preserve">4 067,5</w:t>
            </w:r>
          </w:p>
        </w:tc>
        <w:tc>
          <w:tcPr>
            <w:tcW w:w="980" w:type="dxa"/>
          </w:tcPr>
          <w:p>
            <w:pPr>
              <w:pStyle w:val="0"/>
              <w:jc w:val="center"/>
            </w:pPr>
            <w:r>
              <w:rPr>
                <w:sz w:val="20"/>
              </w:rPr>
              <w:t xml:space="preserve">3 713,4</w:t>
            </w:r>
          </w:p>
        </w:tc>
        <w:tc>
          <w:tcPr>
            <w:tcW w:w="896" w:type="dxa"/>
          </w:tcPr>
          <w:p>
            <w:pPr>
              <w:pStyle w:val="0"/>
              <w:jc w:val="center"/>
            </w:pPr>
            <w:r>
              <w:rPr>
                <w:sz w:val="20"/>
              </w:rPr>
              <w:t xml:space="preserve">3 724,9</w:t>
            </w:r>
          </w:p>
        </w:tc>
        <w:tc>
          <w:tcPr>
            <w:tcW w:w="853" w:type="dxa"/>
          </w:tcPr>
          <w:p>
            <w:pPr>
              <w:pStyle w:val="0"/>
              <w:jc w:val="center"/>
            </w:pPr>
            <w:r>
              <w:rPr>
                <w:sz w:val="20"/>
              </w:rPr>
              <w:t xml:space="preserve">3 612,7</w:t>
            </w:r>
          </w:p>
        </w:tc>
        <w:tc>
          <w:tcPr>
            <w:tcW w:w="1001" w:type="dxa"/>
          </w:tcPr>
          <w:p>
            <w:pPr>
              <w:pStyle w:val="0"/>
              <w:jc w:val="center"/>
            </w:pPr>
            <w:r>
              <w:rPr>
                <w:sz w:val="20"/>
              </w:rPr>
              <w:t xml:space="preserve">3 802,1</w:t>
            </w:r>
          </w:p>
        </w:tc>
        <w:tc>
          <w:tcPr>
            <w:tcW w:w="721" w:type="dxa"/>
          </w:tcPr>
          <w:p>
            <w:pPr>
              <w:pStyle w:val="0"/>
              <w:jc w:val="center"/>
            </w:pPr>
            <w:r>
              <w:rPr>
                <w:sz w:val="20"/>
              </w:rPr>
              <w:t xml:space="preserve">0,0</w:t>
            </w:r>
          </w:p>
        </w:tc>
        <w:tc>
          <w:tcPr>
            <w:tcW w:w="910" w:type="dxa"/>
          </w:tcPr>
          <w:p>
            <w:pPr>
              <w:pStyle w:val="0"/>
              <w:jc w:val="center"/>
            </w:pPr>
            <w:r>
              <w:rPr>
                <w:sz w:val="20"/>
              </w:rPr>
              <w:t xml:space="preserve">0,0</w:t>
            </w:r>
          </w:p>
        </w:tc>
        <w:tc>
          <w:tcPr>
            <w:tcW w:w="770" w:type="dxa"/>
          </w:tcPr>
          <w:p>
            <w:pPr>
              <w:pStyle w:val="0"/>
              <w:jc w:val="center"/>
            </w:pPr>
            <w:r>
              <w:rPr>
                <w:sz w:val="20"/>
              </w:rPr>
              <w:t xml:space="preserve">0,0</w:t>
            </w:r>
          </w:p>
        </w:tc>
      </w:tr>
      <w:tr>
        <w:tc>
          <w:tcPr>
            <w:tcW w:w="709" w:type="dxa"/>
            <w:vMerge w:val="restart"/>
          </w:tcPr>
          <w:p>
            <w:pPr>
              <w:pStyle w:val="0"/>
              <w:jc w:val="center"/>
            </w:pPr>
            <w:r>
              <w:rPr>
                <w:sz w:val="20"/>
              </w:rPr>
              <w:t xml:space="preserve">1.</w:t>
            </w:r>
          </w:p>
        </w:tc>
        <w:tc>
          <w:tcPr>
            <w:tcW w:w="1361" w:type="dxa"/>
            <w:vMerge w:val="restart"/>
          </w:tcPr>
          <w:p>
            <w:pPr>
              <w:pStyle w:val="0"/>
              <w:jc w:val="center"/>
            </w:pPr>
            <w:r>
              <w:rPr>
                <w:sz w:val="20"/>
              </w:rPr>
              <w:t xml:space="preserve">Подпрограмма 1</w:t>
            </w:r>
          </w:p>
        </w:tc>
        <w:tc>
          <w:tcPr>
            <w:tcW w:w="2041" w:type="dxa"/>
            <w:vMerge w:val="restart"/>
          </w:tcPr>
          <w:p>
            <w:pPr>
              <w:pStyle w:val="0"/>
              <w:jc w:val="center"/>
            </w:pPr>
            <w:r>
              <w:rPr>
                <w:sz w:val="20"/>
              </w:rPr>
              <w:t xml:space="preserve">Благоустройство дворовых, общественных территорий</w:t>
            </w:r>
          </w:p>
        </w:tc>
        <w:tc>
          <w:tcPr>
            <w:tcW w:w="1757" w:type="dxa"/>
          </w:tcPr>
          <w:p>
            <w:pPr>
              <w:pStyle w:val="0"/>
              <w:jc w:val="center"/>
            </w:pPr>
            <w:r>
              <w:rPr>
                <w:sz w:val="20"/>
              </w:rPr>
              <w:t xml:space="preserve">всего</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4 105,0</w:t>
            </w:r>
          </w:p>
        </w:tc>
        <w:tc>
          <w:tcPr>
            <w:tcW w:w="907" w:type="dxa"/>
          </w:tcPr>
          <w:p>
            <w:pPr>
              <w:pStyle w:val="0"/>
              <w:jc w:val="center"/>
            </w:pPr>
            <w:r>
              <w:rPr>
                <w:sz w:val="20"/>
              </w:rPr>
              <w:t xml:space="preserve">3 764,4</w:t>
            </w:r>
          </w:p>
        </w:tc>
        <w:tc>
          <w:tcPr>
            <w:tcW w:w="980" w:type="dxa"/>
          </w:tcPr>
          <w:p>
            <w:pPr>
              <w:pStyle w:val="0"/>
              <w:jc w:val="center"/>
            </w:pPr>
            <w:r>
              <w:rPr>
                <w:sz w:val="20"/>
              </w:rPr>
              <w:t xml:space="preserve">3 495,2</w:t>
            </w:r>
          </w:p>
        </w:tc>
        <w:tc>
          <w:tcPr>
            <w:tcW w:w="896" w:type="dxa"/>
          </w:tcPr>
          <w:p>
            <w:pPr>
              <w:pStyle w:val="0"/>
              <w:jc w:val="center"/>
            </w:pPr>
            <w:r>
              <w:rPr>
                <w:sz w:val="20"/>
              </w:rPr>
              <w:t xml:space="preserve">3 489,7</w:t>
            </w:r>
          </w:p>
        </w:tc>
        <w:tc>
          <w:tcPr>
            <w:tcW w:w="853" w:type="dxa"/>
          </w:tcPr>
          <w:p>
            <w:pPr>
              <w:pStyle w:val="0"/>
              <w:jc w:val="center"/>
            </w:pPr>
            <w:r>
              <w:rPr>
                <w:sz w:val="20"/>
              </w:rPr>
              <w:t xml:space="preserve">3 428,7</w:t>
            </w:r>
          </w:p>
        </w:tc>
        <w:tc>
          <w:tcPr>
            <w:tcW w:w="1001" w:type="dxa"/>
          </w:tcPr>
          <w:p>
            <w:pPr>
              <w:pStyle w:val="0"/>
              <w:jc w:val="center"/>
            </w:pPr>
            <w:r>
              <w:rPr>
                <w:sz w:val="20"/>
              </w:rPr>
              <w:t xml:space="preserve">3 765,3</w:t>
            </w:r>
          </w:p>
        </w:tc>
        <w:tc>
          <w:tcPr>
            <w:tcW w:w="721" w:type="dxa"/>
          </w:tcPr>
          <w:p>
            <w:pPr>
              <w:pStyle w:val="0"/>
              <w:jc w:val="center"/>
            </w:pPr>
            <w:r>
              <w:rPr>
                <w:sz w:val="20"/>
              </w:rPr>
              <w:t xml:space="preserve">0,0</w:t>
            </w:r>
          </w:p>
        </w:tc>
        <w:tc>
          <w:tcPr>
            <w:tcW w:w="910" w:type="dxa"/>
          </w:tcPr>
          <w:p>
            <w:pPr>
              <w:pStyle w:val="0"/>
              <w:jc w:val="center"/>
            </w:pPr>
            <w:r>
              <w:rPr>
                <w:sz w:val="20"/>
              </w:rPr>
              <w:t xml:space="preserve">0,0</w:t>
            </w:r>
          </w:p>
        </w:tc>
        <w:tc>
          <w:tcPr>
            <w:tcW w:w="770" w:type="dxa"/>
          </w:tcPr>
          <w:p>
            <w:pPr>
              <w:pStyle w:val="0"/>
              <w:jc w:val="center"/>
            </w:pPr>
            <w:r>
              <w:rPr>
                <w:sz w:val="20"/>
              </w:rPr>
              <w:t xml:space="preserve">0,0</w:t>
            </w:r>
          </w:p>
        </w:tc>
      </w:tr>
      <w:tr>
        <w:tc>
          <w:tcPr>
            <w:vMerge w:val="continue"/>
          </w:tcPr>
          <w:p/>
        </w:tc>
        <w:tc>
          <w:tcPr>
            <w:vMerge w:val="continue"/>
          </w:tcPr>
          <w:p/>
        </w:tc>
        <w:tc>
          <w:tcPr>
            <w:vMerge w:val="continue"/>
          </w:tcPr>
          <w:p/>
        </w:tc>
        <w:tc>
          <w:tcPr>
            <w:tcW w:w="1757" w:type="dxa"/>
          </w:tcPr>
          <w:p>
            <w:pPr>
              <w:pStyle w:val="0"/>
              <w:jc w:val="center"/>
            </w:pPr>
            <w:r>
              <w:rPr>
                <w:sz w:val="20"/>
              </w:rPr>
              <w:t xml:space="preserve">в том числе:</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pPr>
            <w:r>
              <w:rPr>
                <w:sz w:val="20"/>
              </w:rPr>
            </w:r>
          </w:p>
        </w:tc>
        <w:tc>
          <w:tcPr>
            <w:tcW w:w="907" w:type="dxa"/>
          </w:tcPr>
          <w:p>
            <w:pPr>
              <w:pStyle w:val="0"/>
            </w:pPr>
            <w:r>
              <w:rPr>
                <w:sz w:val="20"/>
              </w:rPr>
            </w:r>
          </w:p>
        </w:tc>
        <w:tc>
          <w:tcPr>
            <w:tcW w:w="980" w:type="dxa"/>
          </w:tcPr>
          <w:p>
            <w:pPr>
              <w:pStyle w:val="0"/>
            </w:pPr>
            <w:r>
              <w:rPr>
                <w:sz w:val="20"/>
              </w:rPr>
            </w:r>
          </w:p>
        </w:tc>
        <w:tc>
          <w:tcPr>
            <w:tcW w:w="896" w:type="dxa"/>
          </w:tcPr>
          <w:p>
            <w:pPr>
              <w:pStyle w:val="0"/>
            </w:pPr>
            <w:r>
              <w:rPr>
                <w:sz w:val="20"/>
              </w:rPr>
            </w:r>
          </w:p>
        </w:tc>
        <w:tc>
          <w:tcPr>
            <w:tcW w:w="853" w:type="dxa"/>
          </w:tcPr>
          <w:p>
            <w:pPr>
              <w:pStyle w:val="0"/>
            </w:pPr>
            <w:r>
              <w:rPr>
                <w:sz w:val="20"/>
              </w:rPr>
            </w:r>
          </w:p>
        </w:tc>
        <w:tc>
          <w:tcPr>
            <w:tcW w:w="1001" w:type="dxa"/>
          </w:tcPr>
          <w:p>
            <w:pPr>
              <w:pStyle w:val="0"/>
            </w:pPr>
            <w:r>
              <w:rPr>
                <w:sz w:val="20"/>
              </w:rPr>
            </w:r>
          </w:p>
        </w:tc>
        <w:tc>
          <w:tcPr>
            <w:tcW w:w="721" w:type="dxa"/>
          </w:tcPr>
          <w:p>
            <w:pPr>
              <w:pStyle w:val="0"/>
            </w:pPr>
            <w:r>
              <w:rPr>
                <w:sz w:val="20"/>
              </w:rPr>
            </w:r>
          </w:p>
        </w:tc>
        <w:tc>
          <w:tcPr>
            <w:tcW w:w="910" w:type="dxa"/>
          </w:tcPr>
          <w:p>
            <w:pPr>
              <w:pStyle w:val="0"/>
            </w:pPr>
            <w:r>
              <w:rPr>
                <w:sz w:val="20"/>
              </w:rPr>
            </w:r>
          </w:p>
        </w:tc>
        <w:tc>
          <w:tcPr>
            <w:tcW w:w="770" w:type="dxa"/>
          </w:tcPr>
          <w:p>
            <w:pPr>
              <w:pStyle w:val="0"/>
            </w:pPr>
            <w:r>
              <w:rPr>
                <w:sz w:val="20"/>
              </w:rPr>
            </w:r>
          </w:p>
        </w:tc>
      </w:tr>
      <w:tr>
        <w:tc>
          <w:tcPr>
            <w:vMerge w:val="continue"/>
          </w:tcPr>
          <w:p/>
        </w:tc>
        <w:tc>
          <w:tcPr>
            <w:vMerge w:val="continue"/>
          </w:tcPr>
          <w:p/>
        </w:tc>
        <w:tc>
          <w:tcPr>
            <w:vMerge w:val="continue"/>
          </w:tcPr>
          <w:p/>
        </w:tc>
        <w:tc>
          <w:tcPr>
            <w:tcW w:w="1757"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4 105,0</w:t>
            </w:r>
          </w:p>
        </w:tc>
        <w:tc>
          <w:tcPr>
            <w:tcW w:w="907" w:type="dxa"/>
          </w:tcPr>
          <w:p>
            <w:pPr>
              <w:pStyle w:val="0"/>
              <w:jc w:val="center"/>
            </w:pPr>
            <w:r>
              <w:rPr>
                <w:sz w:val="20"/>
              </w:rPr>
              <w:t xml:space="preserve">3 764,4</w:t>
            </w:r>
          </w:p>
        </w:tc>
        <w:tc>
          <w:tcPr>
            <w:tcW w:w="980" w:type="dxa"/>
          </w:tcPr>
          <w:p>
            <w:pPr>
              <w:pStyle w:val="0"/>
              <w:jc w:val="center"/>
            </w:pPr>
            <w:r>
              <w:rPr>
                <w:sz w:val="20"/>
              </w:rPr>
              <w:t xml:space="preserve">3 495,2</w:t>
            </w:r>
          </w:p>
        </w:tc>
        <w:tc>
          <w:tcPr>
            <w:tcW w:w="896" w:type="dxa"/>
          </w:tcPr>
          <w:p>
            <w:pPr>
              <w:pStyle w:val="0"/>
              <w:jc w:val="center"/>
            </w:pPr>
            <w:r>
              <w:rPr>
                <w:sz w:val="20"/>
              </w:rPr>
              <w:t xml:space="preserve">3 489,7</w:t>
            </w:r>
          </w:p>
        </w:tc>
        <w:tc>
          <w:tcPr>
            <w:tcW w:w="853" w:type="dxa"/>
          </w:tcPr>
          <w:p>
            <w:pPr>
              <w:pStyle w:val="0"/>
              <w:jc w:val="center"/>
            </w:pPr>
            <w:r>
              <w:rPr>
                <w:sz w:val="20"/>
              </w:rPr>
              <w:t xml:space="preserve">3 428,7</w:t>
            </w:r>
          </w:p>
        </w:tc>
        <w:tc>
          <w:tcPr>
            <w:tcW w:w="1001" w:type="dxa"/>
          </w:tcPr>
          <w:p>
            <w:pPr>
              <w:pStyle w:val="0"/>
              <w:jc w:val="center"/>
            </w:pPr>
            <w:r>
              <w:rPr>
                <w:sz w:val="20"/>
              </w:rPr>
              <w:t xml:space="preserve">3 765,3</w:t>
            </w:r>
          </w:p>
        </w:tc>
        <w:tc>
          <w:tcPr>
            <w:tcW w:w="721" w:type="dxa"/>
          </w:tcPr>
          <w:p>
            <w:pPr>
              <w:pStyle w:val="0"/>
              <w:jc w:val="center"/>
            </w:pPr>
            <w:r>
              <w:rPr>
                <w:sz w:val="20"/>
              </w:rPr>
              <w:t xml:space="preserve">0,0</w:t>
            </w:r>
          </w:p>
        </w:tc>
        <w:tc>
          <w:tcPr>
            <w:tcW w:w="910" w:type="dxa"/>
          </w:tcPr>
          <w:p>
            <w:pPr>
              <w:pStyle w:val="0"/>
              <w:jc w:val="center"/>
            </w:pPr>
            <w:r>
              <w:rPr>
                <w:sz w:val="20"/>
              </w:rPr>
              <w:t xml:space="preserve">0,0</w:t>
            </w:r>
          </w:p>
        </w:tc>
        <w:tc>
          <w:tcPr>
            <w:tcW w:w="770" w:type="dxa"/>
          </w:tcPr>
          <w:p>
            <w:pPr>
              <w:pStyle w:val="0"/>
              <w:jc w:val="center"/>
            </w:pPr>
            <w:r>
              <w:rPr>
                <w:sz w:val="20"/>
              </w:rPr>
              <w:t xml:space="preserve">0,0</w:t>
            </w:r>
          </w:p>
        </w:tc>
      </w:tr>
      <w:tr>
        <w:tc>
          <w:tcPr>
            <w:tcW w:w="709" w:type="dxa"/>
            <w:vMerge w:val="restart"/>
          </w:tcPr>
          <w:p>
            <w:pPr>
              <w:pStyle w:val="0"/>
              <w:jc w:val="center"/>
            </w:pPr>
            <w:r>
              <w:rPr>
                <w:sz w:val="20"/>
              </w:rPr>
              <w:t xml:space="preserve">1.1.</w:t>
            </w:r>
          </w:p>
        </w:tc>
        <w:tc>
          <w:tcPr>
            <w:tcW w:w="1361" w:type="dxa"/>
            <w:vMerge w:val="restart"/>
          </w:tcPr>
          <w:p>
            <w:pPr>
              <w:pStyle w:val="0"/>
              <w:jc w:val="center"/>
            </w:pPr>
            <w:r>
              <w:rPr>
                <w:sz w:val="20"/>
              </w:rPr>
              <w:t xml:space="preserve">Региональный проект</w:t>
            </w:r>
          </w:p>
        </w:tc>
        <w:tc>
          <w:tcPr>
            <w:tcW w:w="2041" w:type="dxa"/>
            <w:vMerge w:val="restart"/>
          </w:tcPr>
          <w:p>
            <w:pPr>
              <w:pStyle w:val="0"/>
              <w:jc w:val="center"/>
            </w:pPr>
            <w:r>
              <w:rPr>
                <w:sz w:val="20"/>
              </w:rPr>
              <w:t xml:space="preserve">"Формирование комфортной городской среды"</w:t>
            </w:r>
          </w:p>
        </w:tc>
        <w:tc>
          <w:tcPr>
            <w:tcW w:w="1757" w:type="dxa"/>
          </w:tcPr>
          <w:p>
            <w:pPr>
              <w:pStyle w:val="0"/>
              <w:jc w:val="center"/>
            </w:pPr>
            <w:r>
              <w:rPr>
                <w:sz w:val="20"/>
              </w:rPr>
              <w:t xml:space="preserve">всего</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4 105,0</w:t>
            </w:r>
          </w:p>
        </w:tc>
        <w:tc>
          <w:tcPr>
            <w:tcW w:w="907" w:type="dxa"/>
          </w:tcPr>
          <w:p>
            <w:pPr>
              <w:pStyle w:val="0"/>
              <w:jc w:val="center"/>
            </w:pPr>
            <w:r>
              <w:rPr>
                <w:sz w:val="20"/>
              </w:rPr>
              <w:t xml:space="preserve">3 764,4</w:t>
            </w:r>
          </w:p>
        </w:tc>
        <w:tc>
          <w:tcPr>
            <w:tcW w:w="980" w:type="dxa"/>
          </w:tcPr>
          <w:p>
            <w:pPr>
              <w:pStyle w:val="0"/>
              <w:jc w:val="center"/>
            </w:pPr>
            <w:r>
              <w:rPr>
                <w:sz w:val="20"/>
              </w:rPr>
              <w:t xml:space="preserve">3 495,2</w:t>
            </w:r>
          </w:p>
        </w:tc>
        <w:tc>
          <w:tcPr>
            <w:tcW w:w="896" w:type="dxa"/>
          </w:tcPr>
          <w:p>
            <w:pPr>
              <w:pStyle w:val="0"/>
              <w:jc w:val="center"/>
            </w:pPr>
            <w:r>
              <w:rPr>
                <w:sz w:val="20"/>
              </w:rPr>
              <w:t xml:space="preserve">3 489,7</w:t>
            </w:r>
          </w:p>
        </w:tc>
        <w:tc>
          <w:tcPr>
            <w:tcW w:w="853" w:type="dxa"/>
          </w:tcPr>
          <w:p>
            <w:pPr>
              <w:pStyle w:val="0"/>
              <w:jc w:val="center"/>
            </w:pPr>
            <w:r>
              <w:rPr>
                <w:sz w:val="20"/>
              </w:rPr>
              <w:t xml:space="preserve">3 428,7</w:t>
            </w:r>
          </w:p>
        </w:tc>
        <w:tc>
          <w:tcPr>
            <w:tcW w:w="1001" w:type="dxa"/>
          </w:tcPr>
          <w:p>
            <w:pPr>
              <w:pStyle w:val="0"/>
              <w:jc w:val="center"/>
            </w:pPr>
            <w:r>
              <w:rPr>
                <w:sz w:val="20"/>
              </w:rPr>
              <w:t xml:space="preserve">3 765,3</w:t>
            </w:r>
          </w:p>
        </w:tc>
        <w:tc>
          <w:tcPr>
            <w:tcW w:w="721" w:type="dxa"/>
          </w:tcPr>
          <w:p>
            <w:pPr>
              <w:pStyle w:val="0"/>
              <w:jc w:val="center"/>
            </w:pPr>
            <w:r>
              <w:rPr>
                <w:sz w:val="20"/>
              </w:rPr>
              <w:t xml:space="preserve">0,0</w:t>
            </w:r>
          </w:p>
        </w:tc>
        <w:tc>
          <w:tcPr>
            <w:tcW w:w="910" w:type="dxa"/>
          </w:tcPr>
          <w:p>
            <w:pPr>
              <w:pStyle w:val="0"/>
              <w:jc w:val="center"/>
            </w:pPr>
            <w:r>
              <w:rPr>
                <w:sz w:val="20"/>
              </w:rPr>
              <w:t xml:space="preserve">0,0</w:t>
            </w:r>
          </w:p>
        </w:tc>
        <w:tc>
          <w:tcPr>
            <w:tcW w:w="770" w:type="dxa"/>
          </w:tcPr>
          <w:p>
            <w:pPr>
              <w:pStyle w:val="0"/>
              <w:jc w:val="center"/>
            </w:pPr>
            <w:r>
              <w:rPr>
                <w:sz w:val="20"/>
              </w:rPr>
              <w:t xml:space="preserve">0,0</w:t>
            </w:r>
          </w:p>
        </w:tc>
      </w:tr>
      <w:tr>
        <w:tc>
          <w:tcPr>
            <w:vMerge w:val="continue"/>
          </w:tcPr>
          <w:p/>
        </w:tc>
        <w:tc>
          <w:tcPr>
            <w:vMerge w:val="continue"/>
          </w:tcPr>
          <w:p/>
        </w:tc>
        <w:tc>
          <w:tcPr>
            <w:vMerge w:val="continue"/>
          </w:tcPr>
          <w:p/>
        </w:tc>
        <w:tc>
          <w:tcPr>
            <w:tcW w:w="1757" w:type="dxa"/>
          </w:tcPr>
          <w:p>
            <w:pPr>
              <w:pStyle w:val="0"/>
              <w:jc w:val="center"/>
            </w:pPr>
            <w:r>
              <w:rPr>
                <w:sz w:val="20"/>
              </w:rPr>
              <w:t xml:space="preserve">в том числе:</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pPr>
            <w:r>
              <w:rPr>
                <w:sz w:val="20"/>
              </w:rPr>
            </w:r>
          </w:p>
        </w:tc>
        <w:tc>
          <w:tcPr>
            <w:tcW w:w="907" w:type="dxa"/>
          </w:tcPr>
          <w:p>
            <w:pPr>
              <w:pStyle w:val="0"/>
            </w:pPr>
            <w:r>
              <w:rPr>
                <w:sz w:val="20"/>
              </w:rPr>
            </w:r>
          </w:p>
        </w:tc>
        <w:tc>
          <w:tcPr>
            <w:tcW w:w="980" w:type="dxa"/>
          </w:tcPr>
          <w:p>
            <w:pPr>
              <w:pStyle w:val="0"/>
            </w:pPr>
            <w:r>
              <w:rPr>
                <w:sz w:val="20"/>
              </w:rPr>
            </w:r>
          </w:p>
        </w:tc>
        <w:tc>
          <w:tcPr>
            <w:tcW w:w="896" w:type="dxa"/>
          </w:tcPr>
          <w:p>
            <w:pPr>
              <w:pStyle w:val="0"/>
            </w:pPr>
            <w:r>
              <w:rPr>
                <w:sz w:val="20"/>
              </w:rPr>
            </w:r>
          </w:p>
        </w:tc>
        <w:tc>
          <w:tcPr>
            <w:tcW w:w="853" w:type="dxa"/>
          </w:tcPr>
          <w:p>
            <w:pPr>
              <w:pStyle w:val="0"/>
            </w:pPr>
            <w:r>
              <w:rPr>
                <w:sz w:val="20"/>
              </w:rPr>
            </w:r>
          </w:p>
        </w:tc>
        <w:tc>
          <w:tcPr>
            <w:tcW w:w="1001" w:type="dxa"/>
          </w:tcPr>
          <w:p>
            <w:pPr>
              <w:pStyle w:val="0"/>
            </w:pPr>
            <w:r>
              <w:rPr>
                <w:sz w:val="20"/>
              </w:rPr>
            </w:r>
          </w:p>
        </w:tc>
        <w:tc>
          <w:tcPr>
            <w:tcW w:w="721" w:type="dxa"/>
          </w:tcPr>
          <w:p>
            <w:pPr>
              <w:pStyle w:val="0"/>
            </w:pPr>
            <w:r>
              <w:rPr>
                <w:sz w:val="20"/>
              </w:rPr>
            </w:r>
          </w:p>
        </w:tc>
        <w:tc>
          <w:tcPr>
            <w:gridSpan w:val="2"/>
            <w:tcW w:w="1680" w:type="dxa"/>
          </w:tcPr>
          <w:p>
            <w:pPr>
              <w:pStyle w:val="0"/>
            </w:pPr>
            <w:r>
              <w:rPr>
                <w:sz w:val="20"/>
              </w:rPr>
            </w:r>
          </w:p>
        </w:tc>
      </w:tr>
      <w:tr>
        <w:tc>
          <w:tcPr>
            <w:vMerge w:val="continue"/>
          </w:tcPr>
          <w:p/>
        </w:tc>
        <w:tc>
          <w:tcPr>
            <w:vMerge w:val="continue"/>
          </w:tcPr>
          <w:p/>
        </w:tc>
        <w:tc>
          <w:tcPr>
            <w:vMerge w:val="continue"/>
          </w:tcPr>
          <w:p/>
        </w:tc>
        <w:tc>
          <w:tcPr>
            <w:tcW w:w="1757"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4 105,0</w:t>
            </w:r>
          </w:p>
        </w:tc>
        <w:tc>
          <w:tcPr>
            <w:tcW w:w="907" w:type="dxa"/>
          </w:tcPr>
          <w:p>
            <w:pPr>
              <w:pStyle w:val="0"/>
              <w:jc w:val="center"/>
            </w:pPr>
            <w:r>
              <w:rPr>
                <w:sz w:val="20"/>
              </w:rPr>
              <w:t xml:space="preserve">3 764,4</w:t>
            </w:r>
          </w:p>
        </w:tc>
        <w:tc>
          <w:tcPr>
            <w:tcW w:w="980" w:type="dxa"/>
          </w:tcPr>
          <w:p>
            <w:pPr>
              <w:pStyle w:val="0"/>
              <w:jc w:val="center"/>
            </w:pPr>
            <w:r>
              <w:rPr>
                <w:sz w:val="20"/>
              </w:rPr>
              <w:t xml:space="preserve">3 495,2</w:t>
            </w:r>
          </w:p>
        </w:tc>
        <w:tc>
          <w:tcPr>
            <w:tcW w:w="896" w:type="dxa"/>
          </w:tcPr>
          <w:p>
            <w:pPr>
              <w:pStyle w:val="0"/>
              <w:jc w:val="center"/>
            </w:pPr>
            <w:r>
              <w:rPr>
                <w:sz w:val="20"/>
              </w:rPr>
              <w:t xml:space="preserve">3 489,7</w:t>
            </w:r>
          </w:p>
        </w:tc>
        <w:tc>
          <w:tcPr>
            <w:tcW w:w="853" w:type="dxa"/>
          </w:tcPr>
          <w:p>
            <w:pPr>
              <w:pStyle w:val="0"/>
              <w:jc w:val="center"/>
            </w:pPr>
            <w:r>
              <w:rPr>
                <w:sz w:val="20"/>
              </w:rPr>
              <w:t xml:space="preserve">3 428,7</w:t>
            </w:r>
          </w:p>
        </w:tc>
        <w:tc>
          <w:tcPr>
            <w:tcW w:w="1001" w:type="dxa"/>
          </w:tcPr>
          <w:p>
            <w:pPr>
              <w:pStyle w:val="0"/>
              <w:jc w:val="center"/>
            </w:pPr>
            <w:r>
              <w:rPr>
                <w:sz w:val="20"/>
              </w:rPr>
              <w:t xml:space="preserve">3 765,3</w:t>
            </w:r>
          </w:p>
        </w:tc>
        <w:tc>
          <w:tcPr>
            <w:tcW w:w="721" w:type="dxa"/>
          </w:tcPr>
          <w:p>
            <w:pPr>
              <w:pStyle w:val="0"/>
              <w:jc w:val="center"/>
            </w:pPr>
            <w:r>
              <w:rPr>
                <w:sz w:val="20"/>
              </w:rPr>
              <w:t xml:space="preserve">0,0</w:t>
            </w:r>
          </w:p>
        </w:tc>
        <w:tc>
          <w:tcPr>
            <w:tcW w:w="910" w:type="dxa"/>
          </w:tcPr>
          <w:p>
            <w:pPr>
              <w:pStyle w:val="0"/>
              <w:jc w:val="center"/>
            </w:pPr>
            <w:r>
              <w:rPr>
                <w:sz w:val="20"/>
              </w:rPr>
              <w:t xml:space="preserve">0,0</w:t>
            </w:r>
          </w:p>
        </w:tc>
        <w:tc>
          <w:tcPr>
            <w:tcW w:w="770" w:type="dxa"/>
          </w:tcPr>
          <w:p>
            <w:pPr>
              <w:pStyle w:val="0"/>
              <w:jc w:val="center"/>
            </w:pPr>
            <w:r>
              <w:rPr>
                <w:sz w:val="20"/>
              </w:rPr>
              <w:t xml:space="preserve">0,0</w:t>
            </w:r>
          </w:p>
        </w:tc>
      </w:tr>
      <w:tr>
        <w:tc>
          <w:tcPr>
            <w:tcW w:w="709" w:type="dxa"/>
            <w:vMerge w:val="restart"/>
          </w:tcPr>
          <w:p>
            <w:pPr>
              <w:pStyle w:val="0"/>
              <w:jc w:val="center"/>
            </w:pPr>
            <w:r>
              <w:rPr>
                <w:sz w:val="20"/>
              </w:rPr>
              <w:t xml:space="preserve">1.2.</w:t>
            </w:r>
          </w:p>
        </w:tc>
        <w:tc>
          <w:tcPr>
            <w:tcW w:w="1361" w:type="dxa"/>
            <w:vMerge w:val="restart"/>
          </w:tcPr>
          <w:p>
            <w:pPr>
              <w:pStyle w:val="0"/>
              <w:jc w:val="center"/>
            </w:pPr>
            <w:r>
              <w:rPr>
                <w:sz w:val="20"/>
              </w:rPr>
              <w:t xml:space="preserve">Основное мероприятие 1.2.</w:t>
            </w:r>
          </w:p>
        </w:tc>
        <w:tc>
          <w:tcPr>
            <w:tcW w:w="2041" w:type="dxa"/>
            <w:vMerge w:val="restart"/>
          </w:tcPr>
          <w:p>
            <w:pPr>
              <w:pStyle w:val="0"/>
              <w:jc w:val="center"/>
            </w:pPr>
            <w:r>
              <w:rPr>
                <w:sz w:val="20"/>
              </w:rPr>
              <w:t xml:space="preserve">Премирование победителей Всероссийского конкурса лучших проектов создания комфортной городской среды</w:t>
            </w:r>
          </w:p>
        </w:tc>
        <w:tc>
          <w:tcPr>
            <w:tcW w:w="1757" w:type="dxa"/>
          </w:tcPr>
          <w:p>
            <w:pPr>
              <w:pStyle w:val="0"/>
              <w:jc w:val="center"/>
            </w:pPr>
            <w:r>
              <w:rPr>
                <w:sz w:val="20"/>
              </w:rPr>
              <w:t xml:space="preserve">всего</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0,0</w:t>
            </w:r>
          </w:p>
        </w:tc>
        <w:tc>
          <w:tcPr>
            <w:tcW w:w="907" w:type="dxa"/>
          </w:tcPr>
          <w:p>
            <w:pPr>
              <w:pStyle w:val="0"/>
              <w:jc w:val="center"/>
            </w:pPr>
            <w:r>
              <w:rPr>
                <w:sz w:val="20"/>
              </w:rPr>
              <w:t xml:space="preserve">0,0</w:t>
            </w:r>
          </w:p>
        </w:tc>
        <w:tc>
          <w:tcPr>
            <w:tcW w:w="980" w:type="dxa"/>
          </w:tcPr>
          <w:p>
            <w:pPr>
              <w:pStyle w:val="0"/>
              <w:jc w:val="center"/>
            </w:pPr>
            <w:r>
              <w:rPr>
                <w:sz w:val="20"/>
              </w:rPr>
              <w:t xml:space="preserve">0,0</w:t>
            </w:r>
          </w:p>
        </w:tc>
        <w:tc>
          <w:tcPr>
            <w:tcW w:w="896" w:type="dxa"/>
          </w:tcPr>
          <w:p>
            <w:pPr>
              <w:pStyle w:val="0"/>
              <w:jc w:val="center"/>
            </w:pPr>
            <w:r>
              <w:rPr>
                <w:sz w:val="20"/>
              </w:rPr>
              <w:t xml:space="preserve">0,0</w:t>
            </w:r>
          </w:p>
        </w:tc>
        <w:tc>
          <w:tcPr>
            <w:tcW w:w="853" w:type="dxa"/>
          </w:tcPr>
          <w:p>
            <w:pPr>
              <w:pStyle w:val="0"/>
              <w:jc w:val="center"/>
            </w:pPr>
            <w:r>
              <w:rPr>
                <w:sz w:val="20"/>
              </w:rPr>
              <w:t xml:space="preserve">0,0</w:t>
            </w:r>
          </w:p>
        </w:tc>
        <w:tc>
          <w:tcPr>
            <w:tcW w:w="1001" w:type="dxa"/>
          </w:tcPr>
          <w:p>
            <w:pPr>
              <w:pStyle w:val="0"/>
              <w:jc w:val="center"/>
            </w:pPr>
            <w:r>
              <w:rPr>
                <w:sz w:val="20"/>
              </w:rPr>
              <w:t xml:space="preserve">0,0</w:t>
            </w:r>
          </w:p>
        </w:tc>
        <w:tc>
          <w:tcPr>
            <w:tcW w:w="721" w:type="dxa"/>
          </w:tcPr>
          <w:p>
            <w:pPr>
              <w:pStyle w:val="0"/>
              <w:jc w:val="center"/>
            </w:pPr>
            <w:r>
              <w:rPr>
                <w:sz w:val="20"/>
              </w:rPr>
              <w:t xml:space="preserve">0,0</w:t>
            </w:r>
          </w:p>
        </w:tc>
        <w:tc>
          <w:tcPr>
            <w:tcW w:w="910" w:type="dxa"/>
          </w:tcPr>
          <w:p>
            <w:pPr>
              <w:pStyle w:val="0"/>
              <w:jc w:val="center"/>
            </w:pPr>
            <w:r>
              <w:rPr>
                <w:sz w:val="20"/>
              </w:rPr>
              <w:t xml:space="preserve">0,0</w:t>
            </w:r>
          </w:p>
        </w:tc>
        <w:tc>
          <w:tcPr>
            <w:tcW w:w="770" w:type="dxa"/>
          </w:tcPr>
          <w:p>
            <w:pPr>
              <w:pStyle w:val="0"/>
              <w:jc w:val="center"/>
            </w:pPr>
            <w:r>
              <w:rPr>
                <w:sz w:val="20"/>
              </w:rPr>
              <w:t xml:space="preserve">0,0</w:t>
            </w:r>
          </w:p>
        </w:tc>
      </w:tr>
      <w:tr>
        <w:tc>
          <w:tcPr>
            <w:vMerge w:val="continue"/>
          </w:tcPr>
          <w:p/>
        </w:tc>
        <w:tc>
          <w:tcPr>
            <w:vMerge w:val="continue"/>
          </w:tcPr>
          <w:p/>
        </w:tc>
        <w:tc>
          <w:tcPr>
            <w:vMerge w:val="continue"/>
          </w:tcPr>
          <w:p/>
        </w:tc>
        <w:tc>
          <w:tcPr>
            <w:tcW w:w="1757" w:type="dxa"/>
          </w:tcPr>
          <w:p>
            <w:pPr>
              <w:pStyle w:val="0"/>
              <w:jc w:val="center"/>
            </w:pPr>
            <w:r>
              <w:rPr>
                <w:sz w:val="20"/>
              </w:rPr>
              <w:t xml:space="preserve">в том числе:</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pPr>
            <w:r>
              <w:rPr>
                <w:sz w:val="20"/>
              </w:rPr>
            </w:r>
          </w:p>
        </w:tc>
        <w:tc>
          <w:tcPr>
            <w:tcW w:w="907" w:type="dxa"/>
          </w:tcPr>
          <w:p>
            <w:pPr>
              <w:pStyle w:val="0"/>
            </w:pPr>
            <w:r>
              <w:rPr>
                <w:sz w:val="20"/>
              </w:rPr>
            </w:r>
          </w:p>
        </w:tc>
        <w:tc>
          <w:tcPr>
            <w:tcW w:w="980" w:type="dxa"/>
          </w:tcPr>
          <w:p>
            <w:pPr>
              <w:pStyle w:val="0"/>
            </w:pPr>
            <w:r>
              <w:rPr>
                <w:sz w:val="20"/>
              </w:rPr>
            </w:r>
          </w:p>
        </w:tc>
        <w:tc>
          <w:tcPr>
            <w:tcW w:w="896" w:type="dxa"/>
          </w:tcPr>
          <w:p>
            <w:pPr>
              <w:pStyle w:val="0"/>
            </w:pPr>
            <w:r>
              <w:rPr>
                <w:sz w:val="20"/>
              </w:rPr>
            </w:r>
          </w:p>
        </w:tc>
        <w:tc>
          <w:tcPr>
            <w:tcW w:w="853" w:type="dxa"/>
          </w:tcPr>
          <w:p>
            <w:pPr>
              <w:pStyle w:val="0"/>
            </w:pPr>
            <w:r>
              <w:rPr>
                <w:sz w:val="20"/>
              </w:rPr>
            </w:r>
          </w:p>
        </w:tc>
        <w:tc>
          <w:tcPr>
            <w:tcW w:w="1001" w:type="dxa"/>
          </w:tcPr>
          <w:p>
            <w:pPr>
              <w:pStyle w:val="0"/>
            </w:pPr>
            <w:r>
              <w:rPr>
                <w:sz w:val="20"/>
              </w:rPr>
            </w:r>
          </w:p>
        </w:tc>
        <w:tc>
          <w:tcPr>
            <w:tcW w:w="721" w:type="dxa"/>
          </w:tcPr>
          <w:p>
            <w:pPr>
              <w:pStyle w:val="0"/>
            </w:pPr>
            <w:r>
              <w:rPr>
                <w:sz w:val="20"/>
              </w:rPr>
            </w:r>
          </w:p>
        </w:tc>
        <w:tc>
          <w:tcPr>
            <w:tcW w:w="910" w:type="dxa"/>
          </w:tcPr>
          <w:p>
            <w:pPr>
              <w:pStyle w:val="0"/>
            </w:pPr>
            <w:r>
              <w:rPr>
                <w:sz w:val="20"/>
              </w:rPr>
            </w:r>
          </w:p>
        </w:tc>
        <w:tc>
          <w:tcPr>
            <w:tcW w:w="770" w:type="dxa"/>
          </w:tcPr>
          <w:p>
            <w:pPr>
              <w:pStyle w:val="0"/>
            </w:pPr>
            <w:r>
              <w:rPr>
                <w:sz w:val="20"/>
              </w:rPr>
            </w:r>
          </w:p>
        </w:tc>
      </w:tr>
      <w:tr>
        <w:tc>
          <w:tcPr>
            <w:vMerge w:val="continue"/>
          </w:tcPr>
          <w:p/>
        </w:tc>
        <w:tc>
          <w:tcPr>
            <w:vMerge w:val="continue"/>
          </w:tcPr>
          <w:p/>
        </w:tc>
        <w:tc>
          <w:tcPr>
            <w:vMerge w:val="continue"/>
          </w:tcPr>
          <w:p/>
        </w:tc>
        <w:tc>
          <w:tcPr>
            <w:tcW w:w="1757"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0,0</w:t>
            </w:r>
          </w:p>
        </w:tc>
        <w:tc>
          <w:tcPr>
            <w:tcW w:w="907" w:type="dxa"/>
          </w:tcPr>
          <w:p>
            <w:pPr>
              <w:pStyle w:val="0"/>
              <w:jc w:val="center"/>
            </w:pPr>
            <w:r>
              <w:rPr>
                <w:sz w:val="20"/>
              </w:rPr>
              <w:t xml:space="preserve">0,0</w:t>
            </w:r>
          </w:p>
        </w:tc>
        <w:tc>
          <w:tcPr>
            <w:tcW w:w="980" w:type="dxa"/>
          </w:tcPr>
          <w:p>
            <w:pPr>
              <w:pStyle w:val="0"/>
              <w:jc w:val="center"/>
            </w:pPr>
            <w:r>
              <w:rPr>
                <w:sz w:val="20"/>
              </w:rPr>
              <w:t xml:space="preserve">0,0</w:t>
            </w:r>
          </w:p>
        </w:tc>
        <w:tc>
          <w:tcPr>
            <w:tcW w:w="896" w:type="dxa"/>
          </w:tcPr>
          <w:p>
            <w:pPr>
              <w:pStyle w:val="0"/>
              <w:jc w:val="center"/>
            </w:pPr>
            <w:r>
              <w:rPr>
                <w:sz w:val="20"/>
              </w:rPr>
              <w:t xml:space="preserve">0,0</w:t>
            </w:r>
          </w:p>
        </w:tc>
        <w:tc>
          <w:tcPr>
            <w:tcW w:w="853" w:type="dxa"/>
          </w:tcPr>
          <w:p>
            <w:pPr>
              <w:pStyle w:val="0"/>
              <w:jc w:val="center"/>
            </w:pPr>
            <w:r>
              <w:rPr>
                <w:sz w:val="20"/>
              </w:rPr>
              <w:t xml:space="preserve">0,0</w:t>
            </w:r>
          </w:p>
        </w:tc>
        <w:tc>
          <w:tcPr>
            <w:tcW w:w="1001" w:type="dxa"/>
          </w:tcPr>
          <w:p>
            <w:pPr>
              <w:pStyle w:val="0"/>
              <w:jc w:val="center"/>
            </w:pPr>
            <w:r>
              <w:rPr>
                <w:sz w:val="20"/>
              </w:rPr>
              <w:t xml:space="preserve">0,0</w:t>
            </w:r>
          </w:p>
        </w:tc>
        <w:tc>
          <w:tcPr>
            <w:tcW w:w="721" w:type="dxa"/>
          </w:tcPr>
          <w:p>
            <w:pPr>
              <w:pStyle w:val="0"/>
              <w:jc w:val="center"/>
            </w:pPr>
            <w:r>
              <w:rPr>
                <w:sz w:val="20"/>
              </w:rPr>
              <w:t xml:space="preserve">0,0</w:t>
            </w:r>
          </w:p>
        </w:tc>
        <w:tc>
          <w:tcPr>
            <w:tcW w:w="910" w:type="dxa"/>
          </w:tcPr>
          <w:p>
            <w:pPr>
              <w:pStyle w:val="0"/>
              <w:jc w:val="center"/>
            </w:pPr>
            <w:r>
              <w:rPr>
                <w:sz w:val="20"/>
              </w:rPr>
              <w:t xml:space="preserve">0,0</w:t>
            </w:r>
          </w:p>
        </w:tc>
        <w:tc>
          <w:tcPr>
            <w:tcW w:w="770" w:type="dxa"/>
          </w:tcPr>
          <w:p>
            <w:pPr>
              <w:pStyle w:val="0"/>
              <w:jc w:val="center"/>
            </w:pPr>
            <w:r>
              <w:rPr>
                <w:sz w:val="20"/>
              </w:rPr>
              <w:t xml:space="preserve">0,0</w:t>
            </w:r>
          </w:p>
        </w:tc>
      </w:tr>
      <w:tr>
        <w:tc>
          <w:tcPr>
            <w:tcW w:w="709" w:type="dxa"/>
            <w:vMerge w:val="restart"/>
          </w:tcPr>
          <w:p>
            <w:pPr>
              <w:pStyle w:val="0"/>
              <w:jc w:val="center"/>
            </w:pPr>
            <w:r>
              <w:rPr>
                <w:sz w:val="20"/>
              </w:rPr>
              <w:t xml:space="preserve">2.</w:t>
            </w:r>
          </w:p>
        </w:tc>
        <w:tc>
          <w:tcPr>
            <w:tcW w:w="1361" w:type="dxa"/>
            <w:vMerge w:val="restart"/>
          </w:tcPr>
          <w:p>
            <w:pPr>
              <w:pStyle w:val="0"/>
              <w:jc w:val="center"/>
            </w:pPr>
            <w:r>
              <w:rPr>
                <w:sz w:val="20"/>
              </w:rPr>
              <w:t xml:space="preserve">Подпрограмма 2</w:t>
            </w:r>
          </w:p>
        </w:tc>
        <w:tc>
          <w:tcPr>
            <w:tcW w:w="2041" w:type="dxa"/>
            <w:vMerge w:val="restart"/>
          </w:tcPr>
          <w:p>
            <w:pPr>
              <w:pStyle w:val="0"/>
              <w:jc w:val="center"/>
            </w:pPr>
            <w:r>
              <w:rPr>
                <w:sz w:val="20"/>
              </w:rPr>
              <w:t xml:space="preserve">Благоустройство городских парков</w:t>
            </w:r>
          </w:p>
        </w:tc>
        <w:tc>
          <w:tcPr>
            <w:tcW w:w="1757" w:type="dxa"/>
          </w:tcPr>
          <w:p>
            <w:pPr>
              <w:pStyle w:val="0"/>
              <w:jc w:val="center"/>
            </w:pPr>
            <w:r>
              <w:rPr>
                <w:sz w:val="20"/>
              </w:rPr>
              <w:t xml:space="preserve">всего</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0,0</w:t>
            </w:r>
          </w:p>
        </w:tc>
        <w:tc>
          <w:tcPr>
            <w:tcW w:w="907" w:type="dxa"/>
          </w:tcPr>
          <w:p>
            <w:pPr>
              <w:pStyle w:val="0"/>
              <w:jc w:val="center"/>
            </w:pPr>
            <w:r>
              <w:rPr>
                <w:sz w:val="20"/>
              </w:rPr>
              <w:t xml:space="preserve">0,0</w:t>
            </w:r>
          </w:p>
        </w:tc>
        <w:tc>
          <w:tcPr>
            <w:tcW w:w="980" w:type="dxa"/>
          </w:tcPr>
          <w:p>
            <w:pPr>
              <w:pStyle w:val="0"/>
              <w:jc w:val="center"/>
            </w:pPr>
            <w:r>
              <w:rPr>
                <w:sz w:val="20"/>
              </w:rPr>
              <w:t xml:space="preserve">0,0</w:t>
            </w:r>
          </w:p>
        </w:tc>
        <w:tc>
          <w:tcPr>
            <w:tcW w:w="896" w:type="dxa"/>
          </w:tcPr>
          <w:p>
            <w:pPr>
              <w:pStyle w:val="0"/>
              <w:jc w:val="center"/>
            </w:pPr>
            <w:r>
              <w:rPr>
                <w:sz w:val="20"/>
              </w:rPr>
              <w:t xml:space="preserve">0,0</w:t>
            </w:r>
          </w:p>
        </w:tc>
        <w:tc>
          <w:tcPr>
            <w:tcW w:w="853" w:type="dxa"/>
          </w:tcPr>
          <w:p>
            <w:pPr>
              <w:pStyle w:val="0"/>
              <w:jc w:val="center"/>
            </w:pPr>
            <w:r>
              <w:rPr>
                <w:sz w:val="20"/>
              </w:rPr>
              <w:t xml:space="preserve">0,0</w:t>
            </w:r>
          </w:p>
        </w:tc>
        <w:tc>
          <w:tcPr>
            <w:tcW w:w="1001" w:type="dxa"/>
          </w:tcPr>
          <w:p>
            <w:pPr>
              <w:pStyle w:val="0"/>
              <w:jc w:val="center"/>
            </w:pPr>
            <w:r>
              <w:rPr>
                <w:sz w:val="20"/>
              </w:rPr>
              <w:t xml:space="preserve">0,0</w:t>
            </w:r>
          </w:p>
        </w:tc>
        <w:tc>
          <w:tcPr>
            <w:tcW w:w="721" w:type="dxa"/>
          </w:tcPr>
          <w:p>
            <w:pPr>
              <w:pStyle w:val="0"/>
              <w:jc w:val="center"/>
            </w:pPr>
            <w:r>
              <w:rPr>
                <w:sz w:val="20"/>
              </w:rPr>
              <w:t xml:space="preserve">0,0</w:t>
            </w:r>
          </w:p>
        </w:tc>
        <w:tc>
          <w:tcPr>
            <w:tcW w:w="910" w:type="dxa"/>
          </w:tcPr>
          <w:p>
            <w:pPr>
              <w:pStyle w:val="0"/>
              <w:jc w:val="center"/>
            </w:pPr>
            <w:r>
              <w:rPr>
                <w:sz w:val="20"/>
              </w:rPr>
              <w:t xml:space="preserve">0,0</w:t>
            </w:r>
          </w:p>
        </w:tc>
        <w:tc>
          <w:tcPr>
            <w:tcW w:w="770" w:type="dxa"/>
          </w:tcPr>
          <w:p>
            <w:pPr>
              <w:pStyle w:val="0"/>
              <w:jc w:val="center"/>
            </w:pPr>
            <w:r>
              <w:rPr>
                <w:sz w:val="20"/>
              </w:rPr>
              <w:t xml:space="preserve">0,0</w:t>
            </w:r>
          </w:p>
        </w:tc>
      </w:tr>
      <w:tr>
        <w:tc>
          <w:tcPr>
            <w:vMerge w:val="continue"/>
          </w:tcPr>
          <w:p/>
        </w:tc>
        <w:tc>
          <w:tcPr>
            <w:vMerge w:val="continue"/>
          </w:tcPr>
          <w:p/>
        </w:tc>
        <w:tc>
          <w:tcPr>
            <w:vMerge w:val="continue"/>
          </w:tcPr>
          <w:p/>
        </w:tc>
        <w:tc>
          <w:tcPr>
            <w:tcW w:w="1757" w:type="dxa"/>
          </w:tcPr>
          <w:p>
            <w:pPr>
              <w:pStyle w:val="0"/>
              <w:jc w:val="center"/>
            </w:pPr>
            <w:r>
              <w:rPr>
                <w:sz w:val="20"/>
              </w:rPr>
              <w:t xml:space="preserve">в том числе:</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pPr>
            <w:r>
              <w:rPr>
                <w:sz w:val="20"/>
              </w:rPr>
            </w:r>
          </w:p>
        </w:tc>
        <w:tc>
          <w:tcPr>
            <w:tcW w:w="907" w:type="dxa"/>
          </w:tcPr>
          <w:p>
            <w:pPr>
              <w:pStyle w:val="0"/>
            </w:pPr>
            <w:r>
              <w:rPr>
                <w:sz w:val="20"/>
              </w:rPr>
            </w:r>
          </w:p>
        </w:tc>
        <w:tc>
          <w:tcPr>
            <w:tcW w:w="980" w:type="dxa"/>
          </w:tcPr>
          <w:p>
            <w:pPr>
              <w:pStyle w:val="0"/>
            </w:pPr>
            <w:r>
              <w:rPr>
                <w:sz w:val="20"/>
              </w:rPr>
            </w:r>
          </w:p>
        </w:tc>
        <w:tc>
          <w:tcPr>
            <w:tcW w:w="896" w:type="dxa"/>
          </w:tcPr>
          <w:p>
            <w:pPr>
              <w:pStyle w:val="0"/>
            </w:pPr>
            <w:r>
              <w:rPr>
                <w:sz w:val="20"/>
              </w:rPr>
            </w:r>
          </w:p>
        </w:tc>
        <w:tc>
          <w:tcPr>
            <w:tcW w:w="853" w:type="dxa"/>
          </w:tcPr>
          <w:p>
            <w:pPr>
              <w:pStyle w:val="0"/>
            </w:pPr>
            <w:r>
              <w:rPr>
                <w:sz w:val="20"/>
              </w:rPr>
            </w:r>
          </w:p>
        </w:tc>
        <w:tc>
          <w:tcPr>
            <w:tcW w:w="1001" w:type="dxa"/>
          </w:tcPr>
          <w:p>
            <w:pPr>
              <w:pStyle w:val="0"/>
            </w:pPr>
            <w:r>
              <w:rPr>
                <w:sz w:val="20"/>
              </w:rPr>
            </w:r>
          </w:p>
        </w:tc>
        <w:tc>
          <w:tcPr>
            <w:tcW w:w="721" w:type="dxa"/>
          </w:tcPr>
          <w:p>
            <w:pPr>
              <w:pStyle w:val="0"/>
            </w:pPr>
            <w:r>
              <w:rPr>
                <w:sz w:val="20"/>
              </w:rPr>
            </w:r>
          </w:p>
        </w:tc>
        <w:tc>
          <w:tcPr>
            <w:tcW w:w="910" w:type="dxa"/>
          </w:tcPr>
          <w:p>
            <w:pPr>
              <w:pStyle w:val="0"/>
            </w:pPr>
            <w:r>
              <w:rPr>
                <w:sz w:val="20"/>
              </w:rPr>
            </w:r>
          </w:p>
        </w:tc>
        <w:tc>
          <w:tcPr>
            <w:tcW w:w="770" w:type="dxa"/>
          </w:tcPr>
          <w:p>
            <w:pPr>
              <w:pStyle w:val="0"/>
            </w:pPr>
            <w:r>
              <w:rPr>
                <w:sz w:val="20"/>
              </w:rPr>
            </w:r>
          </w:p>
        </w:tc>
      </w:tr>
      <w:tr>
        <w:tc>
          <w:tcPr>
            <w:vMerge w:val="continue"/>
          </w:tcPr>
          <w:p/>
        </w:tc>
        <w:tc>
          <w:tcPr>
            <w:vMerge w:val="continue"/>
          </w:tcPr>
          <w:p/>
        </w:tc>
        <w:tc>
          <w:tcPr>
            <w:vMerge w:val="continue"/>
          </w:tcPr>
          <w:p/>
        </w:tc>
        <w:tc>
          <w:tcPr>
            <w:tcW w:w="1757"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0,0</w:t>
            </w:r>
          </w:p>
        </w:tc>
        <w:tc>
          <w:tcPr>
            <w:tcW w:w="907" w:type="dxa"/>
          </w:tcPr>
          <w:p>
            <w:pPr>
              <w:pStyle w:val="0"/>
              <w:jc w:val="center"/>
            </w:pPr>
            <w:r>
              <w:rPr>
                <w:sz w:val="20"/>
              </w:rPr>
              <w:t xml:space="preserve">0,0</w:t>
            </w:r>
          </w:p>
        </w:tc>
        <w:tc>
          <w:tcPr>
            <w:tcW w:w="980" w:type="dxa"/>
          </w:tcPr>
          <w:p>
            <w:pPr>
              <w:pStyle w:val="0"/>
              <w:jc w:val="center"/>
            </w:pPr>
            <w:r>
              <w:rPr>
                <w:sz w:val="20"/>
              </w:rPr>
              <w:t xml:space="preserve">0,0</w:t>
            </w:r>
          </w:p>
        </w:tc>
        <w:tc>
          <w:tcPr>
            <w:tcW w:w="896" w:type="dxa"/>
          </w:tcPr>
          <w:p>
            <w:pPr>
              <w:pStyle w:val="0"/>
              <w:jc w:val="center"/>
            </w:pPr>
            <w:r>
              <w:rPr>
                <w:sz w:val="20"/>
              </w:rPr>
              <w:t xml:space="preserve">0,0</w:t>
            </w:r>
          </w:p>
        </w:tc>
        <w:tc>
          <w:tcPr>
            <w:tcW w:w="853" w:type="dxa"/>
          </w:tcPr>
          <w:p>
            <w:pPr>
              <w:pStyle w:val="0"/>
              <w:jc w:val="center"/>
            </w:pPr>
            <w:r>
              <w:rPr>
                <w:sz w:val="20"/>
              </w:rPr>
              <w:t xml:space="preserve">0,0</w:t>
            </w:r>
          </w:p>
        </w:tc>
        <w:tc>
          <w:tcPr>
            <w:tcW w:w="1001" w:type="dxa"/>
          </w:tcPr>
          <w:p>
            <w:pPr>
              <w:pStyle w:val="0"/>
              <w:jc w:val="center"/>
            </w:pPr>
            <w:r>
              <w:rPr>
                <w:sz w:val="20"/>
              </w:rPr>
              <w:t xml:space="preserve">0,0</w:t>
            </w:r>
          </w:p>
        </w:tc>
        <w:tc>
          <w:tcPr>
            <w:tcW w:w="721" w:type="dxa"/>
          </w:tcPr>
          <w:p>
            <w:pPr>
              <w:pStyle w:val="0"/>
              <w:jc w:val="center"/>
            </w:pPr>
            <w:r>
              <w:rPr>
                <w:sz w:val="20"/>
              </w:rPr>
              <w:t xml:space="preserve">0,0</w:t>
            </w:r>
          </w:p>
        </w:tc>
        <w:tc>
          <w:tcPr>
            <w:tcW w:w="910" w:type="dxa"/>
          </w:tcPr>
          <w:p>
            <w:pPr>
              <w:pStyle w:val="0"/>
              <w:jc w:val="center"/>
            </w:pPr>
            <w:r>
              <w:rPr>
                <w:sz w:val="20"/>
              </w:rPr>
              <w:t xml:space="preserve">0,0</w:t>
            </w:r>
          </w:p>
        </w:tc>
        <w:tc>
          <w:tcPr>
            <w:tcW w:w="770" w:type="dxa"/>
          </w:tcPr>
          <w:p>
            <w:pPr>
              <w:pStyle w:val="0"/>
              <w:jc w:val="center"/>
            </w:pPr>
            <w:r>
              <w:rPr>
                <w:sz w:val="20"/>
              </w:rPr>
              <w:t xml:space="preserve">0,0</w:t>
            </w:r>
          </w:p>
        </w:tc>
      </w:tr>
      <w:tr>
        <w:tc>
          <w:tcPr>
            <w:tcW w:w="709" w:type="dxa"/>
            <w:vMerge w:val="restart"/>
          </w:tcPr>
          <w:p>
            <w:pPr>
              <w:pStyle w:val="0"/>
              <w:jc w:val="center"/>
            </w:pPr>
            <w:r>
              <w:rPr>
                <w:sz w:val="20"/>
              </w:rPr>
              <w:t xml:space="preserve">2.1.</w:t>
            </w:r>
          </w:p>
        </w:tc>
        <w:tc>
          <w:tcPr>
            <w:tcW w:w="1361" w:type="dxa"/>
            <w:vMerge w:val="restart"/>
          </w:tcPr>
          <w:p>
            <w:pPr>
              <w:pStyle w:val="0"/>
              <w:jc w:val="center"/>
            </w:pPr>
            <w:r>
              <w:rPr>
                <w:sz w:val="20"/>
              </w:rPr>
              <w:t xml:space="preserve">Основное мероприятие 2.1</w:t>
            </w:r>
          </w:p>
        </w:tc>
        <w:tc>
          <w:tcPr>
            <w:tcW w:w="2041" w:type="dxa"/>
            <w:vMerge w:val="restart"/>
          </w:tcPr>
          <w:p>
            <w:pPr>
              <w:pStyle w:val="0"/>
              <w:jc w:val="center"/>
            </w:pPr>
            <w:r>
              <w:rPr>
                <w:sz w:val="20"/>
              </w:rPr>
              <w:t xml:space="preserve">Содействие обустройству мест массового отдыха населения (городских парков)</w:t>
            </w:r>
          </w:p>
        </w:tc>
        <w:tc>
          <w:tcPr>
            <w:tcW w:w="1757" w:type="dxa"/>
          </w:tcPr>
          <w:p>
            <w:pPr>
              <w:pStyle w:val="0"/>
              <w:jc w:val="center"/>
            </w:pPr>
            <w:r>
              <w:rPr>
                <w:sz w:val="20"/>
              </w:rPr>
              <w:t xml:space="preserve">всего</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0,0</w:t>
            </w:r>
          </w:p>
        </w:tc>
        <w:tc>
          <w:tcPr>
            <w:tcW w:w="907" w:type="dxa"/>
          </w:tcPr>
          <w:p>
            <w:pPr>
              <w:pStyle w:val="0"/>
              <w:jc w:val="center"/>
            </w:pPr>
            <w:r>
              <w:rPr>
                <w:sz w:val="20"/>
              </w:rPr>
              <w:t xml:space="preserve">0,0</w:t>
            </w:r>
          </w:p>
        </w:tc>
        <w:tc>
          <w:tcPr>
            <w:tcW w:w="980" w:type="dxa"/>
          </w:tcPr>
          <w:p>
            <w:pPr>
              <w:pStyle w:val="0"/>
              <w:jc w:val="center"/>
            </w:pPr>
            <w:r>
              <w:rPr>
                <w:sz w:val="20"/>
              </w:rPr>
              <w:t xml:space="preserve">0,0</w:t>
            </w:r>
          </w:p>
        </w:tc>
        <w:tc>
          <w:tcPr>
            <w:tcW w:w="896" w:type="dxa"/>
          </w:tcPr>
          <w:p>
            <w:pPr>
              <w:pStyle w:val="0"/>
              <w:jc w:val="center"/>
            </w:pPr>
            <w:r>
              <w:rPr>
                <w:sz w:val="20"/>
              </w:rPr>
              <w:t xml:space="preserve">0,0</w:t>
            </w:r>
          </w:p>
        </w:tc>
        <w:tc>
          <w:tcPr>
            <w:tcW w:w="853" w:type="dxa"/>
          </w:tcPr>
          <w:p>
            <w:pPr>
              <w:pStyle w:val="0"/>
              <w:jc w:val="center"/>
            </w:pPr>
            <w:r>
              <w:rPr>
                <w:sz w:val="20"/>
              </w:rPr>
              <w:t xml:space="preserve">0,0</w:t>
            </w:r>
          </w:p>
        </w:tc>
        <w:tc>
          <w:tcPr>
            <w:tcW w:w="1001" w:type="dxa"/>
          </w:tcPr>
          <w:p>
            <w:pPr>
              <w:pStyle w:val="0"/>
              <w:jc w:val="center"/>
            </w:pPr>
            <w:r>
              <w:rPr>
                <w:sz w:val="20"/>
              </w:rPr>
              <w:t xml:space="preserve">0,0</w:t>
            </w:r>
          </w:p>
        </w:tc>
        <w:tc>
          <w:tcPr>
            <w:tcW w:w="721" w:type="dxa"/>
          </w:tcPr>
          <w:p>
            <w:pPr>
              <w:pStyle w:val="0"/>
              <w:jc w:val="center"/>
            </w:pPr>
            <w:r>
              <w:rPr>
                <w:sz w:val="20"/>
              </w:rPr>
              <w:t xml:space="preserve">0,0</w:t>
            </w:r>
          </w:p>
        </w:tc>
        <w:tc>
          <w:tcPr>
            <w:tcW w:w="910" w:type="dxa"/>
          </w:tcPr>
          <w:p>
            <w:pPr>
              <w:pStyle w:val="0"/>
              <w:jc w:val="center"/>
            </w:pPr>
            <w:r>
              <w:rPr>
                <w:sz w:val="20"/>
              </w:rPr>
              <w:t xml:space="preserve">0,0</w:t>
            </w:r>
          </w:p>
        </w:tc>
        <w:tc>
          <w:tcPr>
            <w:tcW w:w="770" w:type="dxa"/>
          </w:tcPr>
          <w:p>
            <w:pPr>
              <w:pStyle w:val="0"/>
              <w:jc w:val="center"/>
            </w:pPr>
            <w:r>
              <w:rPr>
                <w:sz w:val="20"/>
              </w:rPr>
              <w:t xml:space="preserve">0,0</w:t>
            </w:r>
          </w:p>
        </w:tc>
      </w:tr>
      <w:tr>
        <w:tc>
          <w:tcPr>
            <w:vMerge w:val="continue"/>
          </w:tcPr>
          <w:p/>
        </w:tc>
        <w:tc>
          <w:tcPr>
            <w:vMerge w:val="continue"/>
          </w:tcPr>
          <w:p/>
        </w:tc>
        <w:tc>
          <w:tcPr>
            <w:vMerge w:val="continue"/>
          </w:tcPr>
          <w:p/>
        </w:tc>
        <w:tc>
          <w:tcPr>
            <w:tcW w:w="1757" w:type="dxa"/>
          </w:tcPr>
          <w:p>
            <w:pPr>
              <w:pStyle w:val="0"/>
              <w:jc w:val="center"/>
            </w:pPr>
            <w:r>
              <w:rPr>
                <w:sz w:val="20"/>
              </w:rPr>
              <w:t xml:space="preserve">в том числе:</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pPr>
            <w:r>
              <w:rPr>
                <w:sz w:val="20"/>
              </w:rPr>
            </w:r>
          </w:p>
        </w:tc>
        <w:tc>
          <w:tcPr>
            <w:tcW w:w="907" w:type="dxa"/>
          </w:tcPr>
          <w:p>
            <w:pPr>
              <w:pStyle w:val="0"/>
            </w:pPr>
            <w:r>
              <w:rPr>
                <w:sz w:val="20"/>
              </w:rPr>
            </w:r>
          </w:p>
        </w:tc>
        <w:tc>
          <w:tcPr>
            <w:tcW w:w="980" w:type="dxa"/>
          </w:tcPr>
          <w:p>
            <w:pPr>
              <w:pStyle w:val="0"/>
            </w:pPr>
            <w:r>
              <w:rPr>
                <w:sz w:val="20"/>
              </w:rPr>
            </w:r>
          </w:p>
        </w:tc>
        <w:tc>
          <w:tcPr>
            <w:tcW w:w="896" w:type="dxa"/>
          </w:tcPr>
          <w:p>
            <w:pPr>
              <w:pStyle w:val="0"/>
            </w:pPr>
            <w:r>
              <w:rPr>
                <w:sz w:val="20"/>
              </w:rPr>
            </w:r>
          </w:p>
        </w:tc>
        <w:tc>
          <w:tcPr>
            <w:tcW w:w="853" w:type="dxa"/>
          </w:tcPr>
          <w:p>
            <w:pPr>
              <w:pStyle w:val="0"/>
            </w:pPr>
            <w:r>
              <w:rPr>
                <w:sz w:val="20"/>
              </w:rPr>
            </w:r>
          </w:p>
        </w:tc>
        <w:tc>
          <w:tcPr>
            <w:tcW w:w="1001" w:type="dxa"/>
          </w:tcPr>
          <w:p>
            <w:pPr>
              <w:pStyle w:val="0"/>
            </w:pPr>
            <w:r>
              <w:rPr>
                <w:sz w:val="20"/>
              </w:rPr>
            </w:r>
          </w:p>
        </w:tc>
        <w:tc>
          <w:tcPr>
            <w:tcW w:w="721" w:type="dxa"/>
          </w:tcPr>
          <w:p>
            <w:pPr>
              <w:pStyle w:val="0"/>
            </w:pPr>
            <w:r>
              <w:rPr>
                <w:sz w:val="20"/>
              </w:rPr>
            </w:r>
          </w:p>
        </w:tc>
        <w:tc>
          <w:tcPr>
            <w:tcW w:w="910" w:type="dxa"/>
          </w:tcPr>
          <w:p>
            <w:pPr>
              <w:pStyle w:val="0"/>
            </w:pPr>
            <w:r>
              <w:rPr>
                <w:sz w:val="20"/>
              </w:rPr>
            </w:r>
          </w:p>
        </w:tc>
        <w:tc>
          <w:tcPr>
            <w:tcW w:w="770" w:type="dxa"/>
          </w:tcPr>
          <w:p>
            <w:pPr>
              <w:pStyle w:val="0"/>
            </w:pPr>
            <w:r>
              <w:rPr>
                <w:sz w:val="20"/>
              </w:rPr>
            </w:r>
          </w:p>
        </w:tc>
      </w:tr>
      <w:tr>
        <w:tc>
          <w:tcPr>
            <w:vMerge w:val="continue"/>
          </w:tcPr>
          <w:p/>
        </w:tc>
        <w:tc>
          <w:tcPr>
            <w:vMerge w:val="continue"/>
          </w:tcPr>
          <w:p/>
        </w:tc>
        <w:tc>
          <w:tcPr>
            <w:vMerge w:val="continue"/>
          </w:tcPr>
          <w:p/>
        </w:tc>
        <w:tc>
          <w:tcPr>
            <w:tcW w:w="1757"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0,0</w:t>
            </w:r>
          </w:p>
        </w:tc>
        <w:tc>
          <w:tcPr>
            <w:tcW w:w="907" w:type="dxa"/>
          </w:tcPr>
          <w:p>
            <w:pPr>
              <w:pStyle w:val="0"/>
              <w:jc w:val="center"/>
            </w:pPr>
            <w:r>
              <w:rPr>
                <w:sz w:val="20"/>
              </w:rPr>
              <w:t xml:space="preserve">0,0</w:t>
            </w:r>
          </w:p>
        </w:tc>
        <w:tc>
          <w:tcPr>
            <w:tcW w:w="980" w:type="dxa"/>
          </w:tcPr>
          <w:p>
            <w:pPr>
              <w:pStyle w:val="0"/>
              <w:jc w:val="center"/>
            </w:pPr>
            <w:r>
              <w:rPr>
                <w:sz w:val="20"/>
              </w:rPr>
              <w:t xml:space="preserve">0,0</w:t>
            </w:r>
          </w:p>
        </w:tc>
        <w:tc>
          <w:tcPr>
            <w:tcW w:w="896" w:type="dxa"/>
          </w:tcPr>
          <w:p>
            <w:pPr>
              <w:pStyle w:val="0"/>
              <w:jc w:val="center"/>
            </w:pPr>
            <w:r>
              <w:rPr>
                <w:sz w:val="20"/>
              </w:rPr>
              <w:t xml:space="preserve">0,0</w:t>
            </w:r>
          </w:p>
        </w:tc>
        <w:tc>
          <w:tcPr>
            <w:tcW w:w="853" w:type="dxa"/>
          </w:tcPr>
          <w:p>
            <w:pPr>
              <w:pStyle w:val="0"/>
              <w:jc w:val="center"/>
            </w:pPr>
            <w:r>
              <w:rPr>
                <w:sz w:val="20"/>
              </w:rPr>
              <w:t xml:space="preserve">0,0</w:t>
            </w:r>
          </w:p>
        </w:tc>
        <w:tc>
          <w:tcPr>
            <w:tcW w:w="1001" w:type="dxa"/>
          </w:tcPr>
          <w:p>
            <w:pPr>
              <w:pStyle w:val="0"/>
              <w:jc w:val="center"/>
            </w:pPr>
            <w:r>
              <w:rPr>
                <w:sz w:val="20"/>
              </w:rPr>
              <w:t xml:space="preserve">0,0</w:t>
            </w:r>
          </w:p>
        </w:tc>
        <w:tc>
          <w:tcPr>
            <w:tcW w:w="721" w:type="dxa"/>
          </w:tcPr>
          <w:p>
            <w:pPr>
              <w:pStyle w:val="0"/>
              <w:jc w:val="center"/>
            </w:pPr>
            <w:r>
              <w:rPr>
                <w:sz w:val="20"/>
              </w:rPr>
              <w:t xml:space="preserve">0,0</w:t>
            </w:r>
          </w:p>
        </w:tc>
        <w:tc>
          <w:tcPr>
            <w:tcW w:w="910" w:type="dxa"/>
          </w:tcPr>
          <w:p>
            <w:pPr>
              <w:pStyle w:val="0"/>
              <w:jc w:val="center"/>
            </w:pPr>
            <w:r>
              <w:rPr>
                <w:sz w:val="20"/>
              </w:rPr>
              <w:t xml:space="preserve">0,0</w:t>
            </w:r>
          </w:p>
        </w:tc>
        <w:tc>
          <w:tcPr>
            <w:tcW w:w="770" w:type="dxa"/>
          </w:tcPr>
          <w:p>
            <w:pPr>
              <w:pStyle w:val="0"/>
              <w:jc w:val="center"/>
            </w:pPr>
            <w:r>
              <w:rPr>
                <w:sz w:val="20"/>
              </w:rPr>
              <w:t xml:space="preserve">0,0</w:t>
            </w:r>
          </w:p>
        </w:tc>
      </w:tr>
      <w:tr>
        <w:tc>
          <w:tcPr>
            <w:tcW w:w="709" w:type="dxa"/>
            <w:vMerge w:val="restart"/>
          </w:tcPr>
          <w:p>
            <w:pPr>
              <w:pStyle w:val="0"/>
              <w:jc w:val="center"/>
            </w:pPr>
            <w:r>
              <w:rPr>
                <w:sz w:val="20"/>
              </w:rPr>
              <w:t xml:space="preserve">3.</w:t>
            </w:r>
          </w:p>
        </w:tc>
        <w:tc>
          <w:tcPr>
            <w:tcW w:w="1361" w:type="dxa"/>
            <w:vMerge w:val="restart"/>
          </w:tcPr>
          <w:p>
            <w:pPr>
              <w:pStyle w:val="0"/>
              <w:jc w:val="center"/>
            </w:pPr>
            <w:r>
              <w:rPr>
                <w:sz w:val="20"/>
              </w:rPr>
              <w:t xml:space="preserve">Подпрограмма 3</w:t>
            </w:r>
          </w:p>
        </w:tc>
        <w:tc>
          <w:tcPr>
            <w:tcW w:w="2041" w:type="dxa"/>
            <w:vMerge w:val="restart"/>
          </w:tcPr>
          <w:p>
            <w:pPr>
              <w:pStyle w:val="0"/>
              <w:jc w:val="center"/>
            </w:pPr>
            <w:r>
              <w:rPr>
                <w:sz w:val="20"/>
              </w:rPr>
              <w:t xml:space="preserve">Увековечение памяти погибших при защите Отечества</w:t>
            </w:r>
          </w:p>
        </w:tc>
        <w:tc>
          <w:tcPr>
            <w:tcW w:w="1757" w:type="dxa"/>
          </w:tcPr>
          <w:p>
            <w:pPr>
              <w:pStyle w:val="0"/>
              <w:jc w:val="center"/>
            </w:pPr>
            <w:r>
              <w:rPr>
                <w:sz w:val="20"/>
              </w:rPr>
              <w:t xml:space="preserve">всего</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144,6</w:t>
            </w:r>
          </w:p>
        </w:tc>
        <w:tc>
          <w:tcPr>
            <w:tcW w:w="907" w:type="dxa"/>
          </w:tcPr>
          <w:p>
            <w:pPr>
              <w:pStyle w:val="0"/>
              <w:jc w:val="center"/>
            </w:pPr>
            <w:r>
              <w:rPr>
                <w:sz w:val="20"/>
              </w:rPr>
              <w:t xml:space="preserve">303,1</w:t>
            </w:r>
          </w:p>
        </w:tc>
        <w:tc>
          <w:tcPr>
            <w:tcW w:w="980" w:type="dxa"/>
          </w:tcPr>
          <w:p>
            <w:pPr>
              <w:pStyle w:val="0"/>
              <w:jc w:val="center"/>
            </w:pPr>
            <w:r>
              <w:rPr>
                <w:sz w:val="20"/>
              </w:rPr>
              <w:t xml:space="preserve">218,2</w:t>
            </w:r>
          </w:p>
        </w:tc>
        <w:tc>
          <w:tcPr>
            <w:tcW w:w="896" w:type="dxa"/>
          </w:tcPr>
          <w:p>
            <w:pPr>
              <w:pStyle w:val="0"/>
              <w:jc w:val="center"/>
            </w:pPr>
            <w:r>
              <w:rPr>
                <w:sz w:val="20"/>
              </w:rPr>
              <w:t xml:space="preserve">235,2</w:t>
            </w:r>
          </w:p>
        </w:tc>
        <w:tc>
          <w:tcPr>
            <w:tcW w:w="853" w:type="dxa"/>
          </w:tcPr>
          <w:p>
            <w:pPr>
              <w:pStyle w:val="0"/>
              <w:jc w:val="center"/>
            </w:pPr>
            <w:r>
              <w:rPr>
                <w:sz w:val="20"/>
              </w:rPr>
              <w:t xml:space="preserve">184,0</w:t>
            </w:r>
          </w:p>
        </w:tc>
        <w:tc>
          <w:tcPr>
            <w:tcW w:w="1001" w:type="dxa"/>
          </w:tcPr>
          <w:p>
            <w:pPr>
              <w:pStyle w:val="0"/>
              <w:jc w:val="center"/>
            </w:pPr>
            <w:r>
              <w:rPr>
                <w:sz w:val="20"/>
              </w:rPr>
              <w:t xml:space="preserve">36,8</w:t>
            </w:r>
          </w:p>
        </w:tc>
        <w:tc>
          <w:tcPr>
            <w:tcW w:w="721" w:type="dxa"/>
          </w:tcPr>
          <w:p>
            <w:pPr>
              <w:pStyle w:val="0"/>
              <w:jc w:val="center"/>
            </w:pPr>
            <w:r>
              <w:rPr>
                <w:sz w:val="20"/>
              </w:rPr>
              <w:t xml:space="preserve">0,0</w:t>
            </w:r>
          </w:p>
        </w:tc>
        <w:tc>
          <w:tcPr>
            <w:tcW w:w="910" w:type="dxa"/>
          </w:tcPr>
          <w:p>
            <w:pPr>
              <w:pStyle w:val="0"/>
              <w:jc w:val="center"/>
            </w:pPr>
            <w:r>
              <w:rPr>
                <w:sz w:val="20"/>
              </w:rPr>
              <w:t xml:space="preserve">0,0</w:t>
            </w:r>
          </w:p>
        </w:tc>
        <w:tc>
          <w:tcPr>
            <w:tcW w:w="770" w:type="dxa"/>
          </w:tcPr>
          <w:p>
            <w:pPr>
              <w:pStyle w:val="0"/>
              <w:jc w:val="center"/>
            </w:pPr>
            <w:r>
              <w:rPr>
                <w:sz w:val="20"/>
              </w:rPr>
              <w:t xml:space="preserve">0,0</w:t>
            </w:r>
          </w:p>
        </w:tc>
      </w:tr>
      <w:tr>
        <w:tc>
          <w:tcPr>
            <w:vMerge w:val="continue"/>
          </w:tcPr>
          <w:p/>
        </w:tc>
        <w:tc>
          <w:tcPr>
            <w:vMerge w:val="continue"/>
          </w:tcPr>
          <w:p/>
        </w:tc>
        <w:tc>
          <w:tcPr>
            <w:vMerge w:val="continue"/>
          </w:tcPr>
          <w:p/>
        </w:tc>
        <w:tc>
          <w:tcPr>
            <w:tcW w:w="1757" w:type="dxa"/>
          </w:tcPr>
          <w:p>
            <w:pPr>
              <w:pStyle w:val="0"/>
              <w:jc w:val="center"/>
            </w:pPr>
            <w:r>
              <w:rPr>
                <w:sz w:val="20"/>
              </w:rPr>
              <w:t xml:space="preserve">в том числе:</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pPr>
            <w:r>
              <w:rPr>
                <w:sz w:val="20"/>
              </w:rPr>
            </w:r>
          </w:p>
        </w:tc>
        <w:tc>
          <w:tcPr>
            <w:tcW w:w="907" w:type="dxa"/>
          </w:tcPr>
          <w:p>
            <w:pPr>
              <w:pStyle w:val="0"/>
            </w:pPr>
            <w:r>
              <w:rPr>
                <w:sz w:val="20"/>
              </w:rPr>
            </w:r>
          </w:p>
        </w:tc>
        <w:tc>
          <w:tcPr>
            <w:tcW w:w="980" w:type="dxa"/>
          </w:tcPr>
          <w:p>
            <w:pPr>
              <w:pStyle w:val="0"/>
            </w:pPr>
            <w:r>
              <w:rPr>
                <w:sz w:val="20"/>
              </w:rPr>
            </w:r>
          </w:p>
        </w:tc>
        <w:tc>
          <w:tcPr>
            <w:tcW w:w="896" w:type="dxa"/>
          </w:tcPr>
          <w:p>
            <w:pPr>
              <w:pStyle w:val="0"/>
            </w:pPr>
            <w:r>
              <w:rPr>
                <w:sz w:val="20"/>
              </w:rPr>
            </w:r>
          </w:p>
        </w:tc>
        <w:tc>
          <w:tcPr>
            <w:tcW w:w="853" w:type="dxa"/>
          </w:tcPr>
          <w:p>
            <w:pPr>
              <w:pStyle w:val="0"/>
            </w:pPr>
            <w:r>
              <w:rPr>
                <w:sz w:val="20"/>
              </w:rPr>
            </w:r>
          </w:p>
        </w:tc>
        <w:tc>
          <w:tcPr>
            <w:tcW w:w="1001" w:type="dxa"/>
          </w:tcPr>
          <w:p>
            <w:pPr>
              <w:pStyle w:val="0"/>
            </w:pPr>
            <w:r>
              <w:rPr>
                <w:sz w:val="20"/>
              </w:rPr>
            </w:r>
          </w:p>
        </w:tc>
        <w:tc>
          <w:tcPr>
            <w:tcW w:w="721" w:type="dxa"/>
          </w:tcPr>
          <w:p>
            <w:pPr>
              <w:pStyle w:val="0"/>
            </w:pPr>
            <w:r>
              <w:rPr>
                <w:sz w:val="20"/>
              </w:rPr>
            </w:r>
          </w:p>
        </w:tc>
        <w:tc>
          <w:tcPr>
            <w:tcW w:w="910" w:type="dxa"/>
          </w:tcPr>
          <w:p>
            <w:pPr>
              <w:pStyle w:val="0"/>
            </w:pPr>
            <w:r>
              <w:rPr>
                <w:sz w:val="20"/>
              </w:rPr>
            </w:r>
          </w:p>
        </w:tc>
        <w:tc>
          <w:tcPr>
            <w:tcW w:w="770" w:type="dxa"/>
          </w:tcPr>
          <w:p>
            <w:pPr>
              <w:pStyle w:val="0"/>
            </w:pPr>
            <w:r>
              <w:rPr>
                <w:sz w:val="20"/>
              </w:rPr>
            </w:r>
          </w:p>
        </w:tc>
      </w:tr>
      <w:tr>
        <w:tc>
          <w:tcPr>
            <w:vMerge w:val="continue"/>
          </w:tcPr>
          <w:p/>
        </w:tc>
        <w:tc>
          <w:tcPr>
            <w:vMerge w:val="continue"/>
          </w:tcPr>
          <w:p/>
        </w:tc>
        <w:tc>
          <w:tcPr>
            <w:vMerge w:val="continue"/>
          </w:tcPr>
          <w:p/>
        </w:tc>
        <w:tc>
          <w:tcPr>
            <w:tcW w:w="1757"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144,6</w:t>
            </w:r>
          </w:p>
        </w:tc>
        <w:tc>
          <w:tcPr>
            <w:tcW w:w="907" w:type="dxa"/>
          </w:tcPr>
          <w:p>
            <w:pPr>
              <w:pStyle w:val="0"/>
              <w:jc w:val="center"/>
            </w:pPr>
            <w:r>
              <w:rPr>
                <w:sz w:val="20"/>
              </w:rPr>
              <w:t xml:space="preserve">303,1</w:t>
            </w:r>
          </w:p>
        </w:tc>
        <w:tc>
          <w:tcPr>
            <w:tcW w:w="980" w:type="dxa"/>
          </w:tcPr>
          <w:p>
            <w:pPr>
              <w:pStyle w:val="0"/>
              <w:jc w:val="center"/>
            </w:pPr>
            <w:r>
              <w:rPr>
                <w:sz w:val="20"/>
              </w:rPr>
              <w:t xml:space="preserve">218,2</w:t>
            </w:r>
          </w:p>
        </w:tc>
        <w:tc>
          <w:tcPr>
            <w:tcW w:w="896" w:type="dxa"/>
          </w:tcPr>
          <w:p>
            <w:pPr>
              <w:pStyle w:val="0"/>
              <w:jc w:val="center"/>
            </w:pPr>
            <w:r>
              <w:rPr>
                <w:sz w:val="20"/>
              </w:rPr>
              <w:t xml:space="preserve">235,2</w:t>
            </w:r>
          </w:p>
        </w:tc>
        <w:tc>
          <w:tcPr>
            <w:tcW w:w="853" w:type="dxa"/>
          </w:tcPr>
          <w:p>
            <w:pPr>
              <w:pStyle w:val="0"/>
              <w:jc w:val="center"/>
            </w:pPr>
            <w:r>
              <w:rPr>
                <w:sz w:val="20"/>
              </w:rPr>
              <w:t xml:space="preserve">184,0</w:t>
            </w:r>
          </w:p>
        </w:tc>
        <w:tc>
          <w:tcPr>
            <w:tcW w:w="1001" w:type="dxa"/>
          </w:tcPr>
          <w:p>
            <w:pPr>
              <w:pStyle w:val="0"/>
              <w:jc w:val="center"/>
            </w:pPr>
            <w:r>
              <w:rPr>
                <w:sz w:val="20"/>
              </w:rPr>
              <w:t xml:space="preserve">36,8</w:t>
            </w:r>
          </w:p>
        </w:tc>
        <w:tc>
          <w:tcPr>
            <w:tcW w:w="721" w:type="dxa"/>
          </w:tcPr>
          <w:p>
            <w:pPr>
              <w:pStyle w:val="0"/>
              <w:jc w:val="center"/>
            </w:pPr>
            <w:r>
              <w:rPr>
                <w:sz w:val="20"/>
              </w:rPr>
              <w:t xml:space="preserve">0,0</w:t>
            </w:r>
          </w:p>
        </w:tc>
        <w:tc>
          <w:tcPr>
            <w:tcW w:w="910" w:type="dxa"/>
          </w:tcPr>
          <w:p>
            <w:pPr>
              <w:pStyle w:val="0"/>
              <w:jc w:val="center"/>
            </w:pPr>
            <w:r>
              <w:rPr>
                <w:sz w:val="20"/>
              </w:rPr>
              <w:t xml:space="preserve">0,0</w:t>
            </w:r>
          </w:p>
        </w:tc>
        <w:tc>
          <w:tcPr>
            <w:tcW w:w="770" w:type="dxa"/>
          </w:tcPr>
          <w:p>
            <w:pPr>
              <w:pStyle w:val="0"/>
              <w:jc w:val="center"/>
            </w:pPr>
            <w:r>
              <w:rPr>
                <w:sz w:val="20"/>
              </w:rPr>
              <w:t xml:space="preserve">0,0</w:t>
            </w:r>
          </w:p>
        </w:tc>
      </w:tr>
      <w:tr>
        <w:tc>
          <w:tcPr>
            <w:tcW w:w="709" w:type="dxa"/>
            <w:vMerge w:val="restart"/>
          </w:tcPr>
          <w:p>
            <w:pPr>
              <w:pStyle w:val="0"/>
              <w:jc w:val="center"/>
            </w:pPr>
            <w:r>
              <w:rPr>
                <w:sz w:val="20"/>
              </w:rPr>
              <w:t xml:space="preserve">3.1.</w:t>
            </w:r>
          </w:p>
        </w:tc>
        <w:tc>
          <w:tcPr>
            <w:tcW w:w="1361" w:type="dxa"/>
            <w:vMerge w:val="restart"/>
          </w:tcPr>
          <w:p>
            <w:pPr>
              <w:pStyle w:val="0"/>
              <w:jc w:val="center"/>
            </w:pPr>
            <w:r>
              <w:rPr>
                <w:sz w:val="20"/>
              </w:rPr>
              <w:t xml:space="preserve">Основное мероприятие 3.1.</w:t>
            </w:r>
          </w:p>
        </w:tc>
        <w:tc>
          <w:tcPr>
            <w:tcW w:w="2041" w:type="dxa"/>
            <w:vMerge w:val="restart"/>
          </w:tcPr>
          <w:p>
            <w:pPr>
              <w:pStyle w:val="0"/>
              <w:jc w:val="center"/>
            </w:pPr>
            <w:r>
              <w:rPr>
                <w:sz w:val="20"/>
              </w:rPr>
              <w:t xml:space="preserve">Обустройство и восстановление воинских захоронений</w:t>
            </w:r>
          </w:p>
        </w:tc>
        <w:tc>
          <w:tcPr>
            <w:tcW w:w="1757" w:type="dxa"/>
          </w:tcPr>
          <w:p>
            <w:pPr>
              <w:pStyle w:val="0"/>
              <w:jc w:val="center"/>
            </w:pPr>
            <w:r>
              <w:rPr>
                <w:sz w:val="20"/>
              </w:rPr>
              <w:t xml:space="preserve">всего</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144,6</w:t>
            </w:r>
          </w:p>
        </w:tc>
        <w:tc>
          <w:tcPr>
            <w:tcW w:w="907" w:type="dxa"/>
          </w:tcPr>
          <w:p>
            <w:pPr>
              <w:pStyle w:val="0"/>
              <w:jc w:val="center"/>
            </w:pPr>
            <w:r>
              <w:rPr>
                <w:sz w:val="20"/>
              </w:rPr>
              <w:t xml:space="preserve">303,1</w:t>
            </w:r>
          </w:p>
        </w:tc>
        <w:tc>
          <w:tcPr>
            <w:tcW w:w="980" w:type="dxa"/>
          </w:tcPr>
          <w:p>
            <w:pPr>
              <w:pStyle w:val="0"/>
              <w:jc w:val="center"/>
            </w:pPr>
            <w:r>
              <w:rPr>
                <w:sz w:val="20"/>
              </w:rPr>
              <w:t xml:space="preserve">218,2</w:t>
            </w:r>
          </w:p>
        </w:tc>
        <w:tc>
          <w:tcPr>
            <w:tcW w:w="896" w:type="dxa"/>
          </w:tcPr>
          <w:p>
            <w:pPr>
              <w:pStyle w:val="0"/>
              <w:jc w:val="center"/>
            </w:pPr>
            <w:r>
              <w:rPr>
                <w:sz w:val="20"/>
              </w:rPr>
              <w:t xml:space="preserve">235,2</w:t>
            </w:r>
          </w:p>
        </w:tc>
        <w:tc>
          <w:tcPr>
            <w:tcW w:w="853" w:type="dxa"/>
          </w:tcPr>
          <w:p>
            <w:pPr>
              <w:pStyle w:val="0"/>
              <w:jc w:val="center"/>
            </w:pPr>
            <w:r>
              <w:rPr>
                <w:sz w:val="20"/>
              </w:rPr>
              <w:t xml:space="preserve">184,0</w:t>
            </w:r>
          </w:p>
        </w:tc>
        <w:tc>
          <w:tcPr>
            <w:tcW w:w="1001" w:type="dxa"/>
          </w:tcPr>
          <w:p>
            <w:pPr>
              <w:pStyle w:val="0"/>
              <w:jc w:val="center"/>
            </w:pPr>
            <w:r>
              <w:rPr>
                <w:sz w:val="20"/>
              </w:rPr>
              <w:t xml:space="preserve">36,8</w:t>
            </w:r>
          </w:p>
        </w:tc>
        <w:tc>
          <w:tcPr>
            <w:tcW w:w="721" w:type="dxa"/>
          </w:tcPr>
          <w:p>
            <w:pPr>
              <w:pStyle w:val="0"/>
              <w:jc w:val="center"/>
            </w:pPr>
            <w:r>
              <w:rPr>
                <w:sz w:val="20"/>
              </w:rPr>
              <w:t xml:space="preserve">0,0</w:t>
            </w:r>
          </w:p>
        </w:tc>
        <w:tc>
          <w:tcPr>
            <w:tcW w:w="910" w:type="dxa"/>
          </w:tcPr>
          <w:p>
            <w:pPr>
              <w:pStyle w:val="0"/>
              <w:jc w:val="center"/>
            </w:pPr>
            <w:r>
              <w:rPr>
                <w:sz w:val="20"/>
              </w:rPr>
              <w:t xml:space="preserve">0,0</w:t>
            </w:r>
          </w:p>
        </w:tc>
        <w:tc>
          <w:tcPr>
            <w:tcW w:w="770" w:type="dxa"/>
          </w:tcPr>
          <w:p>
            <w:pPr>
              <w:pStyle w:val="0"/>
              <w:jc w:val="center"/>
            </w:pPr>
            <w:r>
              <w:rPr>
                <w:sz w:val="20"/>
              </w:rPr>
              <w:t xml:space="preserve">0,0</w:t>
            </w:r>
          </w:p>
        </w:tc>
      </w:tr>
      <w:tr>
        <w:tc>
          <w:tcPr>
            <w:vMerge w:val="continue"/>
          </w:tcPr>
          <w:p/>
        </w:tc>
        <w:tc>
          <w:tcPr>
            <w:vMerge w:val="continue"/>
          </w:tcPr>
          <w:p/>
        </w:tc>
        <w:tc>
          <w:tcPr>
            <w:vMerge w:val="continue"/>
          </w:tcPr>
          <w:p/>
        </w:tc>
        <w:tc>
          <w:tcPr>
            <w:tcW w:w="1757" w:type="dxa"/>
          </w:tcPr>
          <w:p>
            <w:pPr>
              <w:pStyle w:val="0"/>
              <w:jc w:val="center"/>
            </w:pPr>
            <w:r>
              <w:rPr>
                <w:sz w:val="20"/>
              </w:rPr>
              <w:t xml:space="preserve">в том числе:</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pPr>
            <w:r>
              <w:rPr>
                <w:sz w:val="20"/>
              </w:rPr>
            </w:r>
          </w:p>
        </w:tc>
        <w:tc>
          <w:tcPr>
            <w:tcW w:w="907" w:type="dxa"/>
          </w:tcPr>
          <w:p>
            <w:pPr>
              <w:pStyle w:val="0"/>
            </w:pPr>
            <w:r>
              <w:rPr>
                <w:sz w:val="20"/>
              </w:rPr>
            </w:r>
          </w:p>
        </w:tc>
        <w:tc>
          <w:tcPr>
            <w:tcW w:w="980" w:type="dxa"/>
          </w:tcPr>
          <w:p>
            <w:pPr>
              <w:pStyle w:val="0"/>
            </w:pPr>
            <w:r>
              <w:rPr>
                <w:sz w:val="20"/>
              </w:rPr>
            </w:r>
          </w:p>
        </w:tc>
        <w:tc>
          <w:tcPr>
            <w:tcW w:w="896" w:type="dxa"/>
          </w:tcPr>
          <w:p>
            <w:pPr>
              <w:pStyle w:val="0"/>
            </w:pPr>
            <w:r>
              <w:rPr>
                <w:sz w:val="20"/>
              </w:rPr>
            </w:r>
          </w:p>
        </w:tc>
        <w:tc>
          <w:tcPr>
            <w:tcW w:w="853" w:type="dxa"/>
          </w:tcPr>
          <w:p>
            <w:pPr>
              <w:pStyle w:val="0"/>
            </w:pPr>
            <w:r>
              <w:rPr>
                <w:sz w:val="20"/>
              </w:rPr>
            </w:r>
          </w:p>
        </w:tc>
        <w:tc>
          <w:tcPr>
            <w:tcW w:w="1001" w:type="dxa"/>
          </w:tcPr>
          <w:p>
            <w:pPr>
              <w:pStyle w:val="0"/>
            </w:pPr>
            <w:r>
              <w:rPr>
                <w:sz w:val="20"/>
              </w:rPr>
            </w:r>
          </w:p>
        </w:tc>
        <w:tc>
          <w:tcPr>
            <w:tcW w:w="721" w:type="dxa"/>
          </w:tcPr>
          <w:p>
            <w:pPr>
              <w:pStyle w:val="0"/>
            </w:pPr>
            <w:r>
              <w:rPr>
                <w:sz w:val="20"/>
              </w:rPr>
            </w:r>
          </w:p>
        </w:tc>
        <w:tc>
          <w:tcPr>
            <w:tcW w:w="910" w:type="dxa"/>
          </w:tcPr>
          <w:p>
            <w:pPr>
              <w:pStyle w:val="0"/>
            </w:pPr>
            <w:r>
              <w:rPr>
                <w:sz w:val="20"/>
              </w:rPr>
            </w:r>
          </w:p>
        </w:tc>
        <w:tc>
          <w:tcPr>
            <w:tcW w:w="770" w:type="dxa"/>
          </w:tcPr>
          <w:p>
            <w:pPr>
              <w:pStyle w:val="0"/>
            </w:pPr>
            <w:r>
              <w:rPr>
                <w:sz w:val="20"/>
              </w:rPr>
            </w:r>
          </w:p>
        </w:tc>
      </w:tr>
      <w:tr>
        <w:tc>
          <w:tcPr>
            <w:vMerge w:val="continue"/>
          </w:tcPr>
          <w:p/>
        </w:tc>
        <w:tc>
          <w:tcPr>
            <w:vMerge w:val="continue"/>
          </w:tcPr>
          <w:p/>
        </w:tc>
        <w:tc>
          <w:tcPr>
            <w:vMerge w:val="continue"/>
          </w:tcPr>
          <w:p/>
        </w:tc>
        <w:tc>
          <w:tcPr>
            <w:tcW w:w="1757"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144,6</w:t>
            </w:r>
          </w:p>
        </w:tc>
        <w:tc>
          <w:tcPr>
            <w:tcW w:w="907" w:type="dxa"/>
          </w:tcPr>
          <w:p>
            <w:pPr>
              <w:pStyle w:val="0"/>
              <w:jc w:val="center"/>
            </w:pPr>
            <w:r>
              <w:rPr>
                <w:sz w:val="20"/>
              </w:rPr>
              <w:t xml:space="preserve">303,1</w:t>
            </w:r>
          </w:p>
        </w:tc>
        <w:tc>
          <w:tcPr>
            <w:tcW w:w="980" w:type="dxa"/>
          </w:tcPr>
          <w:p>
            <w:pPr>
              <w:pStyle w:val="0"/>
              <w:jc w:val="center"/>
            </w:pPr>
            <w:r>
              <w:rPr>
                <w:sz w:val="20"/>
              </w:rPr>
              <w:t xml:space="preserve">218,2</w:t>
            </w:r>
          </w:p>
        </w:tc>
        <w:tc>
          <w:tcPr>
            <w:tcW w:w="896" w:type="dxa"/>
          </w:tcPr>
          <w:p>
            <w:pPr>
              <w:pStyle w:val="0"/>
              <w:jc w:val="center"/>
            </w:pPr>
            <w:r>
              <w:rPr>
                <w:sz w:val="20"/>
              </w:rPr>
              <w:t xml:space="preserve">235,2</w:t>
            </w:r>
          </w:p>
        </w:tc>
        <w:tc>
          <w:tcPr>
            <w:tcW w:w="853" w:type="dxa"/>
          </w:tcPr>
          <w:p>
            <w:pPr>
              <w:pStyle w:val="0"/>
              <w:jc w:val="center"/>
            </w:pPr>
            <w:r>
              <w:rPr>
                <w:sz w:val="20"/>
              </w:rPr>
              <w:t xml:space="preserve">184,0</w:t>
            </w:r>
          </w:p>
        </w:tc>
        <w:tc>
          <w:tcPr>
            <w:tcW w:w="1001" w:type="dxa"/>
          </w:tcPr>
          <w:p>
            <w:pPr>
              <w:pStyle w:val="0"/>
              <w:jc w:val="center"/>
            </w:pPr>
            <w:r>
              <w:rPr>
                <w:sz w:val="20"/>
              </w:rPr>
              <w:t xml:space="preserve">36,8</w:t>
            </w:r>
          </w:p>
        </w:tc>
        <w:tc>
          <w:tcPr>
            <w:tcW w:w="721" w:type="dxa"/>
          </w:tcPr>
          <w:p>
            <w:pPr>
              <w:pStyle w:val="0"/>
              <w:jc w:val="center"/>
            </w:pPr>
            <w:r>
              <w:rPr>
                <w:sz w:val="20"/>
              </w:rPr>
              <w:t xml:space="preserve">0,0</w:t>
            </w:r>
          </w:p>
        </w:tc>
        <w:tc>
          <w:tcPr>
            <w:tcW w:w="910" w:type="dxa"/>
          </w:tcPr>
          <w:p>
            <w:pPr>
              <w:pStyle w:val="0"/>
              <w:jc w:val="center"/>
            </w:pPr>
            <w:r>
              <w:rPr>
                <w:sz w:val="20"/>
              </w:rPr>
              <w:t xml:space="preserve">0,0</w:t>
            </w:r>
          </w:p>
        </w:tc>
        <w:tc>
          <w:tcPr>
            <w:tcW w:w="770" w:type="dxa"/>
          </w:tcPr>
          <w:p>
            <w:pPr>
              <w:pStyle w:val="0"/>
              <w:jc w:val="center"/>
            </w:pPr>
            <w:r>
              <w:rPr>
                <w:sz w:val="20"/>
              </w:rPr>
              <w:t xml:space="preserve">0,0</w:t>
            </w:r>
          </w:p>
        </w:tc>
      </w:tr>
      <w:tr>
        <w:tc>
          <w:tcPr>
            <w:tcW w:w="709" w:type="dxa"/>
            <w:vMerge w:val="restart"/>
          </w:tcPr>
          <w:p>
            <w:pPr>
              <w:pStyle w:val="0"/>
              <w:jc w:val="center"/>
            </w:pPr>
            <w:r>
              <w:rPr>
                <w:sz w:val="20"/>
              </w:rPr>
              <w:t xml:space="preserve">3.2.</w:t>
            </w:r>
          </w:p>
        </w:tc>
        <w:tc>
          <w:tcPr>
            <w:tcW w:w="1361" w:type="dxa"/>
            <w:vMerge w:val="restart"/>
          </w:tcPr>
          <w:p>
            <w:pPr>
              <w:pStyle w:val="0"/>
              <w:jc w:val="center"/>
            </w:pPr>
            <w:r>
              <w:rPr>
                <w:sz w:val="20"/>
              </w:rPr>
              <w:t xml:space="preserve">Основное мероприятие 3.2.</w:t>
            </w:r>
          </w:p>
        </w:tc>
        <w:tc>
          <w:tcPr>
            <w:tcW w:w="2041" w:type="dxa"/>
            <w:vMerge w:val="restart"/>
          </w:tcPr>
          <w:p>
            <w:pPr>
              <w:pStyle w:val="0"/>
              <w:jc w:val="center"/>
            </w:pPr>
            <w:r>
              <w:rPr>
                <w:sz w:val="20"/>
              </w:rPr>
              <w:t xml:space="preserve">Захоронение (перезахоронение) останков погибших при защите Отечества жителей Пензенской области</w:t>
            </w:r>
          </w:p>
        </w:tc>
        <w:tc>
          <w:tcPr>
            <w:tcW w:w="1757" w:type="dxa"/>
          </w:tcPr>
          <w:p>
            <w:pPr>
              <w:pStyle w:val="0"/>
              <w:jc w:val="center"/>
            </w:pPr>
            <w:r>
              <w:rPr>
                <w:sz w:val="20"/>
              </w:rPr>
              <w:t xml:space="preserve">всего</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0,0</w:t>
            </w:r>
          </w:p>
        </w:tc>
        <w:tc>
          <w:tcPr>
            <w:tcW w:w="907" w:type="dxa"/>
          </w:tcPr>
          <w:p>
            <w:pPr>
              <w:pStyle w:val="0"/>
              <w:jc w:val="center"/>
            </w:pPr>
            <w:r>
              <w:rPr>
                <w:sz w:val="20"/>
              </w:rPr>
              <w:t xml:space="preserve">0,0</w:t>
            </w:r>
          </w:p>
        </w:tc>
        <w:tc>
          <w:tcPr>
            <w:tcW w:w="980" w:type="dxa"/>
          </w:tcPr>
          <w:p>
            <w:pPr>
              <w:pStyle w:val="0"/>
              <w:jc w:val="center"/>
            </w:pPr>
            <w:r>
              <w:rPr>
                <w:sz w:val="20"/>
              </w:rPr>
              <w:t xml:space="preserve">0,0</w:t>
            </w:r>
          </w:p>
        </w:tc>
        <w:tc>
          <w:tcPr>
            <w:tcW w:w="896" w:type="dxa"/>
          </w:tcPr>
          <w:p>
            <w:pPr>
              <w:pStyle w:val="0"/>
              <w:jc w:val="center"/>
            </w:pPr>
            <w:r>
              <w:rPr>
                <w:sz w:val="20"/>
              </w:rPr>
              <w:t xml:space="preserve">0,0</w:t>
            </w:r>
          </w:p>
        </w:tc>
        <w:tc>
          <w:tcPr>
            <w:tcW w:w="853" w:type="dxa"/>
          </w:tcPr>
          <w:p>
            <w:pPr>
              <w:pStyle w:val="0"/>
              <w:jc w:val="center"/>
            </w:pPr>
            <w:r>
              <w:rPr>
                <w:sz w:val="20"/>
              </w:rPr>
              <w:t xml:space="preserve">0,0</w:t>
            </w:r>
          </w:p>
        </w:tc>
        <w:tc>
          <w:tcPr>
            <w:tcW w:w="1001" w:type="dxa"/>
          </w:tcPr>
          <w:p>
            <w:pPr>
              <w:pStyle w:val="0"/>
              <w:jc w:val="center"/>
            </w:pPr>
            <w:r>
              <w:rPr>
                <w:sz w:val="20"/>
              </w:rPr>
              <w:t xml:space="preserve">0,0</w:t>
            </w:r>
          </w:p>
        </w:tc>
        <w:tc>
          <w:tcPr>
            <w:tcW w:w="721" w:type="dxa"/>
          </w:tcPr>
          <w:p>
            <w:pPr>
              <w:pStyle w:val="0"/>
              <w:jc w:val="center"/>
            </w:pPr>
            <w:r>
              <w:rPr>
                <w:sz w:val="20"/>
              </w:rPr>
              <w:t xml:space="preserve">0,0</w:t>
            </w:r>
          </w:p>
        </w:tc>
        <w:tc>
          <w:tcPr>
            <w:tcW w:w="910" w:type="dxa"/>
          </w:tcPr>
          <w:p>
            <w:pPr>
              <w:pStyle w:val="0"/>
              <w:jc w:val="center"/>
            </w:pPr>
            <w:r>
              <w:rPr>
                <w:sz w:val="20"/>
              </w:rPr>
              <w:t xml:space="preserve">0,0</w:t>
            </w:r>
          </w:p>
        </w:tc>
        <w:tc>
          <w:tcPr>
            <w:tcW w:w="770" w:type="dxa"/>
          </w:tcPr>
          <w:p>
            <w:pPr>
              <w:pStyle w:val="0"/>
              <w:jc w:val="center"/>
            </w:pPr>
            <w:r>
              <w:rPr>
                <w:sz w:val="20"/>
              </w:rPr>
              <w:t xml:space="preserve">0,0</w:t>
            </w:r>
          </w:p>
        </w:tc>
      </w:tr>
      <w:tr>
        <w:tc>
          <w:tcPr>
            <w:vMerge w:val="continue"/>
          </w:tcPr>
          <w:p/>
        </w:tc>
        <w:tc>
          <w:tcPr>
            <w:vMerge w:val="continue"/>
          </w:tcPr>
          <w:p/>
        </w:tc>
        <w:tc>
          <w:tcPr>
            <w:vMerge w:val="continue"/>
          </w:tcPr>
          <w:p/>
        </w:tc>
        <w:tc>
          <w:tcPr>
            <w:tcW w:w="1757" w:type="dxa"/>
          </w:tcPr>
          <w:p>
            <w:pPr>
              <w:pStyle w:val="0"/>
              <w:jc w:val="center"/>
            </w:pPr>
            <w:r>
              <w:rPr>
                <w:sz w:val="20"/>
              </w:rPr>
              <w:t xml:space="preserve">в том числе:</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pPr>
            <w:r>
              <w:rPr>
                <w:sz w:val="20"/>
              </w:rPr>
            </w:r>
          </w:p>
        </w:tc>
        <w:tc>
          <w:tcPr>
            <w:tcW w:w="907" w:type="dxa"/>
          </w:tcPr>
          <w:p>
            <w:pPr>
              <w:pStyle w:val="0"/>
            </w:pPr>
            <w:r>
              <w:rPr>
                <w:sz w:val="20"/>
              </w:rPr>
            </w:r>
          </w:p>
        </w:tc>
        <w:tc>
          <w:tcPr>
            <w:tcW w:w="980" w:type="dxa"/>
          </w:tcPr>
          <w:p>
            <w:pPr>
              <w:pStyle w:val="0"/>
            </w:pPr>
            <w:r>
              <w:rPr>
                <w:sz w:val="20"/>
              </w:rPr>
            </w:r>
          </w:p>
        </w:tc>
        <w:tc>
          <w:tcPr>
            <w:tcW w:w="896" w:type="dxa"/>
          </w:tcPr>
          <w:p>
            <w:pPr>
              <w:pStyle w:val="0"/>
            </w:pPr>
            <w:r>
              <w:rPr>
                <w:sz w:val="20"/>
              </w:rPr>
            </w:r>
          </w:p>
        </w:tc>
        <w:tc>
          <w:tcPr>
            <w:tcW w:w="853" w:type="dxa"/>
          </w:tcPr>
          <w:p>
            <w:pPr>
              <w:pStyle w:val="0"/>
            </w:pPr>
            <w:r>
              <w:rPr>
                <w:sz w:val="20"/>
              </w:rPr>
            </w:r>
          </w:p>
        </w:tc>
        <w:tc>
          <w:tcPr>
            <w:tcW w:w="1001" w:type="dxa"/>
          </w:tcPr>
          <w:p>
            <w:pPr>
              <w:pStyle w:val="0"/>
            </w:pPr>
            <w:r>
              <w:rPr>
                <w:sz w:val="20"/>
              </w:rPr>
            </w:r>
          </w:p>
        </w:tc>
        <w:tc>
          <w:tcPr>
            <w:tcW w:w="721" w:type="dxa"/>
          </w:tcPr>
          <w:p>
            <w:pPr>
              <w:pStyle w:val="0"/>
            </w:pPr>
            <w:r>
              <w:rPr>
                <w:sz w:val="20"/>
              </w:rPr>
            </w:r>
          </w:p>
        </w:tc>
        <w:tc>
          <w:tcPr>
            <w:tcW w:w="910" w:type="dxa"/>
          </w:tcPr>
          <w:p>
            <w:pPr>
              <w:pStyle w:val="0"/>
            </w:pPr>
            <w:r>
              <w:rPr>
                <w:sz w:val="20"/>
              </w:rPr>
            </w:r>
          </w:p>
        </w:tc>
        <w:tc>
          <w:tcPr>
            <w:tcW w:w="770" w:type="dxa"/>
          </w:tcPr>
          <w:p>
            <w:pPr>
              <w:pStyle w:val="0"/>
            </w:pPr>
            <w:r>
              <w:rPr>
                <w:sz w:val="20"/>
              </w:rPr>
            </w:r>
          </w:p>
        </w:tc>
      </w:tr>
      <w:tr>
        <w:tc>
          <w:tcPr>
            <w:vMerge w:val="continue"/>
          </w:tcPr>
          <w:p/>
        </w:tc>
        <w:tc>
          <w:tcPr>
            <w:vMerge w:val="continue"/>
          </w:tcPr>
          <w:p/>
        </w:tc>
        <w:tc>
          <w:tcPr>
            <w:vMerge w:val="continue"/>
          </w:tcPr>
          <w:p/>
        </w:tc>
        <w:tc>
          <w:tcPr>
            <w:tcW w:w="1757"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0,0</w:t>
            </w:r>
          </w:p>
        </w:tc>
        <w:tc>
          <w:tcPr>
            <w:tcW w:w="907" w:type="dxa"/>
          </w:tcPr>
          <w:p>
            <w:pPr>
              <w:pStyle w:val="0"/>
              <w:jc w:val="center"/>
            </w:pPr>
            <w:r>
              <w:rPr>
                <w:sz w:val="20"/>
              </w:rPr>
              <w:t xml:space="preserve">0,0</w:t>
            </w:r>
          </w:p>
        </w:tc>
        <w:tc>
          <w:tcPr>
            <w:tcW w:w="980" w:type="dxa"/>
          </w:tcPr>
          <w:p>
            <w:pPr>
              <w:pStyle w:val="0"/>
              <w:jc w:val="center"/>
            </w:pPr>
            <w:r>
              <w:rPr>
                <w:sz w:val="20"/>
              </w:rPr>
              <w:t xml:space="preserve">0,0</w:t>
            </w:r>
          </w:p>
        </w:tc>
        <w:tc>
          <w:tcPr>
            <w:tcW w:w="896" w:type="dxa"/>
          </w:tcPr>
          <w:p>
            <w:pPr>
              <w:pStyle w:val="0"/>
              <w:jc w:val="center"/>
            </w:pPr>
            <w:r>
              <w:rPr>
                <w:sz w:val="20"/>
              </w:rPr>
              <w:t xml:space="preserve">0,0</w:t>
            </w:r>
          </w:p>
        </w:tc>
        <w:tc>
          <w:tcPr>
            <w:tcW w:w="853" w:type="dxa"/>
          </w:tcPr>
          <w:p>
            <w:pPr>
              <w:pStyle w:val="0"/>
              <w:jc w:val="center"/>
            </w:pPr>
            <w:r>
              <w:rPr>
                <w:sz w:val="20"/>
              </w:rPr>
              <w:t xml:space="preserve">0,0</w:t>
            </w:r>
          </w:p>
        </w:tc>
        <w:tc>
          <w:tcPr>
            <w:tcW w:w="1001" w:type="dxa"/>
          </w:tcPr>
          <w:p>
            <w:pPr>
              <w:pStyle w:val="0"/>
              <w:jc w:val="center"/>
            </w:pPr>
            <w:r>
              <w:rPr>
                <w:sz w:val="20"/>
              </w:rPr>
              <w:t xml:space="preserve">0,0</w:t>
            </w:r>
          </w:p>
        </w:tc>
        <w:tc>
          <w:tcPr>
            <w:tcW w:w="721" w:type="dxa"/>
          </w:tcPr>
          <w:p>
            <w:pPr>
              <w:pStyle w:val="0"/>
              <w:jc w:val="center"/>
            </w:pPr>
            <w:r>
              <w:rPr>
                <w:sz w:val="20"/>
              </w:rPr>
              <w:t xml:space="preserve">0,0</w:t>
            </w:r>
          </w:p>
        </w:tc>
        <w:tc>
          <w:tcPr>
            <w:tcW w:w="910" w:type="dxa"/>
          </w:tcPr>
          <w:p>
            <w:pPr>
              <w:pStyle w:val="0"/>
              <w:jc w:val="center"/>
            </w:pPr>
            <w:r>
              <w:rPr>
                <w:sz w:val="20"/>
              </w:rPr>
              <w:t xml:space="preserve">0,0</w:t>
            </w:r>
          </w:p>
        </w:tc>
        <w:tc>
          <w:tcPr>
            <w:tcW w:w="770" w:type="dxa"/>
          </w:tcPr>
          <w:p>
            <w:pPr>
              <w:pStyle w:val="0"/>
              <w:jc w:val="center"/>
            </w:pPr>
            <w:r>
              <w:rPr>
                <w:sz w:val="20"/>
              </w:rPr>
              <w:t xml:space="preserve">0,0</w:t>
            </w:r>
          </w:p>
        </w:tc>
      </w:tr>
      <w:tr>
        <w:tc>
          <w:tcPr>
            <w:tcW w:w="709" w:type="dxa"/>
            <w:vMerge w:val="restart"/>
          </w:tcPr>
          <w:p>
            <w:pPr>
              <w:pStyle w:val="0"/>
              <w:jc w:val="center"/>
            </w:pPr>
            <w:r>
              <w:rPr>
                <w:sz w:val="20"/>
              </w:rPr>
              <w:t xml:space="preserve">4.</w:t>
            </w:r>
          </w:p>
        </w:tc>
        <w:tc>
          <w:tcPr>
            <w:tcW w:w="1361" w:type="dxa"/>
            <w:vMerge w:val="restart"/>
          </w:tcPr>
          <w:p>
            <w:pPr>
              <w:pStyle w:val="0"/>
              <w:jc w:val="center"/>
            </w:pPr>
            <w:r>
              <w:rPr>
                <w:sz w:val="20"/>
              </w:rPr>
              <w:t xml:space="preserve">Подпрограмма 4</w:t>
            </w:r>
          </w:p>
        </w:tc>
        <w:tc>
          <w:tcPr>
            <w:tcW w:w="2041" w:type="dxa"/>
            <w:vMerge w:val="restart"/>
          </w:tcPr>
          <w:p>
            <w:pPr>
              <w:pStyle w:val="0"/>
              <w:jc w:val="center"/>
            </w:pPr>
            <w:r>
              <w:rPr>
                <w:sz w:val="20"/>
              </w:rPr>
              <w:t xml:space="preserve">Благоустройство междворовых территорий городских округов и городских поселений Пензенской области</w:t>
            </w:r>
          </w:p>
        </w:tc>
        <w:tc>
          <w:tcPr>
            <w:tcW w:w="1757" w:type="dxa"/>
          </w:tcPr>
          <w:p>
            <w:pPr>
              <w:pStyle w:val="0"/>
              <w:jc w:val="center"/>
            </w:pPr>
            <w:r>
              <w:rPr>
                <w:sz w:val="20"/>
              </w:rPr>
              <w:t xml:space="preserve">всего</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0,0</w:t>
            </w:r>
          </w:p>
        </w:tc>
        <w:tc>
          <w:tcPr>
            <w:tcW w:w="907" w:type="dxa"/>
          </w:tcPr>
          <w:p>
            <w:pPr>
              <w:pStyle w:val="0"/>
              <w:jc w:val="center"/>
            </w:pPr>
            <w:r>
              <w:rPr>
                <w:sz w:val="20"/>
              </w:rPr>
              <w:t xml:space="preserve">0,0</w:t>
            </w:r>
          </w:p>
        </w:tc>
        <w:tc>
          <w:tcPr>
            <w:tcW w:w="980" w:type="dxa"/>
          </w:tcPr>
          <w:p>
            <w:pPr>
              <w:pStyle w:val="0"/>
              <w:jc w:val="center"/>
            </w:pPr>
            <w:r>
              <w:rPr>
                <w:sz w:val="20"/>
              </w:rPr>
              <w:t xml:space="preserve">0,0</w:t>
            </w:r>
          </w:p>
        </w:tc>
        <w:tc>
          <w:tcPr>
            <w:tcW w:w="896" w:type="dxa"/>
          </w:tcPr>
          <w:p>
            <w:pPr>
              <w:pStyle w:val="0"/>
              <w:jc w:val="center"/>
            </w:pPr>
            <w:r>
              <w:rPr>
                <w:sz w:val="20"/>
              </w:rPr>
              <w:t xml:space="preserve">0,0</w:t>
            </w:r>
          </w:p>
        </w:tc>
        <w:tc>
          <w:tcPr>
            <w:tcW w:w="853" w:type="dxa"/>
          </w:tcPr>
          <w:p>
            <w:pPr>
              <w:pStyle w:val="0"/>
              <w:jc w:val="center"/>
            </w:pPr>
            <w:r>
              <w:rPr>
                <w:sz w:val="20"/>
              </w:rPr>
              <w:t xml:space="preserve">0,0</w:t>
            </w:r>
          </w:p>
        </w:tc>
        <w:tc>
          <w:tcPr>
            <w:tcW w:w="1001" w:type="dxa"/>
          </w:tcPr>
          <w:p>
            <w:pPr>
              <w:pStyle w:val="0"/>
              <w:jc w:val="center"/>
            </w:pPr>
            <w:r>
              <w:rPr>
                <w:sz w:val="20"/>
              </w:rPr>
              <w:t xml:space="preserve">0,0</w:t>
            </w:r>
          </w:p>
        </w:tc>
        <w:tc>
          <w:tcPr>
            <w:tcW w:w="721" w:type="dxa"/>
          </w:tcPr>
          <w:p>
            <w:pPr>
              <w:pStyle w:val="0"/>
              <w:jc w:val="center"/>
            </w:pPr>
            <w:r>
              <w:rPr>
                <w:sz w:val="20"/>
              </w:rPr>
              <w:t xml:space="preserve">0,0</w:t>
            </w:r>
          </w:p>
        </w:tc>
        <w:tc>
          <w:tcPr>
            <w:tcW w:w="910" w:type="dxa"/>
          </w:tcPr>
          <w:p>
            <w:pPr>
              <w:pStyle w:val="0"/>
              <w:jc w:val="center"/>
            </w:pPr>
            <w:r>
              <w:rPr>
                <w:sz w:val="20"/>
              </w:rPr>
              <w:t xml:space="preserve">0,0</w:t>
            </w:r>
          </w:p>
        </w:tc>
        <w:tc>
          <w:tcPr>
            <w:tcW w:w="770" w:type="dxa"/>
          </w:tcPr>
          <w:p>
            <w:pPr>
              <w:pStyle w:val="0"/>
              <w:jc w:val="center"/>
            </w:pPr>
            <w:r>
              <w:rPr>
                <w:sz w:val="20"/>
              </w:rPr>
              <w:t xml:space="preserve">0,0</w:t>
            </w:r>
          </w:p>
        </w:tc>
      </w:tr>
      <w:tr>
        <w:tc>
          <w:tcPr>
            <w:vMerge w:val="continue"/>
          </w:tcPr>
          <w:p/>
        </w:tc>
        <w:tc>
          <w:tcPr>
            <w:vMerge w:val="continue"/>
          </w:tcPr>
          <w:p/>
        </w:tc>
        <w:tc>
          <w:tcPr>
            <w:vMerge w:val="continue"/>
          </w:tcPr>
          <w:p/>
        </w:tc>
        <w:tc>
          <w:tcPr>
            <w:tcW w:w="1757" w:type="dxa"/>
          </w:tcPr>
          <w:p>
            <w:pPr>
              <w:pStyle w:val="0"/>
              <w:jc w:val="center"/>
            </w:pPr>
            <w:r>
              <w:rPr>
                <w:sz w:val="20"/>
              </w:rPr>
              <w:t xml:space="preserve">в том числе:</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pPr>
            <w:r>
              <w:rPr>
                <w:sz w:val="20"/>
              </w:rPr>
            </w:r>
          </w:p>
        </w:tc>
        <w:tc>
          <w:tcPr>
            <w:tcW w:w="907" w:type="dxa"/>
          </w:tcPr>
          <w:p>
            <w:pPr>
              <w:pStyle w:val="0"/>
            </w:pPr>
            <w:r>
              <w:rPr>
                <w:sz w:val="20"/>
              </w:rPr>
            </w:r>
          </w:p>
        </w:tc>
        <w:tc>
          <w:tcPr>
            <w:tcW w:w="980" w:type="dxa"/>
          </w:tcPr>
          <w:p>
            <w:pPr>
              <w:pStyle w:val="0"/>
            </w:pPr>
            <w:r>
              <w:rPr>
                <w:sz w:val="20"/>
              </w:rPr>
            </w:r>
          </w:p>
        </w:tc>
        <w:tc>
          <w:tcPr>
            <w:tcW w:w="896" w:type="dxa"/>
          </w:tcPr>
          <w:p>
            <w:pPr>
              <w:pStyle w:val="0"/>
            </w:pPr>
            <w:r>
              <w:rPr>
                <w:sz w:val="20"/>
              </w:rPr>
            </w:r>
          </w:p>
        </w:tc>
        <w:tc>
          <w:tcPr>
            <w:tcW w:w="853" w:type="dxa"/>
          </w:tcPr>
          <w:p>
            <w:pPr>
              <w:pStyle w:val="0"/>
            </w:pPr>
            <w:r>
              <w:rPr>
                <w:sz w:val="20"/>
              </w:rPr>
            </w:r>
          </w:p>
        </w:tc>
        <w:tc>
          <w:tcPr>
            <w:tcW w:w="1001" w:type="dxa"/>
          </w:tcPr>
          <w:p>
            <w:pPr>
              <w:pStyle w:val="0"/>
            </w:pPr>
            <w:r>
              <w:rPr>
                <w:sz w:val="20"/>
              </w:rPr>
            </w:r>
          </w:p>
        </w:tc>
        <w:tc>
          <w:tcPr>
            <w:tcW w:w="721" w:type="dxa"/>
          </w:tcPr>
          <w:p>
            <w:pPr>
              <w:pStyle w:val="0"/>
            </w:pPr>
            <w:r>
              <w:rPr>
                <w:sz w:val="20"/>
              </w:rPr>
            </w:r>
          </w:p>
        </w:tc>
        <w:tc>
          <w:tcPr>
            <w:tcW w:w="910" w:type="dxa"/>
          </w:tcPr>
          <w:p>
            <w:pPr>
              <w:pStyle w:val="0"/>
            </w:pPr>
            <w:r>
              <w:rPr>
                <w:sz w:val="20"/>
              </w:rPr>
            </w:r>
          </w:p>
        </w:tc>
        <w:tc>
          <w:tcPr>
            <w:tcW w:w="770" w:type="dxa"/>
          </w:tcPr>
          <w:p>
            <w:pPr>
              <w:pStyle w:val="0"/>
            </w:pPr>
            <w:r>
              <w:rPr>
                <w:sz w:val="20"/>
              </w:rPr>
            </w:r>
          </w:p>
        </w:tc>
      </w:tr>
      <w:tr>
        <w:tc>
          <w:tcPr>
            <w:vMerge w:val="continue"/>
          </w:tcPr>
          <w:p/>
        </w:tc>
        <w:tc>
          <w:tcPr>
            <w:vMerge w:val="continue"/>
          </w:tcPr>
          <w:p/>
        </w:tc>
        <w:tc>
          <w:tcPr>
            <w:vMerge w:val="continue"/>
          </w:tcPr>
          <w:p/>
        </w:tc>
        <w:tc>
          <w:tcPr>
            <w:tcW w:w="1757"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0,0</w:t>
            </w:r>
          </w:p>
        </w:tc>
        <w:tc>
          <w:tcPr>
            <w:tcW w:w="907" w:type="dxa"/>
          </w:tcPr>
          <w:p>
            <w:pPr>
              <w:pStyle w:val="0"/>
              <w:jc w:val="center"/>
            </w:pPr>
            <w:r>
              <w:rPr>
                <w:sz w:val="20"/>
              </w:rPr>
              <w:t xml:space="preserve">0,0</w:t>
            </w:r>
          </w:p>
        </w:tc>
        <w:tc>
          <w:tcPr>
            <w:tcW w:w="980" w:type="dxa"/>
          </w:tcPr>
          <w:p>
            <w:pPr>
              <w:pStyle w:val="0"/>
              <w:jc w:val="center"/>
            </w:pPr>
            <w:r>
              <w:rPr>
                <w:sz w:val="20"/>
              </w:rPr>
              <w:t xml:space="preserve">0,0</w:t>
            </w:r>
          </w:p>
        </w:tc>
        <w:tc>
          <w:tcPr>
            <w:tcW w:w="896" w:type="dxa"/>
          </w:tcPr>
          <w:p>
            <w:pPr>
              <w:pStyle w:val="0"/>
              <w:jc w:val="center"/>
            </w:pPr>
            <w:r>
              <w:rPr>
                <w:sz w:val="20"/>
              </w:rPr>
              <w:t xml:space="preserve">0,0</w:t>
            </w:r>
          </w:p>
        </w:tc>
        <w:tc>
          <w:tcPr>
            <w:tcW w:w="853" w:type="dxa"/>
          </w:tcPr>
          <w:p>
            <w:pPr>
              <w:pStyle w:val="0"/>
              <w:jc w:val="center"/>
            </w:pPr>
            <w:r>
              <w:rPr>
                <w:sz w:val="20"/>
              </w:rPr>
              <w:t xml:space="preserve">0,0</w:t>
            </w:r>
          </w:p>
        </w:tc>
        <w:tc>
          <w:tcPr>
            <w:tcW w:w="1001" w:type="dxa"/>
          </w:tcPr>
          <w:p>
            <w:pPr>
              <w:pStyle w:val="0"/>
              <w:jc w:val="center"/>
            </w:pPr>
            <w:r>
              <w:rPr>
                <w:sz w:val="20"/>
              </w:rPr>
              <w:t xml:space="preserve">0,0</w:t>
            </w:r>
          </w:p>
        </w:tc>
        <w:tc>
          <w:tcPr>
            <w:tcW w:w="721" w:type="dxa"/>
          </w:tcPr>
          <w:p>
            <w:pPr>
              <w:pStyle w:val="0"/>
              <w:jc w:val="center"/>
            </w:pPr>
            <w:r>
              <w:rPr>
                <w:sz w:val="20"/>
              </w:rPr>
              <w:t xml:space="preserve">0,0</w:t>
            </w:r>
          </w:p>
        </w:tc>
        <w:tc>
          <w:tcPr>
            <w:tcW w:w="910" w:type="dxa"/>
          </w:tcPr>
          <w:p>
            <w:pPr>
              <w:pStyle w:val="0"/>
              <w:jc w:val="center"/>
            </w:pPr>
            <w:r>
              <w:rPr>
                <w:sz w:val="20"/>
              </w:rPr>
              <w:t xml:space="preserve">0,0</w:t>
            </w:r>
          </w:p>
        </w:tc>
        <w:tc>
          <w:tcPr>
            <w:tcW w:w="770" w:type="dxa"/>
          </w:tcPr>
          <w:p>
            <w:pPr>
              <w:pStyle w:val="0"/>
              <w:jc w:val="center"/>
            </w:pPr>
            <w:r>
              <w:rPr>
                <w:sz w:val="20"/>
              </w:rPr>
              <w:t xml:space="preserve">0,0</w:t>
            </w:r>
          </w:p>
        </w:tc>
      </w:tr>
      <w:tr>
        <w:tc>
          <w:tcPr>
            <w:tcW w:w="709" w:type="dxa"/>
            <w:vMerge w:val="restart"/>
          </w:tcPr>
          <w:p>
            <w:pPr>
              <w:pStyle w:val="0"/>
              <w:jc w:val="center"/>
            </w:pPr>
            <w:r>
              <w:rPr>
                <w:sz w:val="20"/>
              </w:rPr>
              <w:t xml:space="preserve">4.1.</w:t>
            </w:r>
          </w:p>
        </w:tc>
        <w:tc>
          <w:tcPr>
            <w:tcW w:w="1361" w:type="dxa"/>
            <w:vMerge w:val="restart"/>
          </w:tcPr>
          <w:p>
            <w:pPr>
              <w:pStyle w:val="0"/>
              <w:jc w:val="center"/>
            </w:pPr>
            <w:r>
              <w:rPr>
                <w:sz w:val="20"/>
              </w:rPr>
              <w:t xml:space="preserve">Основное мероприятие 4.1.</w:t>
            </w:r>
          </w:p>
        </w:tc>
        <w:tc>
          <w:tcPr>
            <w:tcW w:w="2041" w:type="dxa"/>
            <w:vMerge w:val="restart"/>
          </w:tcPr>
          <w:p>
            <w:pPr>
              <w:pStyle w:val="0"/>
              <w:jc w:val="center"/>
            </w:pPr>
            <w:r>
              <w:rPr>
                <w:sz w:val="20"/>
              </w:rPr>
              <w:t xml:space="preserve">Повышение уровня благоустройства междворовых территорий городских округов и городских поселений Пензенской области</w:t>
            </w:r>
          </w:p>
        </w:tc>
        <w:tc>
          <w:tcPr>
            <w:tcW w:w="1757" w:type="dxa"/>
          </w:tcPr>
          <w:p>
            <w:pPr>
              <w:pStyle w:val="0"/>
              <w:jc w:val="center"/>
            </w:pPr>
            <w:r>
              <w:rPr>
                <w:sz w:val="20"/>
              </w:rPr>
              <w:t xml:space="preserve">всего</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0,0</w:t>
            </w:r>
          </w:p>
        </w:tc>
        <w:tc>
          <w:tcPr>
            <w:tcW w:w="907" w:type="dxa"/>
          </w:tcPr>
          <w:p>
            <w:pPr>
              <w:pStyle w:val="0"/>
              <w:jc w:val="center"/>
            </w:pPr>
            <w:r>
              <w:rPr>
                <w:sz w:val="20"/>
              </w:rPr>
              <w:t xml:space="preserve">0,0</w:t>
            </w:r>
          </w:p>
        </w:tc>
        <w:tc>
          <w:tcPr>
            <w:tcW w:w="980" w:type="dxa"/>
          </w:tcPr>
          <w:p>
            <w:pPr>
              <w:pStyle w:val="0"/>
              <w:jc w:val="center"/>
            </w:pPr>
            <w:r>
              <w:rPr>
                <w:sz w:val="20"/>
              </w:rPr>
              <w:t xml:space="preserve">0,0</w:t>
            </w:r>
          </w:p>
        </w:tc>
        <w:tc>
          <w:tcPr>
            <w:tcW w:w="896" w:type="dxa"/>
          </w:tcPr>
          <w:p>
            <w:pPr>
              <w:pStyle w:val="0"/>
              <w:jc w:val="center"/>
            </w:pPr>
            <w:r>
              <w:rPr>
                <w:sz w:val="20"/>
              </w:rPr>
              <w:t xml:space="preserve">0,0</w:t>
            </w:r>
          </w:p>
        </w:tc>
        <w:tc>
          <w:tcPr>
            <w:tcW w:w="853" w:type="dxa"/>
          </w:tcPr>
          <w:p>
            <w:pPr>
              <w:pStyle w:val="0"/>
              <w:jc w:val="center"/>
            </w:pPr>
            <w:r>
              <w:rPr>
                <w:sz w:val="20"/>
              </w:rPr>
              <w:t xml:space="preserve">0,0</w:t>
            </w:r>
          </w:p>
        </w:tc>
        <w:tc>
          <w:tcPr>
            <w:tcW w:w="1001" w:type="dxa"/>
          </w:tcPr>
          <w:p>
            <w:pPr>
              <w:pStyle w:val="0"/>
              <w:jc w:val="center"/>
            </w:pPr>
            <w:r>
              <w:rPr>
                <w:sz w:val="20"/>
              </w:rPr>
              <w:t xml:space="preserve">0,0</w:t>
            </w:r>
          </w:p>
        </w:tc>
        <w:tc>
          <w:tcPr>
            <w:tcW w:w="721" w:type="dxa"/>
          </w:tcPr>
          <w:p>
            <w:pPr>
              <w:pStyle w:val="0"/>
              <w:jc w:val="center"/>
            </w:pPr>
            <w:r>
              <w:rPr>
                <w:sz w:val="20"/>
              </w:rPr>
              <w:t xml:space="preserve">0,0</w:t>
            </w:r>
          </w:p>
        </w:tc>
        <w:tc>
          <w:tcPr>
            <w:tcW w:w="910" w:type="dxa"/>
          </w:tcPr>
          <w:p>
            <w:pPr>
              <w:pStyle w:val="0"/>
              <w:jc w:val="center"/>
            </w:pPr>
            <w:r>
              <w:rPr>
                <w:sz w:val="20"/>
              </w:rPr>
              <w:t xml:space="preserve">0,0</w:t>
            </w:r>
          </w:p>
        </w:tc>
        <w:tc>
          <w:tcPr>
            <w:tcW w:w="770" w:type="dxa"/>
          </w:tcPr>
          <w:p>
            <w:pPr>
              <w:pStyle w:val="0"/>
              <w:jc w:val="center"/>
            </w:pPr>
            <w:r>
              <w:rPr>
                <w:sz w:val="20"/>
              </w:rPr>
              <w:t xml:space="preserve">0,0</w:t>
            </w:r>
          </w:p>
        </w:tc>
      </w:tr>
      <w:tr>
        <w:tc>
          <w:tcPr>
            <w:vMerge w:val="continue"/>
          </w:tcPr>
          <w:p/>
        </w:tc>
        <w:tc>
          <w:tcPr>
            <w:vMerge w:val="continue"/>
          </w:tcPr>
          <w:p/>
        </w:tc>
        <w:tc>
          <w:tcPr>
            <w:vMerge w:val="continue"/>
          </w:tcPr>
          <w:p/>
        </w:tc>
        <w:tc>
          <w:tcPr>
            <w:tcW w:w="1757" w:type="dxa"/>
          </w:tcPr>
          <w:p>
            <w:pPr>
              <w:pStyle w:val="0"/>
              <w:jc w:val="center"/>
            </w:pPr>
            <w:r>
              <w:rPr>
                <w:sz w:val="20"/>
              </w:rPr>
              <w:t xml:space="preserve">в том числе:</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pPr>
            <w:r>
              <w:rPr>
                <w:sz w:val="20"/>
              </w:rPr>
            </w:r>
          </w:p>
        </w:tc>
        <w:tc>
          <w:tcPr>
            <w:tcW w:w="907" w:type="dxa"/>
          </w:tcPr>
          <w:p>
            <w:pPr>
              <w:pStyle w:val="0"/>
            </w:pPr>
            <w:r>
              <w:rPr>
                <w:sz w:val="20"/>
              </w:rPr>
            </w:r>
          </w:p>
        </w:tc>
        <w:tc>
          <w:tcPr>
            <w:tcW w:w="980" w:type="dxa"/>
          </w:tcPr>
          <w:p>
            <w:pPr>
              <w:pStyle w:val="0"/>
            </w:pPr>
            <w:r>
              <w:rPr>
                <w:sz w:val="20"/>
              </w:rPr>
            </w:r>
          </w:p>
        </w:tc>
        <w:tc>
          <w:tcPr>
            <w:tcW w:w="896" w:type="dxa"/>
          </w:tcPr>
          <w:p>
            <w:pPr>
              <w:pStyle w:val="0"/>
            </w:pPr>
            <w:r>
              <w:rPr>
                <w:sz w:val="20"/>
              </w:rPr>
            </w:r>
          </w:p>
        </w:tc>
        <w:tc>
          <w:tcPr>
            <w:tcW w:w="853" w:type="dxa"/>
          </w:tcPr>
          <w:p>
            <w:pPr>
              <w:pStyle w:val="0"/>
            </w:pPr>
            <w:r>
              <w:rPr>
                <w:sz w:val="20"/>
              </w:rPr>
            </w:r>
          </w:p>
        </w:tc>
        <w:tc>
          <w:tcPr>
            <w:tcW w:w="1001" w:type="dxa"/>
          </w:tcPr>
          <w:p>
            <w:pPr>
              <w:pStyle w:val="0"/>
            </w:pPr>
            <w:r>
              <w:rPr>
                <w:sz w:val="20"/>
              </w:rPr>
            </w:r>
          </w:p>
        </w:tc>
        <w:tc>
          <w:tcPr>
            <w:tcW w:w="721" w:type="dxa"/>
          </w:tcPr>
          <w:p>
            <w:pPr>
              <w:pStyle w:val="0"/>
            </w:pPr>
            <w:r>
              <w:rPr>
                <w:sz w:val="20"/>
              </w:rPr>
            </w:r>
          </w:p>
        </w:tc>
        <w:tc>
          <w:tcPr>
            <w:tcW w:w="910" w:type="dxa"/>
          </w:tcPr>
          <w:p>
            <w:pPr>
              <w:pStyle w:val="0"/>
            </w:pPr>
            <w:r>
              <w:rPr>
                <w:sz w:val="20"/>
              </w:rPr>
            </w:r>
          </w:p>
        </w:tc>
        <w:tc>
          <w:tcPr>
            <w:tcW w:w="770" w:type="dxa"/>
          </w:tcPr>
          <w:p>
            <w:pPr>
              <w:pStyle w:val="0"/>
            </w:pPr>
            <w:r>
              <w:rPr>
                <w:sz w:val="20"/>
              </w:rPr>
            </w:r>
          </w:p>
        </w:tc>
      </w:tr>
      <w:tr>
        <w:tc>
          <w:tcPr>
            <w:vMerge w:val="continue"/>
          </w:tcPr>
          <w:p/>
        </w:tc>
        <w:tc>
          <w:tcPr>
            <w:vMerge w:val="continue"/>
          </w:tcPr>
          <w:p/>
        </w:tc>
        <w:tc>
          <w:tcPr>
            <w:vMerge w:val="continue"/>
          </w:tcPr>
          <w:p/>
        </w:tc>
        <w:tc>
          <w:tcPr>
            <w:tcW w:w="1757"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9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0,0</w:t>
            </w:r>
          </w:p>
        </w:tc>
        <w:tc>
          <w:tcPr>
            <w:tcW w:w="907" w:type="dxa"/>
          </w:tcPr>
          <w:p>
            <w:pPr>
              <w:pStyle w:val="0"/>
              <w:jc w:val="center"/>
            </w:pPr>
            <w:r>
              <w:rPr>
                <w:sz w:val="20"/>
              </w:rPr>
              <w:t xml:space="preserve">0,0</w:t>
            </w:r>
          </w:p>
        </w:tc>
        <w:tc>
          <w:tcPr>
            <w:tcW w:w="980" w:type="dxa"/>
          </w:tcPr>
          <w:p>
            <w:pPr>
              <w:pStyle w:val="0"/>
              <w:jc w:val="center"/>
            </w:pPr>
            <w:r>
              <w:rPr>
                <w:sz w:val="20"/>
              </w:rPr>
              <w:t xml:space="preserve">0,0</w:t>
            </w:r>
          </w:p>
        </w:tc>
        <w:tc>
          <w:tcPr>
            <w:tcW w:w="896" w:type="dxa"/>
          </w:tcPr>
          <w:p>
            <w:pPr>
              <w:pStyle w:val="0"/>
              <w:jc w:val="center"/>
            </w:pPr>
            <w:r>
              <w:rPr>
                <w:sz w:val="20"/>
              </w:rPr>
              <w:t xml:space="preserve">0,0</w:t>
            </w:r>
          </w:p>
        </w:tc>
        <w:tc>
          <w:tcPr>
            <w:tcW w:w="853" w:type="dxa"/>
          </w:tcPr>
          <w:p>
            <w:pPr>
              <w:pStyle w:val="0"/>
              <w:jc w:val="center"/>
            </w:pPr>
            <w:r>
              <w:rPr>
                <w:sz w:val="20"/>
              </w:rPr>
              <w:t xml:space="preserve">0,0</w:t>
            </w:r>
          </w:p>
        </w:tc>
        <w:tc>
          <w:tcPr>
            <w:tcW w:w="1001" w:type="dxa"/>
          </w:tcPr>
          <w:p>
            <w:pPr>
              <w:pStyle w:val="0"/>
              <w:jc w:val="center"/>
            </w:pPr>
            <w:r>
              <w:rPr>
                <w:sz w:val="20"/>
              </w:rPr>
              <w:t xml:space="preserve">0,0</w:t>
            </w:r>
          </w:p>
        </w:tc>
        <w:tc>
          <w:tcPr>
            <w:tcW w:w="721" w:type="dxa"/>
          </w:tcPr>
          <w:p>
            <w:pPr>
              <w:pStyle w:val="0"/>
              <w:jc w:val="center"/>
            </w:pPr>
            <w:r>
              <w:rPr>
                <w:sz w:val="20"/>
              </w:rPr>
              <w:t xml:space="preserve">0,0</w:t>
            </w:r>
          </w:p>
        </w:tc>
        <w:tc>
          <w:tcPr>
            <w:tcW w:w="910" w:type="dxa"/>
          </w:tcPr>
          <w:p>
            <w:pPr>
              <w:pStyle w:val="0"/>
              <w:jc w:val="center"/>
            </w:pPr>
            <w:r>
              <w:rPr>
                <w:sz w:val="20"/>
              </w:rPr>
              <w:t xml:space="preserve">0,0</w:t>
            </w:r>
          </w:p>
        </w:tc>
        <w:tc>
          <w:tcPr>
            <w:tcW w:w="770" w:type="dxa"/>
          </w:tcPr>
          <w:p>
            <w:pPr>
              <w:pStyle w:val="0"/>
              <w:jc w:val="center"/>
            </w:pPr>
            <w:r>
              <w:rPr>
                <w:sz w:val="20"/>
              </w:rPr>
              <w:t xml:space="preserve">0,0</w:t>
            </w:r>
          </w:p>
        </w:tc>
      </w:tr>
    </w:tbl>
    <w:p>
      <w:pPr>
        <w:sectPr>
          <w:headerReference w:type="default" r:id="rId38"/>
          <w:headerReference w:type="first" r:id="rId38"/>
          <w:footerReference w:type="default" r:id="rId39"/>
          <w:footerReference w:type="first" r:id="rId39"/>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19 июля 2023 г. N 610-пП</w:t>
      </w:r>
    </w:p>
    <w:p>
      <w:pPr>
        <w:pStyle w:val="0"/>
        <w:jc w:val="both"/>
      </w:pPr>
      <w:r>
        <w:rPr>
          <w:sz w:val="20"/>
        </w:rPr>
      </w:r>
    </w:p>
    <w:p>
      <w:pPr>
        <w:pStyle w:val="0"/>
        <w:jc w:val="right"/>
      </w:pPr>
      <w:r>
        <w:rPr>
          <w:sz w:val="20"/>
        </w:rPr>
        <w:t xml:space="preserve">Приложение N 6.1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2044" w:name="P2044"/>
    <w:bookmarkEnd w:id="2044"/>
    <w:p>
      <w:pPr>
        <w:pStyle w:val="2"/>
        <w:jc w:val="center"/>
      </w:pPr>
      <w:r>
        <w:rPr>
          <w:sz w:val="20"/>
        </w:rPr>
        <w:t xml:space="preserve">ПЕРЕЧЕНЬ</w:t>
      </w:r>
    </w:p>
    <w:p>
      <w:pPr>
        <w:pStyle w:val="2"/>
        <w:jc w:val="center"/>
      </w:pPr>
      <w:r>
        <w:rPr>
          <w:sz w:val="20"/>
        </w:rPr>
        <w:t xml:space="preserve">ОСНОВНЫХ МЕРОПРИЯТИЙ (РЕГИОНАЛЬНЫХ ПРОЕКТОВ), МЕРОПРИЯТИЙ</w:t>
      </w:r>
    </w:p>
    <w:p>
      <w:pPr>
        <w:pStyle w:val="2"/>
        <w:jc w:val="center"/>
      </w:pPr>
      <w:r>
        <w:rPr>
          <w:sz w:val="20"/>
        </w:rPr>
        <w:t xml:space="preserve">ГОСУДАРСТВЕННОЙ ПРОГРАММЫ ПЕНЗЕНСКОЙ ОБЛАСТИ "ФОРМИРОВАНИЕ</w:t>
      </w:r>
    </w:p>
    <w:p>
      <w:pPr>
        <w:pStyle w:val="2"/>
        <w:jc w:val="center"/>
      </w:pPr>
      <w:r>
        <w:rPr>
          <w:sz w:val="20"/>
        </w:rPr>
        <w:t xml:space="preserve">КОМФОРТНОЙ ГОРОДСКОЙ СРЕДЫ НА ТЕРРИТОРИИ ПЕНЗЕНСКОЙ 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1"/>
        <w:gridCol w:w="1814"/>
        <w:gridCol w:w="2127"/>
        <w:gridCol w:w="857"/>
        <w:gridCol w:w="1439"/>
        <w:gridCol w:w="1106"/>
        <w:gridCol w:w="1442"/>
        <w:gridCol w:w="1260"/>
        <w:gridCol w:w="945"/>
        <w:gridCol w:w="2575"/>
        <w:gridCol w:w="1388"/>
      </w:tblGrid>
      <w:tr>
        <w:tc>
          <w:tcPr>
            <w:tcW w:w="1021" w:type="dxa"/>
            <w:vMerge w:val="restart"/>
          </w:tcPr>
          <w:p>
            <w:pPr>
              <w:pStyle w:val="0"/>
              <w:jc w:val="center"/>
            </w:pPr>
            <w:r>
              <w:rPr>
                <w:sz w:val="20"/>
              </w:rPr>
              <w:t xml:space="preserve">N п/п</w:t>
            </w:r>
          </w:p>
        </w:tc>
        <w:tc>
          <w:tcPr>
            <w:tcW w:w="1814" w:type="dxa"/>
            <w:vMerge w:val="restart"/>
          </w:tcPr>
          <w:p>
            <w:pPr>
              <w:pStyle w:val="0"/>
              <w:jc w:val="center"/>
            </w:pPr>
            <w:r>
              <w:rPr>
                <w:sz w:val="20"/>
              </w:rPr>
              <w:t xml:space="preserve">Наименование основного мероприятия (регионального проекта), мероприятия</w:t>
            </w:r>
          </w:p>
        </w:tc>
        <w:tc>
          <w:tcPr>
            <w:tcW w:w="2127" w:type="dxa"/>
            <w:vMerge w:val="restart"/>
          </w:tcPr>
          <w:p>
            <w:pPr>
              <w:pStyle w:val="0"/>
              <w:jc w:val="center"/>
            </w:pPr>
            <w:r>
              <w:rPr>
                <w:sz w:val="20"/>
              </w:rPr>
              <w:t xml:space="preserve">Исполнители</w:t>
            </w:r>
          </w:p>
        </w:tc>
        <w:tc>
          <w:tcPr>
            <w:tcW w:w="857" w:type="dxa"/>
            <w:vMerge w:val="restart"/>
          </w:tcPr>
          <w:p>
            <w:pPr>
              <w:pStyle w:val="0"/>
              <w:jc w:val="center"/>
            </w:pPr>
            <w:r>
              <w:rPr>
                <w:sz w:val="20"/>
              </w:rPr>
              <w:t xml:space="preserve">Срок исполнения (год)</w:t>
            </w:r>
          </w:p>
        </w:tc>
        <w:tc>
          <w:tcPr>
            <w:gridSpan w:val="5"/>
            <w:tcW w:w="6192" w:type="dxa"/>
          </w:tcPr>
          <w:p>
            <w:pPr>
              <w:pStyle w:val="0"/>
              <w:jc w:val="center"/>
            </w:pPr>
            <w:r>
              <w:rPr>
                <w:sz w:val="20"/>
              </w:rPr>
              <w:t xml:space="preserve">Объем финансирования, тыс. рублей</w:t>
            </w:r>
          </w:p>
        </w:tc>
        <w:tc>
          <w:tcPr>
            <w:tcW w:w="2575" w:type="dxa"/>
            <w:vMerge w:val="restart"/>
          </w:tcPr>
          <w:p>
            <w:pPr>
              <w:pStyle w:val="0"/>
              <w:jc w:val="center"/>
            </w:pPr>
            <w:r>
              <w:rPr>
                <w:sz w:val="20"/>
              </w:rPr>
              <w:t xml:space="preserve">Показатели результата мероприятия по годам (ожидаемый непосредственный результат)</w:t>
            </w:r>
          </w:p>
        </w:tc>
        <w:tc>
          <w:tcPr>
            <w:tcW w:w="1388" w:type="dxa"/>
            <w:vMerge w:val="restart"/>
          </w:tcPr>
          <w:p>
            <w:pPr>
              <w:pStyle w:val="0"/>
              <w:jc w:val="center"/>
            </w:pPr>
            <w:r>
              <w:rPr>
                <w:sz w:val="20"/>
              </w:rPr>
              <w:t xml:space="preserve">Связь с показателем государственной программы (подпрограммы)</w:t>
            </w:r>
          </w:p>
        </w:tc>
      </w:tr>
      <w:tr>
        <w:tc>
          <w:tcPr>
            <w:vMerge w:val="continue"/>
          </w:tcPr>
          <w:p/>
        </w:tc>
        <w:tc>
          <w:tcPr>
            <w:vMerge w:val="continue"/>
          </w:tcPr>
          <w:p/>
        </w:tc>
        <w:tc>
          <w:tcPr>
            <w:vMerge w:val="continue"/>
          </w:tcPr>
          <w:p/>
        </w:tc>
        <w:tc>
          <w:tcPr>
            <w:vMerge w:val="continue"/>
          </w:tcPr>
          <w:p/>
        </w:tc>
        <w:tc>
          <w:tcPr>
            <w:tcW w:w="1439" w:type="dxa"/>
          </w:tcPr>
          <w:p>
            <w:pPr>
              <w:pStyle w:val="0"/>
              <w:jc w:val="center"/>
            </w:pPr>
            <w:r>
              <w:rPr>
                <w:sz w:val="20"/>
              </w:rPr>
              <w:t xml:space="preserve">всего</w:t>
            </w:r>
          </w:p>
        </w:tc>
        <w:tc>
          <w:tcPr>
            <w:tcW w:w="1106" w:type="dxa"/>
          </w:tcPr>
          <w:p>
            <w:pPr>
              <w:pStyle w:val="0"/>
              <w:jc w:val="center"/>
            </w:pPr>
            <w:r>
              <w:rPr>
                <w:sz w:val="20"/>
              </w:rPr>
              <w:t xml:space="preserve">бюджет Пензенской области</w:t>
            </w:r>
          </w:p>
        </w:tc>
        <w:tc>
          <w:tcPr>
            <w:tcW w:w="1442" w:type="dxa"/>
          </w:tcPr>
          <w:p>
            <w:pPr>
              <w:pStyle w:val="0"/>
              <w:jc w:val="center"/>
            </w:pPr>
            <w:r>
              <w:rPr>
                <w:sz w:val="20"/>
              </w:rPr>
              <w:t xml:space="preserve">федеральный бюджет</w:t>
            </w:r>
          </w:p>
        </w:tc>
        <w:tc>
          <w:tcPr>
            <w:tcW w:w="1260" w:type="dxa"/>
          </w:tcPr>
          <w:p>
            <w:pPr>
              <w:pStyle w:val="0"/>
              <w:jc w:val="center"/>
            </w:pPr>
            <w:r>
              <w:rPr>
                <w:sz w:val="20"/>
              </w:rPr>
              <w:t xml:space="preserve">бюджеты муниципальных образований</w:t>
            </w:r>
          </w:p>
        </w:tc>
        <w:tc>
          <w:tcPr>
            <w:tcW w:w="945" w:type="dxa"/>
          </w:tcPr>
          <w:p>
            <w:pPr>
              <w:pStyle w:val="0"/>
              <w:jc w:val="center"/>
            </w:pPr>
            <w:r>
              <w:rPr>
                <w:sz w:val="20"/>
              </w:rPr>
              <w:t xml:space="preserve">внебюджетные средства</w:t>
            </w:r>
          </w:p>
        </w:tc>
        <w:tc>
          <w:tcPr>
            <w:vMerge w:val="continue"/>
          </w:tcPr>
          <w:p/>
        </w:tc>
        <w:tc>
          <w:tcPr>
            <w:vMerge w:val="continue"/>
          </w:tcPr>
          <w:p/>
        </w:tc>
      </w:tr>
      <w:tr>
        <w:tc>
          <w:tcPr>
            <w:tcW w:w="1021" w:type="dxa"/>
          </w:tcPr>
          <w:p>
            <w:pPr>
              <w:pStyle w:val="0"/>
              <w:jc w:val="center"/>
            </w:pPr>
            <w:r>
              <w:rPr>
                <w:sz w:val="20"/>
              </w:rPr>
              <w:t xml:space="preserve">1</w:t>
            </w:r>
          </w:p>
        </w:tc>
        <w:tc>
          <w:tcPr>
            <w:tcW w:w="1814" w:type="dxa"/>
          </w:tcPr>
          <w:p>
            <w:pPr>
              <w:pStyle w:val="0"/>
              <w:jc w:val="center"/>
            </w:pPr>
            <w:r>
              <w:rPr>
                <w:sz w:val="20"/>
              </w:rPr>
              <w:t xml:space="preserve">2</w:t>
            </w:r>
          </w:p>
        </w:tc>
        <w:tc>
          <w:tcPr>
            <w:tcW w:w="2127" w:type="dxa"/>
          </w:tcPr>
          <w:p>
            <w:pPr>
              <w:pStyle w:val="0"/>
              <w:jc w:val="center"/>
            </w:pPr>
            <w:r>
              <w:rPr>
                <w:sz w:val="20"/>
              </w:rPr>
              <w:t xml:space="preserve">3</w:t>
            </w:r>
          </w:p>
        </w:tc>
        <w:tc>
          <w:tcPr>
            <w:tcW w:w="857" w:type="dxa"/>
          </w:tcPr>
          <w:p>
            <w:pPr>
              <w:pStyle w:val="0"/>
              <w:jc w:val="center"/>
            </w:pPr>
            <w:r>
              <w:rPr>
                <w:sz w:val="20"/>
              </w:rPr>
              <w:t xml:space="preserve">4</w:t>
            </w:r>
          </w:p>
        </w:tc>
        <w:tc>
          <w:tcPr>
            <w:tcW w:w="1439" w:type="dxa"/>
          </w:tcPr>
          <w:p>
            <w:pPr>
              <w:pStyle w:val="0"/>
              <w:jc w:val="center"/>
            </w:pPr>
            <w:r>
              <w:rPr>
                <w:sz w:val="20"/>
              </w:rPr>
              <w:t xml:space="preserve">5</w:t>
            </w:r>
          </w:p>
        </w:tc>
        <w:tc>
          <w:tcPr>
            <w:tcW w:w="1106" w:type="dxa"/>
          </w:tcPr>
          <w:p>
            <w:pPr>
              <w:pStyle w:val="0"/>
              <w:jc w:val="center"/>
            </w:pPr>
            <w:r>
              <w:rPr>
                <w:sz w:val="20"/>
              </w:rPr>
              <w:t xml:space="preserve">6</w:t>
            </w:r>
          </w:p>
        </w:tc>
        <w:tc>
          <w:tcPr>
            <w:tcW w:w="1442" w:type="dxa"/>
          </w:tcPr>
          <w:p>
            <w:pPr>
              <w:pStyle w:val="0"/>
              <w:jc w:val="center"/>
            </w:pPr>
            <w:r>
              <w:rPr>
                <w:sz w:val="20"/>
              </w:rPr>
              <w:t xml:space="preserve">7</w:t>
            </w:r>
          </w:p>
        </w:tc>
        <w:tc>
          <w:tcPr>
            <w:tcW w:w="1260" w:type="dxa"/>
          </w:tcPr>
          <w:p>
            <w:pPr>
              <w:pStyle w:val="0"/>
              <w:jc w:val="center"/>
            </w:pPr>
            <w:r>
              <w:rPr>
                <w:sz w:val="20"/>
              </w:rPr>
              <w:t xml:space="preserve">8</w:t>
            </w:r>
          </w:p>
        </w:tc>
        <w:tc>
          <w:tcPr>
            <w:tcW w:w="945" w:type="dxa"/>
          </w:tcPr>
          <w:p>
            <w:pPr>
              <w:pStyle w:val="0"/>
              <w:jc w:val="center"/>
            </w:pPr>
            <w:r>
              <w:rPr>
                <w:sz w:val="20"/>
              </w:rPr>
              <w:t xml:space="preserve">9</w:t>
            </w:r>
          </w:p>
        </w:tc>
        <w:tc>
          <w:tcPr>
            <w:tcW w:w="2575" w:type="dxa"/>
          </w:tcPr>
          <w:p>
            <w:pPr>
              <w:pStyle w:val="0"/>
              <w:jc w:val="center"/>
            </w:pPr>
            <w:r>
              <w:rPr>
                <w:sz w:val="20"/>
              </w:rPr>
              <w:t xml:space="preserve">10</w:t>
            </w:r>
          </w:p>
        </w:tc>
        <w:tc>
          <w:tcPr>
            <w:tcW w:w="1388" w:type="dxa"/>
          </w:tcPr>
          <w:p>
            <w:pPr>
              <w:pStyle w:val="0"/>
              <w:jc w:val="center"/>
            </w:pPr>
            <w:r>
              <w:rPr>
                <w:sz w:val="20"/>
              </w:rPr>
              <w:t xml:space="preserve">11</w:t>
            </w:r>
          </w:p>
        </w:tc>
      </w:tr>
      <w:tr>
        <w:tc>
          <w:tcPr>
            <w:gridSpan w:val="11"/>
            <w:tcW w:w="15974" w:type="dxa"/>
          </w:tcPr>
          <w:p>
            <w:pPr>
              <w:pStyle w:val="0"/>
              <w:outlineLvl w:val="1"/>
              <w:jc w:val="center"/>
            </w:pPr>
            <w:r>
              <w:rPr>
                <w:sz w:val="20"/>
              </w:rPr>
              <w:t xml:space="preserve">Подпрограмма 1 "Благоустройство дворовых и общественных территорий"</w:t>
            </w:r>
          </w:p>
        </w:tc>
      </w:tr>
      <w:tr>
        <w:tc>
          <w:tcPr>
            <w:gridSpan w:val="11"/>
            <w:tcW w:w="15974" w:type="dxa"/>
          </w:tcPr>
          <w:p>
            <w:pPr>
              <w:pStyle w:val="0"/>
              <w:outlineLvl w:val="2"/>
              <w:jc w:val="center"/>
            </w:pPr>
            <w:r>
              <w:rPr>
                <w:sz w:val="20"/>
              </w:rPr>
              <w:t xml:space="preserve">Цель подпрограммы - повышение качества и комфорта дворовых, общественных территорий населенных пунктов Пензенской области</w:t>
            </w:r>
          </w:p>
        </w:tc>
      </w:tr>
      <w:tr>
        <w:tc>
          <w:tcPr>
            <w:gridSpan w:val="11"/>
            <w:tcW w:w="15974" w:type="dxa"/>
          </w:tcPr>
          <w:p>
            <w:pPr>
              <w:pStyle w:val="0"/>
              <w:outlineLvl w:val="3"/>
              <w:jc w:val="center"/>
            </w:pPr>
            <w:r>
              <w:rPr>
                <w:sz w:val="20"/>
              </w:rPr>
              <w:t xml:space="preserve">Задача подпрограммы - повышение уровня благоустройства дворовых территорий муниципальных образований Пензенской области, муниципальных территорий общего пользования (скверов, набережных, парков и других мест массового пребывания населения)</w:t>
            </w:r>
          </w:p>
        </w:tc>
      </w:tr>
      <w:tr>
        <w:tc>
          <w:tcPr>
            <w:tcW w:w="1021" w:type="dxa"/>
            <w:vMerge w:val="restart"/>
          </w:tcPr>
          <w:p>
            <w:pPr>
              <w:pStyle w:val="0"/>
              <w:jc w:val="center"/>
            </w:pPr>
            <w:r>
              <w:rPr>
                <w:sz w:val="20"/>
              </w:rPr>
              <w:t xml:space="preserve">1.1. (Н04-3)</w:t>
            </w:r>
          </w:p>
        </w:tc>
        <w:tc>
          <w:tcPr>
            <w:tcW w:w="1814" w:type="dxa"/>
            <w:vMerge w:val="restart"/>
          </w:tcPr>
          <w:p>
            <w:pPr>
              <w:pStyle w:val="0"/>
              <w:jc w:val="center"/>
            </w:pPr>
            <w:r>
              <w:rPr>
                <w:sz w:val="20"/>
              </w:rPr>
              <w:t xml:space="preserve">Региональный проект "Формирование комфортной городской среды"</w:t>
            </w:r>
          </w:p>
        </w:tc>
        <w:tc>
          <w:tcPr>
            <w:tcW w:w="212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 (по согласованию)</w:t>
            </w:r>
          </w:p>
        </w:tc>
        <w:tc>
          <w:tcPr>
            <w:tcW w:w="857" w:type="dxa"/>
          </w:tcPr>
          <w:p>
            <w:pPr>
              <w:pStyle w:val="0"/>
              <w:jc w:val="center"/>
            </w:pPr>
            <w:r>
              <w:rPr>
                <w:sz w:val="20"/>
              </w:rPr>
              <w:t xml:space="preserve">Итого</w:t>
            </w:r>
          </w:p>
        </w:tc>
        <w:tc>
          <w:tcPr>
            <w:tcW w:w="1439" w:type="dxa"/>
          </w:tcPr>
          <w:p>
            <w:pPr>
              <w:pStyle w:val="0"/>
              <w:jc w:val="center"/>
            </w:pPr>
            <w:r>
              <w:rPr>
                <w:sz w:val="20"/>
              </w:rPr>
              <w:t xml:space="preserve">2 355 735,7</w:t>
            </w:r>
          </w:p>
        </w:tc>
        <w:tc>
          <w:tcPr>
            <w:tcW w:w="1106" w:type="dxa"/>
          </w:tcPr>
          <w:p>
            <w:pPr>
              <w:pStyle w:val="0"/>
              <w:jc w:val="center"/>
            </w:pPr>
            <w:r>
              <w:rPr>
                <w:sz w:val="20"/>
              </w:rPr>
              <w:t xml:space="preserve">22 048,3</w:t>
            </w:r>
          </w:p>
        </w:tc>
        <w:tc>
          <w:tcPr>
            <w:tcW w:w="1442" w:type="dxa"/>
          </w:tcPr>
          <w:p>
            <w:pPr>
              <w:pStyle w:val="0"/>
              <w:jc w:val="center"/>
            </w:pPr>
            <w:r>
              <w:rPr>
                <w:sz w:val="20"/>
              </w:rPr>
              <w:t xml:space="preserve">2 182 782,3</w:t>
            </w:r>
          </w:p>
        </w:tc>
        <w:tc>
          <w:tcPr>
            <w:tcW w:w="1260" w:type="dxa"/>
          </w:tcPr>
          <w:p>
            <w:pPr>
              <w:pStyle w:val="0"/>
              <w:jc w:val="center"/>
            </w:pPr>
            <w:r>
              <w:rPr>
                <w:sz w:val="20"/>
              </w:rPr>
              <w:t xml:space="preserve">150 905,1</w:t>
            </w:r>
          </w:p>
        </w:tc>
        <w:tc>
          <w:tcPr>
            <w:tcW w:w="945" w:type="dxa"/>
          </w:tcPr>
          <w:p>
            <w:pPr>
              <w:pStyle w:val="0"/>
              <w:jc w:val="center"/>
            </w:pPr>
            <w:r>
              <w:rPr>
                <w:sz w:val="20"/>
              </w:rPr>
              <w:t xml:space="preserve">0,0</w:t>
            </w:r>
          </w:p>
        </w:tc>
        <w:tc>
          <w:tcPr>
            <w:tcW w:w="2575" w:type="dxa"/>
          </w:tcPr>
          <w:p>
            <w:pPr>
              <w:pStyle w:val="0"/>
            </w:pPr>
            <w:r>
              <w:rPr>
                <w:sz w:val="20"/>
              </w:rPr>
            </w:r>
          </w:p>
        </w:tc>
        <w:tc>
          <w:tcPr>
            <w:tcW w:w="1388" w:type="dxa"/>
            <w:vMerge w:val="restart"/>
          </w:tcPr>
          <w:p>
            <w:pPr>
              <w:pStyle w:val="0"/>
              <w:jc w:val="center"/>
            </w:pPr>
            <w:r>
              <w:rPr>
                <w:sz w:val="20"/>
              </w:rPr>
              <w:t xml:space="preserve">N 1, 2, 1.1, 1.2, 1.3, 1.4, 1.5, 1.6, 1.7, 1.8, 1.9, 1.10</w:t>
            </w:r>
          </w:p>
        </w:tc>
      </w:tr>
      <w:tr>
        <w:tc>
          <w:tcPr>
            <w:vMerge w:val="continue"/>
          </w:tcPr>
          <w:p/>
        </w:tc>
        <w:tc>
          <w:tcPr>
            <w:vMerge w:val="continue"/>
          </w:tcPr>
          <w:p/>
        </w:tc>
        <w:tc>
          <w:tcPr>
            <w:vMerge w:val="continue"/>
          </w:tcPr>
          <w:p/>
        </w:tc>
        <w:tc>
          <w:tcPr>
            <w:tcW w:w="857" w:type="dxa"/>
          </w:tcPr>
          <w:p>
            <w:pPr>
              <w:pStyle w:val="0"/>
              <w:jc w:val="center"/>
            </w:pPr>
            <w:r>
              <w:rPr>
                <w:sz w:val="20"/>
              </w:rPr>
              <w:t xml:space="preserve">2019</w:t>
            </w:r>
          </w:p>
        </w:tc>
        <w:tc>
          <w:tcPr>
            <w:tcW w:w="1439" w:type="dxa"/>
          </w:tcPr>
          <w:p>
            <w:pPr>
              <w:pStyle w:val="0"/>
              <w:jc w:val="center"/>
            </w:pPr>
            <w:r>
              <w:rPr>
                <w:sz w:val="20"/>
              </w:rPr>
              <w:t xml:space="preserve">486 711,8</w:t>
            </w:r>
          </w:p>
        </w:tc>
        <w:tc>
          <w:tcPr>
            <w:tcW w:w="1106" w:type="dxa"/>
          </w:tcPr>
          <w:p>
            <w:pPr>
              <w:pStyle w:val="0"/>
              <w:jc w:val="center"/>
            </w:pPr>
            <w:r>
              <w:rPr>
                <w:sz w:val="20"/>
              </w:rPr>
              <w:t xml:space="preserve">4 105,0</w:t>
            </w:r>
          </w:p>
        </w:tc>
        <w:tc>
          <w:tcPr>
            <w:tcW w:w="1442" w:type="dxa"/>
          </w:tcPr>
          <w:p>
            <w:pPr>
              <w:pStyle w:val="0"/>
              <w:jc w:val="center"/>
            </w:pPr>
            <w:r>
              <w:rPr>
                <w:sz w:val="20"/>
              </w:rPr>
              <w:t xml:space="preserve">406 398,7</w:t>
            </w:r>
          </w:p>
        </w:tc>
        <w:tc>
          <w:tcPr>
            <w:tcW w:w="1260" w:type="dxa"/>
          </w:tcPr>
          <w:p>
            <w:pPr>
              <w:pStyle w:val="0"/>
              <w:jc w:val="center"/>
            </w:pPr>
            <w:r>
              <w:rPr>
                <w:sz w:val="20"/>
              </w:rPr>
              <w:t xml:space="preserve">76 208,1</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2020</w:t>
            </w:r>
          </w:p>
        </w:tc>
        <w:tc>
          <w:tcPr>
            <w:tcW w:w="1439" w:type="dxa"/>
          </w:tcPr>
          <w:p>
            <w:pPr>
              <w:pStyle w:val="0"/>
              <w:jc w:val="center"/>
            </w:pPr>
            <w:r>
              <w:rPr>
                <w:sz w:val="20"/>
              </w:rPr>
              <w:t xml:space="preserve">393 618,8</w:t>
            </w:r>
          </w:p>
        </w:tc>
        <w:tc>
          <w:tcPr>
            <w:tcW w:w="1106" w:type="dxa"/>
          </w:tcPr>
          <w:p>
            <w:pPr>
              <w:pStyle w:val="0"/>
              <w:jc w:val="center"/>
            </w:pPr>
            <w:r>
              <w:rPr>
                <w:sz w:val="20"/>
              </w:rPr>
              <w:t xml:space="preserve">3 764,4</w:t>
            </w:r>
          </w:p>
        </w:tc>
        <w:tc>
          <w:tcPr>
            <w:tcW w:w="1442" w:type="dxa"/>
          </w:tcPr>
          <w:p>
            <w:pPr>
              <w:pStyle w:val="0"/>
              <w:jc w:val="center"/>
            </w:pPr>
            <w:r>
              <w:rPr>
                <w:sz w:val="20"/>
              </w:rPr>
              <w:t xml:space="preserve">372 675,7</w:t>
            </w:r>
          </w:p>
        </w:tc>
        <w:tc>
          <w:tcPr>
            <w:tcW w:w="1260" w:type="dxa"/>
          </w:tcPr>
          <w:p>
            <w:pPr>
              <w:pStyle w:val="0"/>
              <w:jc w:val="center"/>
            </w:pPr>
            <w:r>
              <w:rPr>
                <w:sz w:val="20"/>
              </w:rPr>
              <w:t xml:space="preserve">17 178,7</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2021</w:t>
            </w:r>
          </w:p>
        </w:tc>
        <w:tc>
          <w:tcPr>
            <w:tcW w:w="1439" w:type="dxa"/>
          </w:tcPr>
          <w:p>
            <w:pPr>
              <w:pStyle w:val="0"/>
              <w:jc w:val="center"/>
            </w:pPr>
            <w:r>
              <w:rPr>
                <w:sz w:val="20"/>
              </w:rPr>
              <w:t xml:space="preserve">364 256,9</w:t>
            </w:r>
          </w:p>
        </w:tc>
        <w:tc>
          <w:tcPr>
            <w:tcW w:w="1106" w:type="dxa"/>
          </w:tcPr>
          <w:p>
            <w:pPr>
              <w:pStyle w:val="0"/>
              <w:jc w:val="center"/>
            </w:pPr>
            <w:r>
              <w:rPr>
                <w:sz w:val="20"/>
              </w:rPr>
              <w:t xml:space="preserve">3 495,2</w:t>
            </w:r>
          </w:p>
        </w:tc>
        <w:tc>
          <w:tcPr>
            <w:tcW w:w="1442" w:type="dxa"/>
          </w:tcPr>
          <w:p>
            <w:pPr>
              <w:pStyle w:val="0"/>
              <w:jc w:val="center"/>
            </w:pPr>
            <w:r>
              <w:rPr>
                <w:sz w:val="20"/>
              </w:rPr>
              <w:t xml:space="preserve">346 022,5</w:t>
            </w:r>
          </w:p>
        </w:tc>
        <w:tc>
          <w:tcPr>
            <w:tcW w:w="1260" w:type="dxa"/>
          </w:tcPr>
          <w:p>
            <w:pPr>
              <w:pStyle w:val="0"/>
              <w:jc w:val="center"/>
            </w:pPr>
            <w:r>
              <w:rPr>
                <w:sz w:val="20"/>
              </w:rPr>
              <w:t xml:space="preserve">14 739,2</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2022</w:t>
            </w:r>
          </w:p>
        </w:tc>
        <w:tc>
          <w:tcPr>
            <w:tcW w:w="1439" w:type="dxa"/>
          </w:tcPr>
          <w:p>
            <w:pPr>
              <w:pStyle w:val="0"/>
              <w:jc w:val="center"/>
            </w:pPr>
            <w:r>
              <w:rPr>
                <w:sz w:val="20"/>
              </w:rPr>
              <w:t xml:space="preserve">362 941,1</w:t>
            </w:r>
          </w:p>
        </w:tc>
        <w:tc>
          <w:tcPr>
            <w:tcW w:w="1106" w:type="dxa"/>
          </w:tcPr>
          <w:p>
            <w:pPr>
              <w:pStyle w:val="0"/>
              <w:jc w:val="center"/>
            </w:pPr>
            <w:r>
              <w:rPr>
                <w:sz w:val="20"/>
              </w:rPr>
              <w:t xml:space="preserve">3 489,7</w:t>
            </w:r>
          </w:p>
        </w:tc>
        <w:tc>
          <w:tcPr>
            <w:tcW w:w="1442" w:type="dxa"/>
          </w:tcPr>
          <w:p>
            <w:pPr>
              <w:pStyle w:val="0"/>
              <w:jc w:val="center"/>
            </w:pPr>
            <w:r>
              <w:rPr>
                <w:sz w:val="20"/>
              </w:rPr>
              <w:t xml:space="preserve">345 478,2</w:t>
            </w:r>
          </w:p>
        </w:tc>
        <w:tc>
          <w:tcPr>
            <w:tcW w:w="1260" w:type="dxa"/>
          </w:tcPr>
          <w:p>
            <w:pPr>
              <w:pStyle w:val="0"/>
              <w:jc w:val="center"/>
            </w:pPr>
            <w:r>
              <w:rPr>
                <w:sz w:val="20"/>
              </w:rPr>
              <w:t xml:space="preserve">13 973,2</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2023</w:t>
            </w:r>
          </w:p>
        </w:tc>
        <w:tc>
          <w:tcPr>
            <w:tcW w:w="1439" w:type="dxa"/>
          </w:tcPr>
          <w:p>
            <w:pPr>
              <w:pStyle w:val="0"/>
              <w:jc w:val="center"/>
            </w:pPr>
            <w:r>
              <w:rPr>
                <w:sz w:val="20"/>
              </w:rPr>
              <w:t xml:space="preserve">356 598,2</w:t>
            </w:r>
          </w:p>
        </w:tc>
        <w:tc>
          <w:tcPr>
            <w:tcW w:w="1106" w:type="dxa"/>
          </w:tcPr>
          <w:p>
            <w:pPr>
              <w:pStyle w:val="0"/>
              <w:jc w:val="center"/>
            </w:pPr>
            <w:r>
              <w:rPr>
                <w:sz w:val="20"/>
              </w:rPr>
              <w:t xml:space="preserve">3 428,7</w:t>
            </w:r>
          </w:p>
        </w:tc>
        <w:tc>
          <w:tcPr>
            <w:tcW w:w="1442" w:type="dxa"/>
          </w:tcPr>
          <w:p>
            <w:pPr>
              <w:pStyle w:val="0"/>
              <w:jc w:val="center"/>
            </w:pPr>
            <w:r>
              <w:rPr>
                <w:sz w:val="20"/>
              </w:rPr>
              <w:t xml:space="preserve">339 440,5</w:t>
            </w:r>
          </w:p>
        </w:tc>
        <w:tc>
          <w:tcPr>
            <w:tcW w:w="1260" w:type="dxa"/>
          </w:tcPr>
          <w:p>
            <w:pPr>
              <w:pStyle w:val="0"/>
              <w:jc w:val="center"/>
            </w:pPr>
            <w:r>
              <w:rPr>
                <w:sz w:val="20"/>
              </w:rPr>
              <w:t xml:space="preserve">13 729,0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2024</w:t>
            </w:r>
          </w:p>
        </w:tc>
        <w:tc>
          <w:tcPr>
            <w:tcW w:w="1439" w:type="dxa"/>
          </w:tcPr>
          <w:p>
            <w:pPr>
              <w:pStyle w:val="0"/>
              <w:jc w:val="center"/>
            </w:pPr>
            <w:r>
              <w:rPr>
                <w:sz w:val="20"/>
              </w:rPr>
              <w:t xml:space="preserve">391 608,9</w:t>
            </w:r>
          </w:p>
        </w:tc>
        <w:tc>
          <w:tcPr>
            <w:tcW w:w="1106" w:type="dxa"/>
          </w:tcPr>
          <w:p>
            <w:pPr>
              <w:pStyle w:val="0"/>
              <w:jc w:val="center"/>
            </w:pPr>
            <w:r>
              <w:rPr>
                <w:sz w:val="20"/>
              </w:rPr>
              <w:t xml:space="preserve">3 765,3</w:t>
            </w:r>
          </w:p>
        </w:tc>
        <w:tc>
          <w:tcPr>
            <w:tcW w:w="1442" w:type="dxa"/>
          </w:tcPr>
          <w:p>
            <w:pPr>
              <w:pStyle w:val="0"/>
              <w:jc w:val="center"/>
            </w:pPr>
            <w:r>
              <w:rPr>
                <w:sz w:val="20"/>
              </w:rPr>
              <w:t xml:space="preserve">372 766,7</w:t>
            </w:r>
          </w:p>
        </w:tc>
        <w:tc>
          <w:tcPr>
            <w:tcW w:w="1260" w:type="dxa"/>
          </w:tcPr>
          <w:p>
            <w:pPr>
              <w:pStyle w:val="0"/>
              <w:jc w:val="center"/>
            </w:pPr>
            <w:r>
              <w:rPr>
                <w:sz w:val="20"/>
              </w:rPr>
              <w:t xml:space="preserve">15 076,9</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2025</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2026</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2027</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11"/>
            <w:tcW w:w="15974" w:type="dxa"/>
          </w:tcPr>
          <w:p>
            <w:pPr>
              <w:pStyle w:val="0"/>
            </w:pPr>
            <w:r>
              <w:rPr>
                <w:sz w:val="20"/>
              </w:rPr>
              <w:t xml:space="preserve">в том числе:</w:t>
            </w:r>
          </w:p>
        </w:tc>
      </w:tr>
      <w:tr>
        <w:tc>
          <w:tcPr>
            <w:tcW w:w="1021" w:type="dxa"/>
            <w:vMerge w:val="restart"/>
          </w:tcPr>
          <w:p>
            <w:pPr>
              <w:pStyle w:val="0"/>
              <w:jc w:val="center"/>
            </w:pPr>
            <w:r>
              <w:rPr>
                <w:sz w:val="20"/>
              </w:rPr>
              <w:t xml:space="preserve">1.1.1.</w:t>
            </w:r>
          </w:p>
        </w:tc>
        <w:tc>
          <w:tcPr>
            <w:tcW w:w="1814" w:type="dxa"/>
            <w:vMerge w:val="restart"/>
          </w:tcPr>
          <w:p>
            <w:pPr>
              <w:pStyle w:val="0"/>
              <w:jc w:val="center"/>
            </w:pPr>
            <w:r>
              <w:rPr>
                <w:sz w:val="20"/>
              </w:rPr>
              <w:t xml:space="preserve">Субсидии на поддержку муниципальных программ формирования комфортной (современной) городской среды</w:t>
            </w:r>
          </w:p>
        </w:tc>
        <w:tc>
          <w:tcPr>
            <w:tcW w:w="212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 (по согласованию)</w:t>
            </w:r>
          </w:p>
        </w:tc>
        <w:tc>
          <w:tcPr>
            <w:tcW w:w="857" w:type="dxa"/>
          </w:tcPr>
          <w:p>
            <w:pPr>
              <w:pStyle w:val="0"/>
              <w:jc w:val="center"/>
            </w:pPr>
            <w:r>
              <w:rPr>
                <w:sz w:val="20"/>
              </w:rPr>
              <w:t xml:space="preserve">Итого</w:t>
            </w:r>
          </w:p>
        </w:tc>
        <w:tc>
          <w:tcPr>
            <w:tcW w:w="1439" w:type="dxa"/>
          </w:tcPr>
          <w:p>
            <w:pPr>
              <w:pStyle w:val="0"/>
              <w:jc w:val="center"/>
            </w:pPr>
            <w:r>
              <w:rPr>
                <w:sz w:val="20"/>
              </w:rPr>
              <w:t xml:space="preserve">2 355 735,7</w:t>
            </w:r>
          </w:p>
        </w:tc>
        <w:tc>
          <w:tcPr>
            <w:tcW w:w="1106" w:type="dxa"/>
          </w:tcPr>
          <w:p>
            <w:pPr>
              <w:pStyle w:val="0"/>
              <w:jc w:val="center"/>
            </w:pPr>
            <w:r>
              <w:rPr>
                <w:sz w:val="20"/>
              </w:rPr>
              <w:t xml:space="preserve">22 048,3</w:t>
            </w:r>
          </w:p>
        </w:tc>
        <w:tc>
          <w:tcPr>
            <w:tcW w:w="1442" w:type="dxa"/>
          </w:tcPr>
          <w:p>
            <w:pPr>
              <w:pStyle w:val="0"/>
              <w:jc w:val="center"/>
            </w:pPr>
            <w:r>
              <w:rPr>
                <w:sz w:val="20"/>
              </w:rPr>
              <w:t xml:space="preserve">2 182 782,3</w:t>
            </w:r>
          </w:p>
        </w:tc>
        <w:tc>
          <w:tcPr>
            <w:tcW w:w="1260" w:type="dxa"/>
          </w:tcPr>
          <w:p>
            <w:pPr>
              <w:pStyle w:val="0"/>
              <w:jc w:val="center"/>
            </w:pPr>
            <w:r>
              <w:rPr>
                <w:sz w:val="20"/>
              </w:rPr>
              <w:t xml:space="preserve">150 905,1</w:t>
            </w:r>
          </w:p>
        </w:tc>
        <w:tc>
          <w:tcPr>
            <w:tcW w:w="945" w:type="dxa"/>
          </w:tcPr>
          <w:p>
            <w:pPr>
              <w:pStyle w:val="0"/>
              <w:jc w:val="center"/>
            </w:pPr>
            <w:r>
              <w:rPr>
                <w:sz w:val="20"/>
              </w:rPr>
              <w:t xml:space="preserve">0,0</w:t>
            </w:r>
          </w:p>
        </w:tc>
        <w:tc>
          <w:tcPr>
            <w:tcW w:w="2575" w:type="dxa"/>
          </w:tcPr>
          <w:p>
            <w:pPr>
              <w:pStyle w:val="0"/>
              <w:jc w:val="center"/>
            </w:pPr>
            <w:r>
              <w:rPr>
                <w:sz w:val="20"/>
              </w:rPr>
              <w:t xml:space="preserve">Количество благоустроенных дворовых территорий, ед./количество благоустроенных муниципальных территорий общего пользования, ед.</w:t>
            </w:r>
          </w:p>
        </w:tc>
        <w:tc>
          <w:tcPr>
            <w:tcW w:w="1388" w:type="dxa"/>
            <w:vMerge w:val="restart"/>
          </w:tcPr>
          <w:p>
            <w:pPr>
              <w:pStyle w:val="0"/>
              <w:jc w:val="center"/>
            </w:pPr>
            <w:r>
              <w:rPr>
                <w:sz w:val="20"/>
              </w:rPr>
              <w:t xml:space="preserve">N 1, 2, 1.1, 1.2, 1.3, 1.4, 1.5, 1.6, 1.7, 1.8, 1.9, 1.10</w:t>
            </w:r>
          </w:p>
        </w:tc>
      </w:tr>
      <w:tr>
        <w:tc>
          <w:tcPr>
            <w:vMerge w:val="continue"/>
          </w:tcPr>
          <w:p/>
        </w:tc>
        <w:tc>
          <w:tcPr>
            <w:vMerge w:val="continue"/>
          </w:tcPr>
          <w:p/>
        </w:tc>
        <w:tc>
          <w:tcPr>
            <w:vMerge w:val="continue"/>
          </w:tcPr>
          <w:p/>
        </w:tc>
        <w:tc>
          <w:tcPr>
            <w:tcW w:w="857" w:type="dxa"/>
          </w:tcPr>
          <w:p>
            <w:pPr>
              <w:pStyle w:val="0"/>
              <w:jc w:val="center"/>
            </w:pPr>
            <w:r>
              <w:rPr>
                <w:sz w:val="20"/>
              </w:rPr>
              <w:t xml:space="preserve">2019</w:t>
            </w:r>
          </w:p>
        </w:tc>
        <w:tc>
          <w:tcPr>
            <w:tcW w:w="1439" w:type="dxa"/>
          </w:tcPr>
          <w:p>
            <w:pPr>
              <w:pStyle w:val="0"/>
              <w:jc w:val="center"/>
            </w:pPr>
            <w:r>
              <w:rPr>
                <w:sz w:val="20"/>
              </w:rPr>
              <w:t xml:space="preserve">486 711,8</w:t>
            </w:r>
          </w:p>
        </w:tc>
        <w:tc>
          <w:tcPr>
            <w:tcW w:w="1106" w:type="dxa"/>
          </w:tcPr>
          <w:p>
            <w:pPr>
              <w:pStyle w:val="0"/>
              <w:jc w:val="center"/>
            </w:pPr>
            <w:r>
              <w:rPr>
                <w:sz w:val="20"/>
              </w:rPr>
              <w:t xml:space="preserve">4 105,0</w:t>
            </w:r>
          </w:p>
        </w:tc>
        <w:tc>
          <w:tcPr>
            <w:tcW w:w="1442" w:type="dxa"/>
          </w:tcPr>
          <w:p>
            <w:pPr>
              <w:pStyle w:val="0"/>
              <w:jc w:val="center"/>
            </w:pPr>
            <w:r>
              <w:rPr>
                <w:sz w:val="20"/>
              </w:rPr>
              <w:t xml:space="preserve">406 398,7</w:t>
            </w:r>
          </w:p>
        </w:tc>
        <w:tc>
          <w:tcPr>
            <w:tcW w:w="1260" w:type="dxa"/>
          </w:tcPr>
          <w:p>
            <w:pPr>
              <w:pStyle w:val="0"/>
              <w:jc w:val="center"/>
            </w:pPr>
            <w:r>
              <w:rPr>
                <w:sz w:val="20"/>
              </w:rPr>
              <w:t xml:space="preserve">76 208,1</w:t>
            </w:r>
          </w:p>
        </w:tc>
        <w:tc>
          <w:tcPr>
            <w:tcW w:w="945" w:type="dxa"/>
          </w:tcPr>
          <w:p>
            <w:pPr>
              <w:pStyle w:val="0"/>
              <w:jc w:val="center"/>
            </w:pPr>
            <w:r>
              <w:rPr>
                <w:sz w:val="20"/>
              </w:rPr>
              <w:t xml:space="preserve">0,0</w:t>
            </w:r>
          </w:p>
        </w:tc>
        <w:tc>
          <w:tcPr>
            <w:tcW w:w="2575" w:type="dxa"/>
          </w:tcPr>
          <w:p>
            <w:pPr>
              <w:pStyle w:val="0"/>
              <w:jc w:val="center"/>
            </w:pPr>
            <w:r>
              <w:rPr>
                <w:sz w:val="20"/>
              </w:rPr>
              <w:t xml:space="preserve">63/42</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2020</w:t>
            </w:r>
          </w:p>
        </w:tc>
        <w:tc>
          <w:tcPr>
            <w:tcW w:w="1439" w:type="dxa"/>
          </w:tcPr>
          <w:p>
            <w:pPr>
              <w:pStyle w:val="0"/>
              <w:jc w:val="center"/>
            </w:pPr>
            <w:r>
              <w:rPr>
                <w:sz w:val="20"/>
              </w:rPr>
              <w:t xml:space="preserve">393 618,8</w:t>
            </w:r>
          </w:p>
        </w:tc>
        <w:tc>
          <w:tcPr>
            <w:tcW w:w="1106" w:type="dxa"/>
          </w:tcPr>
          <w:p>
            <w:pPr>
              <w:pStyle w:val="0"/>
              <w:jc w:val="center"/>
            </w:pPr>
            <w:r>
              <w:rPr>
                <w:sz w:val="20"/>
              </w:rPr>
              <w:t xml:space="preserve">3 764,4</w:t>
            </w:r>
          </w:p>
        </w:tc>
        <w:tc>
          <w:tcPr>
            <w:tcW w:w="1442" w:type="dxa"/>
          </w:tcPr>
          <w:p>
            <w:pPr>
              <w:pStyle w:val="0"/>
              <w:jc w:val="center"/>
            </w:pPr>
            <w:r>
              <w:rPr>
                <w:sz w:val="20"/>
              </w:rPr>
              <w:t xml:space="preserve">372 675,7</w:t>
            </w:r>
          </w:p>
        </w:tc>
        <w:tc>
          <w:tcPr>
            <w:tcW w:w="1260" w:type="dxa"/>
          </w:tcPr>
          <w:p>
            <w:pPr>
              <w:pStyle w:val="0"/>
              <w:jc w:val="center"/>
            </w:pPr>
            <w:r>
              <w:rPr>
                <w:sz w:val="20"/>
              </w:rPr>
              <w:t xml:space="preserve">17 178,7</w:t>
            </w:r>
          </w:p>
        </w:tc>
        <w:tc>
          <w:tcPr>
            <w:tcW w:w="945" w:type="dxa"/>
          </w:tcPr>
          <w:p>
            <w:pPr>
              <w:pStyle w:val="0"/>
              <w:jc w:val="center"/>
            </w:pPr>
            <w:r>
              <w:rPr>
                <w:sz w:val="20"/>
              </w:rPr>
              <w:t xml:space="preserve">0,0</w:t>
            </w:r>
          </w:p>
        </w:tc>
        <w:tc>
          <w:tcPr>
            <w:tcW w:w="2575" w:type="dxa"/>
          </w:tcPr>
          <w:p>
            <w:pPr>
              <w:pStyle w:val="0"/>
              <w:jc w:val="center"/>
            </w:pPr>
            <w:r>
              <w:rPr>
                <w:sz w:val="20"/>
              </w:rPr>
              <w:t xml:space="preserve">30/43</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2021</w:t>
            </w:r>
          </w:p>
        </w:tc>
        <w:tc>
          <w:tcPr>
            <w:tcW w:w="1439" w:type="dxa"/>
          </w:tcPr>
          <w:p>
            <w:pPr>
              <w:pStyle w:val="0"/>
              <w:jc w:val="center"/>
            </w:pPr>
            <w:r>
              <w:rPr>
                <w:sz w:val="20"/>
              </w:rPr>
              <w:t xml:space="preserve">364 256,9</w:t>
            </w:r>
          </w:p>
        </w:tc>
        <w:tc>
          <w:tcPr>
            <w:tcW w:w="1106" w:type="dxa"/>
          </w:tcPr>
          <w:p>
            <w:pPr>
              <w:pStyle w:val="0"/>
              <w:jc w:val="center"/>
            </w:pPr>
            <w:r>
              <w:rPr>
                <w:sz w:val="20"/>
              </w:rPr>
              <w:t xml:space="preserve">3 495,2</w:t>
            </w:r>
          </w:p>
        </w:tc>
        <w:tc>
          <w:tcPr>
            <w:tcW w:w="1442" w:type="dxa"/>
          </w:tcPr>
          <w:p>
            <w:pPr>
              <w:pStyle w:val="0"/>
              <w:jc w:val="center"/>
            </w:pPr>
            <w:r>
              <w:rPr>
                <w:sz w:val="20"/>
              </w:rPr>
              <w:t xml:space="preserve">346 022,5</w:t>
            </w:r>
          </w:p>
        </w:tc>
        <w:tc>
          <w:tcPr>
            <w:tcW w:w="1260" w:type="dxa"/>
          </w:tcPr>
          <w:p>
            <w:pPr>
              <w:pStyle w:val="0"/>
              <w:jc w:val="center"/>
            </w:pPr>
            <w:r>
              <w:rPr>
                <w:sz w:val="20"/>
              </w:rPr>
              <w:t xml:space="preserve">14 739,2</w:t>
            </w:r>
          </w:p>
        </w:tc>
        <w:tc>
          <w:tcPr>
            <w:tcW w:w="945" w:type="dxa"/>
          </w:tcPr>
          <w:p>
            <w:pPr>
              <w:pStyle w:val="0"/>
              <w:jc w:val="center"/>
            </w:pPr>
            <w:r>
              <w:rPr>
                <w:sz w:val="20"/>
              </w:rPr>
              <w:t xml:space="preserve">0,0</w:t>
            </w:r>
          </w:p>
        </w:tc>
        <w:tc>
          <w:tcPr>
            <w:tcW w:w="2575" w:type="dxa"/>
          </w:tcPr>
          <w:p>
            <w:pPr>
              <w:pStyle w:val="0"/>
              <w:jc w:val="center"/>
            </w:pPr>
            <w:r>
              <w:rPr>
                <w:sz w:val="20"/>
              </w:rPr>
              <w:t xml:space="preserve">21/39</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2022</w:t>
            </w:r>
          </w:p>
        </w:tc>
        <w:tc>
          <w:tcPr>
            <w:tcW w:w="1439" w:type="dxa"/>
          </w:tcPr>
          <w:p>
            <w:pPr>
              <w:pStyle w:val="0"/>
              <w:jc w:val="center"/>
            </w:pPr>
            <w:r>
              <w:rPr>
                <w:sz w:val="20"/>
              </w:rPr>
              <w:t xml:space="preserve">362 941,1</w:t>
            </w:r>
          </w:p>
        </w:tc>
        <w:tc>
          <w:tcPr>
            <w:tcW w:w="1106" w:type="dxa"/>
          </w:tcPr>
          <w:p>
            <w:pPr>
              <w:pStyle w:val="0"/>
              <w:jc w:val="center"/>
            </w:pPr>
            <w:r>
              <w:rPr>
                <w:sz w:val="20"/>
              </w:rPr>
              <w:t xml:space="preserve">3 489,7</w:t>
            </w:r>
          </w:p>
        </w:tc>
        <w:tc>
          <w:tcPr>
            <w:tcW w:w="1442" w:type="dxa"/>
          </w:tcPr>
          <w:p>
            <w:pPr>
              <w:pStyle w:val="0"/>
              <w:jc w:val="center"/>
            </w:pPr>
            <w:r>
              <w:rPr>
                <w:sz w:val="20"/>
              </w:rPr>
              <w:t xml:space="preserve">345 478,2</w:t>
            </w:r>
          </w:p>
        </w:tc>
        <w:tc>
          <w:tcPr>
            <w:tcW w:w="1260" w:type="dxa"/>
          </w:tcPr>
          <w:p>
            <w:pPr>
              <w:pStyle w:val="0"/>
              <w:jc w:val="center"/>
            </w:pPr>
            <w:r>
              <w:rPr>
                <w:sz w:val="20"/>
              </w:rPr>
              <w:t xml:space="preserve">13 973,2</w:t>
            </w:r>
          </w:p>
        </w:tc>
        <w:tc>
          <w:tcPr>
            <w:tcW w:w="945" w:type="dxa"/>
          </w:tcPr>
          <w:p>
            <w:pPr>
              <w:pStyle w:val="0"/>
              <w:jc w:val="center"/>
            </w:pPr>
            <w:r>
              <w:rPr>
                <w:sz w:val="20"/>
              </w:rPr>
              <w:t xml:space="preserve">0,0</w:t>
            </w:r>
          </w:p>
        </w:tc>
        <w:tc>
          <w:tcPr>
            <w:tcW w:w="2575" w:type="dxa"/>
          </w:tcPr>
          <w:p>
            <w:pPr>
              <w:pStyle w:val="0"/>
              <w:jc w:val="center"/>
            </w:pPr>
            <w:r>
              <w:rPr>
                <w:sz w:val="20"/>
              </w:rPr>
              <w:t xml:space="preserve">24/39</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2023</w:t>
            </w:r>
          </w:p>
        </w:tc>
        <w:tc>
          <w:tcPr>
            <w:tcW w:w="1439" w:type="dxa"/>
          </w:tcPr>
          <w:p>
            <w:pPr>
              <w:pStyle w:val="0"/>
              <w:jc w:val="center"/>
            </w:pPr>
            <w:r>
              <w:rPr>
                <w:sz w:val="20"/>
              </w:rPr>
              <w:t xml:space="preserve">356 598,2</w:t>
            </w:r>
          </w:p>
        </w:tc>
        <w:tc>
          <w:tcPr>
            <w:tcW w:w="1106" w:type="dxa"/>
          </w:tcPr>
          <w:p>
            <w:pPr>
              <w:pStyle w:val="0"/>
              <w:jc w:val="center"/>
            </w:pPr>
            <w:r>
              <w:rPr>
                <w:sz w:val="20"/>
              </w:rPr>
              <w:t xml:space="preserve">3 428,7</w:t>
            </w:r>
          </w:p>
        </w:tc>
        <w:tc>
          <w:tcPr>
            <w:tcW w:w="1442" w:type="dxa"/>
          </w:tcPr>
          <w:p>
            <w:pPr>
              <w:pStyle w:val="0"/>
              <w:jc w:val="center"/>
            </w:pPr>
            <w:r>
              <w:rPr>
                <w:sz w:val="20"/>
              </w:rPr>
              <w:t xml:space="preserve">339 440,5</w:t>
            </w:r>
          </w:p>
        </w:tc>
        <w:tc>
          <w:tcPr>
            <w:tcW w:w="1260" w:type="dxa"/>
          </w:tcPr>
          <w:p>
            <w:pPr>
              <w:pStyle w:val="0"/>
              <w:jc w:val="center"/>
            </w:pPr>
            <w:r>
              <w:rPr>
                <w:sz w:val="20"/>
              </w:rPr>
              <w:t xml:space="preserve">13 729,0</w:t>
            </w:r>
          </w:p>
        </w:tc>
        <w:tc>
          <w:tcPr>
            <w:tcW w:w="945" w:type="dxa"/>
          </w:tcPr>
          <w:p>
            <w:pPr>
              <w:pStyle w:val="0"/>
              <w:jc w:val="center"/>
            </w:pPr>
            <w:r>
              <w:rPr>
                <w:sz w:val="20"/>
              </w:rPr>
              <w:t xml:space="preserve">0,0</w:t>
            </w:r>
          </w:p>
        </w:tc>
        <w:tc>
          <w:tcPr>
            <w:tcW w:w="2575" w:type="dxa"/>
          </w:tcPr>
          <w:p>
            <w:pPr>
              <w:pStyle w:val="0"/>
              <w:jc w:val="center"/>
            </w:pPr>
            <w:r>
              <w:rPr>
                <w:sz w:val="20"/>
              </w:rPr>
              <w:t xml:space="preserve">20/38</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2024</w:t>
            </w:r>
          </w:p>
        </w:tc>
        <w:tc>
          <w:tcPr>
            <w:tcW w:w="1439" w:type="dxa"/>
          </w:tcPr>
          <w:p>
            <w:pPr>
              <w:pStyle w:val="0"/>
              <w:jc w:val="center"/>
            </w:pPr>
            <w:r>
              <w:rPr>
                <w:sz w:val="20"/>
              </w:rPr>
              <w:t xml:space="preserve">391 608,9</w:t>
            </w:r>
          </w:p>
        </w:tc>
        <w:tc>
          <w:tcPr>
            <w:tcW w:w="1106" w:type="dxa"/>
          </w:tcPr>
          <w:p>
            <w:pPr>
              <w:pStyle w:val="0"/>
              <w:jc w:val="center"/>
            </w:pPr>
            <w:r>
              <w:rPr>
                <w:sz w:val="20"/>
              </w:rPr>
              <w:t xml:space="preserve">3 765,3</w:t>
            </w:r>
          </w:p>
        </w:tc>
        <w:tc>
          <w:tcPr>
            <w:tcW w:w="1442" w:type="dxa"/>
          </w:tcPr>
          <w:p>
            <w:pPr>
              <w:pStyle w:val="0"/>
              <w:jc w:val="center"/>
            </w:pPr>
            <w:r>
              <w:rPr>
                <w:sz w:val="20"/>
              </w:rPr>
              <w:t xml:space="preserve">372 766,7</w:t>
            </w:r>
          </w:p>
        </w:tc>
        <w:tc>
          <w:tcPr>
            <w:tcW w:w="1260" w:type="dxa"/>
          </w:tcPr>
          <w:p>
            <w:pPr>
              <w:pStyle w:val="0"/>
              <w:jc w:val="center"/>
            </w:pPr>
            <w:r>
              <w:rPr>
                <w:sz w:val="20"/>
              </w:rPr>
              <w:t xml:space="preserve">15 076,9</w:t>
            </w:r>
          </w:p>
        </w:tc>
        <w:tc>
          <w:tcPr>
            <w:tcW w:w="945" w:type="dxa"/>
          </w:tcPr>
          <w:p>
            <w:pPr>
              <w:pStyle w:val="0"/>
              <w:jc w:val="center"/>
            </w:pPr>
            <w:r>
              <w:rPr>
                <w:sz w:val="20"/>
              </w:rPr>
              <w:t xml:space="preserve">0,0</w:t>
            </w:r>
          </w:p>
        </w:tc>
        <w:tc>
          <w:tcPr>
            <w:tcW w:w="2575" w:type="dxa"/>
          </w:tcPr>
          <w:p>
            <w:pPr>
              <w:pStyle w:val="0"/>
              <w:jc w:val="center"/>
            </w:pPr>
            <w:r>
              <w:rPr>
                <w:sz w:val="20"/>
              </w:rPr>
              <w:t xml:space="preserve">20/38</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2025</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2026</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2027</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0/0</w:t>
            </w:r>
          </w:p>
        </w:tc>
        <w:tc>
          <w:tcPr>
            <w:vMerge w:val="continue"/>
          </w:tcPr>
          <w:p/>
        </w:tc>
      </w:tr>
      <w:tr>
        <w:tc>
          <w:tcPr>
            <w:tcW w:w="1021" w:type="dxa"/>
            <w:vMerge w:val="restart"/>
          </w:tcPr>
          <w:p>
            <w:pPr>
              <w:pStyle w:val="0"/>
              <w:jc w:val="center"/>
            </w:pPr>
            <w:r>
              <w:rPr>
                <w:sz w:val="20"/>
              </w:rPr>
              <w:t xml:space="preserve">1.1.2.</w:t>
            </w:r>
          </w:p>
        </w:tc>
        <w:tc>
          <w:tcPr>
            <w:tcW w:w="1814"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 ходе реализации регионального проекта "Формирование комфортной городской среды"</w:t>
            </w:r>
          </w:p>
        </w:tc>
        <w:tc>
          <w:tcPr>
            <w:tcW w:w="212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857" w:type="dxa"/>
          </w:tcPr>
          <w:p>
            <w:pPr>
              <w:pStyle w:val="0"/>
              <w:jc w:val="center"/>
            </w:pPr>
            <w:r>
              <w:rPr>
                <w:sz w:val="20"/>
              </w:rPr>
              <w:t xml:space="preserve">Итого</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388" w:type="dxa"/>
            <w:vMerge w:val="restart"/>
          </w:tcPr>
          <w:p>
            <w:pPr>
              <w:pStyle w:val="0"/>
              <w:jc w:val="center"/>
            </w:pPr>
            <w:r>
              <w:rPr>
                <w:sz w:val="20"/>
              </w:rPr>
              <w:t xml:space="preserve">N 1, 2, 1.1, 1.2, 1.3, 1.4, 1.5, 1.6, 1.7, 1.8, 1.9, 1.10</w:t>
            </w:r>
          </w:p>
        </w:tc>
      </w:tr>
      <w:tr>
        <w:tc>
          <w:tcPr>
            <w:vMerge w:val="continue"/>
          </w:tcPr>
          <w:p/>
        </w:tc>
        <w:tc>
          <w:tcPr>
            <w:vMerge w:val="continue"/>
          </w:tcPr>
          <w:p/>
        </w:tc>
        <w:tc>
          <w:tcPr>
            <w:vMerge w:val="continue"/>
          </w:tcPr>
          <w:p/>
        </w:tc>
        <w:tc>
          <w:tcPr>
            <w:tcW w:w="857" w:type="dxa"/>
          </w:tcPr>
          <w:p>
            <w:pPr>
              <w:pStyle w:val="0"/>
              <w:jc w:val="center"/>
            </w:pPr>
            <w:r>
              <w:rPr>
                <w:sz w:val="20"/>
              </w:rPr>
              <w:t xml:space="preserve">2019</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2020</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2021</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2022</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2023</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2024</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2025</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2026</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2027</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tcW w:w="1021" w:type="dxa"/>
            <w:vMerge w:val="restart"/>
          </w:tcPr>
          <w:p>
            <w:pPr>
              <w:pStyle w:val="0"/>
              <w:jc w:val="center"/>
            </w:pPr>
            <w:r>
              <w:rPr>
                <w:sz w:val="20"/>
              </w:rPr>
              <w:t xml:space="preserve">1.2.</w:t>
            </w:r>
          </w:p>
        </w:tc>
        <w:tc>
          <w:tcPr>
            <w:tcW w:w="1814" w:type="dxa"/>
            <w:vMerge w:val="restart"/>
          </w:tcPr>
          <w:p>
            <w:pPr>
              <w:pStyle w:val="0"/>
              <w:jc w:val="center"/>
            </w:pPr>
            <w:r>
              <w:rPr>
                <w:sz w:val="20"/>
              </w:rPr>
              <w:t xml:space="preserve">Основное мероприятие 1.2. "Премирование победителей Всероссийского конкурса лучших проектов создания комфортной городской среды"</w:t>
            </w:r>
          </w:p>
        </w:tc>
        <w:tc>
          <w:tcPr>
            <w:tcW w:w="212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 (по согласованию)</w:t>
            </w:r>
          </w:p>
        </w:tc>
        <w:tc>
          <w:tcPr>
            <w:tcW w:w="857" w:type="dxa"/>
          </w:tcPr>
          <w:p>
            <w:pPr>
              <w:pStyle w:val="0"/>
              <w:jc w:val="center"/>
            </w:pPr>
            <w:r>
              <w:rPr>
                <w:sz w:val="20"/>
              </w:rPr>
              <w:t xml:space="preserve">Итого</w:t>
            </w:r>
          </w:p>
        </w:tc>
        <w:tc>
          <w:tcPr>
            <w:tcW w:w="1439" w:type="dxa"/>
          </w:tcPr>
          <w:p>
            <w:pPr>
              <w:pStyle w:val="0"/>
              <w:jc w:val="center"/>
            </w:pPr>
            <w:r>
              <w:rPr>
                <w:sz w:val="20"/>
              </w:rPr>
              <w:t xml:space="preserve">581 477,0</w:t>
            </w:r>
          </w:p>
        </w:tc>
        <w:tc>
          <w:tcPr>
            <w:tcW w:w="1106" w:type="dxa"/>
          </w:tcPr>
          <w:p>
            <w:pPr>
              <w:pStyle w:val="0"/>
              <w:jc w:val="center"/>
            </w:pPr>
            <w:r>
              <w:rPr>
                <w:sz w:val="20"/>
              </w:rPr>
              <w:t xml:space="preserve">0,0</w:t>
            </w:r>
          </w:p>
        </w:tc>
        <w:tc>
          <w:tcPr>
            <w:tcW w:w="1442" w:type="dxa"/>
          </w:tcPr>
          <w:p>
            <w:pPr>
              <w:pStyle w:val="0"/>
              <w:jc w:val="center"/>
            </w:pPr>
            <w:r>
              <w:rPr>
                <w:sz w:val="20"/>
              </w:rPr>
              <w:t xml:space="preserve">566 477,0</w:t>
            </w:r>
          </w:p>
        </w:tc>
        <w:tc>
          <w:tcPr>
            <w:tcW w:w="1260" w:type="dxa"/>
          </w:tcPr>
          <w:p>
            <w:pPr>
              <w:pStyle w:val="0"/>
              <w:jc w:val="center"/>
            </w:pPr>
            <w:r>
              <w:rPr>
                <w:sz w:val="20"/>
              </w:rPr>
              <w:t xml:space="preserve">15 000,0</w:t>
            </w:r>
          </w:p>
        </w:tc>
        <w:tc>
          <w:tcPr>
            <w:tcW w:w="945" w:type="dxa"/>
          </w:tcPr>
          <w:p>
            <w:pPr>
              <w:pStyle w:val="0"/>
              <w:jc w:val="center"/>
            </w:pPr>
            <w:r>
              <w:rPr>
                <w:sz w:val="20"/>
              </w:rPr>
              <w:t xml:space="preserve">0,0</w:t>
            </w:r>
          </w:p>
        </w:tc>
        <w:tc>
          <w:tcPr>
            <w:tcW w:w="2575" w:type="dxa"/>
          </w:tcPr>
          <w:p>
            <w:pPr>
              <w:pStyle w:val="0"/>
            </w:pPr>
            <w:r>
              <w:rPr>
                <w:sz w:val="20"/>
              </w:rPr>
            </w:r>
          </w:p>
        </w:tc>
        <w:tc>
          <w:tcPr>
            <w:tcW w:w="1388"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857" w:type="dxa"/>
          </w:tcPr>
          <w:p>
            <w:pPr>
              <w:pStyle w:val="0"/>
              <w:jc w:val="center"/>
            </w:pPr>
            <w:r>
              <w:rPr>
                <w:sz w:val="20"/>
              </w:rPr>
              <w:t xml:space="preserve">2019</w:t>
            </w:r>
          </w:p>
        </w:tc>
        <w:tc>
          <w:tcPr>
            <w:tcW w:w="1439" w:type="dxa"/>
          </w:tcPr>
          <w:p>
            <w:pPr>
              <w:pStyle w:val="0"/>
              <w:jc w:val="center"/>
            </w:pPr>
            <w:r>
              <w:rPr>
                <w:sz w:val="20"/>
              </w:rPr>
              <w:t xml:space="preserve">9 700,0</w:t>
            </w:r>
          </w:p>
        </w:tc>
        <w:tc>
          <w:tcPr>
            <w:tcW w:w="1106" w:type="dxa"/>
          </w:tcPr>
          <w:p>
            <w:pPr>
              <w:pStyle w:val="0"/>
              <w:jc w:val="center"/>
            </w:pPr>
            <w:r>
              <w:rPr>
                <w:sz w:val="20"/>
              </w:rPr>
              <w:t xml:space="preserve">0,0</w:t>
            </w:r>
          </w:p>
        </w:tc>
        <w:tc>
          <w:tcPr>
            <w:tcW w:w="1442" w:type="dxa"/>
          </w:tcPr>
          <w:p>
            <w:pPr>
              <w:pStyle w:val="0"/>
              <w:jc w:val="center"/>
            </w:pPr>
            <w:r>
              <w:rPr>
                <w:sz w:val="20"/>
              </w:rPr>
              <w:t xml:space="preserve">9 700,0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2020</w:t>
            </w:r>
          </w:p>
        </w:tc>
        <w:tc>
          <w:tcPr>
            <w:tcW w:w="1439" w:type="dxa"/>
          </w:tcPr>
          <w:p>
            <w:pPr>
              <w:pStyle w:val="0"/>
              <w:jc w:val="center"/>
            </w:pPr>
            <w:r>
              <w:rPr>
                <w:sz w:val="20"/>
              </w:rPr>
              <w:t xml:space="preserve">160 300,0</w:t>
            </w:r>
          </w:p>
        </w:tc>
        <w:tc>
          <w:tcPr>
            <w:tcW w:w="1106" w:type="dxa"/>
          </w:tcPr>
          <w:p>
            <w:pPr>
              <w:pStyle w:val="0"/>
              <w:jc w:val="center"/>
            </w:pPr>
            <w:r>
              <w:rPr>
                <w:sz w:val="20"/>
              </w:rPr>
              <w:t xml:space="preserve">0,0</w:t>
            </w:r>
          </w:p>
        </w:tc>
        <w:tc>
          <w:tcPr>
            <w:tcW w:w="1442" w:type="dxa"/>
          </w:tcPr>
          <w:p>
            <w:pPr>
              <w:pStyle w:val="0"/>
              <w:jc w:val="center"/>
            </w:pPr>
            <w:r>
              <w:rPr>
                <w:sz w:val="20"/>
              </w:rPr>
              <w:t xml:space="preserve">145 300,0</w:t>
            </w:r>
          </w:p>
        </w:tc>
        <w:tc>
          <w:tcPr>
            <w:tcW w:w="1260" w:type="dxa"/>
          </w:tcPr>
          <w:p>
            <w:pPr>
              <w:pStyle w:val="0"/>
              <w:jc w:val="center"/>
            </w:pPr>
            <w:r>
              <w:rPr>
                <w:sz w:val="20"/>
              </w:rPr>
              <w:t xml:space="preserve">15 000,0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2021</w:t>
            </w:r>
          </w:p>
        </w:tc>
        <w:tc>
          <w:tcPr>
            <w:tcW w:w="1439" w:type="dxa"/>
          </w:tcPr>
          <w:p>
            <w:pPr>
              <w:pStyle w:val="0"/>
              <w:jc w:val="center"/>
            </w:pPr>
            <w:r>
              <w:rPr>
                <w:sz w:val="20"/>
              </w:rPr>
              <w:t xml:space="preserve">80 000,0</w:t>
            </w:r>
          </w:p>
        </w:tc>
        <w:tc>
          <w:tcPr>
            <w:tcW w:w="1106" w:type="dxa"/>
          </w:tcPr>
          <w:p>
            <w:pPr>
              <w:pStyle w:val="0"/>
              <w:jc w:val="center"/>
            </w:pPr>
            <w:r>
              <w:rPr>
                <w:sz w:val="20"/>
              </w:rPr>
              <w:t xml:space="preserve">0,0</w:t>
            </w:r>
          </w:p>
        </w:tc>
        <w:tc>
          <w:tcPr>
            <w:tcW w:w="1442" w:type="dxa"/>
          </w:tcPr>
          <w:p>
            <w:pPr>
              <w:pStyle w:val="0"/>
              <w:jc w:val="center"/>
            </w:pPr>
            <w:r>
              <w:rPr>
                <w:sz w:val="20"/>
              </w:rPr>
              <w:t xml:space="preserve">80 000,0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2022</w:t>
            </w:r>
          </w:p>
        </w:tc>
        <w:tc>
          <w:tcPr>
            <w:tcW w:w="1439" w:type="dxa"/>
          </w:tcPr>
          <w:p>
            <w:pPr>
              <w:pStyle w:val="0"/>
              <w:jc w:val="center"/>
            </w:pPr>
            <w:r>
              <w:rPr>
                <w:sz w:val="20"/>
              </w:rPr>
              <w:t xml:space="preserve">61 477,0</w:t>
            </w:r>
          </w:p>
        </w:tc>
        <w:tc>
          <w:tcPr>
            <w:tcW w:w="1106" w:type="dxa"/>
          </w:tcPr>
          <w:p>
            <w:pPr>
              <w:pStyle w:val="0"/>
              <w:jc w:val="center"/>
            </w:pPr>
            <w:r>
              <w:rPr>
                <w:sz w:val="20"/>
              </w:rPr>
              <w:t xml:space="preserve">0,0</w:t>
            </w:r>
          </w:p>
        </w:tc>
        <w:tc>
          <w:tcPr>
            <w:tcW w:w="1442" w:type="dxa"/>
          </w:tcPr>
          <w:p>
            <w:pPr>
              <w:pStyle w:val="0"/>
              <w:jc w:val="center"/>
            </w:pPr>
            <w:r>
              <w:rPr>
                <w:sz w:val="20"/>
              </w:rPr>
              <w:t xml:space="preserve">61 477,0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2023</w:t>
            </w:r>
          </w:p>
        </w:tc>
        <w:tc>
          <w:tcPr>
            <w:tcW w:w="1439" w:type="dxa"/>
          </w:tcPr>
          <w:p>
            <w:pPr>
              <w:pStyle w:val="0"/>
              <w:jc w:val="center"/>
            </w:pPr>
            <w:r>
              <w:rPr>
                <w:sz w:val="20"/>
              </w:rPr>
              <w:t xml:space="preserve">270 000,0</w:t>
            </w:r>
          </w:p>
        </w:tc>
        <w:tc>
          <w:tcPr>
            <w:tcW w:w="1106" w:type="dxa"/>
          </w:tcPr>
          <w:p>
            <w:pPr>
              <w:pStyle w:val="0"/>
              <w:jc w:val="center"/>
            </w:pPr>
            <w:r>
              <w:rPr>
                <w:sz w:val="20"/>
              </w:rPr>
              <w:t xml:space="preserve">0,0</w:t>
            </w:r>
          </w:p>
        </w:tc>
        <w:tc>
          <w:tcPr>
            <w:tcW w:w="1442" w:type="dxa"/>
          </w:tcPr>
          <w:p>
            <w:pPr>
              <w:pStyle w:val="0"/>
              <w:jc w:val="center"/>
            </w:pPr>
            <w:r>
              <w:rPr>
                <w:sz w:val="20"/>
              </w:rPr>
              <w:t xml:space="preserve">270 000,0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2024</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2025</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2026</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2027</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11"/>
            <w:tcW w:w="15974" w:type="dxa"/>
          </w:tcPr>
          <w:p>
            <w:pPr>
              <w:pStyle w:val="0"/>
            </w:pPr>
            <w:r>
              <w:rPr>
                <w:sz w:val="20"/>
              </w:rPr>
              <w:t xml:space="preserve">в том числе:</w:t>
            </w:r>
          </w:p>
        </w:tc>
      </w:tr>
      <w:tr>
        <w:tc>
          <w:tcPr>
            <w:tcW w:w="1021" w:type="dxa"/>
            <w:vMerge w:val="restart"/>
          </w:tcPr>
          <w:p>
            <w:pPr>
              <w:pStyle w:val="0"/>
              <w:jc w:val="center"/>
            </w:pPr>
            <w:r>
              <w:rPr>
                <w:sz w:val="20"/>
              </w:rPr>
              <w:t xml:space="preserve">1.2.1.</w:t>
            </w:r>
          </w:p>
        </w:tc>
        <w:tc>
          <w:tcPr>
            <w:tcW w:w="1814" w:type="dxa"/>
            <w:vMerge w:val="restart"/>
          </w:tcPr>
          <w:p>
            <w:pPr>
              <w:pStyle w:val="0"/>
              <w:jc w:val="center"/>
            </w:pPr>
            <w:r>
              <w:rPr>
                <w:sz w:val="20"/>
              </w:rPr>
              <w:t xml:space="preserve">Иные межбюджетные трансферты для поощрения муниципальных образований - победителей Всероссийского конкурса лучших проектов создания комфортной городской среды</w:t>
            </w:r>
          </w:p>
        </w:tc>
        <w:tc>
          <w:tcPr>
            <w:tcW w:w="212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w:t>
            </w:r>
          </w:p>
        </w:tc>
        <w:tc>
          <w:tcPr>
            <w:tcW w:w="857" w:type="dxa"/>
          </w:tcPr>
          <w:p>
            <w:pPr>
              <w:pStyle w:val="0"/>
              <w:jc w:val="center"/>
            </w:pPr>
            <w:r>
              <w:rPr>
                <w:sz w:val="20"/>
              </w:rPr>
              <w:t xml:space="preserve">Итого</w:t>
            </w:r>
          </w:p>
        </w:tc>
        <w:tc>
          <w:tcPr>
            <w:tcW w:w="1439" w:type="dxa"/>
          </w:tcPr>
          <w:p>
            <w:pPr>
              <w:pStyle w:val="0"/>
              <w:jc w:val="center"/>
            </w:pPr>
            <w:r>
              <w:rPr>
                <w:sz w:val="20"/>
              </w:rPr>
              <w:t xml:space="preserve">581 477,0</w:t>
            </w:r>
          </w:p>
        </w:tc>
        <w:tc>
          <w:tcPr>
            <w:tcW w:w="1106" w:type="dxa"/>
          </w:tcPr>
          <w:p>
            <w:pPr>
              <w:pStyle w:val="0"/>
              <w:jc w:val="center"/>
            </w:pPr>
            <w:r>
              <w:rPr>
                <w:sz w:val="20"/>
              </w:rPr>
              <w:t xml:space="preserve">0,0</w:t>
            </w:r>
          </w:p>
        </w:tc>
        <w:tc>
          <w:tcPr>
            <w:tcW w:w="1442" w:type="dxa"/>
          </w:tcPr>
          <w:p>
            <w:pPr>
              <w:pStyle w:val="0"/>
              <w:jc w:val="center"/>
            </w:pPr>
            <w:r>
              <w:rPr>
                <w:sz w:val="20"/>
              </w:rPr>
              <w:t xml:space="preserve">566 477,0</w:t>
            </w:r>
          </w:p>
        </w:tc>
        <w:tc>
          <w:tcPr>
            <w:tcW w:w="1260" w:type="dxa"/>
          </w:tcPr>
          <w:p>
            <w:pPr>
              <w:pStyle w:val="0"/>
              <w:jc w:val="center"/>
            </w:pPr>
            <w:r>
              <w:rPr>
                <w:sz w:val="20"/>
              </w:rPr>
              <w:t xml:space="preserve">15 000,0</w:t>
            </w:r>
          </w:p>
        </w:tc>
        <w:tc>
          <w:tcPr>
            <w:tcW w:w="945" w:type="dxa"/>
          </w:tcPr>
          <w:p>
            <w:pPr>
              <w:pStyle w:val="0"/>
              <w:jc w:val="center"/>
            </w:pPr>
            <w:r>
              <w:rPr>
                <w:sz w:val="20"/>
              </w:rPr>
              <w:t xml:space="preserve">0,0</w:t>
            </w:r>
          </w:p>
        </w:tc>
        <w:tc>
          <w:tcPr>
            <w:tcW w:w="2575" w:type="dxa"/>
          </w:tcPr>
          <w:p>
            <w:pPr>
              <w:pStyle w:val="0"/>
            </w:pPr>
            <w:r>
              <w:rPr>
                <w:sz w:val="20"/>
              </w:rPr>
            </w:r>
          </w:p>
        </w:tc>
        <w:tc>
          <w:tcPr>
            <w:tcW w:w="1388"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857" w:type="dxa"/>
          </w:tcPr>
          <w:p>
            <w:pPr>
              <w:pStyle w:val="0"/>
              <w:jc w:val="center"/>
            </w:pPr>
            <w:r>
              <w:rPr>
                <w:sz w:val="20"/>
              </w:rPr>
              <w:t xml:space="preserve">2019</w:t>
            </w:r>
          </w:p>
        </w:tc>
        <w:tc>
          <w:tcPr>
            <w:tcW w:w="1439" w:type="dxa"/>
          </w:tcPr>
          <w:p>
            <w:pPr>
              <w:pStyle w:val="0"/>
              <w:jc w:val="center"/>
            </w:pPr>
            <w:r>
              <w:rPr>
                <w:sz w:val="20"/>
              </w:rPr>
              <w:t xml:space="preserve">9 700,0</w:t>
            </w:r>
          </w:p>
        </w:tc>
        <w:tc>
          <w:tcPr>
            <w:tcW w:w="1106" w:type="dxa"/>
          </w:tcPr>
          <w:p>
            <w:pPr>
              <w:pStyle w:val="0"/>
              <w:jc w:val="center"/>
            </w:pPr>
            <w:r>
              <w:rPr>
                <w:sz w:val="20"/>
              </w:rPr>
              <w:t xml:space="preserve">0,0</w:t>
            </w:r>
          </w:p>
        </w:tc>
        <w:tc>
          <w:tcPr>
            <w:tcW w:w="1442" w:type="dxa"/>
          </w:tcPr>
          <w:p>
            <w:pPr>
              <w:pStyle w:val="0"/>
              <w:jc w:val="center"/>
            </w:pPr>
            <w:r>
              <w:rPr>
                <w:sz w:val="20"/>
              </w:rPr>
              <w:t xml:space="preserve">9 700,0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Разработка графика выполнения мероприятий получателем иного межбюджетного трансферта (г. Заречный), ед., 1</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2020</w:t>
            </w:r>
          </w:p>
        </w:tc>
        <w:tc>
          <w:tcPr>
            <w:tcW w:w="1439" w:type="dxa"/>
          </w:tcPr>
          <w:p>
            <w:pPr>
              <w:pStyle w:val="0"/>
              <w:jc w:val="center"/>
            </w:pPr>
            <w:r>
              <w:rPr>
                <w:sz w:val="20"/>
              </w:rPr>
              <w:t xml:space="preserve">160 300,0</w:t>
            </w:r>
          </w:p>
        </w:tc>
        <w:tc>
          <w:tcPr>
            <w:tcW w:w="1106" w:type="dxa"/>
          </w:tcPr>
          <w:p>
            <w:pPr>
              <w:pStyle w:val="0"/>
              <w:jc w:val="center"/>
            </w:pPr>
            <w:r>
              <w:rPr>
                <w:sz w:val="20"/>
              </w:rPr>
              <w:t xml:space="preserve">0,0</w:t>
            </w:r>
          </w:p>
        </w:tc>
        <w:tc>
          <w:tcPr>
            <w:tcW w:w="1442" w:type="dxa"/>
          </w:tcPr>
          <w:p>
            <w:pPr>
              <w:pStyle w:val="0"/>
              <w:jc w:val="center"/>
            </w:pPr>
            <w:r>
              <w:rPr>
                <w:sz w:val="20"/>
              </w:rPr>
              <w:t xml:space="preserve">145 300,0</w:t>
            </w:r>
          </w:p>
        </w:tc>
        <w:tc>
          <w:tcPr>
            <w:tcW w:w="1260" w:type="dxa"/>
          </w:tcPr>
          <w:p>
            <w:pPr>
              <w:pStyle w:val="0"/>
              <w:jc w:val="center"/>
            </w:pPr>
            <w:r>
              <w:rPr>
                <w:sz w:val="20"/>
              </w:rPr>
              <w:t xml:space="preserve">15 000,0</w:t>
            </w:r>
          </w:p>
        </w:tc>
        <w:tc>
          <w:tcPr>
            <w:tcW w:w="945" w:type="dxa"/>
          </w:tcPr>
          <w:p>
            <w:pPr>
              <w:pStyle w:val="0"/>
              <w:jc w:val="center"/>
            </w:pPr>
            <w:r>
              <w:rPr>
                <w:sz w:val="20"/>
              </w:rPr>
              <w:t xml:space="preserve">0,0</w:t>
            </w:r>
          </w:p>
        </w:tc>
        <w:tc>
          <w:tcPr>
            <w:tcW w:w="2575" w:type="dxa"/>
          </w:tcPr>
          <w:p>
            <w:pPr>
              <w:pStyle w:val="0"/>
              <w:jc w:val="center"/>
            </w:pPr>
            <w:r>
              <w:rPr>
                <w:sz w:val="20"/>
              </w:rPr>
              <w:t xml:space="preserve">Разработка графика выполнения мероприятий получателем иного межбюджетного трансферта (г. Никольск), ед., 1</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2021</w:t>
            </w:r>
          </w:p>
        </w:tc>
        <w:tc>
          <w:tcPr>
            <w:tcW w:w="1439" w:type="dxa"/>
          </w:tcPr>
          <w:p>
            <w:pPr>
              <w:pStyle w:val="0"/>
              <w:jc w:val="center"/>
            </w:pPr>
            <w:r>
              <w:rPr>
                <w:sz w:val="20"/>
              </w:rPr>
              <w:t xml:space="preserve">80 000,0</w:t>
            </w:r>
          </w:p>
        </w:tc>
        <w:tc>
          <w:tcPr>
            <w:tcW w:w="1106" w:type="dxa"/>
          </w:tcPr>
          <w:p>
            <w:pPr>
              <w:pStyle w:val="0"/>
              <w:jc w:val="center"/>
            </w:pPr>
            <w:r>
              <w:rPr>
                <w:sz w:val="20"/>
              </w:rPr>
              <w:t xml:space="preserve">0,0</w:t>
            </w:r>
          </w:p>
        </w:tc>
        <w:tc>
          <w:tcPr>
            <w:tcW w:w="1442" w:type="dxa"/>
          </w:tcPr>
          <w:p>
            <w:pPr>
              <w:pStyle w:val="0"/>
              <w:jc w:val="center"/>
            </w:pPr>
            <w:r>
              <w:rPr>
                <w:sz w:val="20"/>
              </w:rPr>
              <w:t xml:space="preserve">80 000,0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Разработка графика выполнения мероприятий получателем иного межбюджетного трансферта (г. Кузнецк), ед., 1</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2022</w:t>
            </w:r>
          </w:p>
        </w:tc>
        <w:tc>
          <w:tcPr>
            <w:tcW w:w="1439" w:type="dxa"/>
          </w:tcPr>
          <w:p>
            <w:pPr>
              <w:pStyle w:val="0"/>
              <w:jc w:val="center"/>
            </w:pPr>
            <w:r>
              <w:rPr>
                <w:sz w:val="20"/>
              </w:rPr>
              <w:t xml:space="preserve">61 477,0</w:t>
            </w:r>
          </w:p>
        </w:tc>
        <w:tc>
          <w:tcPr>
            <w:tcW w:w="1106" w:type="dxa"/>
          </w:tcPr>
          <w:p>
            <w:pPr>
              <w:pStyle w:val="0"/>
              <w:jc w:val="center"/>
            </w:pPr>
            <w:r>
              <w:rPr>
                <w:sz w:val="20"/>
              </w:rPr>
              <w:t xml:space="preserve">0,0</w:t>
            </w:r>
          </w:p>
        </w:tc>
        <w:tc>
          <w:tcPr>
            <w:tcW w:w="1442" w:type="dxa"/>
          </w:tcPr>
          <w:p>
            <w:pPr>
              <w:pStyle w:val="0"/>
              <w:jc w:val="center"/>
            </w:pPr>
            <w:r>
              <w:rPr>
                <w:sz w:val="20"/>
              </w:rPr>
              <w:t xml:space="preserve">61 477,0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Разработка графика выполнения мероприятий получателем иного межбюджетного трансферта (г. Белинский), ед., 1</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2023</w:t>
            </w:r>
          </w:p>
        </w:tc>
        <w:tc>
          <w:tcPr>
            <w:tcW w:w="1439" w:type="dxa"/>
          </w:tcPr>
          <w:p>
            <w:pPr>
              <w:pStyle w:val="0"/>
              <w:jc w:val="center"/>
            </w:pPr>
            <w:r>
              <w:rPr>
                <w:sz w:val="20"/>
              </w:rPr>
              <w:t xml:space="preserve">270 000,0</w:t>
            </w:r>
          </w:p>
        </w:tc>
        <w:tc>
          <w:tcPr>
            <w:tcW w:w="1106" w:type="dxa"/>
          </w:tcPr>
          <w:p>
            <w:pPr>
              <w:pStyle w:val="0"/>
              <w:jc w:val="center"/>
            </w:pPr>
            <w:r>
              <w:rPr>
                <w:sz w:val="20"/>
              </w:rPr>
              <w:t xml:space="preserve">0,0</w:t>
            </w:r>
          </w:p>
        </w:tc>
        <w:tc>
          <w:tcPr>
            <w:tcW w:w="1442" w:type="dxa"/>
          </w:tcPr>
          <w:p>
            <w:pPr>
              <w:pStyle w:val="0"/>
              <w:jc w:val="center"/>
            </w:pPr>
            <w:r>
              <w:rPr>
                <w:sz w:val="20"/>
              </w:rPr>
              <w:t xml:space="preserve">270 000,0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Разработка графика выполнения мероприятий получателем иного межбюджетного трансферта (ЗАТО г. Заречный, г. Нижний Ломов и г. Сердобск), ед., 3</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2024</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2025</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2026</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2027</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tcW w:w="1021" w:type="dxa"/>
            <w:vMerge w:val="restart"/>
          </w:tcPr>
          <w:p>
            <w:pPr>
              <w:pStyle w:val="0"/>
              <w:jc w:val="center"/>
            </w:pPr>
            <w:r>
              <w:rPr>
                <w:sz w:val="20"/>
              </w:rPr>
              <w:t xml:space="preserve">1.2.2</w:t>
            </w:r>
          </w:p>
        </w:tc>
        <w:tc>
          <w:tcPr>
            <w:tcW w:w="1814" w:type="dxa"/>
            <w:vMerge w:val="restart"/>
          </w:tcPr>
          <w:p>
            <w:pPr>
              <w:pStyle w:val="0"/>
              <w:jc w:val="center"/>
            </w:pPr>
            <w:r>
              <w:rPr>
                <w:sz w:val="20"/>
              </w:rPr>
              <w:t xml:space="preserve">Завершение мероприятий графика реализации проекта</w:t>
            </w:r>
          </w:p>
        </w:tc>
        <w:tc>
          <w:tcPr>
            <w:tcW w:w="212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w:t>
            </w:r>
          </w:p>
        </w:tc>
        <w:tc>
          <w:tcPr>
            <w:tcW w:w="857" w:type="dxa"/>
          </w:tcPr>
          <w:p>
            <w:pPr>
              <w:pStyle w:val="0"/>
              <w:jc w:val="center"/>
            </w:pPr>
            <w:r>
              <w:rPr>
                <w:sz w:val="20"/>
              </w:rPr>
              <w:t xml:space="preserve">Итого</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tcW w:w="1388"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857" w:type="dxa"/>
          </w:tcPr>
          <w:p>
            <w:pPr>
              <w:pStyle w:val="0"/>
              <w:jc w:val="center"/>
            </w:pPr>
            <w:r>
              <w:rPr>
                <w:sz w:val="20"/>
              </w:rPr>
              <w:t xml:space="preserve">2019</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Реализация проекта создания комфортной городской среды, в г. Кузнецке, ед., 1</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2020</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Реализация проекта создания комфортной городской среды в г. Заречный, ед., 1</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2021</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Реализация проекта создания комфортной городской среды в г. Никольск, ед., 1</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2022</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Реализация проекта создания комфортной городской среды в г. Кузнецк, ед., 1</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2023</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Реализация проекта создания комфортной городской среды в г. Белинский, ед., 1</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2024</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Реализация проектов создания комфортной городской среды в ЗАТО г. Заречный, г. Нижний Ломов и г. Сердобск, ед., 3</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2025</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2026</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2027</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tcW w:w="1021" w:type="dxa"/>
            <w:vMerge w:val="restart"/>
          </w:tcPr>
          <w:p>
            <w:pPr>
              <w:pStyle w:val="0"/>
            </w:pPr>
            <w:r>
              <w:rPr>
                <w:sz w:val="20"/>
              </w:rPr>
              <w:t xml:space="preserve">1.2.3</w:t>
            </w:r>
          </w:p>
        </w:tc>
        <w:tc>
          <w:tcPr>
            <w:tcW w:w="1814"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об участии муниципальных образований Пензенской области во Всероссийском конкурсе лучших проектов создания комфортной городской среды</w:t>
            </w:r>
          </w:p>
        </w:tc>
        <w:tc>
          <w:tcPr>
            <w:tcW w:w="212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857" w:type="dxa"/>
          </w:tcPr>
          <w:p>
            <w:pPr>
              <w:pStyle w:val="0"/>
              <w:jc w:val="center"/>
            </w:pPr>
            <w:r>
              <w:rPr>
                <w:sz w:val="20"/>
              </w:rPr>
              <w:t xml:space="preserve">Итого</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388"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857" w:type="dxa"/>
          </w:tcPr>
          <w:p>
            <w:pPr>
              <w:pStyle w:val="0"/>
              <w:jc w:val="center"/>
            </w:pPr>
            <w:r>
              <w:rPr>
                <w:sz w:val="20"/>
              </w:rPr>
              <w:t xml:space="preserve">2019</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2020</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2021</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2022</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2023</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2024</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2025</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2026</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2027</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gridSpan w:val="3"/>
            <w:tcW w:w="4962" w:type="dxa"/>
            <w:vMerge w:val="restart"/>
          </w:tcPr>
          <w:p>
            <w:pPr>
              <w:pStyle w:val="0"/>
              <w:jc w:val="center"/>
            </w:pPr>
            <w:r>
              <w:rPr>
                <w:sz w:val="20"/>
              </w:rPr>
              <w:t xml:space="preserve">Всего по подпрограмме 1:</w:t>
            </w:r>
          </w:p>
        </w:tc>
        <w:tc>
          <w:tcPr>
            <w:tcW w:w="857" w:type="dxa"/>
          </w:tcPr>
          <w:p>
            <w:pPr>
              <w:pStyle w:val="0"/>
              <w:jc w:val="center"/>
            </w:pPr>
            <w:r>
              <w:rPr>
                <w:sz w:val="20"/>
              </w:rPr>
              <w:t xml:space="preserve">Итого</w:t>
            </w:r>
          </w:p>
        </w:tc>
        <w:tc>
          <w:tcPr>
            <w:tcW w:w="1439" w:type="dxa"/>
          </w:tcPr>
          <w:p>
            <w:pPr>
              <w:pStyle w:val="0"/>
              <w:jc w:val="center"/>
            </w:pPr>
            <w:r>
              <w:rPr>
                <w:sz w:val="20"/>
              </w:rPr>
              <w:t xml:space="preserve">2 937 212,7</w:t>
            </w:r>
          </w:p>
        </w:tc>
        <w:tc>
          <w:tcPr>
            <w:tcW w:w="1106" w:type="dxa"/>
          </w:tcPr>
          <w:p>
            <w:pPr>
              <w:pStyle w:val="0"/>
              <w:jc w:val="center"/>
            </w:pPr>
            <w:r>
              <w:rPr>
                <w:sz w:val="20"/>
              </w:rPr>
              <w:t xml:space="preserve">22 048,3</w:t>
            </w:r>
          </w:p>
        </w:tc>
        <w:tc>
          <w:tcPr>
            <w:tcW w:w="1442" w:type="dxa"/>
          </w:tcPr>
          <w:p>
            <w:pPr>
              <w:pStyle w:val="0"/>
              <w:jc w:val="center"/>
            </w:pPr>
            <w:r>
              <w:rPr>
                <w:sz w:val="20"/>
              </w:rPr>
              <w:t xml:space="preserve">2 749 259,3</w:t>
            </w:r>
          </w:p>
        </w:tc>
        <w:tc>
          <w:tcPr>
            <w:tcW w:w="1260" w:type="dxa"/>
          </w:tcPr>
          <w:p>
            <w:pPr>
              <w:pStyle w:val="0"/>
              <w:jc w:val="center"/>
            </w:pPr>
            <w:r>
              <w:rPr>
                <w:sz w:val="20"/>
              </w:rPr>
              <w:t xml:space="preserve">165 905,1</w:t>
            </w:r>
          </w:p>
        </w:tc>
        <w:tc>
          <w:tcPr>
            <w:tcW w:w="945" w:type="dxa"/>
          </w:tcPr>
          <w:p>
            <w:pPr>
              <w:pStyle w:val="0"/>
              <w:jc w:val="center"/>
            </w:pPr>
            <w:r>
              <w:rPr>
                <w:sz w:val="20"/>
              </w:rPr>
              <w:t xml:space="preserve">0,0</w:t>
            </w:r>
          </w:p>
        </w:tc>
        <w:tc>
          <w:tcPr>
            <w:tcW w:w="2575" w:type="dxa"/>
          </w:tcPr>
          <w:p>
            <w:pPr>
              <w:pStyle w:val="0"/>
            </w:pPr>
            <w:r>
              <w:rPr>
                <w:sz w:val="20"/>
              </w:rPr>
            </w:r>
          </w:p>
        </w:tc>
        <w:tc>
          <w:tcPr>
            <w:tcW w:w="1388" w:type="dxa"/>
            <w:vMerge w:val="restart"/>
          </w:tcPr>
          <w:p>
            <w:pPr>
              <w:pStyle w:val="0"/>
            </w:pPr>
            <w:r>
              <w:rPr>
                <w:sz w:val="20"/>
              </w:rPr>
            </w:r>
          </w:p>
        </w:tc>
      </w:tr>
      <w:tr>
        <w:tc>
          <w:tcPr>
            <w:gridSpan w:val="3"/>
            <w:vMerge w:val="continue"/>
          </w:tcPr>
          <w:p/>
        </w:tc>
        <w:tc>
          <w:tcPr>
            <w:tcW w:w="857" w:type="dxa"/>
          </w:tcPr>
          <w:p>
            <w:pPr>
              <w:pStyle w:val="0"/>
              <w:jc w:val="center"/>
            </w:pPr>
            <w:r>
              <w:rPr>
                <w:sz w:val="20"/>
              </w:rPr>
              <w:t xml:space="preserve">2019</w:t>
            </w:r>
          </w:p>
        </w:tc>
        <w:tc>
          <w:tcPr>
            <w:tcW w:w="1439" w:type="dxa"/>
          </w:tcPr>
          <w:p>
            <w:pPr>
              <w:pStyle w:val="0"/>
              <w:jc w:val="center"/>
            </w:pPr>
            <w:r>
              <w:rPr>
                <w:sz w:val="20"/>
              </w:rPr>
              <w:t xml:space="preserve">496 411,8</w:t>
            </w:r>
          </w:p>
        </w:tc>
        <w:tc>
          <w:tcPr>
            <w:tcW w:w="1106" w:type="dxa"/>
          </w:tcPr>
          <w:p>
            <w:pPr>
              <w:pStyle w:val="0"/>
              <w:jc w:val="center"/>
            </w:pPr>
            <w:r>
              <w:rPr>
                <w:sz w:val="20"/>
              </w:rPr>
              <w:t xml:space="preserve">4 105,0</w:t>
            </w:r>
          </w:p>
        </w:tc>
        <w:tc>
          <w:tcPr>
            <w:tcW w:w="1442" w:type="dxa"/>
          </w:tcPr>
          <w:p>
            <w:pPr>
              <w:pStyle w:val="0"/>
              <w:jc w:val="center"/>
            </w:pPr>
            <w:r>
              <w:rPr>
                <w:sz w:val="20"/>
              </w:rPr>
              <w:t xml:space="preserve">416 098,7</w:t>
            </w:r>
          </w:p>
        </w:tc>
        <w:tc>
          <w:tcPr>
            <w:tcW w:w="1260" w:type="dxa"/>
          </w:tcPr>
          <w:p>
            <w:pPr>
              <w:pStyle w:val="0"/>
              <w:jc w:val="center"/>
            </w:pPr>
            <w:r>
              <w:rPr>
                <w:sz w:val="20"/>
              </w:rPr>
              <w:t xml:space="preserve">76 208,1</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3"/>
            <w:vMerge w:val="continue"/>
          </w:tcPr>
          <w:p/>
        </w:tc>
        <w:tc>
          <w:tcPr>
            <w:tcW w:w="857" w:type="dxa"/>
          </w:tcPr>
          <w:p>
            <w:pPr>
              <w:pStyle w:val="0"/>
              <w:jc w:val="center"/>
            </w:pPr>
            <w:r>
              <w:rPr>
                <w:sz w:val="20"/>
              </w:rPr>
              <w:t xml:space="preserve">2020</w:t>
            </w:r>
          </w:p>
        </w:tc>
        <w:tc>
          <w:tcPr>
            <w:tcW w:w="1439" w:type="dxa"/>
          </w:tcPr>
          <w:p>
            <w:pPr>
              <w:pStyle w:val="0"/>
              <w:jc w:val="center"/>
            </w:pPr>
            <w:r>
              <w:rPr>
                <w:sz w:val="20"/>
              </w:rPr>
              <w:t xml:space="preserve">553 918,8</w:t>
            </w:r>
          </w:p>
        </w:tc>
        <w:tc>
          <w:tcPr>
            <w:tcW w:w="1106" w:type="dxa"/>
          </w:tcPr>
          <w:p>
            <w:pPr>
              <w:pStyle w:val="0"/>
              <w:jc w:val="center"/>
            </w:pPr>
            <w:r>
              <w:rPr>
                <w:sz w:val="20"/>
              </w:rPr>
              <w:t xml:space="preserve">3 764,4</w:t>
            </w:r>
          </w:p>
        </w:tc>
        <w:tc>
          <w:tcPr>
            <w:tcW w:w="1442" w:type="dxa"/>
          </w:tcPr>
          <w:p>
            <w:pPr>
              <w:pStyle w:val="0"/>
              <w:jc w:val="center"/>
            </w:pPr>
            <w:r>
              <w:rPr>
                <w:sz w:val="20"/>
              </w:rPr>
              <w:t xml:space="preserve">517 975,7</w:t>
            </w:r>
          </w:p>
        </w:tc>
        <w:tc>
          <w:tcPr>
            <w:tcW w:w="1260" w:type="dxa"/>
          </w:tcPr>
          <w:p>
            <w:pPr>
              <w:pStyle w:val="0"/>
              <w:jc w:val="center"/>
            </w:pPr>
            <w:r>
              <w:rPr>
                <w:sz w:val="20"/>
              </w:rPr>
              <w:t xml:space="preserve">32 178,7</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3"/>
            <w:vMerge w:val="continue"/>
          </w:tcPr>
          <w:p/>
        </w:tc>
        <w:tc>
          <w:tcPr>
            <w:tcW w:w="857" w:type="dxa"/>
          </w:tcPr>
          <w:p>
            <w:pPr>
              <w:pStyle w:val="0"/>
              <w:jc w:val="center"/>
            </w:pPr>
            <w:r>
              <w:rPr>
                <w:sz w:val="20"/>
              </w:rPr>
              <w:t xml:space="preserve">2021</w:t>
            </w:r>
          </w:p>
        </w:tc>
        <w:tc>
          <w:tcPr>
            <w:tcW w:w="1439" w:type="dxa"/>
          </w:tcPr>
          <w:p>
            <w:pPr>
              <w:pStyle w:val="0"/>
              <w:jc w:val="center"/>
            </w:pPr>
            <w:r>
              <w:rPr>
                <w:sz w:val="20"/>
              </w:rPr>
              <w:t xml:space="preserve">444 256,9</w:t>
            </w:r>
          </w:p>
        </w:tc>
        <w:tc>
          <w:tcPr>
            <w:tcW w:w="1106" w:type="dxa"/>
          </w:tcPr>
          <w:p>
            <w:pPr>
              <w:pStyle w:val="0"/>
              <w:jc w:val="center"/>
            </w:pPr>
            <w:r>
              <w:rPr>
                <w:sz w:val="20"/>
              </w:rPr>
              <w:t xml:space="preserve">3 495,2</w:t>
            </w:r>
          </w:p>
        </w:tc>
        <w:tc>
          <w:tcPr>
            <w:tcW w:w="1442" w:type="dxa"/>
          </w:tcPr>
          <w:p>
            <w:pPr>
              <w:pStyle w:val="0"/>
              <w:jc w:val="center"/>
            </w:pPr>
            <w:r>
              <w:rPr>
                <w:sz w:val="20"/>
              </w:rPr>
              <w:t xml:space="preserve">426 022,5</w:t>
            </w:r>
          </w:p>
        </w:tc>
        <w:tc>
          <w:tcPr>
            <w:tcW w:w="1260" w:type="dxa"/>
          </w:tcPr>
          <w:p>
            <w:pPr>
              <w:pStyle w:val="0"/>
              <w:jc w:val="center"/>
            </w:pPr>
            <w:r>
              <w:rPr>
                <w:sz w:val="20"/>
              </w:rPr>
              <w:t xml:space="preserve">14 739,2</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3"/>
            <w:vMerge w:val="continue"/>
          </w:tcPr>
          <w:p/>
        </w:tc>
        <w:tc>
          <w:tcPr>
            <w:tcW w:w="857" w:type="dxa"/>
          </w:tcPr>
          <w:p>
            <w:pPr>
              <w:pStyle w:val="0"/>
              <w:jc w:val="center"/>
            </w:pPr>
            <w:r>
              <w:rPr>
                <w:sz w:val="20"/>
              </w:rPr>
              <w:t xml:space="preserve">2022</w:t>
            </w:r>
          </w:p>
        </w:tc>
        <w:tc>
          <w:tcPr>
            <w:tcW w:w="1439" w:type="dxa"/>
          </w:tcPr>
          <w:p>
            <w:pPr>
              <w:pStyle w:val="0"/>
              <w:jc w:val="center"/>
            </w:pPr>
            <w:r>
              <w:rPr>
                <w:sz w:val="20"/>
              </w:rPr>
              <w:t xml:space="preserve">424 418,1</w:t>
            </w:r>
          </w:p>
        </w:tc>
        <w:tc>
          <w:tcPr>
            <w:tcW w:w="1106" w:type="dxa"/>
          </w:tcPr>
          <w:p>
            <w:pPr>
              <w:pStyle w:val="0"/>
              <w:jc w:val="center"/>
            </w:pPr>
            <w:r>
              <w:rPr>
                <w:sz w:val="20"/>
              </w:rPr>
              <w:t xml:space="preserve">3 489,7</w:t>
            </w:r>
          </w:p>
        </w:tc>
        <w:tc>
          <w:tcPr>
            <w:tcW w:w="1442" w:type="dxa"/>
          </w:tcPr>
          <w:p>
            <w:pPr>
              <w:pStyle w:val="0"/>
              <w:jc w:val="center"/>
            </w:pPr>
            <w:r>
              <w:rPr>
                <w:sz w:val="20"/>
              </w:rPr>
              <w:t xml:space="preserve">406 955,2</w:t>
            </w:r>
          </w:p>
        </w:tc>
        <w:tc>
          <w:tcPr>
            <w:tcW w:w="1260" w:type="dxa"/>
          </w:tcPr>
          <w:p>
            <w:pPr>
              <w:pStyle w:val="0"/>
              <w:jc w:val="center"/>
            </w:pPr>
            <w:r>
              <w:rPr>
                <w:sz w:val="20"/>
              </w:rPr>
              <w:t xml:space="preserve">13 973,2</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3"/>
            <w:vMerge w:val="continue"/>
          </w:tcPr>
          <w:p/>
        </w:tc>
        <w:tc>
          <w:tcPr>
            <w:tcW w:w="857" w:type="dxa"/>
          </w:tcPr>
          <w:p>
            <w:pPr>
              <w:pStyle w:val="0"/>
              <w:jc w:val="center"/>
            </w:pPr>
            <w:r>
              <w:rPr>
                <w:sz w:val="20"/>
              </w:rPr>
              <w:t xml:space="preserve">2023</w:t>
            </w:r>
          </w:p>
        </w:tc>
        <w:tc>
          <w:tcPr>
            <w:tcW w:w="1439" w:type="dxa"/>
          </w:tcPr>
          <w:p>
            <w:pPr>
              <w:pStyle w:val="0"/>
              <w:jc w:val="center"/>
            </w:pPr>
            <w:r>
              <w:rPr>
                <w:sz w:val="20"/>
              </w:rPr>
              <w:t xml:space="preserve">626 598,2</w:t>
            </w:r>
          </w:p>
        </w:tc>
        <w:tc>
          <w:tcPr>
            <w:tcW w:w="1106" w:type="dxa"/>
          </w:tcPr>
          <w:p>
            <w:pPr>
              <w:pStyle w:val="0"/>
              <w:jc w:val="center"/>
            </w:pPr>
            <w:r>
              <w:rPr>
                <w:sz w:val="20"/>
              </w:rPr>
              <w:t xml:space="preserve">3 428,7</w:t>
            </w:r>
          </w:p>
        </w:tc>
        <w:tc>
          <w:tcPr>
            <w:tcW w:w="1442" w:type="dxa"/>
          </w:tcPr>
          <w:p>
            <w:pPr>
              <w:pStyle w:val="0"/>
              <w:jc w:val="center"/>
            </w:pPr>
            <w:r>
              <w:rPr>
                <w:sz w:val="20"/>
              </w:rPr>
              <w:t xml:space="preserve">609 440,5</w:t>
            </w:r>
          </w:p>
        </w:tc>
        <w:tc>
          <w:tcPr>
            <w:tcW w:w="1260" w:type="dxa"/>
          </w:tcPr>
          <w:p>
            <w:pPr>
              <w:pStyle w:val="0"/>
              <w:jc w:val="center"/>
            </w:pPr>
            <w:r>
              <w:rPr>
                <w:sz w:val="20"/>
              </w:rPr>
              <w:t xml:space="preserve">13 729,0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3"/>
            <w:vMerge w:val="continue"/>
          </w:tcPr>
          <w:p/>
        </w:tc>
        <w:tc>
          <w:tcPr>
            <w:tcW w:w="857" w:type="dxa"/>
          </w:tcPr>
          <w:p>
            <w:pPr>
              <w:pStyle w:val="0"/>
              <w:jc w:val="center"/>
            </w:pPr>
            <w:r>
              <w:rPr>
                <w:sz w:val="20"/>
              </w:rPr>
              <w:t xml:space="preserve">2024</w:t>
            </w:r>
          </w:p>
        </w:tc>
        <w:tc>
          <w:tcPr>
            <w:tcW w:w="1439" w:type="dxa"/>
          </w:tcPr>
          <w:p>
            <w:pPr>
              <w:pStyle w:val="0"/>
              <w:jc w:val="center"/>
            </w:pPr>
            <w:r>
              <w:rPr>
                <w:sz w:val="20"/>
              </w:rPr>
              <w:t xml:space="preserve">391 608,9</w:t>
            </w:r>
          </w:p>
        </w:tc>
        <w:tc>
          <w:tcPr>
            <w:tcW w:w="1106" w:type="dxa"/>
          </w:tcPr>
          <w:p>
            <w:pPr>
              <w:pStyle w:val="0"/>
              <w:jc w:val="center"/>
            </w:pPr>
            <w:r>
              <w:rPr>
                <w:sz w:val="20"/>
              </w:rPr>
              <w:t xml:space="preserve">3 765,3</w:t>
            </w:r>
          </w:p>
        </w:tc>
        <w:tc>
          <w:tcPr>
            <w:tcW w:w="1442" w:type="dxa"/>
          </w:tcPr>
          <w:p>
            <w:pPr>
              <w:pStyle w:val="0"/>
              <w:jc w:val="center"/>
            </w:pPr>
            <w:r>
              <w:rPr>
                <w:sz w:val="20"/>
              </w:rPr>
              <w:t xml:space="preserve">372 766,7</w:t>
            </w:r>
          </w:p>
        </w:tc>
        <w:tc>
          <w:tcPr>
            <w:tcW w:w="1260" w:type="dxa"/>
          </w:tcPr>
          <w:p>
            <w:pPr>
              <w:pStyle w:val="0"/>
              <w:jc w:val="center"/>
            </w:pPr>
            <w:r>
              <w:rPr>
                <w:sz w:val="20"/>
              </w:rPr>
              <w:t xml:space="preserve">15 076,9</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3"/>
            <w:vMerge w:val="continue"/>
          </w:tcPr>
          <w:p/>
        </w:tc>
        <w:tc>
          <w:tcPr>
            <w:tcW w:w="857" w:type="dxa"/>
          </w:tcPr>
          <w:p>
            <w:pPr>
              <w:pStyle w:val="0"/>
              <w:jc w:val="center"/>
            </w:pPr>
            <w:r>
              <w:rPr>
                <w:sz w:val="20"/>
              </w:rPr>
              <w:t xml:space="preserve">2025</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3"/>
            <w:vMerge w:val="continue"/>
          </w:tcPr>
          <w:p/>
        </w:tc>
        <w:tc>
          <w:tcPr>
            <w:tcW w:w="857" w:type="dxa"/>
          </w:tcPr>
          <w:p>
            <w:pPr>
              <w:pStyle w:val="0"/>
              <w:jc w:val="center"/>
            </w:pPr>
            <w:r>
              <w:rPr>
                <w:sz w:val="20"/>
              </w:rPr>
              <w:t xml:space="preserve">2026</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3"/>
            <w:vMerge w:val="continue"/>
          </w:tcPr>
          <w:p/>
        </w:tc>
        <w:tc>
          <w:tcPr>
            <w:tcW w:w="857" w:type="dxa"/>
          </w:tcPr>
          <w:p>
            <w:pPr>
              <w:pStyle w:val="0"/>
              <w:jc w:val="center"/>
            </w:pPr>
            <w:r>
              <w:rPr>
                <w:sz w:val="20"/>
              </w:rPr>
              <w:t xml:space="preserve">2027</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11"/>
            <w:tcW w:w="15974" w:type="dxa"/>
          </w:tcPr>
          <w:p>
            <w:pPr>
              <w:pStyle w:val="0"/>
              <w:outlineLvl w:val="1"/>
              <w:jc w:val="center"/>
            </w:pPr>
            <w:r>
              <w:rPr>
                <w:sz w:val="20"/>
              </w:rPr>
              <w:t xml:space="preserve">Подпрограмма 3 "Увековечение памяти погибших при защите Отечества"</w:t>
            </w:r>
          </w:p>
        </w:tc>
      </w:tr>
      <w:tr>
        <w:tc>
          <w:tcPr>
            <w:gridSpan w:val="11"/>
            <w:tcW w:w="15974" w:type="dxa"/>
          </w:tcPr>
          <w:p>
            <w:pPr>
              <w:pStyle w:val="0"/>
              <w:outlineLvl w:val="2"/>
              <w:jc w:val="center"/>
            </w:pPr>
            <w:r>
              <w:rPr>
                <w:sz w:val="20"/>
              </w:rPr>
              <w:t xml:space="preserve">Цель подпрограммы - восстановление (ремонт, реставрация, благоустройство) воинских захоронений, находящихся в неудовлетворительном состоянии с нанесением имен погибших при защите Отечества на мемориальные сооружения</w:t>
            </w:r>
          </w:p>
        </w:tc>
      </w:tr>
      <w:tr>
        <w:tc>
          <w:tcPr>
            <w:gridSpan w:val="11"/>
            <w:tcW w:w="15974" w:type="dxa"/>
          </w:tcPr>
          <w:p>
            <w:pPr>
              <w:pStyle w:val="0"/>
              <w:outlineLvl w:val="3"/>
              <w:jc w:val="center"/>
            </w:pPr>
            <w:r>
              <w:rPr>
                <w:sz w:val="20"/>
              </w:rPr>
              <w:t xml:space="preserve">Задача подпрограммы - обустройство воинских захоронений в целях увековечения памяти погибших при защите Отечества</w:t>
            </w:r>
          </w:p>
        </w:tc>
      </w:tr>
      <w:tr>
        <w:tc>
          <w:tcPr>
            <w:tcW w:w="1021" w:type="dxa"/>
            <w:vMerge w:val="restart"/>
          </w:tcPr>
          <w:p>
            <w:pPr>
              <w:pStyle w:val="0"/>
              <w:jc w:val="center"/>
            </w:pPr>
            <w:r>
              <w:rPr>
                <w:sz w:val="20"/>
              </w:rPr>
              <w:t xml:space="preserve">3.1.</w:t>
            </w:r>
          </w:p>
        </w:tc>
        <w:tc>
          <w:tcPr>
            <w:tcW w:w="1814" w:type="dxa"/>
            <w:vMerge w:val="restart"/>
          </w:tcPr>
          <w:p>
            <w:pPr>
              <w:pStyle w:val="0"/>
              <w:jc w:val="center"/>
            </w:pPr>
            <w:r>
              <w:rPr>
                <w:sz w:val="20"/>
              </w:rPr>
              <w:t xml:space="preserve">Основное мероприятие 3.1. "Обустройство и восстановление воинских захоронений"</w:t>
            </w:r>
          </w:p>
        </w:tc>
        <w:tc>
          <w:tcPr>
            <w:tcW w:w="212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857" w:type="dxa"/>
          </w:tcPr>
          <w:p>
            <w:pPr>
              <w:pStyle w:val="0"/>
              <w:jc w:val="center"/>
            </w:pPr>
            <w:r>
              <w:rPr>
                <w:sz w:val="20"/>
              </w:rPr>
              <w:t xml:space="preserve">Итого</w:t>
            </w:r>
          </w:p>
        </w:tc>
        <w:tc>
          <w:tcPr>
            <w:tcW w:w="1439" w:type="dxa"/>
          </w:tcPr>
          <w:p>
            <w:pPr>
              <w:pStyle w:val="0"/>
              <w:jc w:val="center"/>
            </w:pPr>
            <w:r>
              <w:rPr>
                <w:sz w:val="20"/>
              </w:rPr>
              <w:t xml:space="preserve">16 319,7</w:t>
            </w:r>
          </w:p>
        </w:tc>
        <w:tc>
          <w:tcPr>
            <w:tcW w:w="1106" w:type="dxa"/>
          </w:tcPr>
          <w:p>
            <w:pPr>
              <w:pStyle w:val="0"/>
              <w:jc w:val="center"/>
            </w:pPr>
            <w:r>
              <w:rPr>
                <w:sz w:val="20"/>
              </w:rPr>
              <w:t xml:space="preserve">1 121,9</w:t>
            </w:r>
          </w:p>
        </w:tc>
        <w:tc>
          <w:tcPr>
            <w:tcW w:w="1442" w:type="dxa"/>
          </w:tcPr>
          <w:p>
            <w:pPr>
              <w:pStyle w:val="0"/>
              <w:jc w:val="center"/>
            </w:pPr>
            <w:r>
              <w:rPr>
                <w:sz w:val="20"/>
              </w:rPr>
              <w:t xml:space="preserve">14 564,3</w:t>
            </w:r>
          </w:p>
        </w:tc>
        <w:tc>
          <w:tcPr>
            <w:tcW w:w="1260" w:type="dxa"/>
          </w:tcPr>
          <w:p>
            <w:pPr>
              <w:pStyle w:val="0"/>
              <w:jc w:val="center"/>
            </w:pPr>
            <w:r>
              <w:rPr>
                <w:sz w:val="20"/>
              </w:rPr>
              <w:t xml:space="preserve">633,5</w:t>
            </w:r>
          </w:p>
        </w:tc>
        <w:tc>
          <w:tcPr>
            <w:tcW w:w="945" w:type="dxa"/>
          </w:tcPr>
          <w:p>
            <w:pPr>
              <w:pStyle w:val="0"/>
              <w:jc w:val="center"/>
            </w:pPr>
            <w:r>
              <w:rPr>
                <w:sz w:val="20"/>
              </w:rPr>
              <w:t xml:space="preserve">0,0</w:t>
            </w:r>
          </w:p>
        </w:tc>
        <w:tc>
          <w:tcPr>
            <w:tcW w:w="2575" w:type="dxa"/>
          </w:tcPr>
          <w:p>
            <w:pPr>
              <w:pStyle w:val="0"/>
            </w:pPr>
            <w:r>
              <w:rPr>
                <w:sz w:val="20"/>
              </w:rPr>
            </w:r>
          </w:p>
        </w:tc>
        <w:tc>
          <w:tcPr>
            <w:tcW w:w="1388" w:type="dxa"/>
            <w:vMerge w:val="restart"/>
          </w:tcPr>
          <w:p>
            <w:pPr>
              <w:pStyle w:val="0"/>
              <w:jc w:val="center"/>
            </w:pPr>
            <w:r>
              <w:rPr>
                <w:sz w:val="20"/>
              </w:rPr>
              <w:t xml:space="preserve">N 4, 3.1, 3.2, 3.3</w:t>
            </w:r>
          </w:p>
        </w:tc>
      </w:tr>
      <w:tr>
        <w:tc>
          <w:tcPr>
            <w:vMerge w:val="continue"/>
          </w:tcPr>
          <w:p/>
        </w:tc>
        <w:tc>
          <w:tcPr>
            <w:vMerge w:val="continue"/>
          </w:tcPr>
          <w:p/>
        </w:tc>
        <w:tc>
          <w:tcPr>
            <w:vMerge w:val="continue"/>
          </w:tcPr>
          <w:p/>
        </w:tc>
        <w:tc>
          <w:tcPr>
            <w:tcW w:w="857" w:type="dxa"/>
          </w:tcPr>
          <w:p>
            <w:pPr>
              <w:pStyle w:val="0"/>
              <w:jc w:val="center"/>
            </w:pPr>
            <w:r>
              <w:rPr>
                <w:sz w:val="20"/>
              </w:rPr>
              <w:t xml:space="preserve">2019</w:t>
            </w:r>
          </w:p>
        </w:tc>
        <w:tc>
          <w:tcPr>
            <w:tcW w:w="1439" w:type="dxa"/>
          </w:tcPr>
          <w:p>
            <w:pPr>
              <w:pStyle w:val="0"/>
              <w:jc w:val="center"/>
            </w:pPr>
            <w:r>
              <w:rPr>
                <w:sz w:val="20"/>
              </w:rPr>
              <w:t xml:space="preserve">3 614,1</w:t>
            </w:r>
          </w:p>
        </w:tc>
        <w:tc>
          <w:tcPr>
            <w:tcW w:w="1106" w:type="dxa"/>
          </w:tcPr>
          <w:p>
            <w:pPr>
              <w:pStyle w:val="0"/>
              <w:jc w:val="center"/>
            </w:pPr>
            <w:r>
              <w:rPr>
                <w:sz w:val="20"/>
              </w:rPr>
              <w:t xml:space="preserve">144,6</w:t>
            </w:r>
          </w:p>
        </w:tc>
        <w:tc>
          <w:tcPr>
            <w:tcW w:w="1442" w:type="dxa"/>
          </w:tcPr>
          <w:p>
            <w:pPr>
              <w:pStyle w:val="0"/>
              <w:jc w:val="center"/>
            </w:pPr>
            <w:r>
              <w:rPr>
                <w:sz w:val="20"/>
              </w:rPr>
              <w:t xml:space="preserve">3 325,0</w:t>
            </w:r>
          </w:p>
        </w:tc>
        <w:tc>
          <w:tcPr>
            <w:tcW w:w="1260" w:type="dxa"/>
          </w:tcPr>
          <w:p>
            <w:pPr>
              <w:pStyle w:val="0"/>
              <w:jc w:val="center"/>
            </w:pPr>
            <w:r>
              <w:rPr>
                <w:sz w:val="20"/>
              </w:rPr>
              <w:t xml:space="preserve">144,5</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2020</w:t>
            </w:r>
          </w:p>
        </w:tc>
        <w:tc>
          <w:tcPr>
            <w:tcW w:w="1439" w:type="dxa"/>
          </w:tcPr>
          <w:p>
            <w:pPr>
              <w:pStyle w:val="0"/>
              <w:jc w:val="center"/>
            </w:pPr>
            <w:r>
              <w:rPr>
                <w:sz w:val="20"/>
              </w:rPr>
              <w:t xml:space="preserve">3 940,8</w:t>
            </w:r>
          </w:p>
        </w:tc>
        <w:tc>
          <w:tcPr>
            <w:tcW w:w="1106" w:type="dxa"/>
          </w:tcPr>
          <w:p>
            <w:pPr>
              <w:pStyle w:val="0"/>
              <w:jc w:val="center"/>
            </w:pPr>
            <w:r>
              <w:rPr>
                <w:sz w:val="20"/>
              </w:rPr>
              <w:t xml:space="preserve">303,1</w:t>
            </w:r>
          </w:p>
        </w:tc>
        <w:tc>
          <w:tcPr>
            <w:tcW w:w="1442" w:type="dxa"/>
          </w:tcPr>
          <w:p>
            <w:pPr>
              <w:pStyle w:val="0"/>
              <w:jc w:val="center"/>
            </w:pPr>
            <w:r>
              <w:rPr>
                <w:sz w:val="20"/>
              </w:rPr>
              <w:t xml:space="preserve">3 486,1</w:t>
            </w:r>
          </w:p>
        </w:tc>
        <w:tc>
          <w:tcPr>
            <w:tcW w:w="1260" w:type="dxa"/>
          </w:tcPr>
          <w:p>
            <w:pPr>
              <w:pStyle w:val="0"/>
              <w:jc w:val="center"/>
            </w:pPr>
            <w:r>
              <w:rPr>
                <w:sz w:val="20"/>
              </w:rPr>
              <w:t xml:space="preserve">151,6</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2021</w:t>
            </w:r>
          </w:p>
        </w:tc>
        <w:tc>
          <w:tcPr>
            <w:tcW w:w="1439" w:type="dxa"/>
          </w:tcPr>
          <w:p>
            <w:pPr>
              <w:pStyle w:val="0"/>
              <w:jc w:val="center"/>
            </w:pPr>
            <w:r>
              <w:rPr>
                <w:sz w:val="20"/>
              </w:rPr>
              <w:t xml:space="preserve">2 837,1</w:t>
            </w:r>
          </w:p>
        </w:tc>
        <w:tc>
          <w:tcPr>
            <w:tcW w:w="1106" w:type="dxa"/>
          </w:tcPr>
          <w:p>
            <w:pPr>
              <w:pStyle w:val="0"/>
              <w:jc w:val="center"/>
            </w:pPr>
            <w:r>
              <w:rPr>
                <w:sz w:val="20"/>
              </w:rPr>
              <w:t xml:space="preserve">218,2</w:t>
            </w:r>
          </w:p>
        </w:tc>
        <w:tc>
          <w:tcPr>
            <w:tcW w:w="1442" w:type="dxa"/>
          </w:tcPr>
          <w:p>
            <w:pPr>
              <w:pStyle w:val="0"/>
              <w:jc w:val="center"/>
            </w:pPr>
            <w:r>
              <w:rPr>
                <w:sz w:val="20"/>
              </w:rPr>
              <w:t xml:space="preserve">2 509,7</w:t>
            </w:r>
          </w:p>
        </w:tc>
        <w:tc>
          <w:tcPr>
            <w:tcW w:w="1260" w:type="dxa"/>
          </w:tcPr>
          <w:p>
            <w:pPr>
              <w:pStyle w:val="0"/>
              <w:jc w:val="center"/>
            </w:pPr>
            <w:r>
              <w:rPr>
                <w:sz w:val="20"/>
              </w:rPr>
              <w:t xml:space="preserve">109,2</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2022</w:t>
            </w:r>
          </w:p>
        </w:tc>
        <w:tc>
          <w:tcPr>
            <w:tcW w:w="1439" w:type="dxa"/>
          </w:tcPr>
          <w:p>
            <w:pPr>
              <w:pStyle w:val="0"/>
              <w:jc w:val="center"/>
            </w:pPr>
            <w:r>
              <w:rPr>
                <w:sz w:val="20"/>
              </w:rPr>
              <w:t xml:space="preserve">3 057,2</w:t>
            </w:r>
          </w:p>
        </w:tc>
        <w:tc>
          <w:tcPr>
            <w:tcW w:w="1106" w:type="dxa"/>
          </w:tcPr>
          <w:p>
            <w:pPr>
              <w:pStyle w:val="0"/>
              <w:jc w:val="center"/>
            </w:pPr>
            <w:r>
              <w:rPr>
                <w:sz w:val="20"/>
              </w:rPr>
              <w:t xml:space="preserve">235,2</w:t>
            </w:r>
          </w:p>
        </w:tc>
        <w:tc>
          <w:tcPr>
            <w:tcW w:w="1442" w:type="dxa"/>
          </w:tcPr>
          <w:p>
            <w:pPr>
              <w:pStyle w:val="0"/>
              <w:jc w:val="center"/>
            </w:pPr>
            <w:r>
              <w:rPr>
                <w:sz w:val="20"/>
              </w:rPr>
              <w:t xml:space="preserve">2 704,3</w:t>
            </w:r>
          </w:p>
        </w:tc>
        <w:tc>
          <w:tcPr>
            <w:tcW w:w="1260" w:type="dxa"/>
          </w:tcPr>
          <w:p>
            <w:pPr>
              <w:pStyle w:val="0"/>
              <w:jc w:val="center"/>
            </w:pPr>
            <w:r>
              <w:rPr>
                <w:sz w:val="20"/>
              </w:rPr>
              <w:t xml:space="preserve">117,7</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2023</w:t>
            </w:r>
          </w:p>
        </w:tc>
        <w:tc>
          <w:tcPr>
            <w:tcW w:w="1439" w:type="dxa"/>
          </w:tcPr>
          <w:p>
            <w:pPr>
              <w:pStyle w:val="0"/>
              <w:jc w:val="center"/>
            </w:pPr>
            <w:r>
              <w:rPr>
                <w:sz w:val="20"/>
              </w:rPr>
              <w:t xml:space="preserve">2 392,1</w:t>
            </w:r>
          </w:p>
        </w:tc>
        <w:tc>
          <w:tcPr>
            <w:tcW w:w="1106" w:type="dxa"/>
          </w:tcPr>
          <w:p>
            <w:pPr>
              <w:pStyle w:val="0"/>
              <w:jc w:val="center"/>
            </w:pPr>
            <w:r>
              <w:rPr>
                <w:sz w:val="20"/>
              </w:rPr>
              <w:t xml:space="preserve">184,0</w:t>
            </w:r>
          </w:p>
        </w:tc>
        <w:tc>
          <w:tcPr>
            <w:tcW w:w="1442" w:type="dxa"/>
          </w:tcPr>
          <w:p>
            <w:pPr>
              <w:pStyle w:val="0"/>
              <w:jc w:val="center"/>
            </w:pPr>
            <w:r>
              <w:rPr>
                <w:sz w:val="20"/>
              </w:rPr>
              <w:t xml:space="preserve">2 116,0</w:t>
            </w:r>
          </w:p>
        </w:tc>
        <w:tc>
          <w:tcPr>
            <w:tcW w:w="1260" w:type="dxa"/>
          </w:tcPr>
          <w:p>
            <w:pPr>
              <w:pStyle w:val="0"/>
              <w:jc w:val="center"/>
            </w:pPr>
            <w:r>
              <w:rPr>
                <w:sz w:val="20"/>
              </w:rPr>
              <w:t xml:space="preserve">92,1</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2024</w:t>
            </w:r>
          </w:p>
        </w:tc>
        <w:tc>
          <w:tcPr>
            <w:tcW w:w="1439" w:type="dxa"/>
          </w:tcPr>
          <w:p>
            <w:pPr>
              <w:pStyle w:val="0"/>
              <w:jc w:val="center"/>
            </w:pPr>
            <w:r>
              <w:rPr>
                <w:sz w:val="20"/>
              </w:rPr>
              <w:t xml:space="preserve">478,4</w:t>
            </w:r>
          </w:p>
        </w:tc>
        <w:tc>
          <w:tcPr>
            <w:tcW w:w="1106" w:type="dxa"/>
          </w:tcPr>
          <w:p>
            <w:pPr>
              <w:pStyle w:val="0"/>
              <w:jc w:val="center"/>
            </w:pPr>
            <w:r>
              <w:rPr>
                <w:sz w:val="20"/>
              </w:rPr>
              <w:t xml:space="preserve">36,8</w:t>
            </w:r>
          </w:p>
        </w:tc>
        <w:tc>
          <w:tcPr>
            <w:tcW w:w="1442" w:type="dxa"/>
          </w:tcPr>
          <w:p>
            <w:pPr>
              <w:pStyle w:val="0"/>
              <w:jc w:val="center"/>
            </w:pPr>
            <w:r>
              <w:rPr>
                <w:sz w:val="20"/>
              </w:rPr>
              <w:t xml:space="preserve">423,2</w:t>
            </w:r>
          </w:p>
        </w:tc>
        <w:tc>
          <w:tcPr>
            <w:tcW w:w="1260" w:type="dxa"/>
          </w:tcPr>
          <w:p>
            <w:pPr>
              <w:pStyle w:val="0"/>
              <w:jc w:val="center"/>
            </w:pPr>
            <w:r>
              <w:rPr>
                <w:sz w:val="20"/>
              </w:rPr>
              <w:t xml:space="preserve">18,4</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2025</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2026</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2027</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11"/>
            <w:tcW w:w="15974" w:type="dxa"/>
          </w:tcPr>
          <w:p>
            <w:pPr>
              <w:pStyle w:val="0"/>
            </w:pPr>
            <w:r>
              <w:rPr>
                <w:sz w:val="20"/>
              </w:rPr>
              <w:t xml:space="preserve">в том числе:</w:t>
            </w:r>
          </w:p>
        </w:tc>
      </w:tr>
      <w:tr>
        <w:tc>
          <w:tcPr>
            <w:tcW w:w="1021" w:type="dxa"/>
            <w:vMerge w:val="restart"/>
          </w:tcPr>
          <w:p>
            <w:pPr>
              <w:pStyle w:val="0"/>
              <w:jc w:val="center"/>
            </w:pPr>
            <w:r>
              <w:rPr>
                <w:sz w:val="20"/>
              </w:rPr>
              <w:t xml:space="preserve">3.1.1.</w:t>
            </w:r>
          </w:p>
        </w:tc>
        <w:tc>
          <w:tcPr>
            <w:tcW w:w="1814" w:type="dxa"/>
            <w:vMerge w:val="restart"/>
          </w:tcPr>
          <w:p>
            <w:pPr>
              <w:pStyle w:val="0"/>
              <w:jc w:val="center"/>
            </w:pPr>
            <w:r>
              <w:rPr>
                <w:sz w:val="20"/>
              </w:rPr>
              <w:t xml:space="preserve">Субсидии бюджетам муниципальных образований Пензенской области на проведение восстановительных работ на воинских захоронениях</w:t>
            </w:r>
          </w:p>
        </w:tc>
        <w:tc>
          <w:tcPr>
            <w:tcW w:w="212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857" w:type="dxa"/>
          </w:tcPr>
          <w:p>
            <w:pPr>
              <w:pStyle w:val="0"/>
              <w:jc w:val="center"/>
            </w:pPr>
            <w:r>
              <w:rPr>
                <w:sz w:val="20"/>
              </w:rPr>
              <w:t xml:space="preserve">Итого</w:t>
            </w:r>
          </w:p>
        </w:tc>
        <w:tc>
          <w:tcPr>
            <w:tcW w:w="1439" w:type="dxa"/>
          </w:tcPr>
          <w:p>
            <w:pPr>
              <w:pStyle w:val="0"/>
              <w:jc w:val="center"/>
            </w:pPr>
            <w:r>
              <w:rPr>
                <w:sz w:val="20"/>
              </w:rPr>
              <w:t xml:space="preserve">15 070,9</w:t>
            </w:r>
          </w:p>
        </w:tc>
        <w:tc>
          <w:tcPr>
            <w:tcW w:w="1106" w:type="dxa"/>
          </w:tcPr>
          <w:p>
            <w:pPr>
              <w:pStyle w:val="0"/>
              <w:jc w:val="center"/>
            </w:pPr>
            <w:r>
              <w:rPr>
                <w:sz w:val="20"/>
              </w:rPr>
              <w:t xml:space="preserve">1 035,9</w:t>
            </w:r>
          </w:p>
        </w:tc>
        <w:tc>
          <w:tcPr>
            <w:tcW w:w="1442" w:type="dxa"/>
          </w:tcPr>
          <w:p>
            <w:pPr>
              <w:pStyle w:val="0"/>
              <w:jc w:val="center"/>
            </w:pPr>
            <w:r>
              <w:rPr>
                <w:sz w:val="20"/>
              </w:rPr>
              <w:t xml:space="preserve">13 449,9</w:t>
            </w:r>
          </w:p>
        </w:tc>
        <w:tc>
          <w:tcPr>
            <w:tcW w:w="1260" w:type="dxa"/>
          </w:tcPr>
          <w:p>
            <w:pPr>
              <w:pStyle w:val="0"/>
              <w:jc w:val="center"/>
            </w:pPr>
            <w:r>
              <w:rPr>
                <w:sz w:val="20"/>
              </w:rPr>
              <w:t xml:space="preserve">585,1</w:t>
            </w:r>
          </w:p>
        </w:tc>
        <w:tc>
          <w:tcPr>
            <w:tcW w:w="945" w:type="dxa"/>
          </w:tcPr>
          <w:p>
            <w:pPr>
              <w:pStyle w:val="0"/>
              <w:jc w:val="center"/>
            </w:pPr>
            <w:r>
              <w:rPr>
                <w:sz w:val="20"/>
              </w:rPr>
              <w:t xml:space="preserve">0,0</w:t>
            </w:r>
          </w:p>
        </w:tc>
        <w:tc>
          <w:tcPr>
            <w:tcW w:w="2575" w:type="dxa"/>
          </w:tcPr>
          <w:p>
            <w:pPr>
              <w:pStyle w:val="0"/>
              <w:jc w:val="center"/>
            </w:pPr>
            <w:r>
              <w:rPr>
                <w:sz w:val="20"/>
              </w:rPr>
              <w:t xml:space="preserve">Количество восстановленных воинских захоронений, ед.</w:t>
            </w:r>
          </w:p>
        </w:tc>
        <w:tc>
          <w:tcPr>
            <w:tcW w:w="1388" w:type="dxa"/>
            <w:vMerge w:val="restart"/>
          </w:tcPr>
          <w:p>
            <w:pPr>
              <w:pStyle w:val="0"/>
              <w:jc w:val="center"/>
            </w:pPr>
            <w:r>
              <w:rPr>
                <w:sz w:val="20"/>
              </w:rPr>
              <w:t xml:space="preserve">N 4, 3.1</w:t>
            </w:r>
          </w:p>
        </w:tc>
      </w:tr>
      <w:tr>
        <w:tc>
          <w:tcPr>
            <w:vMerge w:val="continue"/>
          </w:tcPr>
          <w:p/>
        </w:tc>
        <w:tc>
          <w:tcPr>
            <w:vMerge w:val="continue"/>
          </w:tcPr>
          <w:p/>
        </w:tc>
        <w:tc>
          <w:tcPr>
            <w:vMerge w:val="continue"/>
          </w:tcPr>
          <w:p/>
        </w:tc>
        <w:tc>
          <w:tcPr>
            <w:tcW w:w="857" w:type="dxa"/>
          </w:tcPr>
          <w:p>
            <w:pPr>
              <w:pStyle w:val="0"/>
              <w:jc w:val="center"/>
            </w:pPr>
            <w:r>
              <w:rPr>
                <w:sz w:val="20"/>
              </w:rPr>
              <w:t xml:space="preserve">2019</w:t>
            </w:r>
          </w:p>
        </w:tc>
        <w:tc>
          <w:tcPr>
            <w:tcW w:w="1439" w:type="dxa"/>
          </w:tcPr>
          <w:p>
            <w:pPr>
              <w:pStyle w:val="0"/>
              <w:jc w:val="center"/>
            </w:pPr>
            <w:r>
              <w:rPr>
                <w:sz w:val="20"/>
              </w:rPr>
              <w:t xml:space="preserve">3 342,4</w:t>
            </w:r>
          </w:p>
        </w:tc>
        <w:tc>
          <w:tcPr>
            <w:tcW w:w="1106" w:type="dxa"/>
          </w:tcPr>
          <w:p>
            <w:pPr>
              <w:pStyle w:val="0"/>
              <w:jc w:val="center"/>
            </w:pPr>
            <w:r>
              <w:rPr>
                <w:sz w:val="20"/>
              </w:rPr>
              <w:t xml:space="preserve">133,7</w:t>
            </w:r>
          </w:p>
        </w:tc>
        <w:tc>
          <w:tcPr>
            <w:tcW w:w="1442" w:type="dxa"/>
          </w:tcPr>
          <w:p>
            <w:pPr>
              <w:pStyle w:val="0"/>
              <w:jc w:val="center"/>
            </w:pPr>
            <w:r>
              <w:rPr>
                <w:sz w:val="20"/>
              </w:rPr>
              <w:t xml:space="preserve">3 075,0</w:t>
            </w:r>
          </w:p>
        </w:tc>
        <w:tc>
          <w:tcPr>
            <w:tcW w:w="1260" w:type="dxa"/>
          </w:tcPr>
          <w:p>
            <w:pPr>
              <w:pStyle w:val="0"/>
              <w:jc w:val="center"/>
            </w:pPr>
            <w:r>
              <w:rPr>
                <w:sz w:val="20"/>
              </w:rPr>
              <w:t xml:space="preserve">133,7</w:t>
            </w:r>
          </w:p>
        </w:tc>
        <w:tc>
          <w:tcPr>
            <w:tcW w:w="945" w:type="dxa"/>
          </w:tcPr>
          <w:p>
            <w:pPr>
              <w:pStyle w:val="0"/>
              <w:jc w:val="center"/>
            </w:pPr>
            <w:r>
              <w:rPr>
                <w:sz w:val="20"/>
              </w:rPr>
              <w:t xml:space="preserve">0,0</w:t>
            </w:r>
          </w:p>
        </w:tc>
        <w:tc>
          <w:tcPr>
            <w:tcW w:w="2575" w:type="dxa"/>
          </w:tcPr>
          <w:p>
            <w:pPr>
              <w:pStyle w:val="0"/>
              <w:jc w:val="center"/>
            </w:pPr>
            <w:r>
              <w:rPr>
                <w:sz w:val="20"/>
              </w:rPr>
              <w:t xml:space="preserve">15</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2020</w:t>
            </w:r>
          </w:p>
        </w:tc>
        <w:tc>
          <w:tcPr>
            <w:tcW w:w="1439" w:type="dxa"/>
          </w:tcPr>
          <w:p>
            <w:pPr>
              <w:pStyle w:val="0"/>
              <w:jc w:val="center"/>
            </w:pPr>
            <w:r>
              <w:rPr>
                <w:sz w:val="20"/>
              </w:rPr>
              <w:t xml:space="preserve">3 267,5</w:t>
            </w:r>
          </w:p>
        </w:tc>
        <w:tc>
          <w:tcPr>
            <w:tcW w:w="1106" w:type="dxa"/>
          </w:tcPr>
          <w:p>
            <w:pPr>
              <w:pStyle w:val="0"/>
              <w:jc w:val="center"/>
            </w:pPr>
            <w:r>
              <w:rPr>
                <w:sz w:val="20"/>
              </w:rPr>
              <w:t xml:space="preserve">251,3</w:t>
            </w:r>
          </w:p>
        </w:tc>
        <w:tc>
          <w:tcPr>
            <w:tcW w:w="1442" w:type="dxa"/>
          </w:tcPr>
          <w:p>
            <w:pPr>
              <w:pStyle w:val="0"/>
              <w:jc w:val="center"/>
            </w:pPr>
            <w:r>
              <w:rPr>
                <w:sz w:val="20"/>
              </w:rPr>
              <w:t xml:space="preserve">2 890,5</w:t>
            </w:r>
          </w:p>
        </w:tc>
        <w:tc>
          <w:tcPr>
            <w:tcW w:w="1260" w:type="dxa"/>
          </w:tcPr>
          <w:p>
            <w:pPr>
              <w:pStyle w:val="0"/>
              <w:jc w:val="center"/>
            </w:pPr>
            <w:r>
              <w:rPr>
                <w:sz w:val="20"/>
              </w:rPr>
              <w:t xml:space="preserve">125,7</w:t>
            </w:r>
          </w:p>
        </w:tc>
        <w:tc>
          <w:tcPr>
            <w:tcW w:w="945" w:type="dxa"/>
          </w:tcPr>
          <w:p>
            <w:pPr>
              <w:pStyle w:val="0"/>
              <w:jc w:val="center"/>
            </w:pPr>
            <w:r>
              <w:rPr>
                <w:sz w:val="20"/>
              </w:rPr>
              <w:t xml:space="preserve">0,0</w:t>
            </w:r>
          </w:p>
        </w:tc>
        <w:tc>
          <w:tcPr>
            <w:tcW w:w="2575" w:type="dxa"/>
          </w:tcPr>
          <w:p>
            <w:pPr>
              <w:pStyle w:val="0"/>
              <w:jc w:val="center"/>
            </w:pPr>
            <w:r>
              <w:rPr>
                <w:sz w:val="20"/>
              </w:rPr>
              <w:t xml:space="preserve">14</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2021</w:t>
            </w:r>
          </w:p>
        </w:tc>
        <w:tc>
          <w:tcPr>
            <w:tcW w:w="1439" w:type="dxa"/>
          </w:tcPr>
          <w:p>
            <w:pPr>
              <w:pStyle w:val="0"/>
              <w:jc w:val="center"/>
            </w:pPr>
            <w:r>
              <w:rPr>
                <w:sz w:val="20"/>
              </w:rPr>
              <w:t xml:space="preserve">2 694,7</w:t>
            </w:r>
          </w:p>
        </w:tc>
        <w:tc>
          <w:tcPr>
            <w:tcW w:w="1106" w:type="dxa"/>
          </w:tcPr>
          <w:p>
            <w:pPr>
              <w:pStyle w:val="0"/>
              <w:jc w:val="center"/>
            </w:pPr>
            <w:r>
              <w:rPr>
                <w:sz w:val="20"/>
              </w:rPr>
              <w:t xml:space="preserve">207,3</w:t>
            </w:r>
          </w:p>
        </w:tc>
        <w:tc>
          <w:tcPr>
            <w:tcW w:w="1442" w:type="dxa"/>
          </w:tcPr>
          <w:p>
            <w:pPr>
              <w:pStyle w:val="0"/>
              <w:jc w:val="center"/>
            </w:pPr>
            <w:r>
              <w:rPr>
                <w:sz w:val="20"/>
              </w:rPr>
              <w:t xml:space="preserve">2 383,7</w:t>
            </w:r>
          </w:p>
        </w:tc>
        <w:tc>
          <w:tcPr>
            <w:tcW w:w="1260" w:type="dxa"/>
          </w:tcPr>
          <w:p>
            <w:pPr>
              <w:pStyle w:val="0"/>
              <w:jc w:val="center"/>
            </w:pPr>
            <w:r>
              <w:rPr>
                <w:sz w:val="20"/>
              </w:rPr>
              <w:t xml:space="preserve">103,7</w:t>
            </w:r>
          </w:p>
        </w:tc>
        <w:tc>
          <w:tcPr>
            <w:tcW w:w="945" w:type="dxa"/>
          </w:tcPr>
          <w:p>
            <w:pPr>
              <w:pStyle w:val="0"/>
              <w:jc w:val="center"/>
            </w:pPr>
            <w:r>
              <w:rPr>
                <w:sz w:val="20"/>
              </w:rPr>
              <w:t xml:space="preserve">0,0</w:t>
            </w:r>
          </w:p>
        </w:tc>
        <w:tc>
          <w:tcPr>
            <w:tcW w:w="2575" w:type="dxa"/>
          </w:tcPr>
          <w:p>
            <w:pPr>
              <w:pStyle w:val="0"/>
              <w:jc w:val="center"/>
            </w:pPr>
            <w:r>
              <w:rPr>
                <w:sz w:val="20"/>
              </w:rPr>
              <w:t xml:space="preserve">9</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2022</w:t>
            </w:r>
          </w:p>
        </w:tc>
        <w:tc>
          <w:tcPr>
            <w:tcW w:w="1439" w:type="dxa"/>
          </w:tcPr>
          <w:p>
            <w:pPr>
              <w:pStyle w:val="0"/>
              <w:jc w:val="center"/>
            </w:pPr>
            <w:r>
              <w:rPr>
                <w:sz w:val="20"/>
              </w:rPr>
              <w:t xml:space="preserve">2 736,8</w:t>
            </w:r>
          </w:p>
        </w:tc>
        <w:tc>
          <w:tcPr>
            <w:tcW w:w="1106" w:type="dxa"/>
          </w:tcPr>
          <w:p>
            <w:pPr>
              <w:pStyle w:val="0"/>
              <w:jc w:val="center"/>
            </w:pPr>
            <w:r>
              <w:rPr>
                <w:sz w:val="20"/>
              </w:rPr>
              <w:t xml:space="preserve">210,6</w:t>
            </w:r>
          </w:p>
        </w:tc>
        <w:tc>
          <w:tcPr>
            <w:tcW w:w="1442" w:type="dxa"/>
          </w:tcPr>
          <w:p>
            <w:pPr>
              <w:pStyle w:val="0"/>
              <w:jc w:val="center"/>
            </w:pPr>
            <w:r>
              <w:rPr>
                <w:sz w:val="20"/>
              </w:rPr>
              <w:t xml:space="preserve">2 420,8</w:t>
            </w:r>
          </w:p>
        </w:tc>
        <w:tc>
          <w:tcPr>
            <w:tcW w:w="1260" w:type="dxa"/>
          </w:tcPr>
          <w:p>
            <w:pPr>
              <w:pStyle w:val="0"/>
              <w:jc w:val="center"/>
            </w:pPr>
            <w:r>
              <w:rPr>
                <w:sz w:val="20"/>
              </w:rPr>
              <w:t xml:space="preserve">105,4</w:t>
            </w:r>
          </w:p>
        </w:tc>
        <w:tc>
          <w:tcPr>
            <w:tcW w:w="945" w:type="dxa"/>
          </w:tcPr>
          <w:p>
            <w:pPr>
              <w:pStyle w:val="0"/>
              <w:jc w:val="center"/>
            </w:pPr>
            <w:r>
              <w:rPr>
                <w:sz w:val="20"/>
              </w:rPr>
              <w:t xml:space="preserve">0,0</w:t>
            </w:r>
          </w:p>
        </w:tc>
        <w:tc>
          <w:tcPr>
            <w:tcW w:w="2575" w:type="dxa"/>
          </w:tcPr>
          <w:p>
            <w:pPr>
              <w:pStyle w:val="0"/>
              <w:jc w:val="center"/>
            </w:pPr>
            <w:r>
              <w:rPr>
                <w:sz w:val="20"/>
              </w:rPr>
              <w:t xml:space="preserve">5</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2023</w:t>
            </w:r>
          </w:p>
        </w:tc>
        <w:tc>
          <w:tcPr>
            <w:tcW w:w="1439" w:type="dxa"/>
          </w:tcPr>
          <w:p>
            <w:pPr>
              <w:pStyle w:val="0"/>
              <w:jc w:val="center"/>
            </w:pPr>
            <w:r>
              <w:rPr>
                <w:sz w:val="20"/>
              </w:rPr>
              <w:t xml:space="preserve">2 260,8</w:t>
            </w:r>
          </w:p>
        </w:tc>
        <w:tc>
          <w:tcPr>
            <w:tcW w:w="1106" w:type="dxa"/>
          </w:tcPr>
          <w:p>
            <w:pPr>
              <w:pStyle w:val="0"/>
              <w:jc w:val="center"/>
            </w:pPr>
            <w:r>
              <w:rPr>
                <w:sz w:val="20"/>
              </w:rPr>
              <w:t xml:space="preserve">173,9</w:t>
            </w:r>
          </w:p>
        </w:tc>
        <w:tc>
          <w:tcPr>
            <w:tcW w:w="1442" w:type="dxa"/>
          </w:tcPr>
          <w:p>
            <w:pPr>
              <w:pStyle w:val="0"/>
              <w:jc w:val="center"/>
            </w:pPr>
            <w:r>
              <w:rPr>
                <w:sz w:val="20"/>
              </w:rPr>
              <w:t xml:space="preserve">2 000,0</w:t>
            </w:r>
          </w:p>
        </w:tc>
        <w:tc>
          <w:tcPr>
            <w:tcW w:w="1260" w:type="dxa"/>
          </w:tcPr>
          <w:p>
            <w:pPr>
              <w:pStyle w:val="0"/>
              <w:jc w:val="center"/>
            </w:pPr>
            <w:r>
              <w:rPr>
                <w:sz w:val="20"/>
              </w:rPr>
              <w:t xml:space="preserve">86,9</w:t>
            </w:r>
          </w:p>
        </w:tc>
        <w:tc>
          <w:tcPr>
            <w:tcW w:w="945" w:type="dxa"/>
          </w:tcPr>
          <w:p>
            <w:pPr>
              <w:pStyle w:val="0"/>
              <w:jc w:val="center"/>
            </w:pPr>
            <w:r>
              <w:rPr>
                <w:sz w:val="20"/>
              </w:rPr>
              <w:t xml:space="preserve">0,0</w:t>
            </w:r>
          </w:p>
        </w:tc>
        <w:tc>
          <w:tcPr>
            <w:tcW w:w="2575"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2024</w:t>
            </w:r>
          </w:p>
        </w:tc>
        <w:tc>
          <w:tcPr>
            <w:tcW w:w="1439" w:type="dxa"/>
          </w:tcPr>
          <w:p>
            <w:pPr>
              <w:pStyle w:val="0"/>
              <w:jc w:val="center"/>
            </w:pPr>
            <w:r>
              <w:rPr>
                <w:sz w:val="20"/>
              </w:rPr>
              <w:t xml:space="preserve">395,6</w:t>
            </w:r>
          </w:p>
        </w:tc>
        <w:tc>
          <w:tcPr>
            <w:tcW w:w="1106" w:type="dxa"/>
          </w:tcPr>
          <w:p>
            <w:pPr>
              <w:pStyle w:val="0"/>
              <w:jc w:val="center"/>
            </w:pPr>
            <w:r>
              <w:rPr>
                <w:sz w:val="20"/>
              </w:rPr>
              <w:t xml:space="preserve">30,4</w:t>
            </w:r>
          </w:p>
        </w:tc>
        <w:tc>
          <w:tcPr>
            <w:tcW w:w="1442" w:type="dxa"/>
          </w:tcPr>
          <w:p>
            <w:pPr>
              <w:pStyle w:val="0"/>
              <w:jc w:val="center"/>
            </w:pPr>
            <w:r>
              <w:rPr>
                <w:sz w:val="20"/>
              </w:rPr>
              <w:t xml:space="preserve">350,0</w:t>
            </w:r>
          </w:p>
        </w:tc>
        <w:tc>
          <w:tcPr>
            <w:tcW w:w="1260" w:type="dxa"/>
          </w:tcPr>
          <w:p>
            <w:pPr>
              <w:pStyle w:val="0"/>
              <w:jc w:val="center"/>
            </w:pPr>
            <w:r>
              <w:rPr>
                <w:sz w:val="20"/>
              </w:rPr>
              <w:t xml:space="preserve">15,2</w:t>
            </w:r>
          </w:p>
        </w:tc>
        <w:tc>
          <w:tcPr>
            <w:tcW w:w="945" w:type="dxa"/>
          </w:tcPr>
          <w:p>
            <w:pPr>
              <w:pStyle w:val="0"/>
              <w:jc w:val="center"/>
            </w:pPr>
            <w:r>
              <w:rPr>
                <w:sz w:val="20"/>
              </w:rPr>
              <w:t xml:space="preserve">0,0</w:t>
            </w:r>
          </w:p>
        </w:tc>
        <w:tc>
          <w:tcPr>
            <w:tcW w:w="2575"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2025</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2026</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2027</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tcW w:w="1021" w:type="dxa"/>
            <w:vMerge w:val="restart"/>
          </w:tcPr>
          <w:p>
            <w:pPr>
              <w:pStyle w:val="0"/>
              <w:jc w:val="center"/>
            </w:pPr>
            <w:r>
              <w:rPr>
                <w:sz w:val="20"/>
              </w:rPr>
              <w:t xml:space="preserve">3.1.2.</w:t>
            </w:r>
          </w:p>
        </w:tc>
        <w:tc>
          <w:tcPr>
            <w:tcW w:w="1814" w:type="dxa"/>
            <w:vMerge w:val="restart"/>
          </w:tcPr>
          <w:p>
            <w:pPr>
              <w:pStyle w:val="0"/>
              <w:jc w:val="center"/>
            </w:pPr>
            <w:r>
              <w:rPr>
                <w:sz w:val="20"/>
              </w:rPr>
              <w:t xml:space="preserve">Субсидии бюджетам муниципальных образований Пензенской области на установку мемориальных знаков на воинские захоронения</w:t>
            </w:r>
          </w:p>
        </w:tc>
        <w:tc>
          <w:tcPr>
            <w:tcW w:w="212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857" w:type="dxa"/>
          </w:tcPr>
          <w:p>
            <w:pPr>
              <w:pStyle w:val="0"/>
              <w:jc w:val="center"/>
            </w:pPr>
            <w:r>
              <w:rPr>
                <w:sz w:val="20"/>
              </w:rPr>
              <w:t xml:space="preserve">Итого</w:t>
            </w:r>
          </w:p>
        </w:tc>
        <w:tc>
          <w:tcPr>
            <w:tcW w:w="1439" w:type="dxa"/>
          </w:tcPr>
          <w:p>
            <w:pPr>
              <w:pStyle w:val="0"/>
              <w:jc w:val="center"/>
            </w:pPr>
            <w:r>
              <w:rPr>
                <w:sz w:val="20"/>
              </w:rPr>
              <w:t xml:space="preserve">530,7</w:t>
            </w:r>
          </w:p>
        </w:tc>
        <w:tc>
          <w:tcPr>
            <w:tcW w:w="1106" w:type="dxa"/>
          </w:tcPr>
          <w:p>
            <w:pPr>
              <w:pStyle w:val="0"/>
              <w:jc w:val="center"/>
            </w:pPr>
            <w:r>
              <w:rPr>
                <w:sz w:val="20"/>
              </w:rPr>
              <w:t xml:space="preserve">36,8</w:t>
            </w:r>
          </w:p>
        </w:tc>
        <w:tc>
          <w:tcPr>
            <w:tcW w:w="1442" w:type="dxa"/>
          </w:tcPr>
          <w:p>
            <w:pPr>
              <w:pStyle w:val="0"/>
              <w:jc w:val="center"/>
            </w:pPr>
            <w:r>
              <w:rPr>
                <w:sz w:val="20"/>
              </w:rPr>
              <w:t xml:space="preserve">473,4</w:t>
            </w:r>
          </w:p>
        </w:tc>
        <w:tc>
          <w:tcPr>
            <w:tcW w:w="1260" w:type="dxa"/>
          </w:tcPr>
          <w:p>
            <w:pPr>
              <w:pStyle w:val="0"/>
              <w:jc w:val="center"/>
            </w:pPr>
            <w:r>
              <w:rPr>
                <w:sz w:val="20"/>
              </w:rPr>
              <w:t xml:space="preserve">20,5</w:t>
            </w:r>
          </w:p>
        </w:tc>
        <w:tc>
          <w:tcPr>
            <w:tcW w:w="945" w:type="dxa"/>
          </w:tcPr>
          <w:p>
            <w:pPr>
              <w:pStyle w:val="0"/>
              <w:jc w:val="center"/>
            </w:pPr>
            <w:r>
              <w:rPr>
                <w:sz w:val="20"/>
              </w:rPr>
              <w:t xml:space="preserve">0,0</w:t>
            </w:r>
          </w:p>
        </w:tc>
        <w:tc>
          <w:tcPr>
            <w:tcW w:w="2575" w:type="dxa"/>
          </w:tcPr>
          <w:p>
            <w:pPr>
              <w:pStyle w:val="0"/>
              <w:jc w:val="center"/>
            </w:pPr>
            <w:r>
              <w:rPr>
                <w:sz w:val="20"/>
              </w:rPr>
              <w:t xml:space="preserve">Количество установленных мемориальных знаков, ед.</w:t>
            </w:r>
          </w:p>
        </w:tc>
        <w:tc>
          <w:tcPr>
            <w:tcW w:w="1388" w:type="dxa"/>
            <w:vMerge w:val="restart"/>
          </w:tcPr>
          <w:p>
            <w:pPr>
              <w:pStyle w:val="0"/>
              <w:jc w:val="center"/>
            </w:pPr>
            <w:r>
              <w:rPr>
                <w:sz w:val="20"/>
              </w:rPr>
              <w:t xml:space="preserve">N 4, 3.2</w:t>
            </w:r>
          </w:p>
        </w:tc>
      </w:tr>
      <w:tr>
        <w:tc>
          <w:tcPr>
            <w:vMerge w:val="continue"/>
          </w:tcPr>
          <w:p/>
        </w:tc>
        <w:tc>
          <w:tcPr>
            <w:vMerge w:val="continue"/>
          </w:tcPr>
          <w:p/>
        </w:tc>
        <w:tc>
          <w:tcPr>
            <w:vMerge w:val="continue"/>
          </w:tcPr>
          <w:p/>
        </w:tc>
        <w:tc>
          <w:tcPr>
            <w:tcW w:w="857" w:type="dxa"/>
          </w:tcPr>
          <w:p>
            <w:pPr>
              <w:pStyle w:val="0"/>
              <w:jc w:val="center"/>
            </w:pPr>
            <w:r>
              <w:rPr>
                <w:sz w:val="20"/>
              </w:rPr>
              <w:t xml:space="preserve">2019</w:t>
            </w:r>
          </w:p>
        </w:tc>
        <w:tc>
          <w:tcPr>
            <w:tcW w:w="1439" w:type="dxa"/>
          </w:tcPr>
          <w:p>
            <w:pPr>
              <w:pStyle w:val="0"/>
              <w:jc w:val="center"/>
            </w:pPr>
            <w:r>
              <w:rPr>
                <w:sz w:val="20"/>
              </w:rPr>
              <w:t xml:space="preserve">108,7</w:t>
            </w:r>
          </w:p>
        </w:tc>
        <w:tc>
          <w:tcPr>
            <w:tcW w:w="1106" w:type="dxa"/>
          </w:tcPr>
          <w:p>
            <w:pPr>
              <w:pStyle w:val="0"/>
              <w:jc w:val="center"/>
            </w:pPr>
            <w:r>
              <w:rPr>
                <w:sz w:val="20"/>
              </w:rPr>
              <w:t xml:space="preserve">4,4</w:t>
            </w:r>
          </w:p>
        </w:tc>
        <w:tc>
          <w:tcPr>
            <w:tcW w:w="1442" w:type="dxa"/>
          </w:tcPr>
          <w:p>
            <w:pPr>
              <w:pStyle w:val="0"/>
              <w:jc w:val="center"/>
            </w:pPr>
            <w:r>
              <w:rPr>
                <w:sz w:val="20"/>
              </w:rPr>
              <w:t xml:space="preserve">100,0</w:t>
            </w:r>
          </w:p>
        </w:tc>
        <w:tc>
          <w:tcPr>
            <w:tcW w:w="1260" w:type="dxa"/>
          </w:tcPr>
          <w:p>
            <w:pPr>
              <w:pStyle w:val="0"/>
              <w:jc w:val="center"/>
            </w:pPr>
            <w:r>
              <w:rPr>
                <w:sz w:val="20"/>
              </w:rPr>
              <w:t xml:space="preserve">4,3</w:t>
            </w:r>
          </w:p>
        </w:tc>
        <w:tc>
          <w:tcPr>
            <w:tcW w:w="945" w:type="dxa"/>
          </w:tcPr>
          <w:p>
            <w:pPr>
              <w:pStyle w:val="0"/>
              <w:jc w:val="center"/>
            </w:pPr>
            <w:r>
              <w:rPr>
                <w:sz w:val="20"/>
              </w:rPr>
              <w:t xml:space="preserve">0,0</w:t>
            </w:r>
          </w:p>
        </w:tc>
        <w:tc>
          <w:tcPr>
            <w:tcW w:w="2575" w:type="dxa"/>
          </w:tcPr>
          <w:p>
            <w:pPr>
              <w:pStyle w:val="0"/>
              <w:jc w:val="center"/>
            </w:pPr>
            <w:r>
              <w:rPr>
                <w:sz w:val="20"/>
              </w:rPr>
              <w:t xml:space="preserve">15</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2020</w:t>
            </w:r>
          </w:p>
        </w:tc>
        <w:tc>
          <w:tcPr>
            <w:tcW w:w="1439" w:type="dxa"/>
          </w:tcPr>
          <w:p>
            <w:pPr>
              <w:pStyle w:val="0"/>
              <w:jc w:val="center"/>
            </w:pPr>
            <w:r>
              <w:rPr>
                <w:sz w:val="20"/>
              </w:rPr>
              <w:t xml:space="preserve">210,7</w:t>
            </w:r>
          </w:p>
        </w:tc>
        <w:tc>
          <w:tcPr>
            <w:tcW w:w="1106" w:type="dxa"/>
          </w:tcPr>
          <w:p>
            <w:pPr>
              <w:pStyle w:val="0"/>
              <w:jc w:val="center"/>
            </w:pPr>
            <w:r>
              <w:rPr>
                <w:sz w:val="20"/>
              </w:rPr>
              <w:t xml:space="preserve">16,2</w:t>
            </w:r>
          </w:p>
        </w:tc>
        <w:tc>
          <w:tcPr>
            <w:tcW w:w="1442" w:type="dxa"/>
          </w:tcPr>
          <w:p>
            <w:pPr>
              <w:pStyle w:val="0"/>
              <w:jc w:val="center"/>
            </w:pPr>
            <w:r>
              <w:rPr>
                <w:sz w:val="20"/>
              </w:rPr>
              <w:t xml:space="preserve">186,4</w:t>
            </w:r>
          </w:p>
        </w:tc>
        <w:tc>
          <w:tcPr>
            <w:tcW w:w="1260" w:type="dxa"/>
          </w:tcPr>
          <w:p>
            <w:pPr>
              <w:pStyle w:val="0"/>
              <w:jc w:val="center"/>
            </w:pPr>
            <w:r>
              <w:rPr>
                <w:sz w:val="20"/>
              </w:rPr>
              <w:t xml:space="preserve">8,1</w:t>
            </w:r>
          </w:p>
        </w:tc>
        <w:tc>
          <w:tcPr>
            <w:tcW w:w="945" w:type="dxa"/>
          </w:tcPr>
          <w:p>
            <w:pPr>
              <w:pStyle w:val="0"/>
              <w:jc w:val="center"/>
            </w:pPr>
            <w:r>
              <w:rPr>
                <w:sz w:val="20"/>
              </w:rPr>
              <w:t xml:space="preserve">0,0</w:t>
            </w:r>
          </w:p>
        </w:tc>
        <w:tc>
          <w:tcPr>
            <w:tcW w:w="2575" w:type="dxa"/>
          </w:tcPr>
          <w:p>
            <w:pPr>
              <w:pStyle w:val="0"/>
              <w:jc w:val="center"/>
            </w:pPr>
            <w:r>
              <w:rPr>
                <w:sz w:val="20"/>
              </w:rPr>
              <w:t xml:space="preserve">16</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2021</w:t>
            </w:r>
          </w:p>
        </w:tc>
        <w:tc>
          <w:tcPr>
            <w:tcW w:w="1439" w:type="dxa"/>
          </w:tcPr>
          <w:p>
            <w:pPr>
              <w:pStyle w:val="0"/>
              <w:jc w:val="center"/>
            </w:pPr>
            <w:r>
              <w:rPr>
                <w:sz w:val="20"/>
              </w:rPr>
              <w:t xml:space="preserve">132,1</w:t>
            </w:r>
          </w:p>
        </w:tc>
        <w:tc>
          <w:tcPr>
            <w:tcW w:w="1106" w:type="dxa"/>
          </w:tcPr>
          <w:p>
            <w:pPr>
              <w:pStyle w:val="0"/>
              <w:jc w:val="center"/>
            </w:pPr>
            <w:r>
              <w:rPr>
                <w:sz w:val="20"/>
              </w:rPr>
              <w:t xml:space="preserve">10,2</w:t>
            </w:r>
          </w:p>
        </w:tc>
        <w:tc>
          <w:tcPr>
            <w:tcW w:w="1442" w:type="dxa"/>
          </w:tcPr>
          <w:p>
            <w:pPr>
              <w:pStyle w:val="0"/>
              <w:jc w:val="center"/>
            </w:pPr>
            <w:r>
              <w:rPr>
                <w:sz w:val="20"/>
              </w:rPr>
              <w:t xml:space="preserve">116,8</w:t>
            </w:r>
          </w:p>
        </w:tc>
        <w:tc>
          <w:tcPr>
            <w:tcW w:w="1260" w:type="dxa"/>
          </w:tcPr>
          <w:p>
            <w:pPr>
              <w:pStyle w:val="0"/>
              <w:jc w:val="center"/>
            </w:pPr>
            <w:r>
              <w:rPr>
                <w:sz w:val="20"/>
              </w:rPr>
              <w:t xml:space="preserve">5,1</w:t>
            </w:r>
          </w:p>
        </w:tc>
        <w:tc>
          <w:tcPr>
            <w:tcW w:w="945" w:type="dxa"/>
          </w:tcPr>
          <w:p>
            <w:pPr>
              <w:pStyle w:val="0"/>
              <w:jc w:val="center"/>
            </w:pPr>
            <w:r>
              <w:rPr>
                <w:sz w:val="20"/>
              </w:rPr>
              <w:t xml:space="preserve">0,0</w:t>
            </w:r>
          </w:p>
        </w:tc>
        <w:tc>
          <w:tcPr>
            <w:tcW w:w="2575" w:type="dxa"/>
          </w:tcPr>
          <w:p>
            <w:pPr>
              <w:pStyle w:val="0"/>
              <w:jc w:val="center"/>
            </w:pPr>
            <w:r>
              <w:rPr>
                <w:sz w:val="20"/>
              </w:rPr>
              <w:t xml:space="preserve">11</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2022</w:t>
            </w:r>
          </w:p>
        </w:tc>
        <w:tc>
          <w:tcPr>
            <w:tcW w:w="1439" w:type="dxa"/>
          </w:tcPr>
          <w:p>
            <w:pPr>
              <w:pStyle w:val="0"/>
              <w:jc w:val="center"/>
            </w:pPr>
            <w:r>
              <w:rPr>
                <w:sz w:val="20"/>
              </w:rPr>
              <w:t xml:space="preserve">39,6</w:t>
            </w:r>
          </w:p>
        </w:tc>
        <w:tc>
          <w:tcPr>
            <w:tcW w:w="1106" w:type="dxa"/>
          </w:tcPr>
          <w:p>
            <w:pPr>
              <w:pStyle w:val="0"/>
              <w:jc w:val="center"/>
            </w:pPr>
            <w:r>
              <w:rPr>
                <w:sz w:val="20"/>
              </w:rPr>
              <w:t xml:space="preserve">3,0</w:t>
            </w:r>
          </w:p>
        </w:tc>
        <w:tc>
          <w:tcPr>
            <w:tcW w:w="1442" w:type="dxa"/>
          </w:tcPr>
          <w:p>
            <w:pPr>
              <w:pStyle w:val="0"/>
              <w:jc w:val="center"/>
            </w:pPr>
            <w:r>
              <w:rPr>
                <w:sz w:val="20"/>
              </w:rPr>
              <w:t xml:space="preserve">35,1</w:t>
            </w:r>
          </w:p>
        </w:tc>
        <w:tc>
          <w:tcPr>
            <w:tcW w:w="1260" w:type="dxa"/>
          </w:tcPr>
          <w:p>
            <w:pPr>
              <w:pStyle w:val="0"/>
              <w:jc w:val="center"/>
            </w:pPr>
            <w:r>
              <w:rPr>
                <w:sz w:val="20"/>
              </w:rPr>
              <w:t xml:space="preserve">1,5</w:t>
            </w:r>
          </w:p>
        </w:tc>
        <w:tc>
          <w:tcPr>
            <w:tcW w:w="945" w:type="dxa"/>
          </w:tcPr>
          <w:p>
            <w:pPr>
              <w:pStyle w:val="0"/>
              <w:jc w:val="center"/>
            </w:pPr>
            <w:r>
              <w:rPr>
                <w:sz w:val="20"/>
              </w:rPr>
              <w:t xml:space="preserve">0,0</w:t>
            </w:r>
          </w:p>
        </w:tc>
        <w:tc>
          <w:tcPr>
            <w:tcW w:w="2575" w:type="dxa"/>
          </w:tcPr>
          <w:p>
            <w:pPr>
              <w:pStyle w:val="0"/>
              <w:jc w:val="center"/>
            </w:pPr>
            <w:r>
              <w:rPr>
                <w:sz w:val="20"/>
              </w:rPr>
              <w:t xml:space="preserve">5</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2023</w:t>
            </w:r>
          </w:p>
        </w:tc>
        <w:tc>
          <w:tcPr>
            <w:tcW w:w="1439" w:type="dxa"/>
          </w:tcPr>
          <w:p>
            <w:pPr>
              <w:pStyle w:val="0"/>
              <w:jc w:val="center"/>
            </w:pPr>
            <w:r>
              <w:rPr>
                <w:sz w:val="20"/>
              </w:rPr>
              <w:t xml:space="preserve">113,0</w:t>
            </w:r>
          </w:p>
        </w:tc>
        <w:tc>
          <w:tcPr>
            <w:tcW w:w="1106" w:type="dxa"/>
          </w:tcPr>
          <w:p>
            <w:pPr>
              <w:pStyle w:val="0"/>
              <w:jc w:val="center"/>
            </w:pPr>
            <w:r>
              <w:rPr>
                <w:sz w:val="20"/>
              </w:rPr>
              <w:t xml:space="preserve">8,7</w:t>
            </w:r>
          </w:p>
        </w:tc>
        <w:tc>
          <w:tcPr>
            <w:tcW w:w="1442" w:type="dxa"/>
          </w:tcPr>
          <w:p>
            <w:pPr>
              <w:pStyle w:val="0"/>
              <w:jc w:val="center"/>
            </w:pPr>
            <w:r>
              <w:rPr>
                <w:sz w:val="20"/>
              </w:rPr>
              <w:t xml:space="preserve">100,0</w:t>
            </w:r>
          </w:p>
        </w:tc>
        <w:tc>
          <w:tcPr>
            <w:tcW w:w="1260" w:type="dxa"/>
          </w:tcPr>
          <w:p>
            <w:pPr>
              <w:pStyle w:val="0"/>
              <w:jc w:val="center"/>
            </w:pPr>
            <w:r>
              <w:rPr>
                <w:sz w:val="20"/>
              </w:rPr>
              <w:t xml:space="preserve">4,3</w:t>
            </w:r>
          </w:p>
        </w:tc>
        <w:tc>
          <w:tcPr>
            <w:tcW w:w="945" w:type="dxa"/>
          </w:tcPr>
          <w:p>
            <w:pPr>
              <w:pStyle w:val="0"/>
              <w:jc w:val="center"/>
            </w:pPr>
            <w:r>
              <w:rPr>
                <w:sz w:val="20"/>
              </w:rPr>
              <w:t xml:space="preserve">0,0</w:t>
            </w:r>
          </w:p>
        </w:tc>
        <w:tc>
          <w:tcPr>
            <w:tcW w:w="2575"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2024</w:t>
            </w:r>
          </w:p>
        </w:tc>
        <w:tc>
          <w:tcPr>
            <w:tcW w:w="1439" w:type="dxa"/>
          </w:tcPr>
          <w:p>
            <w:pPr>
              <w:pStyle w:val="0"/>
              <w:jc w:val="center"/>
            </w:pPr>
            <w:r>
              <w:rPr>
                <w:sz w:val="20"/>
              </w:rPr>
              <w:t xml:space="preserve">56,5</w:t>
            </w:r>
          </w:p>
        </w:tc>
        <w:tc>
          <w:tcPr>
            <w:tcW w:w="1106" w:type="dxa"/>
          </w:tcPr>
          <w:p>
            <w:pPr>
              <w:pStyle w:val="0"/>
              <w:jc w:val="center"/>
            </w:pPr>
            <w:r>
              <w:rPr>
                <w:sz w:val="20"/>
              </w:rPr>
              <w:t xml:space="preserve">4,4</w:t>
            </w:r>
          </w:p>
        </w:tc>
        <w:tc>
          <w:tcPr>
            <w:tcW w:w="1442" w:type="dxa"/>
          </w:tcPr>
          <w:p>
            <w:pPr>
              <w:pStyle w:val="0"/>
              <w:jc w:val="center"/>
            </w:pPr>
            <w:r>
              <w:rPr>
                <w:sz w:val="20"/>
              </w:rPr>
              <w:t xml:space="preserve">50,0</w:t>
            </w:r>
          </w:p>
        </w:tc>
        <w:tc>
          <w:tcPr>
            <w:tcW w:w="1260" w:type="dxa"/>
          </w:tcPr>
          <w:p>
            <w:pPr>
              <w:pStyle w:val="0"/>
              <w:jc w:val="center"/>
            </w:pPr>
            <w:r>
              <w:rPr>
                <w:sz w:val="20"/>
              </w:rPr>
              <w:t xml:space="preserve">2,2</w:t>
            </w:r>
          </w:p>
        </w:tc>
        <w:tc>
          <w:tcPr>
            <w:tcW w:w="945" w:type="dxa"/>
          </w:tcPr>
          <w:p>
            <w:pPr>
              <w:pStyle w:val="0"/>
              <w:jc w:val="center"/>
            </w:pPr>
            <w:r>
              <w:rPr>
                <w:sz w:val="20"/>
              </w:rPr>
              <w:t xml:space="preserve">0,0</w:t>
            </w:r>
          </w:p>
        </w:tc>
        <w:tc>
          <w:tcPr>
            <w:tcW w:w="2575"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2025</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2026</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2027</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tcW w:w="1021" w:type="dxa"/>
            <w:vMerge w:val="restart"/>
          </w:tcPr>
          <w:p>
            <w:pPr>
              <w:pStyle w:val="0"/>
              <w:jc w:val="center"/>
            </w:pPr>
            <w:r>
              <w:rPr>
                <w:sz w:val="20"/>
              </w:rPr>
              <w:t xml:space="preserve">3.1.3.</w:t>
            </w:r>
          </w:p>
        </w:tc>
        <w:tc>
          <w:tcPr>
            <w:tcW w:w="1814" w:type="dxa"/>
            <w:vMerge w:val="restart"/>
          </w:tcPr>
          <w:p>
            <w:pPr>
              <w:pStyle w:val="0"/>
              <w:jc w:val="center"/>
            </w:pPr>
            <w:r>
              <w:rPr>
                <w:sz w:val="20"/>
              </w:rPr>
              <w:t xml:space="preserve">Субсидии бюджетам муниципальных образований Пензенской области для нанесения на мемориальные сооружения имен погибших при защите Отечества</w:t>
            </w:r>
          </w:p>
        </w:tc>
        <w:tc>
          <w:tcPr>
            <w:tcW w:w="212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857" w:type="dxa"/>
          </w:tcPr>
          <w:p>
            <w:pPr>
              <w:pStyle w:val="0"/>
              <w:jc w:val="center"/>
            </w:pPr>
            <w:r>
              <w:rPr>
                <w:sz w:val="20"/>
              </w:rPr>
              <w:t xml:space="preserve">Итого</w:t>
            </w:r>
          </w:p>
        </w:tc>
        <w:tc>
          <w:tcPr>
            <w:tcW w:w="1439" w:type="dxa"/>
          </w:tcPr>
          <w:p>
            <w:pPr>
              <w:pStyle w:val="0"/>
              <w:jc w:val="center"/>
            </w:pPr>
            <w:r>
              <w:rPr>
                <w:sz w:val="20"/>
              </w:rPr>
              <w:t xml:space="preserve">967,7</w:t>
            </w:r>
          </w:p>
        </w:tc>
        <w:tc>
          <w:tcPr>
            <w:tcW w:w="1106" w:type="dxa"/>
          </w:tcPr>
          <w:p>
            <w:pPr>
              <w:pStyle w:val="0"/>
              <w:jc w:val="center"/>
            </w:pPr>
            <w:r>
              <w:rPr>
                <w:sz w:val="20"/>
              </w:rPr>
              <w:t xml:space="preserve">68,4</w:t>
            </w:r>
          </w:p>
        </w:tc>
        <w:tc>
          <w:tcPr>
            <w:tcW w:w="1442" w:type="dxa"/>
          </w:tcPr>
          <w:p>
            <w:pPr>
              <w:pStyle w:val="0"/>
              <w:jc w:val="center"/>
            </w:pPr>
            <w:r>
              <w:rPr>
                <w:sz w:val="20"/>
              </w:rPr>
              <w:t xml:space="preserve">861,8</w:t>
            </w:r>
          </w:p>
        </w:tc>
        <w:tc>
          <w:tcPr>
            <w:tcW w:w="1260" w:type="dxa"/>
          </w:tcPr>
          <w:p>
            <w:pPr>
              <w:pStyle w:val="0"/>
              <w:jc w:val="center"/>
            </w:pPr>
            <w:r>
              <w:rPr>
                <w:sz w:val="20"/>
              </w:rPr>
              <w:t xml:space="preserve">37,5</w:t>
            </w:r>
          </w:p>
        </w:tc>
        <w:tc>
          <w:tcPr>
            <w:tcW w:w="945" w:type="dxa"/>
          </w:tcPr>
          <w:p>
            <w:pPr>
              <w:pStyle w:val="0"/>
              <w:jc w:val="center"/>
            </w:pPr>
            <w:r>
              <w:rPr>
                <w:sz w:val="20"/>
              </w:rPr>
              <w:t xml:space="preserve">0,0</w:t>
            </w:r>
          </w:p>
        </w:tc>
        <w:tc>
          <w:tcPr>
            <w:tcW w:w="2575" w:type="dxa"/>
          </w:tcPr>
          <w:p>
            <w:pPr>
              <w:pStyle w:val="0"/>
              <w:jc w:val="center"/>
            </w:pPr>
            <w:r>
              <w:rPr>
                <w:sz w:val="20"/>
              </w:rPr>
              <w:t xml:space="preserve">Количество нанесенных на мемориальные сооружения имен погибших при защите Отечества, ед.</w:t>
            </w:r>
          </w:p>
        </w:tc>
        <w:tc>
          <w:tcPr>
            <w:tcW w:w="1388" w:type="dxa"/>
            <w:vMerge w:val="restart"/>
          </w:tcPr>
          <w:p>
            <w:pPr>
              <w:pStyle w:val="0"/>
              <w:jc w:val="center"/>
            </w:pPr>
            <w:r>
              <w:rPr>
                <w:sz w:val="20"/>
              </w:rPr>
              <w:t xml:space="preserve">N 4, 3.3</w:t>
            </w:r>
          </w:p>
        </w:tc>
      </w:tr>
      <w:tr>
        <w:tc>
          <w:tcPr>
            <w:vMerge w:val="continue"/>
          </w:tcPr>
          <w:p/>
        </w:tc>
        <w:tc>
          <w:tcPr>
            <w:vMerge w:val="continue"/>
          </w:tcPr>
          <w:p/>
        </w:tc>
        <w:tc>
          <w:tcPr>
            <w:vMerge w:val="continue"/>
          </w:tcPr>
          <w:p/>
        </w:tc>
        <w:tc>
          <w:tcPr>
            <w:tcW w:w="857" w:type="dxa"/>
          </w:tcPr>
          <w:p>
            <w:pPr>
              <w:pStyle w:val="0"/>
              <w:jc w:val="center"/>
            </w:pPr>
            <w:r>
              <w:rPr>
                <w:sz w:val="20"/>
              </w:rPr>
              <w:t xml:space="preserve">2019</w:t>
            </w:r>
          </w:p>
        </w:tc>
        <w:tc>
          <w:tcPr>
            <w:tcW w:w="1439" w:type="dxa"/>
          </w:tcPr>
          <w:p>
            <w:pPr>
              <w:pStyle w:val="0"/>
              <w:jc w:val="center"/>
            </w:pPr>
            <w:r>
              <w:rPr>
                <w:sz w:val="20"/>
              </w:rPr>
              <w:t xml:space="preserve">163,0</w:t>
            </w:r>
          </w:p>
        </w:tc>
        <w:tc>
          <w:tcPr>
            <w:tcW w:w="1106" w:type="dxa"/>
          </w:tcPr>
          <w:p>
            <w:pPr>
              <w:pStyle w:val="0"/>
              <w:jc w:val="center"/>
            </w:pPr>
            <w:r>
              <w:rPr>
                <w:sz w:val="20"/>
              </w:rPr>
              <w:t xml:space="preserve">6,5</w:t>
            </w:r>
          </w:p>
        </w:tc>
        <w:tc>
          <w:tcPr>
            <w:tcW w:w="1442" w:type="dxa"/>
          </w:tcPr>
          <w:p>
            <w:pPr>
              <w:pStyle w:val="0"/>
              <w:jc w:val="center"/>
            </w:pPr>
            <w:r>
              <w:rPr>
                <w:sz w:val="20"/>
              </w:rPr>
              <w:t xml:space="preserve">150,0</w:t>
            </w:r>
          </w:p>
        </w:tc>
        <w:tc>
          <w:tcPr>
            <w:tcW w:w="1260" w:type="dxa"/>
          </w:tcPr>
          <w:p>
            <w:pPr>
              <w:pStyle w:val="0"/>
              <w:jc w:val="center"/>
            </w:pPr>
            <w:r>
              <w:rPr>
                <w:sz w:val="20"/>
              </w:rPr>
              <w:t xml:space="preserve">6,5</w:t>
            </w:r>
          </w:p>
        </w:tc>
        <w:tc>
          <w:tcPr>
            <w:tcW w:w="945" w:type="dxa"/>
          </w:tcPr>
          <w:p>
            <w:pPr>
              <w:pStyle w:val="0"/>
              <w:jc w:val="center"/>
            </w:pPr>
            <w:r>
              <w:rPr>
                <w:sz w:val="20"/>
              </w:rPr>
              <w:t xml:space="preserve">0,0</w:t>
            </w:r>
          </w:p>
        </w:tc>
        <w:tc>
          <w:tcPr>
            <w:tcW w:w="2575" w:type="dxa"/>
          </w:tcPr>
          <w:p>
            <w:pPr>
              <w:pStyle w:val="0"/>
              <w:jc w:val="center"/>
            </w:pPr>
            <w:r>
              <w:rPr>
                <w:sz w:val="20"/>
              </w:rPr>
              <w:t xml:space="preserve">263</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2020</w:t>
            </w:r>
          </w:p>
        </w:tc>
        <w:tc>
          <w:tcPr>
            <w:tcW w:w="1439" w:type="dxa"/>
          </w:tcPr>
          <w:p>
            <w:pPr>
              <w:pStyle w:val="0"/>
              <w:jc w:val="center"/>
            </w:pPr>
            <w:r>
              <w:rPr>
                <w:sz w:val="20"/>
              </w:rPr>
              <w:t xml:space="preserve">462,6</w:t>
            </w:r>
          </w:p>
        </w:tc>
        <w:tc>
          <w:tcPr>
            <w:tcW w:w="1106" w:type="dxa"/>
          </w:tcPr>
          <w:p>
            <w:pPr>
              <w:pStyle w:val="0"/>
              <w:jc w:val="center"/>
            </w:pPr>
            <w:r>
              <w:rPr>
                <w:sz w:val="20"/>
              </w:rPr>
              <w:t xml:space="preserve">35,6</w:t>
            </w:r>
          </w:p>
        </w:tc>
        <w:tc>
          <w:tcPr>
            <w:tcW w:w="1442" w:type="dxa"/>
          </w:tcPr>
          <w:p>
            <w:pPr>
              <w:pStyle w:val="0"/>
              <w:jc w:val="center"/>
            </w:pPr>
            <w:r>
              <w:rPr>
                <w:sz w:val="20"/>
              </w:rPr>
              <w:t xml:space="preserve">409,2</w:t>
            </w:r>
          </w:p>
        </w:tc>
        <w:tc>
          <w:tcPr>
            <w:tcW w:w="1260" w:type="dxa"/>
          </w:tcPr>
          <w:p>
            <w:pPr>
              <w:pStyle w:val="0"/>
              <w:jc w:val="center"/>
            </w:pPr>
            <w:r>
              <w:rPr>
                <w:sz w:val="20"/>
              </w:rPr>
              <w:t xml:space="preserve">17,8</w:t>
            </w:r>
          </w:p>
        </w:tc>
        <w:tc>
          <w:tcPr>
            <w:tcW w:w="945" w:type="dxa"/>
          </w:tcPr>
          <w:p>
            <w:pPr>
              <w:pStyle w:val="0"/>
              <w:jc w:val="center"/>
            </w:pPr>
            <w:r>
              <w:rPr>
                <w:sz w:val="20"/>
              </w:rPr>
              <w:t xml:space="preserve">0,0</w:t>
            </w:r>
          </w:p>
        </w:tc>
        <w:tc>
          <w:tcPr>
            <w:tcW w:w="2575" w:type="dxa"/>
          </w:tcPr>
          <w:p>
            <w:pPr>
              <w:pStyle w:val="0"/>
              <w:jc w:val="center"/>
            </w:pPr>
            <w:r>
              <w:rPr>
                <w:sz w:val="20"/>
              </w:rPr>
              <w:t xml:space="preserve">542</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2021</w:t>
            </w:r>
          </w:p>
        </w:tc>
        <w:tc>
          <w:tcPr>
            <w:tcW w:w="1439" w:type="dxa"/>
          </w:tcPr>
          <w:p>
            <w:pPr>
              <w:pStyle w:val="0"/>
              <w:jc w:val="center"/>
            </w:pPr>
            <w:r>
              <w:rPr>
                <w:sz w:val="20"/>
              </w:rPr>
              <w:t xml:space="preserve">10,3</w:t>
            </w:r>
          </w:p>
        </w:tc>
        <w:tc>
          <w:tcPr>
            <w:tcW w:w="1106" w:type="dxa"/>
          </w:tcPr>
          <w:p>
            <w:pPr>
              <w:pStyle w:val="0"/>
              <w:jc w:val="center"/>
            </w:pPr>
            <w:r>
              <w:rPr>
                <w:sz w:val="20"/>
              </w:rPr>
              <w:t xml:space="preserve">0,7</w:t>
            </w:r>
          </w:p>
        </w:tc>
        <w:tc>
          <w:tcPr>
            <w:tcW w:w="1442" w:type="dxa"/>
          </w:tcPr>
          <w:p>
            <w:pPr>
              <w:pStyle w:val="0"/>
              <w:jc w:val="center"/>
            </w:pPr>
            <w:r>
              <w:rPr>
                <w:sz w:val="20"/>
              </w:rPr>
              <w:t xml:space="preserve">9,2</w:t>
            </w:r>
          </w:p>
        </w:tc>
        <w:tc>
          <w:tcPr>
            <w:tcW w:w="1260" w:type="dxa"/>
          </w:tcPr>
          <w:p>
            <w:pPr>
              <w:pStyle w:val="0"/>
              <w:jc w:val="center"/>
            </w:pPr>
            <w:r>
              <w:rPr>
                <w:sz w:val="20"/>
              </w:rPr>
              <w:t xml:space="preserve">0,4</w:t>
            </w:r>
          </w:p>
        </w:tc>
        <w:tc>
          <w:tcPr>
            <w:tcW w:w="945" w:type="dxa"/>
          </w:tcPr>
          <w:p>
            <w:pPr>
              <w:pStyle w:val="0"/>
              <w:jc w:val="center"/>
            </w:pPr>
            <w:r>
              <w:rPr>
                <w:sz w:val="20"/>
              </w:rPr>
              <w:t xml:space="preserve">0,0</w:t>
            </w:r>
          </w:p>
        </w:tc>
        <w:tc>
          <w:tcPr>
            <w:tcW w:w="2575" w:type="dxa"/>
          </w:tcPr>
          <w:p>
            <w:pPr>
              <w:pStyle w:val="0"/>
              <w:jc w:val="center"/>
            </w:pPr>
            <w:r>
              <w:rPr>
                <w:sz w:val="20"/>
              </w:rPr>
              <w:t xml:space="preserve">43</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2022</w:t>
            </w:r>
          </w:p>
        </w:tc>
        <w:tc>
          <w:tcPr>
            <w:tcW w:w="1439" w:type="dxa"/>
          </w:tcPr>
          <w:p>
            <w:pPr>
              <w:pStyle w:val="0"/>
              <w:jc w:val="center"/>
            </w:pPr>
            <w:r>
              <w:rPr>
                <w:sz w:val="20"/>
              </w:rPr>
              <w:t xml:space="preserve">280,8</w:t>
            </w:r>
          </w:p>
        </w:tc>
        <w:tc>
          <w:tcPr>
            <w:tcW w:w="1106" w:type="dxa"/>
          </w:tcPr>
          <w:p>
            <w:pPr>
              <w:pStyle w:val="0"/>
              <w:jc w:val="center"/>
            </w:pPr>
            <w:r>
              <w:rPr>
                <w:sz w:val="20"/>
              </w:rPr>
              <w:t xml:space="preserve">21,6</w:t>
            </w:r>
          </w:p>
        </w:tc>
        <w:tc>
          <w:tcPr>
            <w:tcW w:w="1442" w:type="dxa"/>
          </w:tcPr>
          <w:p>
            <w:pPr>
              <w:pStyle w:val="0"/>
              <w:jc w:val="center"/>
            </w:pPr>
            <w:r>
              <w:rPr>
                <w:sz w:val="20"/>
              </w:rPr>
              <w:t xml:space="preserve">248,4</w:t>
            </w:r>
          </w:p>
        </w:tc>
        <w:tc>
          <w:tcPr>
            <w:tcW w:w="1260" w:type="dxa"/>
          </w:tcPr>
          <w:p>
            <w:pPr>
              <w:pStyle w:val="0"/>
              <w:jc w:val="center"/>
            </w:pPr>
            <w:r>
              <w:rPr>
                <w:sz w:val="20"/>
              </w:rPr>
              <w:t xml:space="preserve">10,8</w:t>
            </w:r>
          </w:p>
        </w:tc>
        <w:tc>
          <w:tcPr>
            <w:tcW w:w="945" w:type="dxa"/>
          </w:tcPr>
          <w:p>
            <w:pPr>
              <w:pStyle w:val="0"/>
              <w:jc w:val="center"/>
            </w:pPr>
            <w:r>
              <w:rPr>
                <w:sz w:val="20"/>
              </w:rPr>
              <w:t xml:space="preserve">0,0</w:t>
            </w:r>
          </w:p>
        </w:tc>
        <w:tc>
          <w:tcPr>
            <w:tcW w:w="2575" w:type="dxa"/>
          </w:tcPr>
          <w:p>
            <w:pPr>
              <w:pStyle w:val="0"/>
              <w:jc w:val="center"/>
            </w:pPr>
            <w:r>
              <w:rPr>
                <w:sz w:val="20"/>
              </w:rPr>
              <w:t xml:space="preserve">402</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2023</w:t>
            </w:r>
          </w:p>
        </w:tc>
        <w:tc>
          <w:tcPr>
            <w:tcW w:w="1439" w:type="dxa"/>
          </w:tcPr>
          <w:p>
            <w:pPr>
              <w:pStyle w:val="0"/>
              <w:jc w:val="center"/>
            </w:pPr>
            <w:r>
              <w:rPr>
                <w:sz w:val="20"/>
              </w:rPr>
              <w:t xml:space="preserve">18,3</w:t>
            </w:r>
          </w:p>
        </w:tc>
        <w:tc>
          <w:tcPr>
            <w:tcW w:w="1106" w:type="dxa"/>
          </w:tcPr>
          <w:p>
            <w:pPr>
              <w:pStyle w:val="0"/>
              <w:jc w:val="center"/>
            </w:pPr>
            <w:r>
              <w:rPr>
                <w:sz w:val="20"/>
              </w:rPr>
              <w:t xml:space="preserve">1,4</w:t>
            </w:r>
          </w:p>
        </w:tc>
        <w:tc>
          <w:tcPr>
            <w:tcW w:w="1442" w:type="dxa"/>
          </w:tcPr>
          <w:p>
            <w:pPr>
              <w:pStyle w:val="0"/>
              <w:jc w:val="center"/>
            </w:pPr>
            <w:r>
              <w:rPr>
                <w:sz w:val="20"/>
              </w:rPr>
              <w:t xml:space="preserve">16,0</w:t>
            </w:r>
          </w:p>
        </w:tc>
        <w:tc>
          <w:tcPr>
            <w:tcW w:w="1260" w:type="dxa"/>
          </w:tcPr>
          <w:p>
            <w:pPr>
              <w:pStyle w:val="0"/>
              <w:jc w:val="center"/>
            </w:pPr>
            <w:r>
              <w:rPr>
                <w:sz w:val="20"/>
              </w:rPr>
              <w:t xml:space="preserve">0,9</w:t>
            </w:r>
          </w:p>
        </w:tc>
        <w:tc>
          <w:tcPr>
            <w:tcW w:w="945" w:type="dxa"/>
          </w:tcPr>
          <w:p>
            <w:pPr>
              <w:pStyle w:val="0"/>
              <w:jc w:val="center"/>
            </w:pPr>
            <w:r>
              <w:rPr>
                <w:sz w:val="20"/>
              </w:rPr>
              <w:t xml:space="preserve">0,0</w:t>
            </w:r>
          </w:p>
        </w:tc>
        <w:tc>
          <w:tcPr>
            <w:tcW w:w="2575"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2024</w:t>
            </w:r>
          </w:p>
        </w:tc>
        <w:tc>
          <w:tcPr>
            <w:tcW w:w="1439" w:type="dxa"/>
          </w:tcPr>
          <w:p>
            <w:pPr>
              <w:pStyle w:val="0"/>
              <w:jc w:val="center"/>
            </w:pPr>
            <w:r>
              <w:rPr>
                <w:sz w:val="20"/>
              </w:rPr>
              <w:t xml:space="preserve">26,2</w:t>
            </w:r>
          </w:p>
        </w:tc>
        <w:tc>
          <w:tcPr>
            <w:tcW w:w="1106" w:type="dxa"/>
          </w:tcPr>
          <w:p>
            <w:pPr>
              <w:pStyle w:val="0"/>
              <w:jc w:val="center"/>
            </w:pPr>
            <w:r>
              <w:rPr>
                <w:sz w:val="20"/>
              </w:rPr>
              <w:t xml:space="preserve">2,0</w:t>
            </w:r>
          </w:p>
        </w:tc>
        <w:tc>
          <w:tcPr>
            <w:tcW w:w="1442" w:type="dxa"/>
          </w:tcPr>
          <w:p>
            <w:pPr>
              <w:pStyle w:val="0"/>
              <w:jc w:val="center"/>
            </w:pPr>
            <w:r>
              <w:rPr>
                <w:sz w:val="20"/>
              </w:rPr>
              <w:t xml:space="preserve">23,2</w:t>
            </w:r>
          </w:p>
        </w:tc>
        <w:tc>
          <w:tcPr>
            <w:tcW w:w="1260" w:type="dxa"/>
          </w:tcPr>
          <w:p>
            <w:pPr>
              <w:pStyle w:val="0"/>
              <w:jc w:val="center"/>
            </w:pPr>
            <w:r>
              <w:rPr>
                <w:sz w:val="20"/>
              </w:rPr>
              <w:t xml:space="preserve">1,0</w:t>
            </w:r>
          </w:p>
        </w:tc>
        <w:tc>
          <w:tcPr>
            <w:tcW w:w="945" w:type="dxa"/>
          </w:tcPr>
          <w:p>
            <w:pPr>
              <w:pStyle w:val="0"/>
              <w:jc w:val="center"/>
            </w:pPr>
            <w:r>
              <w:rPr>
                <w:sz w:val="20"/>
              </w:rPr>
              <w:t xml:space="preserve">0,0</w:t>
            </w:r>
          </w:p>
        </w:tc>
        <w:tc>
          <w:tcPr>
            <w:tcW w:w="2575"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2025</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2026</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2027</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tcW w:w="1021" w:type="dxa"/>
            <w:vMerge w:val="restart"/>
          </w:tcPr>
          <w:p>
            <w:pPr>
              <w:pStyle w:val="0"/>
              <w:jc w:val="center"/>
            </w:pPr>
            <w:r>
              <w:rPr>
                <w:sz w:val="20"/>
              </w:rPr>
              <w:t xml:space="preserve">3.1.4.</w:t>
            </w:r>
          </w:p>
        </w:tc>
        <w:tc>
          <w:tcPr>
            <w:tcW w:w="1814" w:type="dxa"/>
            <w:vMerge w:val="restart"/>
          </w:tcPr>
          <w:p>
            <w:pPr>
              <w:pStyle w:val="0"/>
              <w:jc w:val="center"/>
            </w:pPr>
            <w:r>
              <w:rPr>
                <w:sz w:val="20"/>
              </w:rPr>
              <w:t xml:space="preserve">Обустройство мест захоронения останков погибших при защите Отечества, обнаруженных в ходе проведения поисковых работ</w:t>
            </w:r>
          </w:p>
        </w:tc>
        <w:tc>
          <w:tcPr>
            <w:tcW w:w="212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857" w:type="dxa"/>
          </w:tcPr>
          <w:p>
            <w:pPr>
              <w:pStyle w:val="0"/>
              <w:jc w:val="center"/>
            </w:pPr>
            <w:r>
              <w:rPr>
                <w:sz w:val="20"/>
              </w:rPr>
              <w:t xml:space="preserve">Итого</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Количество обустроенных мест захоронений останков погибших при защите Отечества, обнаруженных в ходе проведения поисковых работ, ед.</w:t>
            </w:r>
          </w:p>
        </w:tc>
        <w:tc>
          <w:tcPr>
            <w:tcW w:w="1388" w:type="dxa"/>
            <w:vMerge w:val="restart"/>
          </w:tcPr>
          <w:p>
            <w:pPr>
              <w:pStyle w:val="0"/>
              <w:jc w:val="center"/>
            </w:pPr>
            <w:r>
              <w:rPr>
                <w:sz w:val="20"/>
              </w:rPr>
              <w:t xml:space="preserve">N 4</w:t>
            </w:r>
          </w:p>
        </w:tc>
      </w:tr>
      <w:tr>
        <w:tc>
          <w:tcPr>
            <w:vMerge w:val="continue"/>
          </w:tcPr>
          <w:p/>
        </w:tc>
        <w:tc>
          <w:tcPr>
            <w:vMerge w:val="continue"/>
          </w:tcPr>
          <w:p/>
        </w:tc>
        <w:tc>
          <w:tcPr>
            <w:vMerge w:val="continue"/>
          </w:tcPr>
          <w:p/>
        </w:tc>
        <w:tc>
          <w:tcPr>
            <w:tcW w:w="857" w:type="dxa"/>
          </w:tcPr>
          <w:p>
            <w:pPr>
              <w:pStyle w:val="0"/>
              <w:jc w:val="center"/>
            </w:pPr>
            <w:r>
              <w:rPr>
                <w:sz w:val="20"/>
              </w:rPr>
              <w:t xml:space="preserve">2019</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2020</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2021</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2022</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2023</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2024</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2025</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2026</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2027</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tcW w:w="1021" w:type="dxa"/>
            <w:vMerge w:val="restart"/>
          </w:tcPr>
          <w:p>
            <w:pPr>
              <w:pStyle w:val="0"/>
              <w:jc w:val="center"/>
            </w:pPr>
            <w:r>
              <w:rPr>
                <w:sz w:val="20"/>
              </w:rPr>
              <w:t xml:space="preserve">3.1.5.</w:t>
            </w:r>
          </w:p>
        </w:tc>
        <w:tc>
          <w:tcPr>
            <w:tcW w:w="1814"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 восстановлении (благоустройстве) воинских захоронений</w:t>
            </w:r>
          </w:p>
        </w:tc>
        <w:tc>
          <w:tcPr>
            <w:tcW w:w="212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857" w:type="dxa"/>
          </w:tcPr>
          <w:p>
            <w:pPr>
              <w:pStyle w:val="0"/>
              <w:jc w:val="center"/>
            </w:pPr>
            <w:r>
              <w:rPr>
                <w:sz w:val="20"/>
              </w:rPr>
              <w:t xml:space="preserve">Итого</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388" w:type="dxa"/>
            <w:vMerge w:val="restart"/>
          </w:tcPr>
          <w:p>
            <w:pPr>
              <w:pStyle w:val="0"/>
              <w:jc w:val="center"/>
            </w:pPr>
            <w:r>
              <w:rPr>
                <w:sz w:val="20"/>
              </w:rPr>
              <w:t xml:space="preserve">N 4</w:t>
            </w:r>
          </w:p>
        </w:tc>
      </w:tr>
      <w:tr>
        <w:tc>
          <w:tcPr>
            <w:vMerge w:val="continue"/>
          </w:tcPr>
          <w:p/>
        </w:tc>
        <w:tc>
          <w:tcPr>
            <w:vMerge w:val="continue"/>
          </w:tcPr>
          <w:p/>
        </w:tc>
        <w:tc>
          <w:tcPr>
            <w:vMerge w:val="continue"/>
          </w:tcPr>
          <w:p/>
        </w:tc>
        <w:tc>
          <w:tcPr>
            <w:tcW w:w="857" w:type="dxa"/>
          </w:tcPr>
          <w:p>
            <w:pPr>
              <w:pStyle w:val="0"/>
              <w:jc w:val="center"/>
            </w:pPr>
            <w:r>
              <w:rPr>
                <w:sz w:val="20"/>
              </w:rPr>
              <w:t xml:space="preserve">2019</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2020</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2021</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2022</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2023</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2024</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2025</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2026</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2027</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tcW w:w="1021" w:type="dxa"/>
            <w:vMerge w:val="restart"/>
          </w:tcPr>
          <w:p>
            <w:pPr>
              <w:pStyle w:val="0"/>
              <w:jc w:val="center"/>
            </w:pPr>
            <w:r>
              <w:rPr>
                <w:sz w:val="20"/>
              </w:rPr>
              <w:t xml:space="preserve">3.2.</w:t>
            </w:r>
          </w:p>
        </w:tc>
        <w:tc>
          <w:tcPr>
            <w:tcW w:w="1814" w:type="dxa"/>
            <w:vMerge w:val="restart"/>
          </w:tcPr>
          <w:p>
            <w:pPr>
              <w:pStyle w:val="0"/>
              <w:jc w:val="center"/>
            </w:pPr>
            <w:r>
              <w:rPr>
                <w:sz w:val="20"/>
              </w:rPr>
              <w:t xml:space="preserve">Основное мероприятие 3.2. "Захоронение (перезахоронение) останков погибших при защите Отечества жителей Пензенской области"</w:t>
            </w:r>
          </w:p>
        </w:tc>
        <w:tc>
          <w:tcPr>
            <w:tcW w:w="212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857" w:type="dxa"/>
          </w:tcPr>
          <w:p>
            <w:pPr>
              <w:pStyle w:val="0"/>
              <w:jc w:val="center"/>
            </w:pPr>
            <w:r>
              <w:rPr>
                <w:sz w:val="20"/>
              </w:rPr>
              <w:t xml:space="preserve">Итого</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tcW w:w="1388" w:type="dxa"/>
            <w:vMerge w:val="restart"/>
          </w:tcPr>
          <w:p>
            <w:pPr>
              <w:pStyle w:val="0"/>
              <w:jc w:val="center"/>
            </w:pPr>
            <w:r>
              <w:rPr>
                <w:sz w:val="20"/>
              </w:rPr>
              <w:t xml:space="preserve">N 4</w:t>
            </w:r>
          </w:p>
        </w:tc>
      </w:tr>
      <w:tr>
        <w:tc>
          <w:tcPr>
            <w:vMerge w:val="continue"/>
          </w:tcPr>
          <w:p/>
        </w:tc>
        <w:tc>
          <w:tcPr>
            <w:vMerge w:val="continue"/>
          </w:tcPr>
          <w:p/>
        </w:tc>
        <w:tc>
          <w:tcPr>
            <w:vMerge w:val="continue"/>
          </w:tcPr>
          <w:p/>
        </w:tc>
        <w:tc>
          <w:tcPr>
            <w:tcW w:w="857" w:type="dxa"/>
          </w:tcPr>
          <w:p>
            <w:pPr>
              <w:pStyle w:val="0"/>
              <w:jc w:val="center"/>
            </w:pPr>
            <w:r>
              <w:rPr>
                <w:sz w:val="20"/>
              </w:rPr>
              <w:t xml:space="preserve">2022</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2023</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2024</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2025</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2026</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2027</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11"/>
            <w:tcW w:w="15974" w:type="dxa"/>
          </w:tcPr>
          <w:p>
            <w:pPr>
              <w:pStyle w:val="0"/>
            </w:pPr>
            <w:r>
              <w:rPr>
                <w:sz w:val="20"/>
              </w:rPr>
              <w:t xml:space="preserve">в том числе:</w:t>
            </w:r>
          </w:p>
        </w:tc>
      </w:tr>
      <w:tr>
        <w:tc>
          <w:tcPr>
            <w:tcW w:w="1021" w:type="dxa"/>
            <w:vMerge w:val="restart"/>
          </w:tcPr>
          <w:p>
            <w:pPr>
              <w:pStyle w:val="0"/>
              <w:jc w:val="center"/>
            </w:pPr>
            <w:r>
              <w:rPr>
                <w:sz w:val="20"/>
              </w:rPr>
              <w:t xml:space="preserve">3.2.1.</w:t>
            </w:r>
          </w:p>
        </w:tc>
        <w:tc>
          <w:tcPr>
            <w:tcW w:w="1814" w:type="dxa"/>
            <w:vMerge w:val="restart"/>
          </w:tcPr>
          <w:p>
            <w:pPr>
              <w:pStyle w:val="0"/>
              <w:jc w:val="center"/>
            </w:pPr>
            <w:r>
              <w:rPr>
                <w:sz w:val="20"/>
              </w:rPr>
              <w:t xml:space="preserve">Организация проведения мероприятий, в том числе возмещение расходов, по захоронению (перезахоронению) останков погибших при защите Отечества жителей Пензенской области</w:t>
            </w:r>
          </w:p>
        </w:tc>
        <w:tc>
          <w:tcPr>
            <w:tcW w:w="212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857" w:type="dxa"/>
          </w:tcPr>
          <w:p>
            <w:pPr>
              <w:pStyle w:val="0"/>
              <w:jc w:val="center"/>
            </w:pPr>
            <w:r>
              <w:rPr>
                <w:sz w:val="20"/>
              </w:rPr>
              <w:t xml:space="preserve">Итого</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Количество захороненных (перезахороненных) останков погибших при защите Отечества жителей Пензенской области, ед.</w:t>
            </w:r>
          </w:p>
        </w:tc>
        <w:tc>
          <w:tcPr>
            <w:tcW w:w="1388" w:type="dxa"/>
            <w:vMerge w:val="restart"/>
          </w:tcPr>
          <w:p>
            <w:pPr>
              <w:pStyle w:val="0"/>
              <w:jc w:val="center"/>
            </w:pPr>
            <w:r>
              <w:rPr>
                <w:sz w:val="20"/>
              </w:rPr>
              <w:t xml:space="preserve">N 4</w:t>
            </w:r>
          </w:p>
        </w:tc>
      </w:tr>
      <w:tr>
        <w:tc>
          <w:tcPr>
            <w:vMerge w:val="continue"/>
          </w:tcPr>
          <w:p/>
        </w:tc>
        <w:tc>
          <w:tcPr>
            <w:vMerge w:val="continue"/>
          </w:tcPr>
          <w:p/>
        </w:tc>
        <w:tc>
          <w:tcPr>
            <w:vMerge w:val="continue"/>
          </w:tcPr>
          <w:p/>
        </w:tc>
        <w:tc>
          <w:tcPr>
            <w:tcW w:w="857" w:type="dxa"/>
          </w:tcPr>
          <w:p>
            <w:pPr>
              <w:pStyle w:val="0"/>
              <w:jc w:val="center"/>
            </w:pPr>
            <w:r>
              <w:rPr>
                <w:sz w:val="20"/>
              </w:rPr>
              <w:t xml:space="preserve">2022</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2023</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2024</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2025</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2026</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2027</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tcW w:w="1021" w:type="dxa"/>
            <w:vMerge w:val="restart"/>
          </w:tcPr>
          <w:p>
            <w:pPr>
              <w:pStyle w:val="0"/>
              <w:jc w:val="center"/>
            </w:pPr>
            <w:r>
              <w:rPr>
                <w:sz w:val="20"/>
              </w:rPr>
              <w:t xml:space="preserve">3.2.2.</w:t>
            </w:r>
          </w:p>
        </w:tc>
        <w:tc>
          <w:tcPr>
            <w:tcW w:w="1814"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 захоронении (перезахоронении) останков погибших при защите Отечества</w:t>
            </w:r>
          </w:p>
        </w:tc>
        <w:tc>
          <w:tcPr>
            <w:tcW w:w="212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857" w:type="dxa"/>
          </w:tcPr>
          <w:p>
            <w:pPr>
              <w:pStyle w:val="0"/>
              <w:jc w:val="center"/>
            </w:pPr>
            <w:r>
              <w:rPr>
                <w:sz w:val="20"/>
              </w:rPr>
              <w:t xml:space="preserve">Итого</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388" w:type="dxa"/>
            <w:vMerge w:val="restart"/>
          </w:tcPr>
          <w:p>
            <w:pPr>
              <w:pStyle w:val="0"/>
              <w:jc w:val="center"/>
            </w:pPr>
            <w:r>
              <w:rPr>
                <w:sz w:val="20"/>
              </w:rPr>
              <w:t xml:space="preserve">N 4</w:t>
            </w:r>
          </w:p>
        </w:tc>
      </w:tr>
      <w:tr>
        <w:tc>
          <w:tcPr>
            <w:vMerge w:val="continue"/>
          </w:tcPr>
          <w:p/>
        </w:tc>
        <w:tc>
          <w:tcPr>
            <w:vMerge w:val="continue"/>
          </w:tcPr>
          <w:p/>
        </w:tc>
        <w:tc>
          <w:tcPr>
            <w:vMerge w:val="continue"/>
          </w:tcPr>
          <w:p/>
        </w:tc>
        <w:tc>
          <w:tcPr>
            <w:tcW w:w="857" w:type="dxa"/>
          </w:tcPr>
          <w:p>
            <w:pPr>
              <w:pStyle w:val="0"/>
              <w:jc w:val="center"/>
            </w:pPr>
            <w:r>
              <w:rPr>
                <w:sz w:val="20"/>
              </w:rPr>
              <w:t xml:space="preserve">2022</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2023</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2024</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2025</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2026</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2027</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0</w:t>
            </w:r>
          </w:p>
        </w:tc>
        <w:tc>
          <w:tcPr>
            <w:vMerge w:val="continue"/>
          </w:tcPr>
          <w:p/>
        </w:tc>
      </w:tr>
      <w:tr>
        <w:tc>
          <w:tcPr>
            <w:gridSpan w:val="3"/>
            <w:tcW w:w="4962" w:type="dxa"/>
            <w:vMerge w:val="restart"/>
          </w:tcPr>
          <w:p>
            <w:pPr>
              <w:pStyle w:val="0"/>
              <w:jc w:val="center"/>
            </w:pPr>
            <w:r>
              <w:rPr>
                <w:sz w:val="20"/>
              </w:rPr>
              <w:t xml:space="preserve">Всего по подпрограмме 3:</w:t>
            </w:r>
          </w:p>
        </w:tc>
        <w:tc>
          <w:tcPr>
            <w:tcW w:w="857" w:type="dxa"/>
          </w:tcPr>
          <w:p>
            <w:pPr>
              <w:pStyle w:val="0"/>
              <w:jc w:val="center"/>
            </w:pPr>
            <w:r>
              <w:rPr>
                <w:sz w:val="20"/>
              </w:rPr>
              <w:t xml:space="preserve">Итого</w:t>
            </w:r>
          </w:p>
        </w:tc>
        <w:tc>
          <w:tcPr>
            <w:tcW w:w="1439" w:type="dxa"/>
          </w:tcPr>
          <w:p>
            <w:pPr>
              <w:pStyle w:val="0"/>
              <w:jc w:val="center"/>
            </w:pPr>
            <w:r>
              <w:rPr>
                <w:sz w:val="20"/>
              </w:rPr>
              <w:t xml:space="preserve">16 319,7</w:t>
            </w:r>
          </w:p>
        </w:tc>
        <w:tc>
          <w:tcPr>
            <w:tcW w:w="1106" w:type="dxa"/>
          </w:tcPr>
          <w:p>
            <w:pPr>
              <w:pStyle w:val="0"/>
              <w:jc w:val="center"/>
            </w:pPr>
            <w:r>
              <w:rPr>
                <w:sz w:val="20"/>
              </w:rPr>
              <w:t xml:space="preserve">1 121,9</w:t>
            </w:r>
          </w:p>
        </w:tc>
        <w:tc>
          <w:tcPr>
            <w:tcW w:w="1442" w:type="dxa"/>
          </w:tcPr>
          <w:p>
            <w:pPr>
              <w:pStyle w:val="0"/>
              <w:jc w:val="center"/>
            </w:pPr>
            <w:r>
              <w:rPr>
                <w:sz w:val="20"/>
              </w:rPr>
              <w:t xml:space="preserve">14 564,3</w:t>
            </w:r>
          </w:p>
        </w:tc>
        <w:tc>
          <w:tcPr>
            <w:tcW w:w="1260" w:type="dxa"/>
          </w:tcPr>
          <w:p>
            <w:pPr>
              <w:pStyle w:val="0"/>
              <w:jc w:val="center"/>
            </w:pPr>
            <w:r>
              <w:rPr>
                <w:sz w:val="20"/>
              </w:rPr>
              <w:t xml:space="preserve">633,5</w:t>
            </w:r>
          </w:p>
        </w:tc>
        <w:tc>
          <w:tcPr>
            <w:tcW w:w="945" w:type="dxa"/>
          </w:tcPr>
          <w:p>
            <w:pPr>
              <w:pStyle w:val="0"/>
              <w:jc w:val="center"/>
            </w:pPr>
            <w:r>
              <w:rPr>
                <w:sz w:val="20"/>
              </w:rPr>
              <w:t xml:space="preserve">0,0</w:t>
            </w:r>
          </w:p>
        </w:tc>
        <w:tc>
          <w:tcPr>
            <w:tcW w:w="2575" w:type="dxa"/>
          </w:tcPr>
          <w:p>
            <w:pPr>
              <w:pStyle w:val="0"/>
            </w:pPr>
            <w:r>
              <w:rPr>
                <w:sz w:val="20"/>
              </w:rPr>
            </w:r>
          </w:p>
        </w:tc>
        <w:tc>
          <w:tcPr>
            <w:tcW w:w="1388" w:type="dxa"/>
            <w:vMerge w:val="restart"/>
          </w:tcPr>
          <w:p>
            <w:pPr>
              <w:pStyle w:val="0"/>
            </w:pPr>
            <w:r>
              <w:rPr>
                <w:sz w:val="20"/>
              </w:rPr>
            </w:r>
          </w:p>
        </w:tc>
      </w:tr>
      <w:tr>
        <w:tc>
          <w:tcPr>
            <w:gridSpan w:val="3"/>
            <w:vMerge w:val="continue"/>
          </w:tcPr>
          <w:p/>
        </w:tc>
        <w:tc>
          <w:tcPr>
            <w:tcW w:w="857" w:type="dxa"/>
          </w:tcPr>
          <w:p>
            <w:pPr>
              <w:pStyle w:val="0"/>
              <w:jc w:val="center"/>
            </w:pPr>
            <w:r>
              <w:rPr>
                <w:sz w:val="20"/>
              </w:rPr>
              <w:t xml:space="preserve">2019</w:t>
            </w:r>
          </w:p>
        </w:tc>
        <w:tc>
          <w:tcPr>
            <w:tcW w:w="1439" w:type="dxa"/>
          </w:tcPr>
          <w:p>
            <w:pPr>
              <w:pStyle w:val="0"/>
              <w:jc w:val="center"/>
            </w:pPr>
            <w:r>
              <w:rPr>
                <w:sz w:val="20"/>
              </w:rPr>
              <w:t xml:space="preserve">3 614,1</w:t>
            </w:r>
          </w:p>
        </w:tc>
        <w:tc>
          <w:tcPr>
            <w:tcW w:w="1106" w:type="dxa"/>
          </w:tcPr>
          <w:p>
            <w:pPr>
              <w:pStyle w:val="0"/>
              <w:jc w:val="center"/>
            </w:pPr>
            <w:r>
              <w:rPr>
                <w:sz w:val="20"/>
              </w:rPr>
              <w:t xml:space="preserve">144,6</w:t>
            </w:r>
          </w:p>
        </w:tc>
        <w:tc>
          <w:tcPr>
            <w:tcW w:w="1442" w:type="dxa"/>
          </w:tcPr>
          <w:p>
            <w:pPr>
              <w:pStyle w:val="0"/>
              <w:jc w:val="center"/>
            </w:pPr>
            <w:r>
              <w:rPr>
                <w:sz w:val="20"/>
              </w:rPr>
              <w:t xml:space="preserve">3 325,0</w:t>
            </w:r>
          </w:p>
        </w:tc>
        <w:tc>
          <w:tcPr>
            <w:tcW w:w="1260" w:type="dxa"/>
          </w:tcPr>
          <w:p>
            <w:pPr>
              <w:pStyle w:val="0"/>
              <w:jc w:val="center"/>
            </w:pPr>
            <w:r>
              <w:rPr>
                <w:sz w:val="20"/>
              </w:rPr>
              <w:t xml:space="preserve">144,5</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3"/>
            <w:vMerge w:val="continue"/>
          </w:tcPr>
          <w:p/>
        </w:tc>
        <w:tc>
          <w:tcPr>
            <w:tcW w:w="857" w:type="dxa"/>
          </w:tcPr>
          <w:p>
            <w:pPr>
              <w:pStyle w:val="0"/>
              <w:jc w:val="center"/>
            </w:pPr>
            <w:r>
              <w:rPr>
                <w:sz w:val="20"/>
              </w:rPr>
              <w:t xml:space="preserve">2020</w:t>
            </w:r>
          </w:p>
        </w:tc>
        <w:tc>
          <w:tcPr>
            <w:tcW w:w="1439" w:type="dxa"/>
          </w:tcPr>
          <w:p>
            <w:pPr>
              <w:pStyle w:val="0"/>
              <w:jc w:val="center"/>
            </w:pPr>
            <w:r>
              <w:rPr>
                <w:sz w:val="20"/>
              </w:rPr>
              <w:t xml:space="preserve">3 940,8</w:t>
            </w:r>
          </w:p>
        </w:tc>
        <w:tc>
          <w:tcPr>
            <w:tcW w:w="1106" w:type="dxa"/>
          </w:tcPr>
          <w:p>
            <w:pPr>
              <w:pStyle w:val="0"/>
              <w:jc w:val="center"/>
            </w:pPr>
            <w:r>
              <w:rPr>
                <w:sz w:val="20"/>
              </w:rPr>
              <w:t xml:space="preserve">303,1</w:t>
            </w:r>
          </w:p>
        </w:tc>
        <w:tc>
          <w:tcPr>
            <w:tcW w:w="1442" w:type="dxa"/>
          </w:tcPr>
          <w:p>
            <w:pPr>
              <w:pStyle w:val="0"/>
              <w:jc w:val="center"/>
            </w:pPr>
            <w:r>
              <w:rPr>
                <w:sz w:val="20"/>
              </w:rPr>
              <w:t xml:space="preserve">3 486,1</w:t>
            </w:r>
          </w:p>
        </w:tc>
        <w:tc>
          <w:tcPr>
            <w:tcW w:w="1260" w:type="dxa"/>
          </w:tcPr>
          <w:p>
            <w:pPr>
              <w:pStyle w:val="0"/>
              <w:jc w:val="center"/>
            </w:pPr>
            <w:r>
              <w:rPr>
                <w:sz w:val="20"/>
              </w:rPr>
              <w:t xml:space="preserve">151,6</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3"/>
            <w:vMerge w:val="continue"/>
          </w:tcPr>
          <w:p/>
        </w:tc>
        <w:tc>
          <w:tcPr>
            <w:tcW w:w="857" w:type="dxa"/>
          </w:tcPr>
          <w:p>
            <w:pPr>
              <w:pStyle w:val="0"/>
              <w:jc w:val="center"/>
            </w:pPr>
            <w:r>
              <w:rPr>
                <w:sz w:val="20"/>
              </w:rPr>
              <w:t xml:space="preserve">2021</w:t>
            </w:r>
          </w:p>
        </w:tc>
        <w:tc>
          <w:tcPr>
            <w:tcW w:w="1439" w:type="dxa"/>
          </w:tcPr>
          <w:p>
            <w:pPr>
              <w:pStyle w:val="0"/>
              <w:jc w:val="center"/>
            </w:pPr>
            <w:r>
              <w:rPr>
                <w:sz w:val="20"/>
              </w:rPr>
              <w:t xml:space="preserve">2 837,1</w:t>
            </w:r>
          </w:p>
        </w:tc>
        <w:tc>
          <w:tcPr>
            <w:tcW w:w="1106" w:type="dxa"/>
          </w:tcPr>
          <w:p>
            <w:pPr>
              <w:pStyle w:val="0"/>
              <w:jc w:val="center"/>
            </w:pPr>
            <w:r>
              <w:rPr>
                <w:sz w:val="20"/>
              </w:rPr>
              <w:t xml:space="preserve">218,2</w:t>
            </w:r>
          </w:p>
        </w:tc>
        <w:tc>
          <w:tcPr>
            <w:tcW w:w="1442" w:type="dxa"/>
          </w:tcPr>
          <w:p>
            <w:pPr>
              <w:pStyle w:val="0"/>
              <w:jc w:val="center"/>
            </w:pPr>
            <w:r>
              <w:rPr>
                <w:sz w:val="20"/>
              </w:rPr>
              <w:t xml:space="preserve">2 509,7</w:t>
            </w:r>
          </w:p>
        </w:tc>
        <w:tc>
          <w:tcPr>
            <w:tcW w:w="1260" w:type="dxa"/>
          </w:tcPr>
          <w:p>
            <w:pPr>
              <w:pStyle w:val="0"/>
              <w:jc w:val="center"/>
            </w:pPr>
            <w:r>
              <w:rPr>
                <w:sz w:val="20"/>
              </w:rPr>
              <w:t xml:space="preserve">109,2</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3"/>
            <w:vMerge w:val="continue"/>
          </w:tcPr>
          <w:p/>
        </w:tc>
        <w:tc>
          <w:tcPr>
            <w:tcW w:w="857" w:type="dxa"/>
          </w:tcPr>
          <w:p>
            <w:pPr>
              <w:pStyle w:val="0"/>
              <w:jc w:val="center"/>
            </w:pPr>
            <w:r>
              <w:rPr>
                <w:sz w:val="20"/>
              </w:rPr>
              <w:t xml:space="preserve">2022</w:t>
            </w:r>
          </w:p>
        </w:tc>
        <w:tc>
          <w:tcPr>
            <w:tcW w:w="1439" w:type="dxa"/>
          </w:tcPr>
          <w:p>
            <w:pPr>
              <w:pStyle w:val="0"/>
              <w:jc w:val="center"/>
            </w:pPr>
            <w:r>
              <w:rPr>
                <w:sz w:val="20"/>
              </w:rPr>
              <w:t xml:space="preserve">3 057,2</w:t>
            </w:r>
          </w:p>
        </w:tc>
        <w:tc>
          <w:tcPr>
            <w:tcW w:w="1106" w:type="dxa"/>
          </w:tcPr>
          <w:p>
            <w:pPr>
              <w:pStyle w:val="0"/>
              <w:jc w:val="center"/>
            </w:pPr>
            <w:r>
              <w:rPr>
                <w:sz w:val="20"/>
              </w:rPr>
              <w:t xml:space="preserve">235,2</w:t>
            </w:r>
          </w:p>
        </w:tc>
        <w:tc>
          <w:tcPr>
            <w:tcW w:w="1442" w:type="dxa"/>
          </w:tcPr>
          <w:p>
            <w:pPr>
              <w:pStyle w:val="0"/>
              <w:jc w:val="center"/>
            </w:pPr>
            <w:r>
              <w:rPr>
                <w:sz w:val="20"/>
              </w:rPr>
              <w:t xml:space="preserve">2 704,3</w:t>
            </w:r>
          </w:p>
        </w:tc>
        <w:tc>
          <w:tcPr>
            <w:tcW w:w="1260" w:type="dxa"/>
          </w:tcPr>
          <w:p>
            <w:pPr>
              <w:pStyle w:val="0"/>
              <w:jc w:val="center"/>
            </w:pPr>
            <w:r>
              <w:rPr>
                <w:sz w:val="20"/>
              </w:rPr>
              <w:t xml:space="preserve">117,7</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3"/>
            <w:vMerge w:val="continue"/>
          </w:tcPr>
          <w:p/>
        </w:tc>
        <w:tc>
          <w:tcPr>
            <w:tcW w:w="857" w:type="dxa"/>
          </w:tcPr>
          <w:p>
            <w:pPr>
              <w:pStyle w:val="0"/>
              <w:jc w:val="center"/>
            </w:pPr>
            <w:r>
              <w:rPr>
                <w:sz w:val="20"/>
              </w:rPr>
              <w:t xml:space="preserve">2023</w:t>
            </w:r>
          </w:p>
        </w:tc>
        <w:tc>
          <w:tcPr>
            <w:tcW w:w="1439" w:type="dxa"/>
          </w:tcPr>
          <w:p>
            <w:pPr>
              <w:pStyle w:val="0"/>
              <w:jc w:val="center"/>
            </w:pPr>
            <w:r>
              <w:rPr>
                <w:sz w:val="20"/>
              </w:rPr>
              <w:t xml:space="preserve">2 392,1</w:t>
            </w:r>
          </w:p>
        </w:tc>
        <w:tc>
          <w:tcPr>
            <w:tcW w:w="1106" w:type="dxa"/>
          </w:tcPr>
          <w:p>
            <w:pPr>
              <w:pStyle w:val="0"/>
              <w:jc w:val="center"/>
            </w:pPr>
            <w:r>
              <w:rPr>
                <w:sz w:val="20"/>
              </w:rPr>
              <w:t xml:space="preserve">184,0</w:t>
            </w:r>
          </w:p>
        </w:tc>
        <w:tc>
          <w:tcPr>
            <w:tcW w:w="1442" w:type="dxa"/>
          </w:tcPr>
          <w:p>
            <w:pPr>
              <w:pStyle w:val="0"/>
              <w:jc w:val="center"/>
            </w:pPr>
            <w:r>
              <w:rPr>
                <w:sz w:val="20"/>
              </w:rPr>
              <w:t xml:space="preserve">2 116,0</w:t>
            </w:r>
          </w:p>
        </w:tc>
        <w:tc>
          <w:tcPr>
            <w:tcW w:w="1260" w:type="dxa"/>
          </w:tcPr>
          <w:p>
            <w:pPr>
              <w:pStyle w:val="0"/>
              <w:jc w:val="center"/>
            </w:pPr>
            <w:r>
              <w:rPr>
                <w:sz w:val="20"/>
              </w:rPr>
              <w:t xml:space="preserve">92,1</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3"/>
            <w:vMerge w:val="continue"/>
          </w:tcPr>
          <w:p/>
        </w:tc>
        <w:tc>
          <w:tcPr>
            <w:tcW w:w="857" w:type="dxa"/>
          </w:tcPr>
          <w:p>
            <w:pPr>
              <w:pStyle w:val="0"/>
              <w:jc w:val="center"/>
            </w:pPr>
            <w:r>
              <w:rPr>
                <w:sz w:val="20"/>
              </w:rPr>
              <w:t xml:space="preserve">2024</w:t>
            </w:r>
          </w:p>
        </w:tc>
        <w:tc>
          <w:tcPr>
            <w:tcW w:w="1439" w:type="dxa"/>
          </w:tcPr>
          <w:p>
            <w:pPr>
              <w:pStyle w:val="0"/>
              <w:jc w:val="center"/>
            </w:pPr>
            <w:r>
              <w:rPr>
                <w:sz w:val="20"/>
              </w:rPr>
              <w:t xml:space="preserve">478,4</w:t>
            </w:r>
          </w:p>
        </w:tc>
        <w:tc>
          <w:tcPr>
            <w:tcW w:w="1106" w:type="dxa"/>
          </w:tcPr>
          <w:p>
            <w:pPr>
              <w:pStyle w:val="0"/>
              <w:jc w:val="center"/>
            </w:pPr>
            <w:r>
              <w:rPr>
                <w:sz w:val="20"/>
              </w:rPr>
              <w:t xml:space="preserve">36,8</w:t>
            </w:r>
          </w:p>
        </w:tc>
        <w:tc>
          <w:tcPr>
            <w:tcW w:w="1442" w:type="dxa"/>
          </w:tcPr>
          <w:p>
            <w:pPr>
              <w:pStyle w:val="0"/>
              <w:jc w:val="center"/>
            </w:pPr>
            <w:r>
              <w:rPr>
                <w:sz w:val="20"/>
              </w:rPr>
              <w:t xml:space="preserve">423,2</w:t>
            </w:r>
          </w:p>
        </w:tc>
        <w:tc>
          <w:tcPr>
            <w:tcW w:w="1260" w:type="dxa"/>
          </w:tcPr>
          <w:p>
            <w:pPr>
              <w:pStyle w:val="0"/>
              <w:jc w:val="center"/>
            </w:pPr>
            <w:r>
              <w:rPr>
                <w:sz w:val="20"/>
              </w:rPr>
              <w:t xml:space="preserve">18,4</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3"/>
            <w:vMerge w:val="continue"/>
          </w:tcPr>
          <w:p/>
        </w:tc>
        <w:tc>
          <w:tcPr>
            <w:tcW w:w="857" w:type="dxa"/>
          </w:tcPr>
          <w:p>
            <w:pPr>
              <w:pStyle w:val="0"/>
              <w:jc w:val="center"/>
            </w:pPr>
            <w:r>
              <w:rPr>
                <w:sz w:val="20"/>
              </w:rPr>
              <w:t xml:space="preserve">2025</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3"/>
            <w:vMerge w:val="continue"/>
          </w:tcPr>
          <w:p/>
        </w:tc>
        <w:tc>
          <w:tcPr>
            <w:tcW w:w="857" w:type="dxa"/>
          </w:tcPr>
          <w:p>
            <w:pPr>
              <w:pStyle w:val="0"/>
              <w:jc w:val="center"/>
            </w:pPr>
            <w:r>
              <w:rPr>
                <w:sz w:val="20"/>
              </w:rPr>
              <w:t xml:space="preserve">2026</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3"/>
            <w:vMerge w:val="continue"/>
          </w:tcPr>
          <w:p/>
        </w:tc>
        <w:tc>
          <w:tcPr>
            <w:tcW w:w="857" w:type="dxa"/>
          </w:tcPr>
          <w:p>
            <w:pPr>
              <w:pStyle w:val="0"/>
              <w:jc w:val="center"/>
            </w:pPr>
            <w:r>
              <w:rPr>
                <w:sz w:val="20"/>
              </w:rPr>
              <w:t xml:space="preserve">2027</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11"/>
            <w:tcW w:w="15974" w:type="dxa"/>
          </w:tcPr>
          <w:p>
            <w:pPr>
              <w:pStyle w:val="0"/>
              <w:outlineLvl w:val="1"/>
              <w:jc w:val="center"/>
            </w:pPr>
            <w:r>
              <w:rPr>
                <w:sz w:val="20"/>
              </w:rPr>
              <w:t xml:space="preserve">Подпрограмма 4 "Благоустройство междворовых территорий городских округов и городских поселений Пензенской области"</w:t>
            </w:r>
          </w:p>
        </w:tc>
      </w:tr>
      <w:tr>
        <w:tc>
          <w:tcPr>
            <w:gridSpan w:val="11"/>
            <w:tcW w:w="15974" w:type="dxa"/>
          </w:tcPr>
          <w:p>
            <w:pPr>
              <w:pStyle w:val="0"/>
              <w:outlineLvl w:val="2"/>
              <w:jc w:val="center"/>
            </w:pPr>
            <w:r>
              <w:rPr>
                <w:sz w:val="20"/>
              </w:rPr>
              <w:t xml:space="preserve">Цель подпрограммы - создание благоприятной среды для проживания граждан путем проведения мероприятий по благоустройству междворовых территорий муниципальных образований Пензенской области, в том числе с использованием инициативных проектов жителей муниципальных образований Пензенской области в сфере благоустройства</w:t>
            </w:r>
          </w:p>
        </w:tc>
      </w:tr>
      <w:tr>
        <w:tc>
          <w:tcPr>
            <w:gridSpan w:val="11"/>
            <w:tcW w:w="15974" w:type="dxa"/>
          </w:tcPr>
          <w:p>
            <w:pPr>
              <w:pStyle w:val="0"/>
              <w:outlineLvl w:val="3"/>
              <w:jc w:val="center"/>
            </w:pPr>
            <w:r>
              <w:rPr>
                <w:sz w:val="20"/>
              </w:rPr>
              <w:t xml:space="preserve">Задача подпрограммы - повышение уровня благоустройства междворовых территорий городских округов и городских поселений Пензенской области</w:t>
            </w:r>
          </w:p>
        </w:tc>
      </w:tr>
      <w:tr>
        <w:tc>
          <w:tcPr>
            <w:tcW w:w="1021" w:type="dxa"/>
            <w:vMerge w:val="restart"/>
          </w:tcPr>
          <w:p>
            <w:pPr>
              <w:pStyle w:val="0"/>
              <w:jc w:val="center"/>
            </w:pPr>
            <w:r>
              <w:rPr>
                <w:sz w:val="20"/>
              </w:rPr>
              <w:t xml:space="preserve">4.1.</w:t>
            </w:r>
          </w:p>
        </w:tc>
        <w:tc>
          <w:tcPr>
            <w:tcW w:w="1814" w:type="dxa"/>
            <w:vMerge w:val="restart"/>
          </w:tcPr>
          <w:p>
            <w:pPr>
              <w:pStyle w:val="0"/>
              <w:jc w:val="center"/>
            </w:pPr>
            <w:r>
              <w:rPr>
                <w:sz w:val="20"/>
              </w:rPr>
              <w:t xml:space="preserve">Основное мероприятие 4.1. "Повышение уровня благоустройства междворовых территорий городских округов и городских поселений Пензенской области"</w:t>
            </w:r>
          </w:p>
        </w:tc>
        <w:tc>
          <w:tcPr>
            <w:tcW w:w="212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857" w:type="dxa"/>
          </w:tcPr>
          <w:p>
            <w:pPr>
              <w:pStyle w:val="0"/>
              <w:jc w:val="center"/>
            </w:pPr>
            <w:r>
              <w:rPr>
                <w:sz w:val="20"/>
              </w:rPr>
              <w:t xml:space="preserve">Итого</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tcW w:w="1388" w:type="dxa"/>
            <w:vMerge w:val="restart"/>
          </w:tcPr>
          <w:p>
            <w:pPr>
              <w:pStyle w:val="0"/>
              <w:jc w:val="center"/>
            </w:pPr>
            <w:r>
              <w:rPr>
                <w:sz w:val="20"/>
              </w:rPr>
              <w:t xml:space="preserve">N 5, 4.1, 4.2</w:t>
            </w:r>
          </w:p>
        </w:tc>
      </w:tr>
      <w:tr>
        <w:tc>
          <w:tcPr>
            <w:vMerge w:val="continue"/>
          </w:tcPr>
          <w:p/>
        </w:tc>
        <w:tc>
          <w:tcPr>
            <w:vMerge w:val="continue"/>
          </w:tcPr>
          <w:p/>
        </w:tc>
        <w:tc>
          <w:tcPr>
            <w:vMerge w:val="continue"/>
          </w:tcPr>
          <w:p/>
        </w:tc>
        <w:tc>
          <w:tcPr>
            <w:tcW w:w="857" w:type="dxa"/>
          </w:tcPr>
          <w:p>
            <w:pPr>
              <w:pStyle w:val="0"/>
              <w:jc w:val="center"/>
            </w:pPr>
            <w:r>
              <w:rPr>
                <w:sz w:val="20"/>
              </w:rPr>
              <w:t xml:space="preserve">2023</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2024</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2025</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2026</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2027</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11"/>
            <w:tcW w:w="15974" w:type="dxa"/>
          </w:tcPr>
          <w:p>
            <w:pPr>
              <w:pStyle w:val="0"/>
            </w:pPr>
            <w:r>
              <w:rPr>
                <w:sz w:val="20"/>
              </w:rPr>
              <w:t xml:space="preserve">в том числе:</w:t>
            </w:r>
          </w:p>
        </w:tc>
      </w:tr>
      <w:tr>
        <w:tc>
          <w:tcPr>
            <w:tcW w:w="1021" w:type="dxa"/>
            <w:vMerge w:val="restart"/>
          </w:tcPr>
          <w:p>
            <w:pPr>
              <w:pStyle w:val="0"/>
              <w:jc w:val="center"/>
            </w:pPr>
            <w:r>
              <w:rPr>
                <w:sz w:val="20"/>
              </w:rPr>
              <w:t xml:space="preserve">4.1.1.</w:t>
            </w:r>
          </w:p>
        </w:tc>
        <w:tc>
          <w:tcPr>
            <w:tcW w:w="1814" w:type="dxa"/>
            <w:vMerge w:val="restart"/>
          </w:tcPr>
          <w:p>
            <w:pPr>
              <w:pStyle w:val="0"/>
              <w:jc w:val="center"/>
            </w:pPr>
            <w:r>
              <w:rPr>
                <w:sz w:val="20"/>
              </w:rPr>
              <w:t xml:space="preserve">Субсидии из бюджета Пензенской области бюджетам городских округов и городских поселений Пензенской области на благоустройство междворовых территорий городских округов и городских поселений Пензенской области</w:t>
            </w:r>
          </w:p>
        </w:tc>
        <w:tc>
          <w:tcPr>
            <w:tcW w:w="212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857" w:type="dxa"/>
          </w:tcPr>
          <w:p>
            <w:pPr>
              <w:pStyle w:val="0"/>
              <w:jc w:val="center"/>
            </w:pPr>
            <w:r>
              <w:rPr>
                <w:sz w:val="20"/>
              </w:rPr>
              <w:t xml:space="preserve">Итого</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Количество благоустроенных междворовых территорий, ед.</w:t>
            </w:r>
          </w:p>
        </w:tc>
        <w:tc>
          <w:tcPr>
            <w:tcW w:w="1388" w:type="dxa"/>
            <w:vMerge w:val="restart"/>
          </w:tcPr>
          <w:p>
            <w:pPr>
              <w:pStyle w:val="0"/>
              <w:jc w:val="center"/>
            </w:pPr>
            <w:r>
              <w:rPr>
                <w:sz w:val="20"/>
              </w:rPr>
              <w:t xml:space="preserve">N 5, 4.1</w:t>
            </w:r>
          </w:p>
        </w:tc>
      </w:tr>
      <w:tr>
        <w:tc>
          <w:tcPr>
            <w:vMerge w:val="continue"/>
          </w:tcPr>
          <w:p/>
        </w:tc>
        <w:tc>
          <w:tcPr>
            <w:vMerge w:val="continue"/>
          </w:tcPr>
          <w:p/>
        </w:tc>
        <w:tc>
          <w:tcPr>
            <w:vMerge w:val="continue"/>
          </w:tcPr>
          <w:p/>
        </w:tc>
        <w:tc>
          <w:tcPr>
            <w:tcW w:w="857" w:type="dxa"/>
          </w:tcPr>
          <w:p>
            <w:pPr>
              <w:pStyle w:val="0"/>
              <w:jc w:val="center"/>
            </w:pPr>
            <w:r>
              <w:rPr>
                <w:sz w:val="20"/>
              </w:rPr>
              <w:t xml:space="preserve">2023</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2024</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2025</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2026</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2027</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1</w:t>
            </w:r>
          </w:p>
        </w:tc>
        <w:tc>
          <w:tcPr>
            <w:vMerge w:val="continue"/>
          </w:tcPr>
          <w:p/>
        </w:tc>
      </w:tr>
      <w:tr>
        <w:tc>
          <w:tcPr>
            <w:tcW w:w="1021" w:type="dxa"/>
            <w:vMerge w:val="restart"/>
          </w:tcPr>
          <w:p>
            <w:pPr>
              <w:pStyle w:val="0"/>
              <w:jc w:val="center"/>
            </w:pPr>
            <w:r>
              <w:rPr>
                <w:sz w:val="20"/>
              </w:rPr>
              <w:t xml:space="preserve">4.1.2.</w:t>
            </w:r>
          </w:p>
        </w:tc>
        <w:tc>
          <w:tcPr>
            <w:tcW w:w="1814" w:type="dxa"/>
            <w:vMerge w:val="restart"/>
          </w:tcPr>
          <w:p>
            <w:pPr>
              <w:pStyle w:val="0"/>
              <w:jc w:val="center"/>
            </w:pPr>
            <w:r>
              <w:rPr>
                <w:sz w:val="20"/>
              </w:rPr>
              <w:t xml:space="preserve">Субсидии из бюджета Пензенской области бюджетам муниципальных образований Пензенской области на реализацию инициативных проектов жителей муниципальных образований Пензенской области в сфере благоустройства</w:t>
            </w:r>
          </w:p>
        </w:tc>
        <w:tc>
          <w:tcPr>
            <w:tcW w:w="212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857" w:type="dxa"/>
          </w:tcPr>
          <w:p>
            <w:pPr>
              <w:pStyle w:val="0"/>
              <w:jc w:val="center"/>
            </w:pPr>
            <w:r>
              <w:rPr>
                <w:sz w:val="20"/>
              </w:rPr>
              <w:t xml:space="preserve">Итого</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Количество реализованных инициативных проектов, ед.</w:t>
            </w:r>
          </w:p>
        </w:tc>
        <w:tc>
          <w:tcPr>
            <w:tcW w:w="1388" w:type="dxa"/>
            <w:vMerge w:val="restart"/>
          </w:tcPr>
          <w:p>
            <w:pPr>
              <w:pStyle w:val="0"/>
              <w:jc w:val="center"/>
            </w:pPr>
            <w:r>
              <w:rPr>
                <w:sz w:val="20"/>
              </w:rPr>
              <w:t xml:space="preserve">N 5, 4.2</w:t>
            </w:r>
          </w:p>
        </w:tc>
      </w:tr>
      <w:tr>
        <w:tc>
          <w:tcPr>
            <w:vMerge w:val="continue"/>
          </w:tcPr>
          <w:p/>
        </w:tc>
        <w:tc>
          <w:tcPr>
            <w:vMerge w:val="continue"/>
          </w:tcPr>
          <w:p/>
        </w:tc>
        <w:tc>
          <w:tcPr>
            <w:vMerge w:val="continue"/>
          </w:tcPr>
          <w:p/>
        </w:tc>
        <w:tc>
          <w:tcPr>
            <w:tcW w:w="857" w:type="dxa"/>
          </w:tcPr>
          <w:p>
            <w:pPr>
              <w:pStyle w:val="0"/>
              <w:jc w:val="center"/>
            </w:pPr>
            <w:r>
              <w:rPr>
                <w:sz w:val="20"/>
              </w:rPr>
              <w:t xml:space="preserve">2023</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2024</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2025</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2026</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857" w:type="dxa"/>
          </w:tcPr>
          <w:p>
            <w:pPr>
              <w:pStyle w:val="0"/>
              <w:jc w:val="center"/>
            </w:pPr>
            <w:r>
              <w:rPr>
                <w:sz w:val="20"/>
              </w:rPr>
              <w:t xml:space="preserve">2027</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857" w:type="dxa"/>
          </w:tcPr>
          <w:p>
            <w:pPr>
              <w:pStyle w:val="0"/>
            </w:pPr>
            <w:r>
              <w:rPr>
                <w:sz w:val="20"/>
              </w:rPr>
            </w:r>
          </w:p>
        </w:tc>
        <w:tc>
          <w:tcPr>
            <w:tcW w:w="1439" w:type="dxa"/>
          </w:tcPr>
          <w:p>
            <w:pPr>
              <w:pStyle w:val="0"/>
            </w:pPr>
            <w:r>
              <w:rPr>
                <w:sz w:val="20"/>
              </w:rPr>
            </w:r>
          </w:p>
        </w:tc>
        <w:tc>
          <w:tcPr>
            <w:tcW w:w="1106" w:type="dxa"/>
          </w:tcPr>
          <w:p>
            <w:pPr>
              <w:pStyle w:val="0"/>
            </w:pPr>
            <w:r>
              <w:rPr>
                <w:sz w:val="20"/>
              </w:rPr>
            </w:r>
          </w:p>
        </w:tc>
        <w:tc>
          <w:tcPr>
            <w:tcW w:w="1442" w:type="dxa"/>
          </w:tcPr>
          <w:p>
            <w:pPr>
              <w:pStyle w:val="0"/>
            </w:pPr>
            <w:r>
              <w:rPr>
                <w:sz w:val="20"/>
              </w:rPr>
            </w:r>
          </w:p>
        </w:tc>
        <w:tc>
          <w:tcPr>
            <w:tcW w:w="1260" w:type="dxa"/>
          </w:tcPr>
          <w:p>
            <w:pPr>
              <w:pStyle w:val="0"/>
            </w:pPr>
            <w:r>
              <w:rPr>
                <w:sz w:val="20"/>
              </w:rPr>
            </w:r>
          </w:p>
        </w:tc>
        <w:tc>
          <w:tcPr>
            <w:tcW w:w="945" w:type="dxa"/>
          </w:tcPr>
          <w:p>
            <w:pPr>
              <w:pStyle w:val="0"/>
            </w:pPr>
            <w:r>
              <w:rPr>
                <w:sz w:val="20"/>
              </w:rPr>
            </w:r>
          </w:p>
        </w:tc>
        <w:tc>
          <w:tcPr>
            <w:tcW w:w="2575" w:type="dxa"/>
          </w:tcPr>
          <w:p>
            <w:pPr>
              <w:pStyle w:val="0"/>
            </w:pPr>
            <w:r>
              <w:rPr>
                <w:sz w:val="20"/>
              </w:rPr>
            </w:r>
          </w:p>
        </w:tc>
        <w:tc>
          <w:tcPr>
            <w:vMerge w:val="continue"/>
          </w:tcPr>
          <w:p/>
        </w:tc>
      </w:tr>
      <w:tr>
        <w:tc>
          <w:tcPr>
            <w:gridSpan w:val="3"/>
            <w:tcW w:w="4962" w:type="dxa"/>
            <w:vMerge w:val="restart"/>
          </w:tcPr>
          <w:p>
            <w:pPr>
              <w:pStyle w:val="0"/>
              <w:jc w:val="center"/>
            </w:pPr>
            <w:r>
              <w:rPr>
                <w:sz w:val="20"/>
              </w:rPr>
              <w:t xml:space="preserve">Всего по подпрограмме 4:</w:t>
            </w:r>
          </w:p>
        </w:tc>
        <w:tc>
          <w:tcPr>
            <w:tcW w:w="857" w:type="dxa"/>
          </w:tcPr>
          <w:p>
            <w:pPr>
              <w:pStyle w:val="0"/>
              <w:jc w:val="center"/>
            </w:pPr>
            <w:r>
              <w:rPr>
                <w:sz w:val="20"/>
              </w:rPr>
              <w:t xml:space="preserve">Итого</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tcW w:w="1388" w:type="dxa"/>
          </w:tcPr>
          <w:p>
            <w:pPr>
              <w:pStyle w:val="0"/>
            </w:pPr>
            <w:r>
              <w:rPr>
                <w:sz w:val="20"/>
              </w:rPr>
            </w:r>
          </w:p>
        </w:tc>
      </w:tr>
      <w:tr>
        <w:tc>
          <w:tcPr>
            <w:gridSpan w:val="3"/>
            <w:vMerge w:val="continue"/>
          </w:tcPr>
          <w:p/>
        </w:tc>
        <w:tc>
          <w:tcPr>
            <w:tcW w:w="857" w:type="dxa"/>
          </w:tcPr>
          <w:p>
            <w:pPr>
              <w:pStyle w:val="0"/>
              <w:jc w:val="center"/>
            </w:pPr>
            <w:r>
              <w:rPr>
                <w:sz w:val="20"/>
              </w:rPr>
              <w:t xml:space="preserve">2023</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tcW w:w="1388" w:type="dxa"/>
          </w:tcPr>
          <w:p>
            <w:pPr>
              <w:pStyle w:val="0"/>
            </w:pPr>
            <w:r>
              <w:rPr>
                <w:sz w:val="20"/>
              </w:rPr>
            </w:r>
          </w:p>
        </w:tc>
      </w:tr>
      <w:tr>
        <w:tc>
          <w:tcPr>
            <w:gridSpan w:val="3"/>
            <w:vMerge w:val="continue"/>
          </w:tcPr>
          <w:p/>
        </w:tc>
        <w:tc>
          <w:tcPr>
            <w:tcW w:w="857" w:type="dxa"/>
          </w:tcPr>
          <w:p>
            <w:pPr>
              <w:pStyle w:val="0"/>
              <w:jc w:val="center"/>
            </w:pPr>
            <w:r>
              <w:rPr>
                <w:sz w:val="20"/>
              </w:rPr>
              <w:t xml:space="preserve">2024</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tcW w:w="1388" w:type="dxa"/>
          </w:tcPr>
          <w:p>
            <w:pPr>
              <w:pStyle w:val="0"/>
            </w:pPr>
            <w:r>
              <w:rPr>
                <w:sz w:val="20"/>
              </w:rPr>
            </w:r>
          </w:p>
        </w:tc>
      </w:tr>
      <w:tr>
        <w:tc>
          <w:tcPr>
            <w:gridSpan w:val="3"/>
            <w:vMerge w:val="continue"/>
          </w:tcPr>
          <w:p/>
        </w:tc>
        <w:tc>
          <w:tcPr>
            <w:tcW w:w="857" w:type="dxa"/>
          </w:tcPr>
          <w:p>
            <w:pPr>
              <w:pStyle w:val="0"/>
              <w:jc w:val="center"/>
            </w:pPr>
            <w:r>
              <w:rPr>
                <w:sz w:val="20"/>
              </w:rPr>
              <w:t xml:space="preserve">2025</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tcW w:w="1388" w:type="dxa"/>
          </w:tcPr>
          <w:p>
            <w:pPr>
              <w:pStyle w:val="0"/>
            </w:pPr>
            <w:r>
              <w:rPr>
                <w:sz w:val="20"/>
              </w:rPr>
            </w:r>
          </w:p>
        </w:tc>
      </w:tr>
      <w:tr>
        <w:tc>
          <w:tcPr>
            <w:gridSpan w:val="3"/>
            <w:vMerge w:val="continue"/>
          </w:tcPr>
          <w:p/>
        </w:tc>
        <w:tc>
          <w:tcPr>
            <w:tcW w:w="857" w:type="dxa"/>
          </w:tcPr>
          <w:p>
            <w:pPr>
              <w:pStyle w:val="0"/>
              <w:jc w:val="center"/>
            </w:pPr>
            <w:r>
              <w:rPr>
                <w:sz w:val="20"/>
              </w:rPr>
              <w:t xml:space="preserve">2026</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tcW w:w="1388" w:type="dxa"/>
          </w:tcPr>
          <w:p>
            <w:pPr>
              <w:pStyle w:val="0"/>
            </w:pPr>
            <w:r>
              <w:rPr>
                <w:sz w:val="20"/>
              </w:rPr>
            </w:r>
          </w:p>
        </w:tc>
      </w:tr>
      <w:tr>
        <w:tc>
          <w:tcPr>
            <w:gridSpan w:val="3"/>
            <w:vMerge w:val="continue"/>
          </w:tcPr>
          <w:p/>
        </w:tc>
        <w:tc>
          <w:tcPr>
            <w:tcW w:w="857" w:type="dxa"/>
          </w:tcPr>
          <w:p>
            <w:pPr>
              <w:pStyle w:val="0"/>
              <w:jc w:val="center"/>
            </w:pPr>
            <w:r>
              <w:rPr>
                <w:sz w:val="20"/>
              </w:rPr>
              <w:t xml:space="preserve">2027</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tcW w:w="1388" w:type="dxa"/>
          </w:tcPr>
          <w:p>
            <w:pPr>
              <w:pStyle w:val="0"/>
            </w:pPr>
            <w:r>
              <w:rPr>
                <w:sz w:val="20"/>
              </w:rPr>
            </w:r>
          </w:p>
        </w:tc>
      </w:tr>
      <w:tr>
        <w:tc>
          <w:tcPr>
            <w:gridSpan w:val="3"/>
            <w:tcW w:w="4962" w:type="dxa"/>
            <w:vMerge w:val="restart"/>
          </w:tcPr>
          <w:p>
            <w:pPr>
              <w:pStyle w:val="0"/>
              <w:jc w:val="center"/>
            </w:pPr>
            <w:r>
              <w:rPr>
                <w:sz w:val="20"/>
              </w:rPr>
              <w:t xml:space="preserve">Всего по государственной программе:</w:t>
            </w:r>
          </w:p>
        </w:tc>
        <w:tc>
          <w:tcPr>
            <w:tcW w:w="857" w:type="dxa"/>
          </w:tcPr>
          <w:p>
            <w:pPr>
              <w:pStyle w:val="0"/>
              <w:jc w:val="center"/>
            </w:pPr>
            <w:r>
              <w:rPr>
                <w:sz w:val="20"/>
              </w:rPr>
              <w:t xml:space="preserve">Итого</w:t>
            </w:r>
          </w:p>
        </w:tc>
        <w:tc>
          <w:tcPr>
            <w:tcW w:w="1439" w:type="dxa"/>
          </w:tcPr>
          <w:p>
            <w:pPr>
              <w:pStyle w:val="0"/>
              <w:jc w:val="center"/>
            </w:pPr>
            <w:r>
              <w:rPr>
                <w:sz w:val="20"/>
              </w:rPr>
              <w:t xml:space="preserve">2 953 532,4</w:t>
            </w:r>
          </w:p>
        </w:tc>
        <w:tc>
          <w:tcPr>
            <w:tcW w:w="1106" w:type="dxa"/>
          </w:tcPr>
          <w:p>
            <w:pPr>
              <w:pStyle w:val="0"/>
              <w:jc w:val="center"/>
            </w:pPr>
            <w:r>
              <w:rPr>
                <w:sz w:val="20"/>
              </w:rPr>
              <w:t xml:space="preserve">23 170,2</w:t>
            </w:r>
          </w:p>
        </w:tc>
        <w:tc>
          <w:tcPr>
            <w:tcW w:w="1442" w:type="dxa"/>
          </w:tcPr>
          <w:p>
            <w:pPr>
              <w:pStyle w:val="0"/>
              <w:jc w:val="center"/>
            </w:pPr>
            <w:r>
              <w:rPr>
                <w:sz w:val="20"/>
              </w:rPr>
              <w:t xml:space="preserve">2 763 823,6</w:t>
            </w:r>
          </w:p>
        </w:tc>
        <w:tc>
          <w:tcPr>
            <w:tcW w:w="1260" w:type="dxa"/>
          </w:tcPr>
          <w:p>
            <w:pPr>
              <w:pStyle w:val="0"/>
              <w:jc w:val="center"/>
            </w:pPr>
            <w:r>
              <w:rPr>
                <w:sz w:val="20"/>
              </w:rPr>
              <w:t xml:space="preserve">166 538,6</w:t>
            </w:r>
          </w:p>
        </w:tc>
        <w:tc>
          <w:tcPr>
            <w:tcW w:w="945" w:type="dxa"/>
          </w:tcPr>
          <w:p>
            <w:pPr>
              <w:pStyle w:val="0"/>
              <w:jc w:val="center"/>
            </w:pPr>
            <w:r>
              <w:rPr>
                <w:sz w:val="20"/>
              </w:rPr>
              <w:t xml:space="preserve">0,0</w:t>
            </w:r>
          </w:p>
        </w:tc>
        <w:tc>
          <w:tcPr>
            <w:tcW w:w="2575" w:type="dxa"/>
          </w:tcPr>
          <w:p>
            <w:pPr>
              <w:pStyle w:val="0"/>
            </w:pPr>
            <w:r>
              <w:rPr>
                <w:sz w:val="20"/>
              </w:rPr>
            </w:r>
          </w:p>
        </w:tc>
        <w:tc>
          <w:tcPr>
            <w:tcW w:w="1388" w:type="dxa"/>
            <w:vMerge w:val="restart"/>
          </w:tcPr>
          <w:p>
            <w:pPr>
              <w:pStyle w:val="0"/>
            </w:pPr>
            <w:r>
              <w:rPr>
                <w:sz w:val="20"/>
              </w:rPr>
            </w:r>
          </w:p>
        </w:tc>
      </w:tr>
      <w:tr>
        <w:tc>
          <w:tcPr>
            <w:gridSpan w:val="3"/>
            <w:vMerge w:val="continue"/>
          </w:tcPr>
          <w:p/>
        </w:tc>
        <w:tc>
          <w:tcPr>
            <w:tcW w:w="857" w:type="dxa"/>
          </w:tcPr>
          <w:p>
            <w:pPr>
              <w:pStyle w:val="0"/>
              <w:jc w:val="center"/>
            </w:pPr>
            <w:r>
              <w:rPr>
                <w:sz w:val="20"/>
              </w:rPr>
              <w:t xml:space="preserve">2019</w:t>
            </w:r>
          </w:p>
        </w:tc>
        <w:tc>
          <w:tcPr>
            <w:tcW w:w="1439" w:type="dxa"/>
          </w:tcPr>
          <w:p>
            <w:pPr>
              <w:pStyle w:val="0"/>
              <w:jc w:val="center"/>
            </w:pPr>
            <w:r>
              <w:rPr>
                <w:sz w:val="20"/>
              </w:rPr>
              <w:t xml:space="preserve">500 025,9</w:t>
            </w:r>
          </w:p>
        </w:tc>
        <w:tc>
          <w:tcPr>
            <w:tcW w:w="1106" w:type="dxa"/>
          </w:tcPr>
          <w:p>
            <w:pPr>
              <w:pStyle w:val="0"/>
              <w:jc w:val="center"/>
            </w:pPr>
            <w:r>
              <w:rPr>
                <w:sz w:val="20"/>
              </w:rPr>
              <w:t xml:space="preserve">4 249,6</w:t>
            </w:r>
          </w:p>
        </w:tc>
        <w:tc>
          <w:tcPr>
            <w:tcW w:w="1442" w:type="dxa"/>
          </w:tcPr>
          <w:p>
            <w:pPr>
              <w:pStyle w:val="0"/>
              <w:jc w:val="center"/>
            </w:pPr>
            <w:r>
              <w:rPr>
                <w:sz w:val="20"/>
              </w:rPr>
              <w:t xml:space="preserve">419 423,7</w:t>
            </w:r>
          </w:p>
        </w:tc>
        <w:tc>
          <w:tcPr>
            <w:tcW w:w="1260" w:type="dxa"/>
          </w:tcPr>
          <w:p>
            <w:pPr>
              <w:pStyle w:val="0"/>
              <w:jc w:val="center"/>
            </w:pPr>
            <w:r>
              <w:rPr>
                <w:sz w:val="20"/>
              </w:rPr>
              <w:t xml:space="preserve">76 352,6</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3"/>
            <w:vMerge w:val="continue"/>
          </w:tcPr>
          <w:p/>
        </w:tc>
        <w:tc>
          <w:tcPr>
            <w:tcW w:w="857" w:type="dxa"/>
          </w:tcPr>
          <w:p>
            <w:pPr>
              <w:pStyle w:val="0"/>
              <w:jc w:val="center"/>
            </w:pPr>
            <w:r>
              <w:rPr>
                <w:sz w:val="20"/>
              </w:rPr>
              <w:t xml:space="preserve">2020</w:t>
            </w:r>
          </w:p>
        </w:tc>
        <w:tc>
          <w:tcPr>
            <w:tcW w:w="1439" w:type="dxa"/>
          </w:tcPr>
          <w:p>
            <w:pPr>
              <w:pStyle w:val="0"/>
              <w:jc w:val="center"/>
            </w:pPr>
            <w:r>
              <w:rPr>
                <w:sz w:val="20"/>
              </w:rPr>
              <w:t xml:space="preserve">557 859,6</w:t>
            </w:r>
          </w:p>
        </w:tc>
        <w:tc>
          <w:tcPr>
            <w:tcW w:w="1106" w:type="dxa"/>
          </w:tcPr>
          <w:p>
            <w:pPr>
              <w:pStyle w:val="0"/>
              <w:jc w:val="center"/>
            </w:pPr>
            <w:r>
              <w:rPr>
                <w:sz w:val="20"/>
              </w:rPr>
              <w:t xml:space="preserve">4 067,5</w:t>
            </w:r>
          </w:p>
        </w:tc>
        <w:tc>
          <w:tcPr>
            <w:tcW w:w="1442" w:type="dxa"/>
          </w:tcPr>
          <w:p>
            <w:pPr>
              <w:pStyle w:val="0"/>
              <w:jc w:val="center"/>
            </w:pPr>
            <w:r>
              <w:rPr>
                <w:sz w:val="20"/>
              </w:rPr>
              <w:t xml:space="preserve">521 461,8</w:t>
            </w:r>
          </w:p>
        </w:tc>
        <w:tc>
          <w:tcPr>
            <w:tcW w:w="1260" w:type="dxa"/>
          </w:tcPr>
          <w:p>
            <w:pPr>
              <w:pStyle w:val="0"/>
              <w:jc w:val="center"/>
            </w:pPr>
            <w:r>
              <w:rPr>
                <w:sz w:val="20"/>
              </w:rPr>
              <w:t xml:space="preserve">32 330,3</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3"/>
            <w:vMerge w:val="continue"/>
          </w:tcPr>
          <w:p/>
        </w:tc>
        <w:tc>
          <w:tcPr>
            <w:tcW w:w="857" w:type="dxa"/>
          </w:tcPr>
          <w:p>
            <w:pPr>
              <w:pStyle w:val="0"/>
              <w:jc w:val="center"/>
            </w:pPr>
            <w:r>
              <w:rPr>
                <w:sz w:val="20"/>
              </w:rPr>
              <w:t xml:space="preserve">2021</w:t>
            </w:r>
          </w:p>
        </w:tc>
        <w:tc>
          <w:tcPr>
            <w:tcW w:w="1439" w:type="dxa"/>
          </w:tcPr>
          <w:p>
            <w:pPr>
              <w:pStyle w:val="0"/>
              <w:jc w:val="center"/>
            </w:pPr>
            <w:r>
              <w:rPr>
                <w:sz w:val="20"/>
              </w:rPr>
              <w:t xml:space="preserve">447 094,0</w:t>
            </w:r>
          </w:p>
        </w:tc>
        <w:tc>
          <w:tcPr>
            <w:tcW w:w="1106" w:type="dxa"/>
          </w:tcPr>
          <w:p>
            <w:pPr>
              <w:pStyle w:val="0"/>
              <w:jc w:val="center"/>
            </w:pPr>
            <w:r>
              <w:rPr>
                <w:sz w:val="20"/>
              </w:rPr>
              <w:t xml:space="preserve">3 713,4</w:t>
            </w:r>
          </w:p>
        </w:tc>
        <w:tc>
          <w:tcPr>
            <w:tcW w:w="1442" w:type="dxa"/>
          </w:tcPr>
          <w:p>
            <w:pPr>
              <w:pStyle w:val="0"/>
              <w:jc w:val="center"/>
            </w:pPr>
            <w:r>
              <w:rPr>
                <w:sz w:val="20"/>
              </w:rPr>
              <w:t xml:space="preserve">428 532,2</w:t>
            </w:r>
          </w:p>
        </w:tc>
        <w:tc>
          <w:tcPr>
            <w:tcW w:w="1260" w:type="dxa"/>
          </w:tcPr>
          <w:p>
            <w:pPr>
              <w:pStyle w:val="0"/>
              <w:jc w:val="center"/>
            </w:pPr>
            <w:r>
              <w:rPr>
                <w:sz w:val="20"/>
              </w:rPr>
              <w:t xml:space="preserve">14 848,4</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3"/>
            <w:vMerge w:val="continue"/>
          </w:tcPr>
          <w:p/>
        </w:tc>
        <w:tc>
          <w:tcPr>
            <w:tcW w:w="857" w:type="dxa"/>
          </w:tcPr>
          <w:p>
            <w:pPr>
              <w:pStyle w:val="0"/>
              <w:jc w:val="center"/>
            </w:pPr>
            <w:r>
              <w:rPr>
                <w:sz w:val="20"/>
              </w:rPr>
              <w:t xml:space="preserve">2022</w:t>
            </w:r>
          </w:p>
        </w:tc>
        <w:tc>
          <w:tcPr>
            <w:tcW w:w="1439" w:type="dxa"/>
          </w:tcPr>
          <w:p>
            <w:pPr>
              <w:pStyle w:val="0"/>
              <w:jc w:val="center"/>
            </w:pPr>
            <w:r>
              <w:rPr>
                <w:sz w:val="20"/>
              </w:rPr>
              <w:t xml:space="preserve">427 475,3</w:t>
            </w:r>
          </w:p>
        </w:tc>
        <w:tc>
          <w:tcPr>
            <w:tcW w:w="1106" w:type="dxa"/>
          </w:tcPr>
          <w:p>
            <w:pPr>
              <w:pStyle w:val="0"/>
              <w:jc w:val="center"/>
            </w:pPr>
            <w:r>
              <w:rPr>
                <w:sz w:val="20"/>
              </w:rPr>
              <w:t xml:space="preserve">3 724,9</w:t>
            </w:r>
          </w:p>
        </w:tc>
        <w:tc>
          <w:tcPr>
            <w:tcW w:w="1442" w:type="dxa"/>
          </w:tcPr>
          <w:p>
            <w:pPr>
              <w:pStyle w:val="0"/>
              <w:jc w:val="center"/>
            </w:pPr>
            <w:r>
              <w:rPr>
                <w:sz w:val="20"/>
              </w:rPr>
              <w:t xml:space="preserve">409 659,5</w:t>
            </w:r>
          </w:p>
        </w:tc>
        <w:tc>
          <w:tcPr>
            <w:tcW w:w="1260" w:type="dxa"/>
          </w:tcPr>
          <w:p>
            <w:pPr>
              <w:pStyle w:val="0"/>
              <w:jc w:val="center"/>
            </w:pPr>
            <w:r>
              <w:rPr>
                <w:sz w:val="20"/>
              </w:rPr>
              <w:t xml:space="preserve">14 090,9</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3"/>
            <w:vMerge w:val="continue"/>
          </w:tcPr>
          <w:p/>
        </w:tc>
        <w:tc>
          <w:tcPr>
            <w:tcW w:w="857" w:type="dxa"/>
          </w:tcPr>
          <w:p>
            <w:pPr>
              <w:pStyle w:val="0"/>
              <w:jc w:val="center"/>
            </w:pPr>
            <w:r>
              <w:rPr>
                <w:sz w:val="20"/>
              </w:rPr>
              <w:t xml:space="preserve">2023</w:t>
            </w:r>
          </w:p>
        </w:tc>
        <w:tc>
          <w:tcPr>
            <w:tcW w:w="1439" w:type="dxa"/>
          </w:tcPr>
          <w:p>
            <w:pPr>
              <w:pStyle w:val="0"/>
              <w:jc w:val="center"/>
            </w:pPr>
            <w:r>
              <w:rPr>
                <w:sz w:val="20"/>
              </w:rPr>
              <w:t xml:space="preserve">628 990,3</w:t>
            </w:r>
          </w:p>
        </w:tc>
        <w:tc>
          <w:tcPr>
            <w:tcW w:w="1106" w:type="dxa"/>
          </w:tcPr>
          <w:p>
            <w:pPr>
              <w:pStyle w:val="0"/>
              <w:jc w:val="center"/>
            </w:pPr>
            <w:r>
              <w:rPr>
                <w:sz w:val="20"/>
              </w:rPr>
              <w:t xml:space="preserve">3 612,7</w:t>
            </w:r>
          </w:p>
        </w:tc>
        <w:tc>
          <w:tcPr>
            <w:tcW w:w="1442" w:type="dxa"/>
          </w:tcPr>
          <w:p>
            <w:pPr>
              <w:pStyle w:val="0"/>
              <w:jc w:val="center"/>
            </w:pPr>
            <w:r>
              <w:rPr>
                <w:sz w:val="20"/>
              </w:rPr>
              <w:t xml:space="preserve">611 556,5</w:t>
            </w:r>
          </w:p>
        </w:tc>
        <w:tc>
          <w:tcPr>
            <w:tcW w:w="1260" w:type="dxa"/>
          </w:tcPr>
          <w:p>
            <w:pPr>
              <w:pStyle w:val="0"/>
              <w:jc w:val="center"/>
            </w:pPr>
            <w:r>
              <w:rPr>
                <w:sz w:val="20"/>
              </w:rPr>
              <w:t xml:space="preserve">13 821,1</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3"/>
            <w:vMerge w:val="continue"/>
          </w:tcPr>
          <w:p/>
        </w:tc>
        <w:tc>
          <w:tcPr>
            <w:tcW w:w="857" w:type="dxa"/>
          </w:tcPr>
          <w:p>
            <w:pPr>
              <w:pStyle w:val="0"/>
              <w:jc w:val="center"/>
            </w:pPr>
            <w:r>
              <w:rPr>
                <w:sz w:val="20"/>
              </w:rPr>
              <w:t xml:space="preserve">2024</w:t>
            </w:r>
          </w:p>
        </w:tc>
        <w:tc>
          <w:tcPr>
            <w:tcW w:w="1439" w:type="dxa"/>
          </w:tcPr>
          <w:p>
            <w:pPr>
              <w:pStyle w:val="0"/>
              <w:jc w:val="center"/>
            </w:pPr>
            <w:r>
              <w:rPr>
                <w:sz w:val="20"/>
              </w:rPr>
              <w:t xml:space="preserve">392 087,3</w:t>
            </w:r>
          </w:p>
        </w:tc>
        <w:tc>
          <w:tcPr>
            <w:tcW w:w="1106" w:type="dxa"/>
          </w:tcPr>
          <w:p>
            <w:pPr>
              <w:pStyle w:val="0"/>
              <w:jc w:val="center"/>
            </w:pPr>
            <w:r>
              <w:rPr>
                <w:sz w:val="20"/>
              </w:rPr>
              <w:t xml:space="preserve">3 802,1</w:t>
            </w:r>
          </w:p>
        </w:tc>
        <w:tc>
          <w:tcPr>
            <w:tcW w:w="1442" w:type="dxa"/>
          </w:tcPr>
          <w:p>
            <w:pPr>
              <w:pStyle w:val="0"/>
              <w:jc w:val="center"/>
            </w:pPr>
            <w:r>
              <w:rPr>
                <w:sz w:val="20"/>
              </w:rPr>
              <w:t xml:space="preserve">373 189,9</w:t>
            </w:r>
          </w:p>
        </w:tc>
        <w:tc>
          <w:tcPr>
            <w:tcW w:w="1260" w:type="dxa"/>
          </w:tcPr>
          <w:p>
            <w:pPr>
              <w:pStyle w:val="0"/>
              <w:jc w:val="center"/>
            </w:pPr>
            <w:r>
              <w:rPr>
                <w:sz w:val="20"/>
              </w:rPr>
              <w:t xml:space="preserve">15 095,3</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3"/>
            <w:vMerge w:val="continue"/>
          </w:tcPr>
          <w:p/>
        </w:tc>
        <w:tc>
          <w:tcPr>
            <w:tcW w:w="857" w:type="dxa"/>
          </w:tcPr>
          <w:p>
            <w:pPr>
              <w:pStyle w:val="0"/>
              <w:jc w:val="center"/>
            </w:pPr>
            <w:r>
              <w:rPr>
                <w:sz w:val="20"/>
              </w:rPr>
              <w:t xml:space="preserve">2025</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3"/>
            <w:vMerge w:val="continue"/>
          </w:tcPr>
          <w:p/>
        </w:tc>
        <w:tc>
          <w:tcPr>
            <w:tcW w:w="857" w:type="dxa"/>
          </w:tcPr>
          <w:p>
            <w:pPr>
              <w:pStyle w:val="0"/>
              <w:jc w:val="center"/>
            </w:pPr>
            <w:r>
              <w:rPr>
                <w:sz w:val="20"/>
              </w:rPr>
              <w:t xml:space="preserve">2026</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r>
        <w:tc>
          <w:tcPr>
            <w:gridSpan w:val="3"/>
            <w:vMerge w:val="continue"/>
          </w:tcPr>
          <w:p/>
        </w:tc>
        <w:tc>
          <w:tcPr>
            <w:tcW w:w="857" w:type="dxa"/>
          </w:tcPr>
          <w:p>
            <w:pPr>
              <w:pStyle w:val="0"/>
              <w:jc w:val="center"/>
            </w:pPr>
            <w:r>
              <w:rPr>
                <w:sz w:val="20"/>
              </w:rPr>
              <w:t xml:space="preserve">2027</w:t>
            </w:r>
          </w:p>
        </w:tc>
        <w:tc>
          <w:tcPr>
            <w:tcW w:w="1439" w:type="dxa"/>
          </w:tcPr>
          <w:p>
            <w:pPr>
              <w:pStyle w:val="0"/>
              <w:jc w:val="center"/>
            </w:pPr>
            <w:r>
              <w:rPr>
                <w:sz w:val="20"/>
              </w:rPr>
              <w:t xml:space="preserve">0,0</w:t>
            </w:r>
          </w:p>
        </w:tc>
        <w:tc>
          <w:tcPr>
            <w:tcW w:w="1106" w:type="dxa"/>
          </w:tcPr>
          <w:p>
            <w:pPr>
              <w:pStyle w:val="0"/>
              <w:jc w:val="center"/>
            </w:pPr>
            <w:r>
              <w:rPr>
                <w:sz w:val="20"/>
              </w:rPr>
              <w:t xml:space="preserve">0,0</w:t>
            </w:r>
          </w:p>
        </w:tc>
        <w:tc>
          <w:tcPr>
            <w:tcW w:w="1442" w:type="dxa"/>
          </w:tcPr>
          <w:p>
            <w:pPr>
              <w:pStyle w:val="0"/>
              <w:jc w:val="center"/>
            </w:pPr>
            <w:r>
              <w:rPr>
                <w:sz w:val="20"/>
              </w:rPr>
              <w:t xml:space="preserve">0,0</w:t>
            </w:r>
          </w:p>
        </w:tc>
        <w:tc>
          <w:tcPr>
            <w:tcW w:w="1260" w:type="dxa"/>
          </w:tcPr>
          <w:p>
            <w:pPr>
              <w:pStyle w:val="0"/>
              <w:jc w:val="center"/>
            </w:pPr>
            <w:r>
              <w:rPr>
                <w:sz w:val="20"/>
              </w:rPr>
              <w:t xml:space="preserve">0,0</w:t>
            </w:r>
          </w:p>
        </w:tc>
        <w:tc>
          <w:tcPr>
            <w:tcW w:w="945" w:type="dxa"/>
          </w:tcPr>
          <w:p>
            <w:pPr>
              <w:pStyle w:val="0"/>
              <w:jc w:val="center"/>
            </w:pPr>
            <w:r>
              <w:rPr>
                <w:sz w:val="20"/>
              </w:rPr>
              <w:t xml:space="preserve">0,0</w:t>
            </w:r>
          </w:p>
        </w:tc>
        <w:tc>
          <w:tcPr>
            <w:tcW w:w="2575" w:type="dxa"/>
          </w:tcPr>
          <w:p>
            <w:pPr>
              <w:pStyle w:val="0"/>
            </w:pPr>
            <w:r>
              <w:rPr>
                <w:sz w:val="20"/>
              </w:rPr>
            </w:r>
          </w:p>
        </w:tc>
        <w:tc>
          <w:tcPr>
            <w:vMerge w:val="continue"/>
          </w:tcP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38"/>
      <w:headerReference w:type="first" r:id="rId38"/>
      <w:footerReference w:type="default" r:id="rId39"/>
      <w:footerReference w:type="first" r:id="rId39"/>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19.07.2023 N 610-пП</w:t>
            <w:br/>
            <w:t>"О внесении изменений в государственную программу Пен...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19.10.2023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19.07.2023 N 610-пП</w:t>
            <w:br/>
            <w:t>"О внесении изменений в государственную программу Пен...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19.10.2023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BCB82F1C3F362F016EFCA4A2248B1D5BE11152F23659F1CEBD957F9D49855A311A33A04E9ECC8C1C779AD34361F15606A9cAH0M" TargetMode = "External"/>
	<Relationship Id="rId8" Type="http://schemas.openxmlformats.org/officeDocument/2006/relationships/hyperlink" Target="consultantplus://offline/ref=BCB82F1C3F362F016EFCA4A2248B1D5BE11152F23656F7C0B0977F9D49855A311A33A04E9ECC8C1C779AD34361F15606A9cAH0M" TargetMode = "External"/>
	<Relationship Id="rId9" Type="http://schemas.openxmlformats.org/officeDocument/2006/relationships/hyperlink" Target="consultantplus://offline/ref=BCB82F1C3F362F016EFCA4A2248B1D5BE11152F23659F7C7B0957F9D49855A311A33A04E9ECC8C1C779AD34361F15606A9cAH0M" TargetMode = "External"/>
	<Relationship Id="rId10" Type="http://schemas.openxmlformats.org/officeDocument/2006/relationships/hyperlink" Target="consultantplus://offline/ref=B2C758F4E5A2C020B35139FA4A3BBF74A1C1C680E057BC445508D04D42D69514C72107012124913F9923D59028F718C25F73F71B5A17695F48ED8DA8dDHEM" TargetMode = "External"/>
	<Relationship Id="rId11" Type="http://schemas.openxmlformats.org/officeDocument/2006/relationships/hyperlink" Target="consultantplus://offline/ref=B2C758F4E5A2C020B35139FA4A3BBF74A1C1C680E057BC445508D04D42D69514C72107012124913F9923DF9829F718C25F73F71B5A17695F48ED8DA8dDHEM" TargetMode = "External"/>
	<Relationship Id="rId12" Type="http://schemas.openxmlformats.org/officeDocument/2006/relationships/hyperlink" Target="consultantplus://offline/ref=B2C758F4E5A2C020B35139FA4A3BBF74A1C1C680E057BC445508D04D42D69514C72107012124913F9923DE9125F718C25F73F71B5A17695F48ED8DA8dDHEM" TargetMode = "External"/>
	<Relationship Id="rId13" Type="http://schemas.openxmlformats.org/officeDocument/2006/relationships/hyperlink" Target="consultantplus://offline/ref=B2C758F4E5A2C020B35139FA4A3BBF74A1C1C680E057BC445508D04D42D69514C72107012124913F9922D49125F718C25F73F71B5A17695F48ED8DA8dDHEM" TargetMode = "External"/>
	<Relationship Id="rId14" Type="http://schemas.openxmlformats.org/officeDocument/2006/relationships/hyperlink" Target="consultantplus://offline/ref=B2C758F4E5A2C020B35139FA4A3BBF74A1C1C680E057BC445508D04D42D69514C72107012124913F9922DB9925F718C25F73F71B5A17695F48ED8DA8dDHEM" TargetMode = "External"/>
	<Relationship Id="rId15" Type="http://schemas.openxmlformats.org/officeDocument/2006/relationships/hyperlink" Target="consultantplus://offline/ref=B2C758F4E5A2C020B35139FA4A3BBF74A1C1C680E057BC445508D04D42D69514C72107012124913F9921DD9027F718C25F73F71B5A17695F48ED8DA8dDHEM" TargetMode = "External"/>
	<Relationship Id="rId16" Type="http://schemas.openxmlformats.org/officeDocument/2006/relationships/hyperlink" Target="consultantplus://offline/ref=B2C758F4E5A2C020B35139FA4A3BBF74A1C1C680E057BC445508D04D42D69514C72107012124913F9923D59028F718C25F73F71B5A17695F48ED8DA8dDHEM" TargetMode = "External"/>
	<Relationship Id="rId17" Type="http://schemas.openxmlformats.org/officeDocument/2006/relationships/hyperlink" Target="consultantplus://offline/ref=B2C758F4E5A2C020B35139FA4A3BBF74A1C1C680E057BC445508D04D42D69514C72107012124913F9922DD9627F718C25F73F71B5A17695F48ED8DA8dDHEM" TargetMode = "External"/>
	<Relationship Id="rId18" Type="http://schemas.openxmlformats.org/officeDocument/2006/relationships/hyperlink" Target="consultantplus://offline/ref=B2C758F4E5A2C020B35127F75C57E17BA3CB9188E05BB3120A55D61A1D869341956159586369823F993DDF9122dFHFM" TargetMode = "External"/>
	<Relationship Id="rId19" Type="http://schemas.openxmlformats.org/officeDocument/2006/relationships/hyperlink" Target="consultantplus://offline/ref=B2C758F4E5A2C020B35127F75C57E17BA1C8918EE25AB3120A55D61A1D869341956159586369823F993DDF9122dFHFM" TargetMode = "External"/>
	<Relationship Id="rId20" Type="http://schemas.openxmlformats.org/officeDocument/2006/relationships/hyperlink" Target="consultantplus://offline/ref=B2C758F4E5A2C020B35127F75C57E17BA3CF908DE359B3120A55D61A1D869341956159586369823F993DDF9122dFHFM" TargetMode = "External"/>
	<Relationship Id="rId21" Type="http://schemas.openxmlformats.org/officeDocument/2006/relationships/hyperlink" Target="consultantplus://offline/ref=B2C758F4E5A2C020B35127F75C57E17BA3CB918FE05EB3120A55D61A1D869341956159586369823F993DDF9122dFHFM" TargetMode = "External"/>
	<Relationship Id="rId22" Type="http://schemas.openxmlformats.org/officeDocument/2006/relationships/hyperlink" Target="consultantplus://offline/ref=B2C758F4E5A2C020B35139FA4A3BBF74A1C1C680E057B9455507D04D42D69514C72107013324C933982AC39020E24E9319d2H5M" TargetMode = "External"/>
	<Relationship Id="rId23" Type="http://schemas.openxmlformats.org/officeDocument/2006/relationships/hyperlink" Target="consultantplus://offline/ref=B2C758F4E5A2C020B35127F75C57E17BA4CE918FE65CB3120A55D61A1D869341956159586369823F993DDF9122dFHFM" TargetMode = "External"/>
	<Relationship Id="rId24" Type="http://schemas.openxmlformats.org/officeDocument/2006/relationships/hyperlink" Target="consultantplus://offline/ref=B2C758F4E5A2C020B35127F75C57E17BA4CE9188E75DB3120A55D61A1D869341956159586369823F993DDF9122dFHFM" TargetMode = "External"/>
	<Relationship Id="rId25" Type="http://schemas.openxmlformats.org/officeDocument/2006/relationships/hyperlink" Target="consultantplus://offline/ref=B2C758F4E5A2C020B35139FA4A3BBF74A1C1C680E057BC445508D04D42D69514C72107012124913F9923D59028F718C25F73F71B5A17695F48ED8DA8dDHEM" TargetMode = "External"/>
	<Relationship Id="rId26" Type="http://schemas.openxmlformats.org/officeDocument/2006/relationships/hyperlink" Target="consultantplus://offline/ref=B2C758F4E5A2C020B35139FA4A3BBF74A1C1C680E057B8455502D04D42D69514C72107012124913D9120D6C571B8199E1A2FE41B53176A5F54dEHCM" TargetMode = "External"/>
	<Relationship Id="rId27" Type="http://schemas.openxmlformats.org/officeDocument/2006/relationships/hyperlink" Target="consultantplus://offline/ref=B2C758F4E5A2C020B35127F75C57E17BA4C99E8AE959B3120A55D61A1D8693418761015462609F3C9C2889C064A941921238FB1A4D0B685Dd5H5M" TargetMode = "External"/>
	<Relationship Id="rId28" Type="http://schemas.openxmlformats.org/officeDocument/2006/relationships/hyperlink" Target="consultantplus://offline/ref=B2C758F4E5A2C020B35139FA4A3BBF74A1C1C680E057B9455708D04D42D69514C72107012124913F9923DD9822F718C25F73F71B5A17695F48ED8DA8dDHEM" TargetMode = "External"/>
	<Relationship Id="rId29" Type="http://schemas.openxmlformats.org/officeDocument/2006/relationships/hyperlink" Target="consultantplus://offline/ref=B2C758F4E5A2C020B35139FA4A3BBF74A1C1C680E057B9455708D04D42D69514C72107012124913F9923DC9127F718C25F73F71B5A17695F48ED8DA8dDHEM" TargetMode = "External"/>
	<Relationship Id="rId30" Type="http://schemas.openxmlformats.org/officeDocument/2006/relationships/hyperlink" Target="consultantplus://offline/ref=B2C758F4E5A2C020B35139FA4A3BBF74A1C1C680E057BC445508D04D42D69514C72107012124913F9923D59028F718C25F73F71B5A17695F48ED8DA8dDHEM" TargetMode = "External"/>
	<Relationship Id="rId31" Type="http://schemas.openxmlformats.org/officeDocument/2006/relationships/hyperlink" Target="consultantplus://offline/ref=B2C758F4E5A2C020B35139FA4A3BBF74A1C1C680E057B8455502D04D42D69514C72107012124913D9120D6C571B8199E1A2FE41B53176A5F54dEHCM" TargetMode = "External"/>
	<Relationship Id="rId32" Type="http://schemas.openxmlformats.org/officeDocument/2006/relationships/hyperlink" Target="consultantplus://offline/ref=B2C758F4E5A2C020B35139FA4A3BBF74A1C1C680E057B9455708D04D42D69514C72107012124913F9923DD9822F718C25F73F71B5A17695F48ED8DA8dDHEM" TargetMode = "External"/>
	<Relationship Id="rId33" Type="http://schemas.openxmlformats.org/officeDocument/2006/relationships/hyperlink" Target="consultantplus://offline/ref=B2C758F4E5A2C020B35139FA4A3BBF74A1C1C680E057B9455708D04D42D69514C72107012124913F9923DC9127F718C25F73F71B5A17695F48ED8DA8dDHEM" TargetMode = "External"/>
	<Relationship Id="rId34" Type="http://schemas.openxmlformats.org/officeDocument/2006/relationships/hyperlink" Target="consultantplus://offline/ref=B2C758F4E5A2C020B35139FA4A3BBF74A1C1C680E057BC445508D04D42D69514C72107012124913F9921DD9326F718C25F73F71B5A17695F48ED8DA8dDHEM" TargetMode = "External"/>
	<Relationship Id="rId35" Type="http://schemas.openxmlformats.org/officeDocument/2006/relationships/hyperlink" Target="consultantplus://offline/ref=B2C758F4E5A2C020B35139FA4A3BBF74A1C1C680E057BC445508D04D42D69514C72107012124913F9921DD9223F718C25F73F71B5A17695F48ED8DA8dDHEM" TargetMode = "External"/>
	<Relationship Id="rId36" Type="http://schemas.openxmlformats.org/officeDocument/2006/relationships/hyperlink" Target="consultantplus://offline/ref=B2C758F4E5A2C020B35139FA4A3BBF74A1C1C680E057BC445508D04D42D69514C72107012124913F9922D49627F718C25F73F71B5A17695F48ED8DA8dDHEM" TargetMode = "External"/>
	<Relationship Id="rId37" Type="http://schemas.openxmlformats.org/officeDocument/2006/relationships/hyperlink" Target="consultantplus://offline/ref=B2C758F4E5A2C020B35139FA4A3BBF74A1C1C680E057BC445508D04D42D69514C72107012124913F9921DD9226F718C25F73F71B5A17695F48ED8DA8dDHEM" TargetMode = "External"/>
	<Relationship Id="rId38" Type="http://schemas.openxmlformats.org/officeDocument/2006/relationships/header" Target="header2.xml"/>
	<Relationship Id="rId39"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Пензенской обл. от 19.07.2023 N 610-пП
"О внесении изменений в государственную программу Пензенской области "Формирование комфортной городской среды на территории Пензенской области", утвержденную постановлением Правительства Пензенской области от 01.09.2017 N 414-пП (с последующими изменениями)"
(вместе с "Перечнем целевых показателей государственной программы Пензенской области "Формирование комфортной городской среды на территории Пензенской области", "Перечнем основных меропр</dc:title>
  <dcterms:created xsi:type="dcterms:W3CDTF">2023-10-19T12:07:27Z</dcterms:created>
</cp:coreProperties>
</file>