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E4A" w:rsidRDefault="00A42E4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A42E4A" w:rsidRDefault="00A42E4A">
      <w:pPr>
        <w:pStyle w:val="ConsPlusTitle"/>
        <w:jc w:val="center"/>
        <w:outlineLvl w:val="0"/>
      </w:pPr>
      <w:r>
        <w:t>ПРАВИТЕЛЬСТВО ПЕНЗЕНСКОЙ ОБЛАСТИ</w:t>
      </w:r>
    </w:p>
    <w:p w:rsidR="00A42E4A" w:rsidRDefault="00A42E4A">
      <w:pPr>
        <w:pStyle w:val="ConsPlusTitle"/>
        <w:jc w:val="center"/>
      </w:pPr>
      <w:r>
        <w:t>ПОСТАНОВЛЕНИЕ</w:t>
      </w:r>
    </w:p>
    <w:p w:rsidR="00A42E4A" w:rsidRDefault="00A42E4A">
      <w:pPr>
        <w:pStyle w:val="ConsPlusTitle"/>
        <w:jc w:val="center"/>
      </w:pPr>
      <w:r>
        <w:t>от 1 сентября 2017 г. N 414-пП</w:t>
      </w:r>
    </w:p>
    <w:p w:rsidR="00A42E4A" w:rsidRDefault="00A42E4A">
      <w:pPr>
        <w:pStyle w:val="ConsPlusTitle"/>
        <w:jc w:val="center"/>
      </w:pPr>
      <w:bookmarkStart w:id="0" w:name="_GoBack"/>
    </w:p>
    <w:bookmarkEnd w:id="0"/>
    <w:p w:rsidR="00A42E4A" w:rsidRDefault="00A42E4A">
      <w:pPr>
        <w:pStyle w:val="ConsPlusTitle"/>
        <w:jc w:val="center"/>
      </w:pPr>
      <w:r>
        <w:t>ОБ УТВЕРЖДЕНИИ ГОСУДАРСТВЕННОЙ ПРОГРАММЫ ПЕНЗЕНСКОЙ ОБЛАСТИ</w:t>
      </w:r>
    </w:p>
    <w:p w:rsidR="00A42E4A" w:rsidRDefault="00A42E4A">
      <w:pPr>
        <w:pStyle w:val="ConsPlusTitle"/>
        <w:jc w:val="center"/>
      </w:pPr>
      <w:r>
        <w:t>"ФОРМИРОВАНИЕ КОМФОРТНОЙ ГОРОДСКОЙ СРЕДЫ НА ТЕРРИТОРИИ</w:t>
      </w:r>
    </w:p>
    <w:p w:rsidR="00A42E4A" w:rsidRDefault="00A42E4A">
      <w:pPr>
        <w:pStyle w:val="ConsPlusTitle"/>
        <w:jc w:val="center"/>
      </w:pPr>
      <w:r>
        <w:t>ПЕНЗЕНСКОЙ ОБЛАСТИ"</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 ред. Постановлений Правительства Пензенской обл. от 01.02.2018 </w:t>
            </w:r>
            <w:hyperlink r:id="rId5">
              <w:r>
                <w:rPr>
                  <w:color w:val="0000FF"/>
                </w:rPr>
                <w:t>N 31-пП</w:t>
              </w:r>
            </w:hyperlink>
            <w:r>
              <w:rPr>
                <w:color w:val="392C69"/>
              </w:rPr>
              <w:t>,</w:t>
            </w:r>
          </w:p>
          <w:p w:rsidR="00A42E4A" w:rsidRDefault="00A42E4A">
            <w:pPr>
              <w:pStyle w:val="ConsPlusNormal"/>
              <w:jc w:val="center"/>
            </w:pPr>
            <w:r>
              <w:rPr>
                <w:color w:val="392C69"/>
              </w:rPr>
              <w:t xml:space="preserve">от 06.02.2018 </w:t>
            </w:r>
            <w:hyperlink r:id="rId6">
              <w:r>
                <w:rPr>
                  <w:color w:val="0000FF"/>
                </w:rPr>
                <w:t>N 44-пП</w:t>
              </w:r>
            </w:hyperlink>
            <w:r>
              <w:rPr>
                <w:color w:val="392C69"/>
              </w:rPr>
              <w:t xml:space="preserve">, от 30.03.2018 </w:t>
            </w:r>
            <w:hyperlink r:id="rId7">
              <w:r>
                <w:rPr>
                  <w:color w:val="0000FF"/>
                </w:rPr>
                <w:t>N 189-пП</w:t>
              </w:r>
            </w:hyperlink>
            <w:r>
              <w:rPr>
                <w:color w:val="392C69"/>
              </w:rPr>
              <w:t xml:space="preserve">, от 13.04.2018 </w:t>
            </w:r>
            <w:hyperlink r:id="rId8">
              <w:r>
                <w:rPr>
                  <w:color w:val="0000FF"/>
                </w:rPr>
                <w:t>N 223-пП</w:t>
              </w:r>
            </w:hyperlink>
            <w:r>
              <w:rPr>
                <w:color w:val="392C69"/>
              </w:rPr>
              <w:t>,</w:t>
            </w:r>
          </w:p>
          <w:p w:rsidR="00A42E4A" w:rsidRDefault="00A42E4A">
            <w:pPr>
              <w:pStyle w:val="ConsPlusNormal"/>
              <w:jc w:val="center"/>
            </w:pPr>
            <w:r>
              <w:rPr>
                <w:color w:val="392C69"/>
              </w:rPr>
              <w:t xml:space="preserve">от 30.10.2018 </w:t>
            </w:r>
            <w:hyperlink r:id="rId9">
              <w:r>
                <w:rPr>
                  <w:color w:val="0000FF"/>
                </w:rPr>
                <w:t>N 584-пП</w:t>
              </w:r>
            </w:hyperlink>
            <w:r>
              <w:rPr>
                <w:color w:val="392C69"/>
              </w:rPr>
              <w:t xml:space="preserve">, от 16.11.2018 </w:t>
            </w:r>
            <w:hyperlink r:id="rId10">
              <w:r>
                <w:rPr>
                  <w:color w:val="0000FF"/>
                </w:rPr>
                <w:t>N 626-пП</w:t>
              </w:r>
            </w:hyperlink>
            <w:r>
              <w:rPr>
                <w:color w:val="392C69"/>
              </w:rPr>
              <w:t xml:space="preserve">, от 18.12.2018 </w:t>
            </w:r>
            <w:hyperlink r:id="rId11">
              <w:r>
                <w:rPr>
                  <w:color w:val="0000FF"/>
                </w:rPr>
                <w:t>N 684-пП</w:t>
              </w:r>
            </w:hyperlink>
            <w:r>
              <w:rPr>
                <w:color w:val="392C69"/>
              </w:rPr>
              <w:t>,</w:t>
            </w:r>
          </w:p>
          <w:p w:rsidR="00A42E4A" w:rsidRDefault="00A42E4A">
            <w:pPr>
              <w:pStyle w:val="ConsPlusNormal"/>
              <w:jc w:val="center"/>
            </w:pPr>
            <w:r>
              <w:rPr>
                <w:color w:val="392C69"/>
              </w:rPr>
              <w:t xml:space="preserve">от 14.03.2019 </w:t>
            </w:r>
            <w:hyperlink r:id="rId12">
              <w:r>
                <w:rPr>
                  <w:color w:val="0000FF"/>
                </w:rPr>
                <w:t>N 140-пП</w:t>
              </w:r>
            </w:hyperlink>
            <w:r>
              <w:rPr>
                <w:color w:val="392C69"/>
              </w:rPr>
              <w:t xml:space="preserve">, от 21.03.2019 </w:t>
            </w:r>
            <w:hyperlink r:id="rId13">
              <w:r>
                <w:rPr>
                  <w:color w:val="0000FF"/>
                </w:rPr>
                <w:t>N 161-пП</w:t>
              </w:r>
            </w:hyperlink>
            <w:r>
              <w:rPr>
                <w:color w:val="392C69"/>
              </w:rPr>
              <w:t xml:space="preserve">, от 26.03.2019 </w:t>
            </w:r>
            <w:hyperlink r:id="rId14">
              <w:r>
                <w:rPr>
                  <w:color w:val="0000FF"/>
                </w:rPr>
                <w:t>N 178-пП</w:t>
              </w:r>
            </w:hyperlink>
            <w:r>
              <w:rPr>
                <w:color w:val="392C69"/>
              </w:rPr>
              <w:t>,</w:t>
            </w:r>
          </w:p>
          <w:p w:rsidR="00A42E4A" w:rsidRDefault="00A42E4A">
            <w:pPr>
              <w:pStyle w:val="ConsPlusNormal"/>
              <w:jc w:val="center"/>
            </w:pPr>
            <w:r>
              <w:rPr>
                <w:color w:val="392C69"/>
              </w:rPr>
              <w:t xml:space="preserve">от 19.07.2019 </w:t>
            </w:r>
            <w:hyperlink r:id="rId15">
              <w:r>
                <w:rPr>
                  <w:color w:val="0000FF"/>
                </w:rPr>
                <w:t>N 420-пП</w:t>
              </w:r>
            </w:hyperlink>
            <w:r>
              <w:rPr>
                <w:color w:val="392C69"/>
              </w:rPr>
              <w:t xml:space="preserve">, от 27.09.2019 </w:t>
            </w:r>
            <w:hyperlink r:id="rId16">
              <w:r>
                <w:rPr>
                  <w:color w:val="0000FF"/>
                </w:rPr>
                <w:t>N 597-пП</w:t>
              </w:r>
            </w:hyperlink>
            <w:r>
              <w:rPr>
                <w:color w:val="392C69"/>
              </w:rPr>
              <w:t xml:space="preserve">, от 29.11.2019 </w:t>
            </w:r>
            <w:hyperlink r:id="rId17">
              <w:r>
                <w:rPr>
                  <w:color w:val="0000FF"/>
                </w:rPr>
                <w:t>N 750-пП</w:t>
              </w:r>
            </w:hyperlink>
            <w:r>
              <w:rPr>
                <w:color w:val="392C69"/>
              </w:rPr>
              <w:t>,</w:t>
            </w:r>
          </w:p>
          <w:p w:rsidR="00A42E4A" w:rsidRDefault="00A42E4A">
            <w:pPr>
              <w:pStyle w:val="ConsPlusNormal"/>
              <w:jc w:val="center"/>
            </w:pPr>
            <w:r>
              <w:rPr>
                <w:color w:val="392C69"/>
              </w:rPr>
              <w:t xml:space="preserve">от 31.03.2020 </w:t>
            </w:r>
            <w:hyperlink r:id="rId18">
              <w:r>
                <w:rPr>
                  <w:color w:val="0000FF"/>
                </w:rPr>
                <w:t>N 199-пП</w:t>
              </w:r>
            </w:hyperlink>
            <w:r>
              <w:rPr>
                <w:color w:val="392C69"/>
              </w:rPr>
              <w:t xml:space="preserve">, от 20.05.2020 </w:t>
            </w:r>
            <w:hyperlink r:id="rId19">
              <w:r>
                <w:rPr>
                  <w:color w:val="0000FF"/>
                </w:rPr>
                <w:t>N 325-пП</w:t>
              </w:r>
            </w:hyperlink>
            <w:r>
              <w:rPr>
                <w:color w:val="392C69"/>
              </w:rPr>
              <w:t xml:space="preserve">, от 11.09.2020 </w:t>
            </w:r>
            <w:hyperlink r:id="rId20">
              <w:r>
                <w:rPr>
                  <w:color w:val="0000FF"/>
                </w:rPr>
                <w:t>N 629-пП</w:t>
              </w:r>
            </w:hyperlink>
            <w:r>
              <w:rPr>
                <w:color w:val="392C69"/>
              </w:rPr>
              <w:t>,</w:t>
            </w:r>
          </w:p>
          <w:p w:rsidR="00A42E4A" w:rsidRDefault="00A42E4A">
            <w:pPr>
              <w:pStyle w:val="ConsPlusNormal"/>
              <w:jc w:val="center"/>
            </w:pPr>
            <w:r>
              <w:rPr>
                <w:color w:val="392C69"/>
              </w:rPr>
              <w:t xml:space="preserve">от 29.09.2020 </w:t>
            </w:r>
            <w:hyperlink r:id="rId21">
              <w:r>
                <w:rPr>
                  <w:color w:val="0000FF"/>
                </w:rPr>
                <w:t>N 676-пП</w:t>
              </w:r>
            </w:hyperlink>
            <w:r>
              <w:rPr>
                <w:color w:val="392C69"/>
              </w:rPr>
              <w:t xml:space="preserve">, от 30.11.2020 </w:t>
            </w:r>
            <w:hyperlink r:id="rId22">
              <w:r>
                <w:rPr>
                  <w:color w:val="0000FF"/>
                </w:rPr>
                <w:t>N 833-пП</w:t>
              </w:r>
            </w:hyperlink>
            <w:r>
              <w:rPr>
                <w:color w:val="392C69"/>
              </w:rPr>
              <w:t xml:space="preserve">, от 30.12.2020 </w:t>
            </w:r>
            <w:hyperlink r:id="rId23">
              <w:r>
                <w:rPr>
                  <w:color w:val="0000FF"/>
                </w:rPr>
                <w:t>N 957-пП</w:t>
              </w:r>
            </w:hyperlink>
            <w:r>
              <w:rPr>
                <w:color w:val="392C69"/>
              </w:rPr>
              <w:t>,</w:t>
            </w:r>
          </w:p>
          <w:p w:rsidR="00A42E4A" w:rsidRDefault="00A42E4A">
            <w:pPr>
              <w:pStyle w:val="ConsPlusNormal"/>
              <w:jc w:val="center"/>
            </w:pPr>
            <w:r>
              <w:rPr>
                <w:color w:val="392C69"/>
              </w:rPr>
              <w:t xml:space="preserve">от 02.02.2021 </w:t>
            </w:r>
            <w:hyperlink r:id="rId24">
              <w:r>
                <w:rPr>
                  <w:color w:val="0000FF"/>
                </w:rPr>
                <w:t>N 33-пП</w:t>
              </w:r>
            </w:hyperlink>
            <w:r>
              <w:rPr>
                <w:color w:val="392C69"/>
              </w:rPr>
              <w:t xml:space="preserve">, от 20.05.2021 </w:t>
            </w:r>
            <w:hyperlink r:id="rId25">
              <w:r>
                <w:rPr>
                  <w:color w:val="0000FF"/>
                </w:rPr>
                <w:t>N 276-пП</w:t>
              </w:r>
            </w:hyperlink>
            <w:r>
              <w:rPr>
                <w:color w:val="392C69"/>
              </w:rPr>
              <w:t xml:space="preserve">, от 11.11.2021 </w:t>
            </w:r>
            <w:hyperlink r:id="rId26">
              <w:r>
                <w:rPr>
                  <w:color w:val="0000FF"/>
                </w:rPr>
                <w:t>N 757-пП</w:t>
              </w:r>
            </w:hyperlink>
            <w:r>
              <w:rPr>
                <w:color w:val="392C69"/>
              </w:rPr>
              <w:t>,</w:t>
            </w:r>
          </w:p>
          <w:p w:rsidR="00A42E4A" w:rsidRDefault="00A42E4A">
            <w:pPr>
              <w:pStyle w:val="ConsPlusNormal"/>
              <w:jc w:val="center"/>
            </w:pPr>
            <w:r>
              <w:rPr>
                <w:color w:val="392C69"/>
              </w:rPr>
              <w:t xml:space="preserve">от 30.12.2021 </w:t>
            </w:r>
            <w:hyperlink r:id="rId27">
              <w:r>
                <w:rPr>
                  <w:color w:val="0000FF"/>
                </w:rPr>
                <w:t>N 962-пП</w:t>
              </w:r>
            </w:hyperlink>
            <w:r>
              <w:rPr>
                <w:color w:val="392C69"/>
              </w:rPr>
              <w:t xml:space="preserve">, от 15.03.2022 </w:t>
            </w:r>
            <w:hyperlink r:id="rId28">
              <w:r>
                <w:rPr>
                  <w:color w:val="0000FF"/>
                </w:rPr>
                <w:t>N 170-пП</w:t>
              </w:r>
            </w:hyperlink>
            <w:r>
              <w:rPr>
                <w:color w:val="392C69"/>
              </w:rPr>
              <w:t xml:space="preserve">, от 20.04.2022 </w:t>
            </w:r>
            <w:hyperlink r:id="rId29">
              <w:r>
                <w:rPr>
                  <w:color w:val="0000FF"/>
                </w:rPr>
                <w:t>N 308-пП</w:t>
              </w:r>
            </w:hyperlink>
            <w:r>
              <w:rPr>
                <w:color w:val="392C69"/>
              </w:rPr>
              <w:t>,</w:t>
            </w:r>
          </w:p>
          <w:p w:rsidR="00A42E4A" w:rsidRDefault="00A42E4A">
            <w:pPr>
              <w:pStyle w:val="ConsPlusNormal"/>
              <w:jc w:val="center"/>
            </w:pPr>
            <w:r>
              <w:rPr>
                <w:color w:val="392C69"/>
              </w:rPr>
              <w:t xml:space="preserve">от 12.05.2022 </w:t>
            </w:r>
            <w:hyperlink r:id="rId30">
              <w:r>
                <w:rPr>
                  <w:color w:val="0000FF"/>
                </w:rPr>
                <w:t>N 359-пП</w:t>
              </w:r>
            </w:hyperlink>
            <w:r>
              <w:rPr>
                <w:color w:val="392C69"/>
              </w:rPr>
              <w:t xml:space="preserve">, от 03.06.2022 </w:t>
            </w:r>
            <w:hyperlink r:id="rId31">
              <w:r>
                <w:rPr>
                  <w:color w:val="0000FF"/>
                </w:rPr>
                <w:t>N 432-пП</w:t>
              </w:r>
            </w:hyperlink>
            <w:r>
              <w:rPr>
                <w:color w:val="392C69"/>
              </w:rPr>
              <w:t xml:space="preserve">, от 07.07.2022 </w:t>
            </w:r>
            <w:hyperlink r:id="rId32">
              <w:r>
                <w:rPr>
                  <w:color w:val="0000FF"/>
                </w:rPr>
                <w:t>N 578-пП</w:t>
              </w:r>
            </w:hyperlink>
            <w:r>
              <w:rPr>
                <w:color w:val="392C69"/>
              </w:rPr>
              <w:t>,</w:t>
            </w:r>
          </w:p>
          <w:p w:rsidR="00A42E4A" w:rsidRDefault="00A42E4A">
            <w:pPr>
              <w:pStyle w:val="ConsPlusNormal"/>
              <w:jc w:val="center"/>
            </w:pPr>
            <w:r>
              <w:rPr>
                <w:color w:val="392C69"/>
              </w:rPr>
              <w:t xml:space="preserve">от 12.08.2022 </w:t>
            </w:r>
            <w:hyperlink r:id="rId33">
              <w:r>
                <w:rPr>
                  <w:color w:val="0000FF"/>
                </w:rPr>
                <w:t>N 696-пП</w:t>
              </w:r>
            </w:hyperlink>
            <w:r>
              <w:rPr>
                <w:color w:val="392C69"/>
              </w:rPr>
              <w:t xml:space="preserve">, от 21.10.2022 </w:t>
            </w:r>
            <w:hyperlink r:id="rId34">
              <w:r>
                <w:rPr>
                  <w:color w:val="0000FF"/>
                </w:rPr>
                <w:t>N 904-пП</w:t>
              </w:r>
            </w:hyperlink>
            <w:r>
              <w:rPr>
                <w:color w:val="392C69"/>
              </w:rPr>
              <w:t xml:space="preserve">, от 26.12.2022 </w:t>
            </w:r>
            <w:hyperlink r:id="rId35">
              <w:r>
                <w:rPr>
                  <w:color w:val="0000FF"/>
                </w:rPr>
                <w:t>N 1168-пП</w:t>
              </w:r>
            </w:hyperlink>
            <w:r>
              <w:rPr>
                <w:color w:val="392C69"/>
              </w:rPr>
              <w:t>,</w:t>
            </w:r>
          </w:p>
          <w:p w:rsidR="00A42E4A" w:rsidRDefault="00A42E4A">
            <w:pPr>
              <w:pStyle w:val="ConsPlusNormal"/>
              <w:jc w:val="center"/>
            </w:pPr>
            <w:r>
              <w:rPr>
                <w:color w:val="392C69"/>
              </w:rPr>
              <w:t xml:space="preserve">от 27.02.2023 </w:t>
            </w:r>
            <w:hyperlink r:id="rId36">
              <w:r>
                <w:rPr>
                  <w:color w:val="0000FF"/>
                </w:rPr>
                <w:t>N 113-пП</w:t>
              </w:r>
            </w:hyperlink>
            <w:r>
              <w:rPr>
                <w:color w:val="392C69"/>
              </w:rPr>
              <w:t xml:space="preserve">, от 28.02.2023 </w:t>
            </w:r>
            <w:hyperlink r:id="rId37">
              <w:r>
                <w:rPr>
                  <w:color w:val="0000FF"/>
                </w:rPr>
                <w:t>N 119-пП</w:t>
              </w:r>
            </w:hyperlink>
            <w:r>
              <w:rPr>
                <w:color w:val="392C69"/>
              </w:rPr>
              <w:t xml:space="preserve">, от 10.03.2023 </w:t>
            </w:r>
            <w:hyperlink r:id="rId38">
              <w:r>
                <w:rPr>
                  <w:color w:val="0000FF"/>
                </w:rPr>
                <w:t>N 154-пП</w:t>
              </w:r>
            </w:hyperlink>
            <w:r>
              <w:rPr>
                <w:color w:val="392C69"/>
              </w:rPr>
              <w:t>,</w:t>
            </w:r>
          </w:p>
          <w:p w:rsidR="00A42E4A" w:rsidRDefault="00A42E4A">
            <w:pPr>
              <w:pStyle w:val="ConsPlusNormal"/>
              <w:jc w:val="center"/>
            </w:pPr>
            <w:r>
              <w:rPr>
                <w:color w:val="392C69"/>
              </w:rPr>
              <w:t xml:space="preserve">от 23.06.2023 </w:t>
            </w:r>
            <w:hyperlink r:id="rId39">
              <w:r>
                <w:rPr>
                  <w:color w:val="0000FF"/>
                </w:rPr>
                <w:t>N 530-пП</w:t>
              </w:r>
            </w:hyperlink>
            <w:r>
              <w:rPr>
                <w:color w:val="392C69"/>
              </w:rPr>
              <w:t xml:space="preserve">, от 17.07.2023 </w:t>
            </w:r>
            <w:hyperlink r:id="rId40">
              <w:r>
                <w:rPr>
                  <w:color w:val="0000FF"/>
                </w:rPr>
                <w:t>N 602-пП</w:t>
              </w:r>
            </w:hyperlink>
            <w:r>
              <w:rPr>
                <w:color w:val="392C69"/>
              </w:rPr>
              <w:t xml:space="preserve">, от 19.07.2023 </w:t>
            </w:r>
            <w:hyperlink r:id="rId41">
              <w:r>
                <w:rPr>
                  <w:color w:val="0000FF"/>
                </w:rPr>
                <w:t>N 610-пП</w:t>
              </w:r>
            </w:hyperlink>
            <w:r>
              <w:rPr>
                <w:color w:val="392C69"/>
              </w:rPr>
              <w:t>,</w:t>
            </w:r>
          </w:p>
          <w:p w:rsidR="00A42E4A" w:rsidRDefault="00A42E4A">
            <w:pPr>
              <w:pStyle w:val="ConsPlusNormal"/>
              <w:jc w:val="center"/>
            </w:pPr>
            <w:r>
              <w:rPr>
                <w:color w:val="392C69"/>
              </w:rPr>
              <w:t xml:space="preserve">от 15.09.2023 </w:t>
            </w:r>
            <w:hyperlink r:id="rId42">
              <w:r>
                <w:rPr>
                  <w:color w:val="0000FF"/>
                </w:rPr>
                <w:t>N 779-пП</w:t>
              </w:r>
            </w:hyperlink>
            <w:r>
              <w:rPr>
                <w:color w:val="392C69"/>
              </w:rPr>
              <w:t xml:space="preserve">, от 30.11.2023 </w:t>
            </w:r>
            <w:hyperlink r:id="rId43">
              <w:r>
                <w:rPr>
                  <w:color w:val="0000FF"/>
                </w:rPr>
                <w:t>N 1068-пП</w:t>
              </w:r>
            </w:hyperlink>
            <w:r>
              <w:rPr>
                <w:color w:val="392C69"/>
              </w:rPr>
              <w:t xml:space="preserve">, от 12.12.2023 </w:t>
            </w:r>
            <w:hyperlink r:id="rId44">
              <w:r>
                <w:rPr>
                  <w:color w:val="0000FF"/>
                </w:rPr>
                <w:t>N 1126-пП</w:t>
              </w:r>
            </w:hyperlink>
            <w:r>
              <w:rPr>
                <w:color w:val="392C69"/>
              </w:rPr>
              <w:t>,</w:t>
            </w:r>
          </w:p>
          <w:p w:rsidR="00A42E4A" w:rsidRDefault="00A42E4A">
            <w:pPr>
              <w:pStyle w:val="ConsPlusNormal"/>
              <w:jc w:val="center"/>
            </w:pPr>
            <w:r>
              <w:rPr>
                <w:color w:val="392C69"/>
              </w:rPr>
              <w:t xml:space="preserve">от 19.12.2023 </w:t>
            </w:r>
            <w:hyperlink r:id="rId45">
              <w:r>
                <w:rPr>
                  <w:color w:val="0000FF"/>
                </w:rPr>
                <w:t>N 1156-пП</w:t>
              </w:r>
            </w:hyperlink>
            <w:r>
              <w:rPr>
                <w:color w:val="392C69"/>
              </w:rPr>
              <w:t>,</w:t>
            </w:r>
          </w:p>
          <w:p w:rsidR="00A42E4A" w:rsidRDefault="00A42E4A">
            <w:pPr>
              <w:pStyle w:val="ConsPlusNormal"/>
              <w:jc w:val="center"/>
            </w:pPr>
            <w:r>
              <w:rPr>
                <w:color w:val="392C69"/>
              </w:rPr>
              <w:t xml:space="preserve">с изм., внесенными </w:t>
            </w:r>
            <w:hyperlink r:id="rId46">
              <w:r>
                <w:rPr>
                  <w:color w:val="0000FF"/>
                </w:rPr>
                <w:t>Постановлением</w:t>
              </w:r>
            </w:hyperlink>
            <w:r>
              <w:rPr>
                <w:color w:val="392C69"/>
              </w:rPr>
              <w:t xml:space="preserve"> Правительства Пензенской обл.</w:t>
            </w:r>
          </w:p>
          <w:p w:rsidR="00A42E4A" w:rsidRDefault="00A42E4A">
            <w:pPr>
              <w:pStyle w:val="ConsPlusNormal"/>
              <w:jc w:val="center"/>
            </w:pPr>
            <w:r>
              <w:rPr>
                <w:color w:val="392C69"/>
              </w:rPr>
              <w:t>от 07.09.2017 N 431-пП)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both"/>
            </w:pPr>
            <w:proofErr w:type="spellStart"/>
            <w:r>
              <w:rPr>
                <w:color w:val="392C69"/>
              </w:rPr>
              <w:t>КонсультантПлюс</w:t>
            </w:r>
            <w:proofErr w:type="spellEnd"/>
            <w:r>
              <w:rPr>
                <w:color w:val="392C69"/>
              </w:rPr>
              <w:t>: примечание.</w:t>
            </w:r>
          </w:p>
          <w:p w:rsidR="00A42E4A" w:rsidRDefault="00A42E4A">
            <w:pPr>
              <w:pStyle w:val="ConsPlusNormal"/>
              <w:jc w:val="both"/>
            </w:pPr>
            <w:hyperlink r:id="rId47">
              <w:r>
                <w:rPr>
                  <w:color w:val="0000FF"/>
                </w:rPr>
                <w:t>Закон</w:t>
              </w:r>
            </w:hyperlink>
            <w:r>
              <w:rPr>
                <w:color w:val="392C69"/>
              </w:rPr>
              <w:t xml:space="preserve"> Пензенской обл. от 22.12.2005 N 906-ЗПО утратил силу в связи с принятием </w:t>
            </w:r>
            <w:hyperlink r:id="rId48">
              <w:r>
                <w:rPr>
                  <w:color w:val="0000FF"/>
                </w:rPr>
                <w:t>Закона</w:t>
              </w:r>
            </w:hyperlink>
            <w:r>
              <w:rPr>
                <w:color w:val="392C69"/>
              </w:rPr>
              <w:t xml:space="preserve"> Пензенской обл. от 21.04.2023 N 4007-ЗПО. Действующие нормы по данному вопросу содержатся в </w:t>
            </w:r>
            <w:hyperlink r:id="rId49">
              <w:r>
                <w:rPr>
                  <w:color w:val="0000FF"/>
                </w:rPr>
                <w:t>Законе</w:t>
              </w:r>
            </w:hyperlink>
            <w:r>
              <w:rPr>
                <w:color w:val="392C69"/>
              </w:rPr>
              <w:t xml:space="preserve"> Пензенской обл. от 21.04.2023 N 4006-ЗПО.</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spacing w:before="280"/>
        <w:ind w:firstLine="540"/>
        <w:jc w:val="both"/>
      </w:pPr>
      <w:r>
        <w:t xml:space="preserve">В соответствии с </w:t>
      </w:r>
      <w:hyperlink r:id="rId50">
        <w:r>
          <w:rPr>
            <w:color w:val="0000FF"/>
          </w:rPr>
          <w:t>постановлением</w:t>
        </w:r>
      </w:hyperlink>
      <w:r>
        <w:t xml:space="preserve"> Правительства Российской Федерации от 10.02.2017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(с последующими изменениями), руководствуясь </w:t>
      </w:r>
      <w:hyperlink r:id="rId5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A42E4A" w:rsidRDefault="00A42E4A">
      <w:pPr>
        <w:pStyle w:val="ConsPlusNormal"/>
        <w:spacing w:before="220"/>
        <w:ind w:firstLine="540"/>
        <w:jc w:val="both"/>
      </w:pPr>
      <w:r>
        <w:t xml:space="preserve">1. Утвердить прилагаемую государственную </w:t>
      </w:r>
      <w:hyperlink w:anchor="P49">
        <w:r>
          <w:rPr>
            <w:color w:val="0000FF"/>
          </w:rPr>
          <w:t>программу</w:t>
        </w:r>
      </w:hyperlink>
      <w:r>
        <w:t xml:space="preserve"> Пензенской области "Формирование комфортной городской среды на территории Пензенской области".</w:t>
      </w:r>
    </w:p>
    <w:p w:rsidR="00A42E4A" w:rsidRDefault="00A42E4A">
      <w:pPr>
        <w:pStyle w:val="ConsPlusNormal"/>
        <w:jc w:val="both"/>
      </w:pPr>
      <w:r>
        <w:t xml:space="preserve">(п. 1 в ред. </w:t>
      </w:r>
      <w:hyperlink r:id="rId52">
        <w:r>
          <w:rPr>
            <w:color w:val="0000FF"/>
          </w:rPr>
          <w:t>Постановления</w:t>
        </w:r>
      </w:hyperlink>
      <w:r>
        <w:t xml:space="preserve"> Правительства Пензенской обл. от 14.03.2019 N 140-пП)</w:t>
      </w:r>
    </w:p>
    <w:p w:rsidR="00A42E4A" w:rsidRDefault="00A42E4A">
      <w:pPr>
        <w:pStyle w:val="ConsPlusNormal"/>
        <w:spacing w:before="220"/>
        <w:ind w:firstLine="540"/>
        <w:jc w:val="both"/>
      </w:pPr>
      <w:r>
        <w:t>2.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A42E4A" w:rsidRDefault="00A42E4A">
      <w:pPr>
        <w:pStyle w:val="ConsPlusNormal"/>
        <w:spacing w:before="220"/>
        <w:ind w:firstLine="540"/>
        <w:jc w:val="both"/>
      </w:pPr>
      <w:r>
        <w:t>3. Контроль за исполнением настоящего постановления возложить на заместителя Председателя Правительства Пензенской области, координирующего вопросы в сфере жилищно-коммунального хозяйства на территории Пензенской области.</w:t>
      </w:r>
    </w:p>
    <w:p w:rsidR="00A42E4A" w:rsidRDefault="00A42E4A">
      <w:pPr>
        <w:pStyle w:val="ConsPlusNormal"/>
        <w:jc w:val="both"/>
      </w:pPr>
    </w:p>
    <w:p w:rsidR="00A42E4A" w:rsidRDefault="00A42E4A">
      <w:pPr>
        <w:pStyle w:val="ConsPlusNormal"/>
        <w:jc w:val="right"/>
      </w:pPr>
      <w:r>
        <w:t>Губернатор</w:t>
      </w:r>
    </w:p>
    <w:p w:rsidR="00A42E4A" w:rsidRDefault="00A42E4A">
      <w:pPr>
        <w:pStyle w:val="ConsPlusNormal"/>
        <w:jc w:val="right"/>
      </w:pPr>
      <w:r>
        <w:t>Пензенской области</w:t>
      </w:r>
    </w:p>
    <w:p w:rsidR="00A42E4A" w:rsidRDefault="00A42E4A">
      <w:pPr>
        <w:pStyle w:val="ConsPlusNormal"/>
        <w:jc w:val="right"/>
      </w:pPr>
      <w:r>
        <w:t>И.А.БЕЛОЗЕРЦЕВ</w:t>
      </w:r>
    </w:p>
    <w:p w:rsidR="00A42E4A" w:rsidRDefault="00A42E4A">
      <w:pPr>
        <w:pStyle w:val="ConsPlusNormal"/>
        <w:jc w:val="both"/>
      </w:pPr>
    </w:p>
    <w:p w:rsidR="00A42E4A" w:rsidRDefault="00A42E4A">
      <w:pPr>
        <w:pStyle w:val="ConsPlusNormal"/>
        <w:jc w:val="right"/>
        <w:outlineLvl w:val="0"/>
      </w:pPr>
      <w:r>
        <w:t>Утверждена</w:t>
      </w:r>
    </w:p>
    <w:p w:rsidR="00A42E4A" w:rsidRDefault="00A42E4A">
      <w:pPr>
        <w:pStyle w:val="ConsPlusNormal"/>
        <w:jc w:val="right"/>
      </w:pPr>
      <w:r>
        <w:t>постановлением</w:t>
      </w:r>
    </w:p>
    <w:p w:rsidR="00A42E4A" w:rsidRDefault="00A42E4A">
      <w:pPr>
        <w:pStyle w:val="ConsPlusNormal"/>
        <w:jc w:val="right"/>
      </w:pPr>
      <w:r>
        <w:t>Правительства Пензенской области</w:t>
      </w:r>
    </w:p>
    <w:p w:rsidR="00A42E4A" w:rsidRDefault="00A42E4A">
      <w:pPr>
        <w:pStyle w:val="ConsPlusNormal"/>
        <w:jc w:val="right"/>
      </w:pPr>
      <w:r>
        <w:t>от 1 сентября 2017 г. N 414-пП</w:t>
      </w:r>
    </w:p>
    <w:p w:rsidR="00A42E4A" w:rsidRDefault="00A42E4A">
      <w:pPr>
        <w:pStyle w:val="ConsPlusNormal"/>
        <w:jc w:val="both"/>
      </w:pPr>
    </w:p>
    <w:p w:rsidR="00A42E4A" w:rsidRDefault="00A42E4A">
      <w:pPr>
        <w:pStyle w:val="ConsPlusTitle"/>
        <w:jc w:val="center"/>
      </w:pPr>
      <w:bookmarkStart w:id="1" w:name="P49"/>
      <w:bookmarkEnd w:id="1"/>
      <w:r>
        <w:t>ГОСУДАРСТВЕННАЯ ПРОГРАММА</w:t>
      </w:r>
    </w:p>
    <w:p w:rsidR="00A42E4A" w:rsidRDefault="00A42E4A">
      <w:pPr>
        <w:pStyle w:val="ConsPlusTitle"/>
        <w:jc w:val="center"/>
      </w:pPr>
      <w:r>
        <w:t>ПЕНЗЕНСКОЙ ОБЛАСТИ "ФОРМИРОВАНИЕ КОМФОРТНОЙ ГОРОДСКОЙ СРЕДЫ</w:t>
      </w:r>
    </w:p>
    <w:p w:rsidR="00A42E4A" w:rsidRDefault="00A42E4A">
      <w:pPr>
        <w:pStyle w:val="ConsPlusTitle"/>
        <w:jc w:val="center"/>
      </w:pPr>
      <w:r>
        <w:t>НА ТЕРРИТОРИИ ПЕНЗЕНСКОЙ ОБЛАСТИ"</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 ред. Постановлений Правительства Пензенской обл. от 01.02.2018 </w:t>
            </w:r>
            <w:hyperlink r:id="rId53">
              <w:r>
                <w:rPr>
                  <w:color w:val="0000FF"/>
                </w:rPr>
                <w:t>N 31-пП</w:t>
              </w:r>
            </w:hyperlink>
            <w:r>
              <w:rPr>
                <w:color w:val="392C69"/>
              </w:rPr>
              <w:t>,</w:t>
            </w:r>
          </w:p>
          <w:p w:rsidR="00A42E4A" w:rsidRDefault="00A42E4A">
            <w:pPr>
              <w:pStyle w:val="ConsPlusNormal"/>
              <w:jc w:val="center"/>
            </w:pPr>
            <w:r>
              <w:rPr>
                <w:color w:val="392C69"/>
              </w:rPr>
              <w:t xml:space="preserve">от 06.02.2018 </w:t>
            </w:r>
            <w:hyperlink r:id="rId54">
              <w:r>
                <w:rPr>
                  <w:color w:val="0000FF"/>
                </w:rPr>
                <w:t>N 44-пП</w:t>
              </w:r>
            </w:hyperlink>
            <w:r>
              <w:rPr>
                <w:color w:val="392C69"/>
              </w:rPr>
              <w:t xml:space="preserve">, от 30.03.2018 </w:t>
            </w:r>
            <w:hyperlink r:id="rId55">
              <w:r>
                <w:rPr>
                  <w:color w:val="0000FF"/>
                </w:rPr>
                <w:t>N 189-пП</w:t>
              </w:r>
            </w:hyperlink>
            <w:r>
              <w:rPr>
                <w:color w:val="392C69"/>
              </w:rPr>
              <w:t xml:space="preserve">, от 13.04.2018 </w:t>
            </w:r>
            <w:hyperlink r:id="rId56">
              <w:r>
                <w:rPr>
                  <w:color w:val="0000FF"/>
                </w:rPr>
                <w:t>N 223-пП</w:t>
              </w:r>
            </w:hyperlink>
            <w:r>
              <w:rPr>
                <w:color w:val="392C69"/>
              </w:rPr>
              <w:t>,</w:t>
            </w:r>
          </w:p>
          <w:p w:rsidR="00A42E4A" w:rsidRDefault="00A42E4A">
            <w:pPr>
              <w:pStyle w:val="ConsPlusNormal"/>
              <w:jc w:val="center"/>
            </w:pPr>
            <w:r>
              <w:rPr>
                <w:color w:val="392C69"/>
              </w:rPr>
              <w:t xml:space="preserve">от 30.10.2018 </w:t>
            </w:r>
            <w:hyperlink r:id="rId57">
              <w:r>
                <w:rPr>
                  <w:color w:val="0000FF"/>
                </w:rPr>
                <w:t>N 584-пП</w:t>
              </w:r>
            </w:hyperlink>
            <w:r>
              <w:rPr>
                <w:color w:val="392C69"/>
              </w:rPr>
              <w:t xml:space="preserve">, от 16.11.2018 </w:t>
            </w:r>
            <w:hyperlink r:id="rId58">
              <w:r>
                <w:rPr>
                  <w:color w:val="0000FF"/>
                </w:rPr>
                <w:t>N 626-пП</w:t>
              </w:r>
            </w:hyperlink>
            <w:r>
              <w:rPr>
                <w:color w:val="392C69"/>
              </w:rPr>
              <w:t xml:space="preserve">, от 18.12.2018 </w:t>
            </w:r>
            <w:hyperlink r:id="rId59">
              <w:r>
                <w:rPr>
                  <w:color w:val="0000FF"/>
                </w:rPr>
                <w:t>N 684-пП</w:t>
              </w:r>
            </w:hyperlink>
            <w:r>
              <w:rPr>
                <w:color w:val="392C69"/>
              </w:rPr>
              <w:t>,</w:t>
            </w:r>
          </w:p>
          <w:p w:rsidR="00A42E4A" w:rsidRDefault="00A42E4A">
            <w:pPr>
              <w:pStyle w:val="ConsPlusNormal"/>
              <w:jc w:val="center"/>
            </w:pPr>
            <w:r>
              <w:rPr>
                <w:color w:val="392C69"/>
              </w:rPr>
              <w:t xml:space="preserve">от 14.03.2019 </w:t>
            </w:r>
            <w:hyperlink r:id="rId60">
              <w:r>
                <w:rPr>
                  <w:color w:val="0000FF"/>
                </w:rPr>
                <w:t>N 140-пП</w:t>
              </w:r>
            </w:hyperlink>
            <w:r>
              <w:rPr>
                <w:color w:val="392C69"/>
              </w:rPr>
              <w:t xml:space="preserve">, от 21.03.2019 </w:t>
            </w:r>
            <w:hyperlink r:id="rId61">
              <w:r>
                <w:rPr>
                  <w:color w:val="0000FF"/>
                </w:rPr>
                <w:t>N 161-пП</w:t>
              </w:r>
            </w:hyperlink>
            <w:r>
              <w:rPr>
                <w:color w:val="392C69"/>
              </w:rPr>
              <w:t xml:space="preserve">, от 26.03.2019 </w:t>
            </w:r>
            <w:hyperlink r:id="rId62">
              <w:r>
                <w:rPr>
                  <w:color w:val="0000FF"/>
                </w:rPr>
                <w:t>N 178-пП</w:t>
              </w:r>
            </w:hyperlink>
            <w:r>
              <w:rPr>
                <w:color w:val="392C69"/>
              </w:rPr>
              <w:t>,</w:t>
            </w:r>
          </w:p>
          <w:p w:rsidR="00A42E4A" w:rsidRDefault="00A42E4A">
            <w:pPr>
              <w:pStyle w:val="ConsPlusNormal"/>
              <w:jc w:val="center"/>
            </w:pPr>
            <w:r>
              <w:rPr>
                <w:color w:val="392C69"/>
              </w:rPr>
              <w:t xml:space="preserve">от 19.07.2019 </w:t>
            </w:r>
            <w:hyperlink r:id="rId63">
              <w:r>
                <w:rPr>
                  <w:color w:val="0000FF"/>
                </w:rPr>
                <w:t>N 420-пП</w:t>
              </w:r>
            </w:hyperlink>
            <w:r>
              <w:rPr>
                <w:color w:val="392C69"/>
              </w:rPr>
              <w:t xml:space="preserve">, от 27.09.2019 </w:t>
            </w:r>
            <w:hyperlink r:id="rId64">
              <w:r>
                <w:rPr>
                  <w:color w:val="0000FF"/>
                </w:rPr>
                <w:t>N 597-пП</w:t>
              </w:r>
            </w:hyperlink>
            <w:r>
              <w:rPr>
                <w:color w:val="392C69"/>
              </w:rPr>
              <w:t xml:space="preserve">, от 29.11.2019 </w:t>
            </w:r>
            <w:hyperlink r:id="rId65">
              <w:r>
                <w:rPr>
                  <w:color w:val="0000FF"/>
                </w:rPr>
                <w:t>N 750-пП</w:t>
              </w:r>
            </w:hyperlink>
            <w:r>
              <w:rPr>
                <w:color w:val="392C69"/>
              </w:rPr>
              <w:t>,</w:t>
            </w:r>
          </w:p>
          <w:p w:rsidR="00A42E4A" w:rsidRDefault="00A42E4A">
            <w:pPr>
              <w:pStyle w:val="ConsPlusNormal"/>
              <w:jc w:val="center"/>
            </w:pPr>
            <w:r>
              <w:rPr>
                <w:color w:val="392C69"/>
              </w:rPr>
              <w:t xml:space="preserve">от 31.03.2020 </w:t>
            </w:r>
            <w:hyperlink r:id="rId66">
              <w:r>
                <w:rPr>
                  <w:color w:val="0000FF"/>
                </w:rPr>
                <w:t>N 199-пП</w:t>
              </w:r>
            </w:hyperlink>
            <w:r>
              <w:rPr>
                <w:color w:val="392C69"/>
              </w:rPr>
              <w:t xml:space="preserve">, от 20.05.2020 </w:t>
            </w:r>
            <w:hyperlink r:id="rId67">
              <w:r>
                <w:rPr>
                  <w:color w:val="0000FF"/>
                </w:rPr>
                <w:t>N 325-пП</w:t>
              </w:r>
            </w:hyperlink>
            <w:r>
              <w:rPr>
                <w:color w:val="392C69"/>
              </w:rPr>
              <w:t xml:space="preserve">, от 11.09.2020 </w:t>
            </w:r>
            <w:hyperlink r:id="rId68">
              <w:r>
                <w:rPr>
                  <w:color w:val="0000FF"/>
                </w:rPr>
                <w:t>N 629-пП</w:t>
              </w:r>
            </w:hyperlink>
            <w:r>
              <w:rPr>
                <w:color w:val="392C69"/>
              </w:rPr>
              <w:t>,</w:t>
            </w:r>
          </w:p>
          <w:p w:rsidR="00A42E4A" w:rsidRDefault="00A42E4A">
            <w:pPr>
              <w:pStyle w:val="ConsPlusNormal"/>
              <w:jc w:val="center"/>
            </w:pPr>
            <w:r>
              <w:rPr>
                <w:color w:val="392C69"/>
              </w:rPr>
              <w:t xml:space="preserve">от 29.09.2020 </w:t>
            </w:r>
            <w:hyperlink r:id="rId69">
              <w:r>
                <w:rPr>
                  <w:color w:val="0000FF"/>
                </w:rPr>
                <w:t>N 676-пП</w:t>
              </w:r>
            </w:hyperlink>
            <w:r>
              <w:rPr>
                <w:color w:val="392C69"/>
              </w:rPr>
              <w:t xml:space="preserve">, от 30.11.2020 </w:t>
            </w:r>
            <w:hyperlink r:id="rId70">
              <w:r>
                <w:rPr>
                  <w:color w:val="0000FF"/>
                </w:rPr>
                <w:t>N 833-пП</w:t>
              </w:r>
            </w:hyperlink>
            <w:r>
              <w:rPr>
                <w:color w:val="392C69"/>
              </w:rPr>
              <w:t xml:space="preserve">, от 30.12.2020 </w:t>
            </w:r>
            <w:hyperlink r:id="rId71">
              <w:r>
                <w:rPr>
                  <w:color w:val="0000FF"/>
                </w:rPr>
                <w:t>N 957-пП</w:t>
              </w:r>
            </w:hyperlink>
            <w:r>
              <w:rPr>
                <w:color w:val="392C69"/>
              </w:rPr>
              <w:t>,</w:t>
            </w:r>
          </w:p>
          <w:p w:rsidR="00A42E4A" w:rsidRDefault="00A42E4A">
            <w:pPr>
              <w:pStyle w:val="ConsPlusNormal"/>
              <w:jc w:val="center"/>
            </w:pPr>
            <w:r>
              <w:rPr>
                <w:color w:val="392C69"/>
              </w:rPr>
              <w:t xml:space="preserve">от 02.02.2021 </w:t>
            </w:r>
            <w:hyperlink r:id="rId72">
              <w:r>
                <w:rPr>
                  <w:color w:val="0000FF"/>
                </w:rPr>
                <w:t>N 33-пП</w:t>
              </w:r>
            </w:hyperlink>
            <w:r>
              <w:rPr>
                <w:color w:val="392C69"/>
              </w:rPr>
              <w:t xml:space="preserve">, от 20.05.2021 </w:t>
            </w:r>
            <w:hyperlink r:id="rId73">
              <w:r>
                <w:rPr>
                  <w:color w:val="0000FF"/>
                </w:rPr>
                <w:t>N 276-пП</w:t>
              </w:r>
            </w:hyperlink>
            <w:r>
              <w:rPr>
                <w:color w:val="392C69"/>
              </w:rPr>
              <w:t xml:space="preserve">, от 11.11.2021 </w:t>
            </w:r>
            <w:hyperlink r:id="rId74">
              <w:r>
                <w:rPr>
                  <w:color w:val="0000FF"/>
                </w:rPr>
                <w:t>N 757-пП</w:t>
              </w:r>
            </w:hyperlink>
            <w:r>
              <w:rPr>
                <w:color w:val="392C69"/>
              </w:rPr>
              <w:t>,</w:t>
            </w:r>
          </w:p>
          <w:p w:rsidR="00A42E4A" w:rsidRDefault="00A42E4A">
            <w:pPr>
              <w:pStyle w:val="ConsPlusNormal"/>
              <w:jc w:val="center"/>
            </w:pPr>
            <w:r>
              <w:rPr>
                <w:color w:val="392C69"/>
              </w:rPr>
              <w:t xml:space="preserve">от 30.12.2021 </w:t>
            </w:r>
            <w:hyperlink r:id="rId75">
              <w:r>
                <w:rPr>
                  <w:color w:val="0000FF"/>
                </w:rPr>
                <w:t>N 962-пП</w:t>
              </w:r>
            </w:hyperlink>
            <w:r>
              <w:rPr>
                <w:color w:val="392C69"/>
              </w:rPr>
              <w:t xml:space="preserve">, от 15.03.2022 </w:t>
            </w:r>
            <w:hyperlink r:id="rId76">
              <w:r>
                <w:rPr>
                  <w:color w:val="0000FF"/>
                </w:rPr>
                <w:t>N 170-пП</w:t>
              </w:r>
            </w:hyperlink>
            <w:r>
              <w:rPr>
                <w:color w:val="392C69"/>
              </w:rPr>
              <w:t xml:space="preserve">, от 20.04.2022 </w:t>
            </w:r>
            <w:hyperlink r:id="rId77">
              <w:r>
                <w:rPr>
                  <w:color w:val="0000FF"/>
                </w:rPr>
                <w:t>N 308-пП</w:t>
              </w:r>
            </w:hyperlink>
            <w:r>
              <w:rPr>
                <w:color w:val="392C69"/>
              </w:rPr>
              <w:t>,</w:t>
            </w:r>
          </w:p>
          <w:p w:rsidR="00A42E4A" w:rsidRDefault="00A42E4A">
            <w:pPr>
              <w:pStyle w:val="ConsPlusNormal"/>
              <w:jc w:val="center"/>
            </w:pPr>
            <w:r>
              <w:rPr>
                <w:color w:val="392C69"/>
              </w:rPr>
              <w:t xml:space="preserve">от 12.05.2022 </w:t>
            </w:r>
            <w:hyperlink r:id="rId78">
              <w:r>
                <w:rPr>
                  <w:color w:val="0000FF"/>
                </w:rPr>
                <w:t>N 359-пП</w:t>
              </w:r>
            </w:hyperlink>
            <w:r>
              <w:rPr>
                <w:color w:val="392C69"/>
              </w:rPr>
              <w:t xml:space="preserve">, от 03.06.2022 </w:t>
            </w:r>
            <w:hyperlink r:id="rId79">
              <w:r>
                <w:rPr>
                  <w:color w:val="0000FF"/>
                </w:rPr>
                <w:t>N 432-пП</w:t>
              </w:r>
            </w:hyperlink>
            <w:r>
              <w:rPr>
                <w:color w:val="392C69"/>
              </w:rPr>
              <w:t xml:space="preserve">, от 07.07.2022 </w:t>
            </w:r>
            <w:hyperlink r:id="rId80">
              <w:r>
                <w:rPr>
                  <w:color w:val="0000FF"/>
                </w:rPr>
                <w:t>N 578-пП</w:t>
              </w:r>
            </w:hyperlink>
            <w:r>
              <w:rPr>
                <w:color w:val="392C69"/>
              </w:rPr>
              <w:t>,</w:t>
            </w:r>
          </w:p>
          <w:p w:rsidR="00A42E4A" w:rsidRDefault="00A42E4A">
            <w:pPr>
              <w:pStyle w:val="ConsPlusNormal"/>
              <w:jc w:val="center"/>
            </w:pPr>
            <w:r>
              <w:rPr>
                <w:color w:val="392C69"/>
              </w:rPr>
              <w:t xml:space="preserve">от 12.08.2022 </w:t>
            </w:r>
            <w:hyperlink r:id="rId81">
              <w:r>
                <w:rPr>
                  <w:color w:val="0000FF"/>
                </w:rPr>
                <w:t>N 696-пП</w:t>
              </w:r>
            </w:hyperlink>
            <w:r>
              <w:rPr>
                <w:color w:val="392C69"/>
              </w:rPr>
              <w:t xml:space="preserve">, от 21.10.2022 </w:t>
            </w:r>
            <w:hyperlink r:id="rId82">
              <w:r>
                <w:rPr>
                  <w:color w:val="0000FF"/>
                </w:rPr>
                <w:t>N 904-пП</w:t>
              </w:r>
            </w:hyperlink>
            <w:r>
              <w:rPr>
                <w:color w:val="392C69"/>
              </w:rPr>
              <w:t xml:space="preserve">, от 26.12.2022 </w:t>
            </w:r>
            <w:hyperlink r:id="rId83">
              <w:r>
                <w:rPr>
                  <w:color w:val="0000FF"/>
                </w:rPr>
                <w:t>N 1168-пП</w:t>
              </w:r>
            </w:hyperlink>
            <w:r>
              <w:rPr>
                <w:color w:val="392C69"/>
              </w:rPr>
              <w:t>,</w:t>
            </w:r>
          </w:p>
          <w:p w:rsidR="00A42E4A" w:rsidRDefault="00A42E4A">
            <w:pPr>
              <w:pStyle w:val="ConsPlusNormal"/>
              <w:jc w:val="center"/>
            </w:pPr>
            <w:r>
              <w:rPr>
                <w:color w:val="392C69"/>
              </w:rPr>
              <w:t xml:space="preserve">от 27.02.2023 </w:t>
            </w:r>
            <w:hyperlink r:id="rId84">
              <w:r>
                <w:rPr>
                  <w:color w:val="0000FF"/>
                </w:rPr>
                <w:t>N 113-пП</w:t>
              </w:r>
            </w:hyperlink>
            <w:r>
              <w:rPr>
                <w:color w:val="392C69"/>
              </w:rPr>
              <w:t xml:space="preserve">, от 28.02.2023 </w:t>
            </w:r>
            <w:hyperlink r:id="rId85">
              <w:r>
                <w:rPr>
                  <w:color w:val="0000FF"/>
                </w:rPr>
                <w:t>N 119-пП</w:t>
              </w:r>
            </w:hyperlink>
            <w:r>
              <w:rPr>
                <w:color w:val="392C69"/>
              </w:rPr>
              <w:t xml:space="preserve">, от 10.03.2023 </w:t>
            </w:r>
            <w:hyperlink r:id="rId86">
              <w:r>
                <w:rPr>
                  <w:color w:val="0000FF"/>
                </w:rPr>
                <w:t>N 154-пП</w:t>
              </w:r>
            </w:hyperlink>
            <w:r>
              <w:rPr>
                <w:color w:val="392C69"/>
              </w:rPr>
              <w:t>,</w:t>
            </w:r>
          </w:p>
          <w:p w:rsidR="00A42E4A" w:rsidRDefault="00A42E4A">
            <w:pPr>
              <w:pStyle w:val="ConsPlusNormal"/>
              <w:jc w:val="center"/>
            </w:pPr>
            <w:r>
              <w:rPr>
                <w:color w:val="392C69"/>
              </w:rPr>
              <w:t xml:space="preserve">от 23.06.2023 </w:t>
            </w:r>
            <w:hyperlink r:id="rId87">
              <w:r>
                <w:rPr>
                  <w:color w:val="0000FF"/>
                </w:rPr>
                <w:t>N 530-пП</w:t>
              </w:r>
            </w:hyperlink>
            <w:r>
              <w:rPr>
                <w:color w:val="392C69"/>
              </w:rPr>
              <w:t xml:space="preserve">, от 17.07.2023 </w:t>
            </w:r>
            <w:hyperlink r:id="rId88">
              <w:r>
                <w:rPr>
                  <w:color w:val="0000FF"/>
                </w:rPr>
                <w:t>N 602-пП</w:t>
              </w:r>
            </w:hyperlink>
            <w:r>
              <w:rPr>
                <w:color w:val="392C69"/>
              </w:rPr>
              <w:t xml:space="preserve">, от 19.07.2023 </w:t>
            </w:r>
            <w:hyperlink r:id="rId89">
              <w:r>
                <w:rPr>
                  <w:color w:val="0000FF"/>
                </w:rPr>
                <w:t>N 610-пП</w:t>
              </w:r>
            </w:hyperlink>
            <w:r>
              <w:rPr>
                <w:color w:val="392C69"/>
              </w:rPr>
              <w:t>,</w:t>
            </w:r>
          </w:p>
          <w:p w:rsidR="00A42E4A" w:rsidRDefault="00A42E4A">
            <w:pPr>
              <w:pStyle w:val="ConsPlusNormal"/>
              <w:jc w:val="center"/>
            </w:pPr>
            <w:r>
              <w:rPr>
                <w:color w:val="392C69"/>
              </w:rPr>
              <w:t xml:space="preserve">от 15.09.2023 </w:t>
            </w:r>
            <w:hyperlink r:id="rId90">
              <w:r>
                <w:rPr>
                  <w:color w:val="0000FF"/>
                </w:rPr>
                <w:t>N 779-пП</w:t>
              </w:r>
            </w:hyperlink>
            <w:r>
              <w:rPr>
                <w:color w:val="392C69"/>
              </w:rPr>
              <w:t xml:space="preserve">, от 30.11.2023 </w:t>
            </w:r>
            <w:hyperlink r:id="rId91">
              <w:r>
                <w:rPr>
                  <w:color w:val="0000FF"/>
                </w:rPr>
                <w:t>N 1068-пП</w:t>
              </w:r>
            </w:hyperlink>
            <w:r>
              <w:rPr>
                <w:color w:val="392C69"/>
              </w:rPr>
              <w:t xml:space="preserve">, от 12.12.2023 </w:t>
            </w:r>
            <w:hyperlink r:id="rId92">
              <w:r>
                <w:rPr>
                  <w:color w:val="0000FF"/>
                </w:rPr>
                <w:t>N 1126-пП</w:t>
              </w:r>
            </w:hyperlink>
            <w:r>
              <w:rPr>
                <w:color w:val="392C69"/>
              </w:rPr>
              <w:t>,</w:t>
            </w:r>
          </w:p>
          <w:p w:rsidR="00A42E4A" w:rsidRDefault="00A42E4A">
            <w:pPr>
              <w:pStyle w:val="ConsPlusNormal"/>
              <w:jc w:val="center"/>
            </w:pPr>
            <w:r>
              <w:rPr>
                <w:color w:val="392C69"/>
              </w:rPr>
              <w:t xml:space="preserve">от 19.12.2023 </w:t>
            </w:r>
            <w:hyperlink r:id="rId93">
              <w:r>
                <w:rPr>
                  <w:color w:val="0000FF"/>
                </w:rPr>
                <w:t>N 1156-пП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p w:rsidR="00A42E4A" w:rsidRDefault="00A42E4A">
      <w:pPr>
        <w:pStyle w:val="ConsPlusTitle"/>
        <w:jc w:val="center"/>
        <w:outlineLvl w:val="1"/>
      </w:pPr>
      <w:r>
        <w:t>ПАСПОРТ</w:t>
      </w:r>
    </w:p>
    <w:p w:rsidR="00A42E4A" w:rsidRDefault="00A42E4A">
      <w:pPr>
        <w:pStyle w:val="ConsPlusTitle"/>
        <w:jc w:val="center"/>
      </w:pPr>
      <w:r>
        <w:t>государственной программы Пензенской области</w:t>
      </w:r>
    </w:p>
    <w:p w:rsidR="00A42E4A" w:rsidRDefault="00A42E4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6406"/>
      </w:tblGrid>
      <w:tr w:rsidR="00A42E4A">
        <w:tc>
          <w:tcPr>
            <w:tcW w:w="2494" w:type="dxa"/>
            <w:tcBorders>
              <w:top w:val="nil"/>
              <w:left w:val="nil"/>
              <w:bottom w:val="nil"/>
              <w:right w:val="nil"/>
            </w:tcBorders>
          </w:tcPr>
          <w:p w:rsidR="00A42E4A" w:rsidRDefault="00A42E4A">
            <w:pPr>
              <w:pStyle w:val="ConsPlusNormal"/>
            </w:pPr>
            <w:r>
              <w:t>Наименование государственной программы</w:t>
            </w:r>
          </w:p>
        </w:tc>
        <w:tc>
          <w:tcPr>
            <w:tcW w:w="6406" w:type="dxa"/>
            <w:tcBorders>
              <w:top w:val="nil"/>
              <w:left w:val="nil"/>
              <w:bottom w:val="nil"/>
              <w:right w:val="nil"/>
            </w:tcBorders>
          </w:tcPr>
          <w:p w:rsidR="00A42E4A" w:rsidRDefault="00A42E4A">
            <w:pPr>
              <w:pStyle w:val="ConsPlusNormal"/>
              <w:jc w:val="both"/>
            </w:pPr>
            <w:r>
              <w:t>Формирование комфортной городской среды на территории Пензенской области</w:t>
            </w:r>
          </w:p>
        </w:tc>
      </w:tr>
      <w:tr w:rsidR="00A42E4A">
        <w:tc>
          <w:tcPr>
            <w:tcW w:w="8900" w:type="dxa"/>
            <w:gridSpan w:val="2"/>
            <w:tcBorders>
              <w:top w:val="nil"/>
              <w:left w:val="nil"/>
              <w:bottom w:val="nil"/>
              <w:right w:val="nil"/>
            </w:tcBorders>
          </w:tcPr>
          <w:p w:rsidR="00A42E4A" w:rsidRDefault="00A42E4A">
            <w:pPr>
              <w:pStyle w:val="ConsPlusNormal"/>
              <w:jc w:val="both"/>
            </w:pPr>
            <w:r>
              <w:t xml:space="preserve">(в ред. </w:t>
            </w:r>
            <w:hyperlink r:id="rId94">
              <w:r>
                <w:rPr>
                  <w:color w:val="0000FF"/>
                </w:rPr>
                <w:t>Постановления</w:t>
              </w:r>
            </w:hyperlink>
            <w:r>
              <w:t xml:space="preserve"> Правительства Пензенской обл. от 14.03.2019 N 140-пП)</w:t>
            </w:r>
          </w:p>
        </w:tc>
      </w:tr>
      <w:tr w:rsidR="00A42E4A">
        <w:tc>
          <w:tcPr>
            <w:tcW w:w="2494" w:type="dxa"/>
            <w:tcBorders>
              <w:top w:val="nil"/>
              <w:left w:val="nil"/>
              <w:bottom w:val="nil"/>
              <w:right w:val="nil"/>
            </w:tcBorders>
          </w:tcPr>
          <w:p w:rsidR="00A42E4A" w:rsidRDefault="00A42E4A">
            <w:pPr>
              <w:pStyle w:val="ConsPlusNormal"/>
              <w:jc w:val="both"/>
            </w:pPr>
            <w:r>
              <w:t>Ответственный исполнитель государственной программы</w:t>
            </w:r>
          </w:p>
        </w:tc>
        <w:tc>
          <w:tcPr>
            <w:tcW w:w="6406" w:type="dxa"/>
            <w:tcBorders>
              <w:top w:val="nil"/>
              <w:left w:val="nil"/>
              <w:bottom w:val="nil"/>
              <w:right w:val="nil"/>
            </w:tcBorders>
          </w:tcPr>
          <w:p w:rsidR="00A42E4A" w:rsidRDefault="00A42E4A">
            <w:pPr>
              <w:pStyle w:val="ConsPlusNormal"/>
              <w:jc w:val="both"/>
            </w:pPr>
            <w:r>
              <w:t>Министерство жилищно-коммунального хозяйства и гражданской защиты населения Пензенской области</w:t>
            </w:r>
          </w:p>
        </w:tc>
      </w:tr>
      <w:tr w:rsidR="00A42E4A">
        <w:tc>
          <w:tcPr>
            <w:tcW w:w="8900" w:type="dxa"/>
            <w:gridSpan w:val="2"/>
            <w:tcBorders>
              <w:top w:val="nil"/>
              <w:left w:val="nil"/>
              <w:bottom w:val="nil"/>
              <w:right w:val="nil"/>
            </w:tcBorders>
          </w:tcPr>
          <w:p w:rsidR="00A42E4A" w:rsidRDefault="00A42E4A">
            <w:pPr>
              <w:pStyle w:val="ConsPlusNormal"/>
              <w:jc w:val="both"/>
            </w:pPr>
            <w:r>
              <w:t xml:space="preserve">(в ред. </w:t>
            </w:r>
            <w:hyperlink r:id="rId95">
              <w:r>
                <w:rPr>
                  <w:color w:val="0000FF"/>
                </w:rPr>
                <w:t>Постановления</w:t>
              </w:r>
            </w:hyperlink>
            <w:r>
              <w:t xml:space="preserve"> Правительства Пензенской обл. от 30.12.2021 N 962-пП)</w:t>
            </w:r>
          </w:p>
        </w:tc>
      </w:tr>
      <w:tr w:rsidR="00A42E4A">
        <w:tc>
          <w:tcPr>
            <w:tcW w:w="2494" w:type="dxa"/>
            <w:tcBorders>
              <w:top w:val="nil"/>
              <w:left w:val="nil"/>
              <w:bottom w:val="nil"/>
              <w:right w:val="nil"/>
            </w:tcBorders>
          </w:tcPr>
          <w:p w:rsidR="00A42E4A" w:rsidRDefault="00A42E4A">
            <w:pPr>
              <w:pStyle w:val="ConsPlusNormal"/>
            </w:pPr>
            <w:r>
              <w:t>Соисполнители государственной программы</w:t>
            </w:r>
          </w:p>
        </w:tc>
        <w:tc>
          <w:tcPr>
            <w:tcW w:w="6406" w:type="dxa"/>
            <w:tcBorders>
              <w:top w:val="nil"/>
              <w:left w:val="nil"/>
              <w:bottom w:val="nil"/>
              <w:right w:val="nil"/>
            </w:tcBorders>
          </w:tcPr>
          <w:p w:rsidR="00A42E4A" w:rsidRDefault="00A42E4A">
            <w:pPr>
              <w:pStyle w:val="ConsPlusNormal"/>
            </w:pPr>
          </w:p>
        </w:tc>
      </w:tr>
      <w:tr w:rsidR="00A42E4A">
        <w:tc>
          <w:tcPr>
            <w:tcW w:w="2494" w:type="dxa"/>
            <w:tcBorders>
              <w:top w:val="nil"/>
              <w:left w:val="nil"/>
              <w:bottom w:val="nil"/>
              <w:right w:val="nil"/>
            </w:tcBorders>
          </w:tcPr>
          <w:p w:rsidR="00A42E4A" w:rsidRDefault="00A42E4A">
            <w:pPr>
              <w:pStyle w:val="ConsPlusNormal"/>
            </w:pPr>
            <w:r>
              <w:t>Подпрограммы государственной программы</w:t>
            </w:r>
          </w:p>
        </w:tc>
        <w:tc>
          <w:tcPr>
            <w:tcW w:w="6406" w:type="dxa"/>
            <w:tcBorders>
              <w:top w:val="nil"/>
              <w:left w:val="nil"/>
              <w:bottom w:val="nil"/>
              <w:right w:val="nil"/>
            </w:tcBorders>
          </w:tcPr>
          <w:p w:rsidR="00A42E4A" w:rsidRDefault="00A42E4A">
            <w:pPr>
              <w:pStyle w:val="ConsPlusNormal"/>
              <w:jc w:val="both"/>
            </w:pPr>
            <w:r>
              <w:t xml:space="preserve">1. </w:t>
            </w:r>
            <w:hyperlink w:anchor="P148">
              <w:r>
                <w:rPr>
                  <w:color w:val="0000FF"/>
                </w:rPr>
                <w:t>Благоустройство дворовых</w:t>
              </w:r>
            </w:hyperlink>
            <w:r>
              <w:t>, общественных территорий.</w:t>
            </w:r>
          </w:p>
          <w:p w:rsidR="00A42E4A" w:rsidRDefault="00A42E4A">
            <w:pPr>
              <w:pStyle w:val="ConsPlusNormal"/>
              <w:jc w:val="both"/>
            </w:pPr>
            <w:r>
              <w:t xml:space="preserve">2. </w:t>
            </w:r>
            <w:hyperlink w:anchor="P230">
              <w:r>
                <w:rPr>
                  <w:color w:val="0000FF"/>
                </w:rPr>
                <w:t>Благоустройство городских</w:t>
              </w:r>
            </w:hyperlink>
            <w:r>
              <w:t xml:space="preserve"> парков.</w:t>
            </w:r>
          </w:p>
          <w:p w:rsidR="00A42E4A" w:rsidRDefault="00A42E4A">
            <w:pPr>
              <w:pStyle w:val="ConsPlusNormal"/>
              <w:jc w:val="both"/>
            </w:pPr>
            <w:r>
              <w:t xml:space="preserve">3. </w:t>
            </w:r>
            <w:hyperlink w:anchor="P284">
              <w:r>
                <w:rPr>
                  <w:color w:val="0000FF"/>
                </w:rPr>
                <w:t>Увековечение памяти</w:t>
              </w:r>
            </w:hyperlink>
            <w:r>
              <w:t xml:space="preserve"> погибших при защите Отечества</w:t>
            </w:r>
          </w:p>
          <w:p w:rsidR="00A42E4A" w:rsidRDefault="00A42E4A">
            <w:pPr>
              <w:pStyle w:val="ConsPlusNormal"/>
              <w:jc w:val="both"/>
            </w:pPr>
            <w:r>
              <w:t xml:space="preserve">4. </w:t>
            </w:r>
            <w:hyperlink w:anchor="P353">
              <w:r>
                <w:rPr>
                  <w:color w:val="0000FF"/>
                </w:rPr>
                <w:t xml:space="preserve">Благоустройство </w:t>
              </w:r>
              <w:proofErr w:type="spellStart"/>
              <w:r>
                <w:rPr>
                  <w:color w:val="0000FF"/>
                </w:rPr>
                <w:t>междворовых</w:t>
              </w:r>
              <w:proofErr w:type="spellEnd"/>
              <w:r>
                <w:rPr>
                  <w:color w:val="0000FF"/>
                </w:rPr>
                <w:t xml:space="preserve"> территорий</w:t>
              </w:r>
            </w:hyperlink>
            <w:r>
              <w:t xml:space="preserve"> городских округов и городских поселений Пензенской области.</w:t>
            </w:r>
          </w:p>
        </w:tc>
      </w:tr>
      <w:tr w:rsidR="00A42E4A">
        <w:tc>
          <w:tcPr>
            <w:tcW w:w="8900" w:type="dxa"/>
            <w:gridSpan w:val="2"/>
            <w:tcBorders>
              <w:top w:val="nil"/>
              <w:left w:val="nil"/>
              <w:bottom w:val="nil"/>
              <w:right w:val="nil"/>
            </w:tcBorders>
          </w:tcPr>
          <w:p w:rsidR="00A42E4A" w:rsidRDefault="00A42E4A">
            <w:pPr>
              <w:pStyle w:val="ConsPlusNormal"/>
              <w:jc w:val="both"/>
            </w:pPr>
            <w:r>
              <w:t xml:space="preserve">(в ред. Постановлений Правительства Пензенской обл. от 27.09.2019 </w:t>
            </w:r>
            <w:hyperlink r:id="rId96">
              <w:r>
                <w:rPr>
                  <w:color w:val="0000FF"/>
                </w:rPr>
                <w:t>N 597-пП</w:t>
              </w:r>
            </w:hyperlink>
            <w:r>
              <w:t xml:space="preserve">, от 19.07.2023 </w:t>
            </w:r>
            <w:hyperlink r:id="rId97">
              <w:r>
                <w:rPr>
                  <w:color w:val="0000FF"/>
                </w:rPr>
                <w:t>N 610-пП</w:t>
              </w:r>
            </w:hyperlink>
            <w:r>
              <w:t>)</w:t>
            </w:r>
          </w:p>
        </w:tc>
      </w:tr>
      <w:tr w:rsidR="00A42E4A">
        <w:tc>
          <w:tcPr>
            <w:tcW w:w="2494" w:type="dxa"/>
            <w:tcBorders>
              <w:top w:val="nil"/>
              <w:left w:val="nil"/>
              <w:bottom w:val="nil"/>
              <w:right w:val="nil"/>
            </w:tcBorders>
          </w:tcPr>
          <w:p w:rsidR="00A42E4A" w:rsidRDefault="00A42E4A">
            <w:pPr>
              <w:pStyle w:val="ConsPlusNormal"/>
            </w:pPr>
            <w:r>
              <w:t>Цели государственной программы</w:t>
            </w:r>
          </w:p>
        </w:tc>
        <w:tc>
          <w:tcPr>
            <w:tcW w:w="6406" w:type="dxa"/>
            <w:tcBorders>
              <w:top w:val="nil"/>
              <w:left w:val="nil"/>
              <w:bottom w:val="nil"/>
              <w:right w:val="nil"/>
            </w:tcBorders>
          </w:tcPr>
          <w:p w:rsidR="00A42E4A" w:rsidRDefault="00A42E4A">
            <w:pPr>
              <w:pStyle w:val="ConsPlusNormal"/>
              <w:jc w:val="both"/>
            </w:pPr>
            <w:r>
              <w:t xml:space="preserve">- создание комфортной городской среды и среды сельских поселений на территории Пензенской области путем реализации комплексных проектов по благоустройству на основании единых </w:t>
            </w:r>
            <w:r>
              <w:lastRenderedPageBreak/>
              <w:t>ключевых подходов и приоритетов</w:t>
            </w:r>
          </w:p>
          <w:p w:rsidR="00A42E4A" w:rsidRDefault="00A42E4A">
            <w:pPr>
              <w:pStyle w:val="ConsPlusNormal"/>
              <w:jc w:val="both"/>
            </w:pPr>
            <w:r>
              <w:t>- приведение воинских захоронений в состояние, достойное памяти погибших при защите Отечества</w:t>
            </w:r>
          </w:p>
        </w:tc>
      </w:tr>
      <w:tr w:rsidR="00A42E4A">
        <w:tc>
          <w:tcPr>
            <w:tcW w:w="8900" w:type="dxa"/>
            <w:gridSpan w:val="2"/>
            <w:tcBorders>
              <w:top w:val="nil"/>
              <w:left w:val="nil"/>
              <w:bottom w:val="nil"/>
              <w:right w:val="nil"/>
            </w:tcBorders>
          </w:tcPr>
          <w:p w:rsidR="00A42E4A" w:rsidRDefault="00A42E4A">
            <w:pPr>
              <w:pStyle w:val="ConsPlusNormal"/>
              <w:jc w:val="both"/>
            </w:pPr>
            <w:r>
              <w:lastRenderedPageBreak/>
              <w:t xml:space="preserve">(в ред. </w:t>
            </w:r>
            <w:hyperlink r:id="rId98">
              <w:r>
                <w:rPr>
                  <w:color w:val="0000FF"/>
                </w:rPr>
                <w:t>Постановления</w:t>
              </w:r>
            </w:hyperlink>
            <w:r>
              <w:t xml:space="preserve"> Правительства Пензенской обл. от 27.09.2019 N 597-пП)</w:t>
            </w:r>
          </w:p>
        </w:tc>
      </w:tr>
      <w:tr w:rsidR="00A42E4A">
        <w:tc>
          <w:tcPr>
            <w:tcW w:w="2494" w:type="dxa"/>
            <w:tcBorders>
              <w:top w:val="nil"/>
              <w:left w:val="nil"/>
              <w:bottom w:val="nil"/>
              <w:right w:val="nil"/>
            </w:tcBorders>
          </w:tcPr>
          <w:p w:rsidR="00A42E4A" w:rsidRDefault="00A42E4A">
            <w:pPr>
              <w:pStyle w:val="ConsPlusNormal"/>
            </w:pPr>
            <w:r>
              <w:t>Задачи государственной программы</w:t>
            </w:r>
          </w:p>
        </w:tc>
        <w:tc>
          <w:tcPr>
            <w:tcW w:w="6406" w:type="dxa"/>
            <w:tcBorders>
              <w:top w:val="nil"/>
              <w:left w:val="nil"/>
              <w:bottom w:val="nil"/>
              <w:right w:val="nil"/>
            </w:tcBorders>
          </w:tcPr>
          <w:p w:rsidR="00A42E4A" w:rsidRDefault="00A42E4A">
            <w:pPr>
              <w:pStyle w:val="ConsPlusNormal"/>
              <w:jc w:val="both"/>
            </w:pPr>
            <w:r>
              <w:t>- повышение качества и комфорта дворовых, общественных территорий населенных пунктов Пензенской области;</w:t>
            </w:r>
          </w:p>
          <w:p w:rsidR="00A42E4A" w:rsidRDefault="00A42E4A">
            <w:pPr>
              <w:pStyle w:val="ConsPlusNormal"/>
              <w:jc w:val="both"/>
            </w:pPr>
            <w:r>
              <w:t>- повышение качества и комфорта городских парков в Пензенской области;</w:t>
            </w:r>
          </w:p>
          <w:p w:rsidR="00A42E4A" w:rsidRDefault="00A42E4A">
            <w:pPr>
              <w:pStyle w:val="ConsPlusNormal"/>
              <w:jc w:val="both"/>
            </w:pPr>
            <w:r>
              <w:t xml:space="preserve">- восстановление (ремонт, реставрация, благоустройство) воинских захоронений, находящихся в неудовлетворительном состоянии, с нанесением </w:t>
            </w:r>
            <w:proofErr w:type="gramStart"/>
            <w:r>
              <w:t>имен</w:t>
            </w:r>
            <w:proofErr w:type="gramEnd"/>
            <w:r>
              <w:t xml:space="preserve"> погибших при защите Отечества на мемориальные сооружения и организация проведения мероприятий, в том числе возмещение расходов, по захоронению (перезахоронению) останков погибших при защите Отечества жителей Пензенской области</w:t>
            </w:r>
          </w:p>
          <w:p w:rsidR="00A42E4A" w:rsidRDefault="00A42E4A">
            <w:pPr>
              <w:pStyle w:val="ConsPlusNormal"/>
              <w:jc w:val="both"/>
            </w:pPr>
            <w:r>
              <w:t xml:space="preserve">- создание благоприятной среды для проживания граждан путем проведения мероприятий по благоустройству </w:t>
            </w:r>
            <w:proofErr w:type="spellStart"/>
            <w:r>
              <w:t>междворовых</w:t>
            </w:r>
            <w:proofErr w:type="spellEnd"/>
            <w:r>
              <w:t xml:space="preserve"> территорий городских округов и городских поселений Пензенской области, в том числе с использованием инициативных проектов жителей муниципальных образований Пензенской области в сфере благоустройства.</w:t>
            </w:r>
          </w:p>
        </w:tc>
      </w:tr>
      <w:tr w:rsidR="00A42E4A">
        <w:tc>
          <w:tcPr>
            <w:tcW w:w="8900" w:type="dxa"/>
            <w:gridSpan w:val="2"/>
            <w:tcBorders>
              <w:top w:val="nil"/>
              <w:left w:val="nil"/>
              <w:bottom w:val="nil"/>
              <w:right w:val="nil"/>
            </w:tcBorders>
          </w:tcPr>
          <w:p w:rsidR="00A42E4A" w:rsidRDefault="00A42E4A">
            <w:pPr>
              <w:pStyle w:val="ConsPlusNormal"/>
              <w:jc w:val="both"/>
            </w:pPr>
            <w:r>
              <w:t xml:space="preserve">(в ред. Постановлений Правительства Пензенской обл. от 21.10.2022 </w:t>
            </w:r>
            <w:hyperlink r:id="rId99">
              <w:r>
                <w:rPr>
                  <w:color w:val="0000FF"/>
                </w:rPr>
                <w:t>N 904-пП</w:t>
              </w:r>
            </w:hyperlink>
            <w:r>
              <w:t xml:space="preserve">, от 27.02.2023 </w:t>
            </w:r>
            <w:hyperlink r:id="rId100">
              <w:r>
                <w:rPr>
                  <w:color w:val="0000FF"/>
                </w:rPr>
                <w:t>N 113-пП</w:t>
              </w:r>
            </w:hyperlink>
            <w:r>
              <w:t xml:space="preserve">, от 19.07.2023 </w:t>
            </w:r>
            <w:hyperlink r:id="rId101">
              <w:r>
                <w:rPr>
                  <w:color w:val="0000FF"/>
                </w:rPr>
                <w:t>N 610-пП</w:t>
              </w:r>
            </w:hyperlink>
            <w:r>
              <w:t>)</w:t>
            </w:r>
          </w:p>
        </w:tc>
      </w:tr>
      <w:tr w:rsidR="00A42E4A">
        <w:tc>
          <w:tcPr>
            <w:tcW w:w="2494" w:type="dxa"/>
            <w:tcBorders>
              <w:top w:val="nil"/>
              <w:left w:val="nil"/>
              <w:bottom w:val="nil"/>
              <w:right w:val="nil"/>
            </w:tcBorders>
          </w:tcPr>
          <w:p w:rsidR="00A42E4A" w:rsidRDefault="00A42E4A">
            <w:pPr>
              <w:pStyle w:val="ConsPlusNormal"/>
              <w:jc w:val="both"/>
            </w:pPr>
            <w:r>
              <w:t>Целевые показатели государственной программы</w:t>
            </w:r>
          </w:p>
        </w:tc>
        <w:tc>
          <w:tcPr>
            <w:tcW w:w="6406" w:type="dxa"/>
            <w:tcBorders>
              <w:top w:val="nil"/>
              <w:left w:val="nil"/>
              <w:bottom w:val="nil"/>
              <w:right w:val="nil"/>
            </w:tcBorders>
          </w:tcPr>
          <w:p w:rsidR="00A42E4A" w:rsidRDefault="00A42E4A">
            <w:pPr>
              <w:pStyle w:val="ConsPlusNormal"/>
              <w:jc w:val="both"/>
            </w:pPr>
            <w:r>
              <w:t>- уровень вовлеченности муниципальных образований в федеральные и региональные программы благоустройства населенных пунктов;</w:t>
            </w:r>
          </w:p>
          <w:p w:rsidR="00A42E4A" w:rsidRDefault="00A42E4A">
            <w:pPr>
              <w:pStyle w:val="ConsPlusNormal"/>
              <w:jc w:val="both"/>
            </w:pPr>
            <w:r>
              <w:t>- количество реализованных проектов муниципальных образований - победителей Всероссийского конкурса лучших проектов создания комфортной городской среды;</w:t>
            </w:r>
          </w:p>
          <w:p w:rsidR="00A42E4A" w:rsidRDefault="00A42E4A">
            <w:pPr>
              <w:pStyle w:val="ConsPlusNormal"/>
              <w:jc w:val="both"/>
            </w:pPr>
            <w:r>
              <w:t>- 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w:t>
            </w:r>
          </w:p>
          <w:p w:rsidR="00A42E4A" w:rsidRDefault="00A42E4A">
            <w:pPr>
              <w:pStyle w:val="ConsPlusNormal"/>
              <w:jc w:val="both"/>
            </w:pPr>
            <w:r>
              <w:t xml:space="preserve">- доля городских округов и городских поселений Пензенской области, на территории которых имеются </w:t>
            </w:r>
            <w:proofErr w:type="spellStart"/>
            <w:r>
              <w:t>междворовые</w:t>
            </w:r>
            <w:proofErr w:type="spellEnd"/>
            <w:r>
              <w:t xml:space="preserve"> территории, подлежащие благоустройству, в том числе с использованием инициативных проектов жителей муниципальных образований Пензенской области в сфере благоустройства.</w:t>
            </w:r>
          </w:p>
        </w:tc>
      </w:tr>
      <w:tr w:rsidR="00A42E4A">
        <w:tc>
          <w:tcPr>
            <w:tcW w:w="8900" w:type="dxa"/>
            <w:gridSpan w:val="2"/>
            <w:tcBorders>
              <w:top w:val="nil"/>
              <w:left w:val="nil"/>
              <w:bottom w:val="nil"/>
              <w:right w:val="nil"/>
            </w:tcBorders>
          </w:tcPr>
          <w:p w:rsidR="00A42E4A" w:rsidRDefault="00A42E4A">
            <w:pPr>
              <w:pStyle w:val="ConsPlusNormal"/>
              <w:jc w:val="both"/>
            </w:pPr>
            <w:r>
              <w:t xml:space="preserve">(в ред. Постановлений Правительства Пензенской обл. от 30.12.2021 </w:t>
            </w:r>
            <w:hyperlink r:id="rId102">
              <w:r>
                <w:rPr>
                  <w:color w:val="0000FF"/>
                </w:rPr>
                <w:t>N 962-пП</w:t>
              </w:r>
            </w:hyperlink>
            <w:r>
              <w:t xml:space="preserve">, от 19.07.2023 </w:t>
            </w:r>
            <w:hyperlink r:id="rId103">
              <w:r>
                <w:rPr>
                  <w:color w:val="0000FF"/>
                </w:rPr>
                <w:t>N 610-пП</w:t>
              </w:r>
            </w:hyperlink>
            <w:r>
              <w:t>)</w:t>
            </w:r>
          </w:p>
        </w:tc>
      </w:tr>
      <w:tr w:rsidR="00A42E4A">
        <w:tc>
          <w:tcPr>
            <w:tcW w:w="2494" w:type="dxa"/>
            <w:tcBorders>
              <w:top w:val="nil"/>
              <w:left w:val="nil"/>
              <w:bottom w:val="nil"/>
              <w:right w:val="nil"/>
            </w:tcBorders>
          </w:tcPr>
          <w:p w:rsidR="00A42E4A" w:rsidRDefault="00A42E4A">
            <w:pPr>
              <w:pStyle w:val="ConsPlusNormal"/>
            </w:pPr>
            <w:r>
              <w:t>Этапы и сроки реализации государственной программы</w:t>
            </w:r>
          </w:p>
        </w:tc>
        <w:tc>
          <w:tcPr>
            <w:tcW w:w="6406" w:type="dxa"/>
            <w:tcBorders>
              <w:top w:val="nil"/>
              <w:left w:val="nil"/>
              <w:bottom w:val="nil"/>
              <w:right w:val="nil"/>
            </w:tcBorders>
          </w:tcPr>
          <w:p w:rsidR="00A42E4A" w:rsidRDefault="00A42E4A">
            <w:pPr>
              <w:pStyle w:val="ConsPlusNormal"/>
              <w:jc w:val="both"/>
            </w:pPr>
            <w:r>
              <w:t>2018 - 2027 годы</w:t>
            </w:r>
          </w:p>
        </w:tc>
      </w:tr>
      <w:tr w:rsidR="00A42E4A">
        <w:tc>
          <w:tcPr>
            <w:tcW w:w="8900" w:type="dxa"/>
            <w:gridSpan w:val="2"/>
            <w:tcBorders>
              <w:top w:val="nil"/>
              <w:left w:val="nil"/>
              <w:bottom w:val="nil"/>
              <w:right w:val="nil"/>
            </w:tcBorders>
          </w:tcPr>
          <w:p w:rsidR="00A42E4A" w:rsidRDefault="00A42E4A">
            <w:pPr>
              <w:pStyle w:val="ConsPlusNormal"/>
              <w:jc w:val="both"/>
            </w:pPr>
            <w:r>
              <w:t xml:space="preserve">(в ред. Постановлений Правительства Пензенской обл. от 14.03.2019 </w:t>
            </w:r>
            <w:hyperlink r:id="rId104">
              <w:r>
                <w:rPr>
                  <w:color w:val="0000FF"/>
                </w:rPr>
                <w:t>N 140-пП</w:t>
              </w:r>
            </w:hyperlink>
            <w:r>
              <w:t xml:space="preserve">, от 12.08.2022 </w:t>
            </w:r>
            <w:hyperlink r:id="rId105">
              <w:r>
                <w:rPr>
                  <w:color w:val="0000FF"/>
                </w:rPr>
                <w:t>N 696-пП</w:t>
              </w:r>
            </w:hyperlink>
            <w:r>
              <w:t>)</w:t>
            </w:r>
          </w:p>
        </w:tc>
      </w:tr>
      <w:tr w:rsidR="00A42E4A">
        <w:tc>
          <w:tcPr>
            <w:tcW w:w="2494" w:type="dxa"/>
            <w:tcBorders>
              <w:top w:val="nil"/>
              <w:left w:val="nil"/>
              <w:bottom w:val="nil"/>
              <w:right w:val="nil"/>
            </w:tcBorders>
          </w:tcPr>
          <w:p w:rsidR="00A42E4A" w:rsidRDefault="00A42E4A">
            <w:pPr>
              <w:pStyle w:val="ConsPlusNormal"/>
              <w:jc w:val="both"/>
            </w:pPr>
            <w:r>
              <w:t>Объемы бюджетных ассигнований государственной программы</w:t>
            </w:r>
          </w:p>
        </w:tc>
        <w:tc>
          <w:tcPr>
            <w:tcW w:w="6406" w:type="dxa"/>
            <w:tcBorders>
              <w:top w:val="nil"/>
              <w:left w:val="nil"/>
              <w:bottom w:val="nil"/>
              <w:right w:val="nil"/>
            </w:tcBorders>
          </w:tcPr>
          <w:p w:rsidR="00A42E4A" w:rsidRDefault="00A42E4A">
            <w:pPr>
              <w:pStyle w:val="ConsPlusNormal"/>
              <w:jc w:val="both"/>
            </w:pPr>
            <w:r>
              <w:t>общий объем финансирования составит 3397157,3 тыс. руб., из них:</w:t>
            </w:r>
          </w:p>
          <w:p w:rsidR="00A42E4A" w:rsidRDefault="00A42E4A">
            <w:pPr>
              <w:pStyle w:val="ConsPlusNormal"/>
              <w:jc w:val="both"/>
            </w:pPr>
            <w:r>
              <w:t>средства федерального бюджета - 3171405,9 тыс. руб., в том числе по годам:</w:t>
            </w:r>
          </w:p>
          <w:p w:rsidR="00A42E4A" w:rsidRDefault="00A42E4A">
            <w:pPr>
              <w:pStyle w:val="ConsPlusNormal"/>
              <w:jc w:val="both"/>
            </w:pPr>
            <w:r>
              <w:t>2018 год - 379135,8 тыс. руб.;</w:t>
            </w:r>
          </w:p>
          <w:p w:rsidR="00A42E4A" w:rsidRDefault="00A42E4A">
            <w:pPr>
              <w:pStyle w:val="ConsPlusNormal"/>
              <w:jc w:val="both"/>
            </w:pPr>
            <w:r>
              <w:lastRenderedPageBreak/>
              <w:t>2019 год - 419423,7 тыс. руб.;</w:t>
            </w:r>
          </w:p>
          <w:p w:rsidR="00A42E4A" w:rsidRDefault="00A42E4A">
            <w:pPr>
              <w:pStyle w:val="ConsPlusNormal"/>
              <w:jc w:val="both"/>
            </w:pPr>
            <w:r>
              <w:t>2020 год - 521461,8 тыс. руб.;</w:t>
            </w:r>
          </w:p>
          <w:p w:rsidR="00A42E4A" w:rsidRDefault="00A42E4A">
            <w:pPr>
              <w:pStyle w:val="ConsPlusNormal"/>
              <w:jc w:val="both"/>
            </w:pPr>
            <w:r>
              <w:t>2021 год - 428532,2 тыс. руб.;</w:t>
            </w:r>
          </w:p>
          <w:p w:rsidR="00A42E4A" w:rsidRDefault="00A42E4A">
            <w:pPr>
              <w:pStyle w:val="ConsPlusNormal"/>
              <w:jc w:val="both"/>
            </w:pPr>
            <w:r>
              <w:t>2022 год - 409659,5 тыс. руб.;</w:t>
            </w:r>
          </w:p>
          <w:p w:rsidR="00A42E4A" w:rsidRDefault="00A42E4A">
            <w:pPr>
              <w:pStyle w:val="ConsPlusNormal"/>
              <w:jc w:val="both"/>
            </w:pPr>
            <w:r>
              <w:t>2023 год - 611556,5 тыс. руб.;</w:t>
            </w:r>
          </w:p>
          <w:p w:rsidR="00A42E4A" w:rsidRDefault="00A42E4A">
            <w:pPr>
              <w:pStyle w:val="ConsPlusNormal"/>
              <w:jc w:val="both"/>
            </w:pPr>
            <w:r>
              <w:t>2024 год - 401636,4 тыс. руб.;</w:t>
            </w:r>
          </w:p>
          <w:p w:rsidR="00A42E4A" w:rsidRDefault="00A42E4A">
            <w:pPr>
              <w:pStyle w:val="ConsPlusNormal"/>
              <w:jc w:val="both"/>
            </w:pPr>
            <w:r>
              <w:t>2025 год - 0,0 тыс. руб.;</w:t>
            </w:r>
          </w:p>
          <w:p w:rsidR="00A42E4A" w:rsidRDefault="00A42E4A">
            <w:pPr>
              <w:pStyle w:val="ConsPlusNormal"/>
              <w:jc w:val="both"/>
            </w:pPr>
            <w:r>
              <w:t>2026 год - 0,0 тыс. руб.;</w:t>
            </w:r>
          </w:p>
          <w:p w:rsidR="00A42E4A" w:rsidRDefault="00A42E4A">
            <w:pPr>
              <w:pStyle w:val="ConsPlusNormal"/>
              <w:jc w:val="both"/>
            </w:pPr>
            <w:r>
              <w:t>2027 год - 0,0 тыс. руб.;</w:t>
            </w:r>
          </w:p>
          <w:p w:rsidR="00A42E4A" w:rsidRDefault="00A42E4A">
            <w:pPr>
              <w:pStyle w:val="ConsPlusNormal"/>
              <w:jc w:val="both"/>
            </w:pPr>
            <w:r>
              <w:t>средства бюджета Пензенской области - 47730,3 тыс. руб., в том числе по годам:</w:t>
            </w:r>
          </w:p>
          <w:p w:rsidR="00A42E4A" w:rsidRDefault="00A42E4A">
            <w:pPr>
              <w:pStyle w:val="ConsPlusNormal"/>
              <w:jc w:val="both"/>
            </w:pPr>
            <w:r>
              <w:t>2018 год - 24272,7 тыс. руб.;</w:t>
            </w:r>
          </w:p>
          <w:p w:rsidR="00A42E4A" w:rsidRDefault="00A42E4A">
            <w:pPr>
              <w:pStyle w:val="ConsPlusNormal"/>
              <w:jc w:val="both"/>
            </w:pPr>
            <w:r>
              <w:t>2019 год - 4249,6 тыс. руб.;</w:t>
            </w:r>
          </w:p>
          <w:p w:rsidR="00A42E4A" w:rsidRDefault="00A42E4A">
            <w:pPr>
              <w:pStyle w:val="ConsPlusNormal"/>
              <w:jc w:val="both"/>
            </w:pPr>
            <w:r>
              <w:t>2020 год - 4067,5 тыс. руб.;</w:t>
            </w:r>
          </w:p>
          <w:p w:rsidR="00A42E4A" w:rsidRDefault="00A42E4A">
            <w:pPr>
              <w:pStyle w:val="ConsPlusNormal"/>
              <w:jc w:val="both"/>
            </w:pPr>
            <w:r>
              <w:t>2021 год - 3713,4 тыс. руб.;</w:t>
            </w:r>
          </w:p>
          <w:p w:rsidR="00A42E4A" w:rsidRDefault="00A42E4A">
            <w:pPr>
              <w:pStyle w:val="ConsPlusNormal"/>
              <w:jc w:val="both"/>
            </w:pPr>
            <w:r>
              <w:t>2022 год - 3724,9 тыс. руб.;</w:t>
            </w:r>
          </w:p>
          <w:p w:rsidR="00A42E4A" w:rsidRDefault="00A42E4A">
            <w:pPr>
              <w:pStyle w:val="ConsPlusNormal"/>
              <w:jc w:val="both"/>
            </w:pPr>
            <w:r>
              <w:t>2023 год - 3612,7 тыс. руб.;</w:t>
            </w:r>
          </w:p>
          <w:p w:rsidR="00A42E4A" w:rsidRDefault="00A42E4A">
            <w:pPr>
              <w:pStyle w:val="ConsPlusNormal"/>
              <w:jc w:val="both"/>
            </w:pPr>
            <w:r>
              <w:t>2024 год - 4089,5 тыс. руб.;</w:t>
            </w:r>
          </w:p>
          <w:p w:rsidR="00A42E4A" w:rsidRDefault="00A42E4A">
            <w:pPr>
              <w:pStyle w:val="ConsPlusNormal"/>
              <w:jc w:val="both"/>
            </w:pPr>
            <w:r>
              <w:t>2025 год - 0,0 тыс. руб.;</w:t>
            </w:r>
          </w:p>
          <w:p w:rsidR="00A42E4A" w:rsidRDefault="00A42E4A">
            <w:pPr>
              <w:pStyle w:val="ConsPlusNormal"/>
              <w:jc w:val="both"/>
            </w:pPr>
            <w:r>
              <w:t>2026 год - 0,0 тыс. руб.;</w:t>
            </w:r>
          </w:p>
          <w:p w:rsidR="00A42E4A" w:rsidRDefault="00A42E4A">
            <w:pPr>
              <w:pStyle w:val="ConsPlusNormal"/>
              <w:jc w:val="both"/>
            </w:pPr>
            <w:r>
              <w:t>2027 год - 0,0 тыс. руб.;</w:t>
            </w:r>
          </w:p>
          <w:p w:rsidR="00A42E4A" w:rsidRDefault="00A42E4A">
            <w:pPr>
              <w:pStyle w:val="ConsPlusNormal"/>
              <w:jc w:val="both"/>
            </w:pPr>
            <w:r>
              <w:t>средства бюджетов муниципальных образований Пензенской области - 178021,1 тыс. руб., в том числе по годам:</w:t>
            </w:r>
          </w:p>
          <w:p w:rsidR="00A42E4A" w:rsidRDefault="00A42E4A">
            <w:pPr>
              <w:pStyle w:val="ConsPlusNormal"/>
              <w:jc w:val="both"/>
            </w:pPr>
            <w:r>
              <w:t>2018 год - 13118,1 тыс. руб.;</w:t>
            </w:r>
          </w:p>
          <w:p w:rsidR="00A42E4A" w:rsidRDefault="00A42E4A">
            <w:pPr>
              <w:pStyle w:val="ConsPlusNormal"/>
              <w:jc w:val="both"/>
            </w:pPr>
            <w:r>
              <w:t>2019 год - 76352,6 тыс. руб.;</w:t>
            </w:r>
          </w:p>
          <w:p w:rsidR="00A42E4A" w:rsidRDefault="00A42E4A">
            <w:pPr>
              <w:pStyle w:val="ConsPlusNormal"/>
              <w:jc w:val="both"/>
            </w:pPr>
            <w:r>
              <w:t>2020 год - 32330,3 тыс. руб.;</w:t>
            </w:r>
          </w:p>
          <w:p w:rsidR="00A42E4A" w:rsidRDefault="00A42E4A">
            <w:pPr>
              <w:pStyle w:val="ConsPlusNormal"/>
              <w:jc w:val="both"/>
            </w:pPr>
            <w:r>
              <w:t>2021 год - 14848,4 тыс. руб.;</w:t>
            </w:r>
          </w:p>
          <w:p w:rsidR="00A42E4A" w:rsidRDefault="00A42E4A">
            <w:pPr>
              <w:pStyle w:val="ConsPlusNormal"/>
              <w:jc w:val="both"/>
            </w:pPr>
            <w:r>
              <w:t>2022 год - 14090,9 тыс. руб.;</w:t>
            </w:r>
          </w:p>
          <w:p w:rsidR="00A42E4A" w:rsidRDefault="00A42E4A">
            <w:pPr>
              <w:pStyle w:val="ConsPlusNormal"/>
              <w:jc w:val="both"/>
            </w:pPr>
            <w:r>
              <w:t>2023 год - 13821,1 тыс. руб.;</w:t>
            </w:r>
          </w:p>
          <w:p w:rsidR="00A42E4A" w:rsidRDefault="00A42E4A">
            <w:pPr>
              <w:pStyle w:val="ConsPlusNormal"/>
              <w:jc w:val="both"/>
            </w:pPr>
            <w:r>
              <w:t>2024 год - 13459,7 тыс. руб.;</w:t>
            </w:r>
          </w:p>
          <w:p w:rsidR="00A42E4A" w:rsidRDefault="00A42E4A">
            <w:pPr>
              <w:pStyle w:val="ConsPlusNormal"/>
              <w:jc w:val="both"/>
            </w:pPr>
            <w:r>
              <w:t>2025 год - 0,0 тыс. руб.;</w:t>
            </w:r>
          </w:p>
          <w:p w:rsidR="00A42E4A" w:rsidRDefault="00A42E4A">
            <w:pPr>
              <w:pStyle w:val="ConsPlusNormal"/>
              <w:jc w:val="both"/>
            </w:pPr>
            <w:r>
              <w:t>2026 год - 0,0 тыс. руб.;</w:t>
            </w:r>
          </w:p>
          <w:p w:rsidR="00A42E4A" w:rsidRDefault="00A42E4A">
            <w:pPr>
              <w:pStyle w:val="ConsPlusNormal"/>
              <w:jc w:val="both"/>
            </w:pPr>
            <w:r>
              <w:t>2027 год - 0,0 тыс. руб.</w:t>
            </w:r>
          </w:p>
        </w:tc>
      </w:tr>
      <w:tr w:rsidR="00A42E4A">
        <w:tc>
          <w:tcPr>
            <w:tcW w:w="8900" w:type="dxa"/>
            <w:gridSpan w:val="2"/>
            <w:tcBorders>
              <w:top w:val="nil"/>
              <w:left w:val="nil"/>
              <w:bottom w:val="nil"/>
              <w:right w:val="nil"/>
            </w:tcBorders>
          </w:tcPr>
          <w:p w:rsidR="00A42E4A" w:rsidRDefault="00A42E4A">
            <w:pPr>
              <w:pStyle w:val="ConsPlusNormal"/>
              <w:jc w:val="both"/>
            </w:pPr>
            <w:r>
              <w:lastRenderedPageBreak/>
              <w:t xml:space="preserve">(в ред. </w:t>
            </w:r>
            <w:hyperlink r:id="rId106">
              <w:r>
                <w:rPr>
                  <w:color w:val="0000FF"/>
                </w:rPr>
                <w:t>Постановления</w:t>
              </w:r>
            </w:hyperlink>
            <w:r>
              <w:t xml:space="preserve"> Правительства Пензенской обл. от 19.12.2023 N 1156-пП)</w:t>
            </w:r>
          </w:p>
        </w:tc>
      </w:tr>
      <w:tr w:rsidR="00A42E4A">
        <w:tc>
          <w:tcPr>
            <w:tcW w:w="2494" w:type="dxa"/>
            <w:tcBorders>
              <w:top w:val="nil"/>
              <w:left w:val="nil"/>
              <w:bottom w:val="nil"/>
              <w:right w:val="nil"/>
            </w:tcBorders>
          </w:tcPr>
          <w:p w:rsidR="00A42E4A" w:rsidRDefault="00A42E4A">
            <w:pPr>
              <w:pStyle w:val="ConsPlusNormal"/>
              <w:jc w:val="both"/>
            </w:pPr>
            <w:r>
              <w:t>Ожидаемые результаты реализации государственной программы</w:t>
            </w:r>
          </w:p>
        </w:tc>
        <w:tc>
          <w:tcPr>
            <w:tcW w:w="6406" w:type="dxa"/>
            <w:tcBorders>
              <w:top w:val="nil"/>
              <w:left w:val="nil"/>
              <w:bottom w:val="nil"/>
              <w:right w:val="nil"/>
            </w:tcBorders>
          </w:tcPr>
          <w:p w:rsidR="00A42E4A" w:rsidRDefault="00A42E4A">
            <w:pPr>
              <w:pStyle w:val="ConsPlusNormal"/>
              <w:jc w:val="both"/>
            </w:pPr>
            <w:r>
              <w:t>- повышение уровня вовлеченности муниципальных образований в федеральные и региональные программы благоустройства населенных пунктов к 31 декабря 2027 года до 100%;</w:t>
            </w:r>
          </w:p>
          <w:p w:rsidR="00A42E4A" w:rsidRDefault="00A42E4A">
            <w:pPr>
              <w:pStyle w:val="ConsPlusNormal"/>
              <w:jc w:val="both"/>
            </w:pPr>
            <w:r>
              <w:t>- количество реализованных проектов создания комфортной городской среды муниципальных образований - победителей Всероссийского конкурса лучших проектов создания комфортной городской среды к 31 декабря 2027 года до 9 ед.;</w:t>
            </w:r>
          </w:p>
          <w:p w:rsidR="00A42E4A" w:rsidRDefault="00A42E4A">
            <w:pPr>
              <w:pStyle w:val="ConsPlusNormal"/>
              <w:jc w:val="both"/>
            </w:pPr>
            <w:r>
              <w:t>- 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 к 31 декабря 2027 года - 100%;</w:t>
            </w:r>
          </w:p>
          <w:p w:rsidR="00A42E4A" w:rsidRDefault="00A42E4A">
            <w:pPr>
              <w:pStyle w:val="ConsPlusNormal"/>
              <w:jc w:val="both"/>
            </w:pPr>
            <w:r>
              <w:t xml:space="preserve">- доля городских округов и городских поселений Пензенской области, на территории которых имеются </w:t>
            </w:r>
            <w:proofErr w:type="spellStart"/>
            <w:r>
              <w:t>междворовые</w:t>
            </w:r>
            <w:proofErr w:type="spellEnd"/>
            <w:r>
              <w:t xml:space="preserve"> территории, подлежащие благоустройству, в том числе с использованием инициативных проектов жителей муниципальных образований Пензенской области в сфере благоустройства, составит 31,6% к концу 2027 года</w:t>
            </w:r>
          </w:p>
        </w:tc>
      </w:tr>
      <w:tr w:rsidR="00A42E4A">
        <w:tc>
          <w:tcPr>
            <w:tcW w:w="8900" w:type="dxa"/>
            <w:gridSpan w:val="2"/>
            <w:tcBorders>
              <w:top w:val="nil"/>
              <w:left w:val="nil"/>
              <w:bottom w:val="nil"/>
              <w:right w:val="nil"/>
            </w:tcBorders>
          </w:tcPr>
          <w:p w:rsidR="00A42E4A" w:rsidRDefault="00A42E4A">
            <w:pPr>
              <w:pStyle w:val="ConsPlusNormal"/>
              <w:jc w:val="both"/>
            </w:pPr>
            <w:r>
              <w:t xml:space="preserve">(в ред. </w:t>
            </w:r>
            <w:hyperlink r:id="rId107">
              <w:r>
                <w:rPr>
                  <w:color w:val="0000FF"/>
                </w:rPr>
                <w:t>Постановления</w:t>
              </w:r>
            </w:hyperlink>
            <w:r>
              <w:t xml:space="preserve"> Правительства Пензенской обл. от 19.12.2023 N 1156-пП)</w:t>
            </w:r>
          </w:p>
        </w:tc>
      </w:tr>
    </w:tbl>
    <w:p w:rsidR="00A42E4A" w:rsidRDefault="00A42E4A">
      <w:pPr>
        <w:pStyle w:val="ConsPlusNormal"/>
        <w:jc w:val="both"/>
      </w:pPr>
    </w:p>
    <w:p w:rsidR="00A42E4A" w:rsidRDefault="00A42E4A">
      <w:pPr>
        <w:pStyle w:val="ConsPlusTitle"/>
        <w:jc w:val="center"/>
        <w:outlineLvl w:val="2"/>
      </w:pPr>
      <w:bookmarkStart w:id="2" w:name="P148"/>
      <w:bookmarkEnd w:id="2"/>
    </w:p>
    <w:p w:rsidR="00A42E4A" w:rsidRDefault="00A42E4A">
      <w:pPr>
        <w:pStyle w:val="ConsPlusTitle"/>
        <w:jc w:val="center"/>
        <w:outlineLvl w:val="2"/>
      </w:pPr>
      <w:r>
        <w:lastRenderedPageBreak/>
        <w:t>ПАСПОРТ</w:t>
      </w:r>
    </w:p>
    <w:p w:rsidR="00A42E4A" w:rsidRDefault="00A42E4A">
      <w:pPr>
        <w:pStyle w:val="ConsPlusTitle"/>
        <w:jc w:val="center"/>
        <w:outlineLvl w:val="2"/>
      </w:pPr>
    </w:p>
    <w:p w:rsidR="00A42E4A" w:rsidRDefault="00A42E4A">
      <w:pPr>
        <w:pStyle w:val="ConsPlusTitle"/>
        <w:jc w:val="center"/>
      </w:pPr>
      <w:r>
        <w:t>подпрограммы 1 государственной программы Пензенской области</w:t>
      </w:r>
    </w:p>
    <w:p w:rsidR="00A42E4A" w:rsidRDefault="00A42E4A">
      <w:pPr>
        <w:pStyle w:val="ConsPlusTitle"/>
        <w:jc w:val="center"/>
      </w:pPr>
      <w:r>
        <w:t>"Формирование комфортной городской среды на территории</w:t>
      </w:r>
    </w:p>
    <w:p w:rsidR="00A42E4A" w:rsidRDefault="00A42E4A">
      <w:pPr>
        <w:pStyle w:val="ConsPlusTitle"/>
        <w:jc w:val="center"/>
      </w:pPr>
      <w:r>
        <w:t>Пензенской области"</w:t>
      </w:r>
    </w:p>
    <w:p w:rsidR="00A42E4A" w:rsidRDefault="00A42E4A">
      <w:pPr>
        <w:pStyle w:val="ConsPlusNormal"/>
        <w:jc w:val="center"/>
      </w:pPr>
      <w:r>
        <w:t xml:space="preserve">(в ред. </w:t>
      </w:r>
      <w:hyperlink r:id="rId108">
        <w:r>
          <w:rPr>
            <w:color w:val="0000FF"/>
          </w:rPr>
          <w:t>Постановления</w:t>
        </w:r>
      </w:hyperlink>
      <w:r>
        <w:t xml:space="preserve"> Правительства Пензенской обл.</w:t>
      </w:r>
    </w:p>
    <w:p w:rsidR="00A42E4A" w:rsidRDefault="00A42E4A">
      <w:pPr>
        <w:pStyle w:val="ConsPlusNormal"/>
        <w:jc w:val="center"/>
      </w:pPr>
      <w:r>
        <w:t>от 14.03.2019 N 140-пП)</w:t>
      </w:r>
    </w:p>
    <w:p w:rsidR="00A42E4A" w:rsidRDefault="00A42E4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6406"/>
      </w:tblGrid>
      <w:tr w:rsidR="00A42E4A">
        <w:tc>
          <w:tcPr>
            <w:tcW w:w="2494" w:type="dxa"/>
            <w:tcBorders>
              <w:top w:val="nil"/>
              <w:left w:val="nil"/>
              <w:bottom w:val="nil"/>
              <w:right w:val="nil"/>
            </w:tcBorders>
          </w:tcPr>
          <w:p w:rsidR="00A42E4A" w:rsidRDefault="00A42E4A">
            <w:pPr>
              <w:pStyle w:val="ConsPlusNormal"/>
            </w:pPr>
            <w:r>
              <w:t>Наименование подпрограммы</w:t>
            </w:r>
          </w:p>
        </w:tc>
        <w:tc>
          <w:tcPr>
            <w:tcW w:w="6406" w:type="dxa"/>
            <w:tcBorders>
              <w:top w:val="nil"/>
              <w:left w:val="nil"/>
              <w:bottom w:val="nil"/>
              <w:right w:val="nil"/>
            </w:tcBorders>
          </w:tcPr>
          <w:p w:rsidR="00A42E4A" w:rsidRDefault="00A42E4A">
            <w:pPr>
              <w:pStyle w:val="ConsPlusNormal"/>
              <w:jc w:val="both"/>
            </w:pPr>
            <w:r>
              <w:t>Благоустройство дворовых, общественных территорий</w:t>
            </w:r>
          </w:p>
        </w:tc>
      </w:tr>
      <w:tr w:rsidR="00A42E4A">
        <w:tc>
          <w:tcPr>
            <w:tcW w:w="2494" w:type="dxa"/>
            <w:tcBorders>
              <w:top w:val="nil"/>
              <w:left w:val="nil"/>
              <w:bottom w:val="nil"/>
              <w:right w:val="nil"/>
            </w:tcBorders>
          </w:tcPr>
          <w:p w:rsidR="00A42E4A" w:rsidRDefault="00A42E4A">
            <w:pPr>
              <w:pStyle w:val="ConsPlusNormal"/>
              <w:jc w:val="both"/>
            </w:pPr>
            <w:r>
              <w:t>Ответственный исполнитель подпрограммы</w:t>
            </w:r>
          </w:p>
        </w:tc>
        <w:tc>
          <w:tcPr>
            <w:tcW w:w="6406" w:type="dxa"/>
            <w:tcBorders>
              <w:top w:val="nil"/>
              <w:left w:val="nil"/>
              <w:bottom w:val="nil"/>
              <w:right w:val="nil"/>
            </w:tcBorders>
          </w:tcPr>
          <w:p w:rsidR="00A42E4A" w:rsidRDefault="00A42E4A">
            <w:pPr>
              <w:pStyle w:val="ConsPlusNormal"/>
              <w:jc w:val="both"/>
            </w:pPr>
            <w:r>
              <w:t>Министерство жилищно-коммунального хозяйства и гражданской защиты населения Пензенской области</w:t>
            </w:r>
          </w:p>
        </w:tc>
      </w:tr>
      <w:tr w:rsidR="00A42E4A">
        <w:tc>
          <w:tcPr>
            <w:tcW w:w="8900" w:type="dxa"/>
            <w:gridSpan w:val="2"/>
            <w:tcBorders>
              <w:top w:val="nil"/>
              <w:left w:val="nil"/>
              <w:bottom w:val="nil"/>
              <w:right w:val="nil"/>
            </w:tcBorders>
          </w:tcPr>
          <w:p w:rsidR="00A42E4A" w:rsidRDefault="00A42E4A">
            <w:pPr>
              <w:pStyle w:val="ConsPlusNormal"/>
              <w:jc w:val="both"/>
            </w:pPr>
            <w:r>
              <w:t xml:space="preserve">(в ред. </w:t>
            </w:r>
            <w:hyperlink r:id="rId109">
              <w:r>
                <w:rPr>
                  <w:color w:val="0000FF"/>
                </w:rPr>
                <w:t>Постановления</w:t>
              </w:r>
            </w:hyperlink>
            <w:r>
              <w:t xml:space="preserve"> Правительства Пензенской обл. от 30.12.2021 N 962-пП)</w:t>
            </w:r>
          </w:p>
        </w:tc>
      </w:tr>
      <w:tr w:rsidR="00A42E4A">
        <w:tc>
          <w:tcPr>
            <w:tcW w:w="2494" w:type="dxa"/>
            <w:tcBorders>
              <w:top w:val="nil"/>
              <w:left w:val="nil"/>
              <w:bottom w:val="nil"/>
              <w:right w:val="nil"/>
            </w:tcBorders>
          </w:tcPr>
          <w:p w:rsidR="00A42E4A" w:rsidRDefault="00A42E4A">
            <w:pPr>
              <w:pStyle w:val="ConsPlusNormal"/>
            </w:pPr>
            <w:r>
              <w:t>Соисполнитель подпрограммы</w:t>
            </w:r>
          </w:p>
        </w:tc>
        <w:tc>
          <w:tcPr>
            <w:tcW w:w="6406" w:type="dxa"/>
            <w:tcBorders>
              <w:top w:val="nil"/>
              <w:left w:val="nil"/>
              <w:bottom w:val="nil"/>
              <w:right w:val="nil"/>
            </w:tcBorders>
          </w:tcPr>
          <w:p w:rsidR="00A42E4A" w:rsidRDefault="00A42E4A">
            <w:pPr>
              <w:pStyle w:val="ConsPlusNormal"/>
            </w:pPr>
          </w:p>
        </w:tc>
      </w:tr>
      <w:tr w:rsidR="00A42E4A">
        <w:tc>
          <w:tcPr>
            <w:tcW w:w="2494" w:type="dxa"/>
            <w:tcBorders>
              <w:top w:val="nil"/>
              <w:left w:val="nil"/>
              <w:bottom w:val="nil"/>
              <w:right w:val="nil"/>
            </w:tcBorders>
          </w:tcPr>
          <w:p w:rsidR="00A42E4A" w:rsidRDefault="00A42E4A">
            <w:pPr>
              <w:pStyle w:val="ConsPlusNormal"/>
            </w:pPr>
            <w:r>
              <w:t>Цели подпрограммы</w:t>
            </w:r>
          </w:p>
        </w:tc>
        <w:tc>
          <w:tcPr>
            <w:tcW w:w="6406" w:type="dxa"/>
            <w:tcBorders>
              <w:top w:val="nil"/>
              <w:left w:val="nil"/>
              <w:bottom w:val="nil"/>
              <w:right w:val="nil"/>
            </w:tcBorders>
          </w:tcPr>
          <w:p w:rsidR="00A42E4A" w:rsidRDefault="00A42E4A">
            <w:pPr>
              <w:pStyle w:val="ConsPlusNormal"/>
              <w:jc w:val="both"/>
            </w:pPr>
            <w:r>
              <w:t>повышение качества и комфорта дворовых, общественных территорий населенных пунктов Пензенской области</w:t>
            </w:r>
          </w:p>
        </w:tc>
      </w:tr>
      <w:tr w:rsidR="00A42E4A">
        <w:tc>
          <w:tcPr>
            <w:tcW w:w="2494" w:type="dxa"/>
            <w:tcBorders>
              <w:top w:val="nil"/>
              <w:left w:val="nil"/>
              <w:bottom w:val="nil"/>
              <w:right w:val="nil"/>
            </w:tcBorders>
          </w:tcPr>
          <w:p w:rsidR="00A42E4A" w:rsidRDefault="00A42E4A">
            <w:pPr>
              <w:pStyle w:val="ConsPlusNormal"/>
            </w:pPr>
            <w:r>
              <w:t>Задачи подпрограммы</w:t>
            </w:r>
          </w:p>
        </w:tc>
        <w:tc>
          <w:tcPr>
            <w:tcW w:w="6406" w:type="dxa"/>
            <w:tcBorders>
              <w:top w:val="nil"/>
              <w:left w:val="nil"/>
              <w:bottom w:val="nil"/>
              <w:right w:val="nil"/>
            </w:tcBorders>
          </w:tcPr>
          <w:p w:rsidR="00A42E4A" w:rsidRDefault="00A42E4A">
            <w:pPr>
              <w:pStyle w:val="ConsPlusNormal"/>
              <w:jc w:val="both"/>
            </w:pPr>
            <w:r>
              <w:t>- повышение уровня благоустройства дворовых территорий муниципальных образований Пензенской области, муниципальных территорий общего пользования (скверов, набережных и других мест массового пребывания населения)</w:t>
            </w:r>
          </w:p>
        </w:tc>
      </w:tr>
      <w:tr w:rsidR="00A42E4A">
        <w:tc>
          <w:tcPr>
            <w:tcW w:w="2494" w:type="dxa"/>
            <w:tcBorders>
              <w:top w:val="nil"/>
              <w:left w:val="nil"/>
              <w:bottom w:val="nil"/>
              <w:right w:val="nil"/>
            </w:tcBorders>
          </w:tcPr>
          <w:p w:rsidR="00A42E4A" w:rsidRDefault="00A42E4A">
            <w:pPr>
              <w:pStyle w:val="ConsPlusNormal"/>
              <w:jc w:val="both"/>
            </w:pPr>
            <w:r>
              <w:t>Целевые показатели подпрограммы</w:t>
            </w:r>
          </w:p>
        </w:tc>
        <w:tc>
          <w:tcPr>
            <w:tcW w:w="6406" w:type="dxa"/>
            <w:tcBorders>
              <w:top w:val="nil"/>
              <w:left w:val="nil"/>
              <w:bottom w:val="nil"/>
              <w:right w:val="nil"/>
            </w:tcBorders>
          </w:tcPr>
          <w:p w:rsidR="00A42E4A" w:rsidRDefault="00A42E4A">
            <w:pPr>
              <w:pStyle w:val="ConsPlusNormal"/>
              <w:jc w:val="both"/>
            </w:pPr>
            <w:r>
              <w:t>- количество реализованных проектов благоустройства общественных территорий;</w:t>
            </w:r>
          </w:p>
          <w:p w:rsidR="00A42E4A" w:rsidRDefault="00A42E4A">
            <w:pPr>
              <w:pStyle w:val="ConsPlusNormal"/>
              <w:jc w:val="both"/>
            </w:pPr>
            <w:r>
              <w:t>- количество реализованных проектов благоустройства дворовых территорий;</w:t>
            </w:r>
          </w:p>
          <w:p w:rsidR="00A42E4A" w:rsidRDefault="00A42E4A">
            <w:pPr>
              <w:pStyle w:val="ConsPlusNormal"/>
              <w:jc w:val="both"/>
            </w:pPr>
            <w:r>
              <w:t>- доля благоустроенных дворовых территорий многоквартирных домов от общего количества дворовых территорий многоквартирных дворов;</w:t>
            </w:r>
          </w:p>
          <w:p w:rsidR="00A42E4A" w:rsidRDefault="00A42E4A">
            <w:pPr>
              <w:pStyle w:val="ConsPlusNormal"/>
              <w:jc w:val="both"/>
            </w:pPr>
            <w:r>
              <w:t>- доля городов с благоприятной городской средой;</w:t>
            </w:r>
          </w:p>
          <w:p w:rsidR="00A42E4A" w:rsidRDefault="00A42E4A">
            <w:pPr>
              <w:pStyle w:val="ConsPlusNormal"/>
              <w:jc w:val="both"/>
            </w:pPr>
            <w:r>
              <w:t>- количество городов с благоприятной городской средой;</w:t>
            </w:r>
          </w:p>
          <w:p w:rsidR="00A42E4A" w:rsidRDefault="00A42E4A">
            <w:pPr>
              <w:pStyle w:val="ConsPlusNormal"/>
              <w:jc w:val="both"/>
            </w:pPr>
            <w:r>
              <w:t>- индекс качества городской среды;</w:t>
            </w:r>
          </w:p>
          <w:p w:rsidR="00A42E4A" w:rsidRDefault="00A42E4A">
            <w:pPr>
              <w:pStyle w:val="ConsPlusNormal"/>
              <w:jc w:val="both"/>
            </w:pPr>
            <w:r>
              <w:t>- доля объема закупок оборудования, имеющего российское происхождение;</w:t>
            </w:r>
          </w:p>
          <w:p w:rsidR="00A42E4A" w:rsidRDefault="00A42E4A">
            <w:pPr>
              <w:pStyle w:val="ConsPlusNormal"/>
              <w:jc w:val="both"/>
            </w:pPr>
            <w:r>
              <w:t>- прирост среднего значения индекса качества городской среды по отношению к 2019 году;</w:t>
            </w:r>
          </w:p>
          <w:p w:rsidR="00A42E4A" w:rsidRDefault="00A42E4A">
            <w:pPr>
              <w:pStyle w:val="ConsPlusNormal"/>
              <w:jc w:val="both"/>
            </w:pPr>
            <w:r>
              <w:t>- доля граждан, принявших участие в решении вопросов развития городской среды.</w:t>
            </w:r>
          </w:p>
        </w:tc>
      </w:tr>
      <w:tr w:rsidR="00A42E4A">
        <w:tc>
          <w:tcPr>
            <w:tcW w:w="8900" w:type="dxa"/>
            <w:gridSpan w:val="2"/>
            <w:tcBorders>
              <w:top w:val="nil"/>
              <w:left w:val="nil"/>
              <w:bottom w:val="nil"/>
              <w:right w:val="nil"/>
            </w:tcBorders>
          </w:tcPr>
          <w:p w:rsidR="00A42E4A" w:rsidRDefault="00A42E4A">
            <w:pPr>
              <w:pStyle w:val="ConsPlusNormal"/>
              <w:jc w:val="both"/>
            </w:pPr>
            <w:r>
              <w:t xml:space="preserve">(в ред. </w:t>
            </w:r>
            <w:hyperlink r:id="rId110">
              <w:r>
                <w:rPr>
                  <w:color w:val="0000FF"/>
                </w:rPr>
                <w:t>Постановления</w:t>
              </w:r>
            </w:hyperlink>
            <w:r>
              <w:t xml:space="preserve"> Правительства Пензенской обл. от 30.12.2021 N 962-пП)</w:t>
            </w:r>
          </w:p>
        </w:tc>
      </w:tr>
      <w:tr w:rsidR="00A42E4A">
        <w:tc>
          <w:tcPr>
            <w:tcW w:w="2494" w:type="dxa"/>
            <w:tcBorders>
              <w:top w:val="nil"/>
              <w:left w:val="nil"/>
              <w:bottom w:val="nil"/>
              <w:right w:val="nil"/>
            </w:tcBorders>
          </w:tcPr>
          <w:p w:rsidR="00A42E4A" w:rsidRDefault="00A42E4A">
            <w:pPr>
              <w:pStyle w:val="ConsPlusNormal"/>
            </w:pPr>
            <w:r>
              <w:t>Этапы и сроки реализации подпрограммы</w:t>
            </w:r>
          </w:p>
        </w:tc>
        <w:tc>
          <w:tcPr>
            <w:tcW w:w="6406" w:type="dxa"/>
            <w:tcBorders>
              <w:top w:val="nil"/>
              <w:left w:val="nil"/>
              <w:bottom w:val="nil"/>
              <w:right w:val="nil"/>
            </w:tcBorders>
          </w:tcPr>
          <w:p w:rsidR="00A42E4A" w:rsidRDefault="00A42E4A">
            <w:pPr>
              <w:pStyle w:val="ConsPlusNormal"/>
              <w:jc w:val="both"/>
            </w:pPr>
            <w:r>
              <w:t>2018 - 2027 годы</w:t>
            </w:r>
          </w:p>
        </w:tc>
      </w:tr>
      <w:tr w:rsidR="00A42E4A">
        <w:tc>
          <w:tcPr>
            <w:tcW w:w="8900" w:type="dxa"/>
            <w:gridSpan w:val="2"/>
            <w:tcBorders>
              <w:top w:val="nil"/>
              <w:left w:val="nil"/>
              <w:bottom w:val="nil"/>
              <w:right w:val="nil"/>
            </w:tcBorders>
          </w:tcPr>
          <w:p w:rsidR="00A42E4A" w:rsidRDefault="00A42E4A">
            <w:pPr>
              <w:pStyle w:val="ConsPlusNormal"/>
              <w:jc w:val="both"/>
            </w:pPr>
            <w:r>
              <w:t xml:space="preserve">(в ред. Постановлений Правительства Пензенской обл. от 14.03.2019 </w:t>
            </w:r>
            <w:hyperlink r:id="rId111">
              <w:r>
                <w:rPr>
                  <w:color w:val="0000FF"/>
                </w:rPr>
                <w:t>N 140-пП</w:t>
              </w:r>
            </w:hyperlink>
            <w:r>
              <w:t xml:space="preserve">, от 12.08.2022 </w:t>
            </w:r>
            <w:hyperlink r:id="rId112">
              <w:r>
                <w:rPr>
                  <w:color w:val="0000FF"/>
                </w:rPr>
                <w:t>N 696-пП</w:t>
              </w:r>
            </w:hyperlink>
            <w:r>
              <w:t>)</w:t>
            </w:r>
          </w:p>
        </w:tc>
      </w:tr>
      <w:tr w:rsidR="00A42E4A">
        <w:tc>
          <w:tcPr>
            <w:tcW w:w="2494" w:type="dxa"/>
            <w:tcBorders>
              <w:top w:val="nil"/>
              <w:left w:val="nil"/>
              <w:bottom w:val="nil"/>
              <w:right w:val="nil"/>
            </w:tcBorders>
          </w:tcPr>
          <w:p w:rsidR="00A42E4A" w:rsidRDefault="00A42E4A">
            <w:pPr>
              <w:pStyle w:val="ConsPlusNormal"/>
              <w:jc w:val="both"/>
            </w:pPr>
            <w:r>
              <w:t>Объемы бюджетных ассигнований подпрограммы</w:t>
            </w:r>
          </w:p>
        </w:tc>
        <w:tc>
          <w:tcPr>
            <w:tcW w:w="6406" w:type="dxa"/>
            <w:tcBorders>
              <w:top w:val="nil"/>
              <w:left w:val="nil"/>
              <w:bottom w:val="nil"/>
              <w:right w:val="nil"/>
            </w:tcBorders>
          </w:tcPr>
          <w:p w:rsidR="00A42E4A" w:rsidRDefault="00A42E4A">
            <w:pPr>
              <w:pStyle w:val="ConsPlusNormal"/>
              <w:jc w:val="both"/>
            </w:pPr>
            <w:r>
              <w:t>общий объем финансирования составит</w:t>
            </w:r>
          </w:p>
          <w:p w:rsidR="00A42E4A" w:rsidRDefault="00A42E4A">
            <w:pPr>
              <w:pStyle w:val="ConsPlusNormal"/>
              <w:jc w:val="both"/>
            </w:pPr>
            <w:r>
              <w:t>3374871,5 тыс. руб., из них:</w:t>
            </w:r>
          </w:p>
          <w:p w:rsidR="00A42E4A" w:rsidRDefault="00A42E4A">
            <w:pPr>
              <w:pStyle w:val="ConsPlusNormal"/>
              <w:jc w:val="both"/>
            </w:pPr>
            <w:r>
              <w:t>средства федерального бюджета - 3151720,8 тыс. руб., в том числе по годам:</w:t>
            </w:r>
          </w:p>
          <w:p w:rsidR="00A42E4A" w:rsidRDefault="00A42E4A">
            <w:pPr>
              <w:pStyle w:val="ConsPlusNormal"/>
              <w:jc w:val="both"/>
            </w:pPr>
            <w:r>
              <w:t>2018 год - 374015,0 тыс. руб.;</w:t>
            </w:r>
          </w:p>
          <w:p w:rsidR="00A42E4A" w:rsidRDefault="00A42E4A">
            <w:pPr>
              <w:pStyle w:val="ConsPlusNormal"/>
              <w:jc w:val="both"/>
            </w:pPr>
            <w:r>
              <w:t>2019 год - 416098,7 тыс. руб.;</w:t>
            </w:r>
          </w:p>
          <w:p w:rsidR="00A42E4A" w:rsidRDefault="00A42E4A">
            <w:pPr>
              <w:pStyle w:val="ConsPlusNormal"/>
              <w:jc w:val="both"/>
            </w:pPr>
            <w:r>
              <w:lastRenderedPageBreak/>
              <w:t>2020 год - 517975,7 тыс. руб.;</w:t>
            </w:r>
          </w:p>
          <w:p w:rsidR="00A42E4A" w:rsidRDefault="00A42E4A">
            <w:pPr>
              <w:pStyle w:val="ConsPlusNormal"/>
              <w:jc w:val="both"/>
            </w:pPr>
            <w:r>
              <w:t>2021 год - 426022,5 тыс. руб.;</w:t>
            </w:r>
          </w:p>
          <w:p w:rsidR="00A42E4A" w:rsidRDefault="00A42E4A">
            <w:pPr>
              <w:pStyle w:val="ConsPlusNormal"/>
              <w:jc w:val="both"/>
            </w:pPr>
            <w:r>
              <w:t>2022 год - 406955,2 тыс. руб.;</w:t>
            </w:r>
          </w:p>
          <w:p w:rsidR="00A42E4A" w:rsidRDefault="00A42E4A">
            <w:pPr>
              <w:pStyle w:val="ConsPlusNormal"/>
              <w:jc w:val="both"/>
            </w:pPr>
            <w:r>
              <w:t>2023 год - 609440,5 тыс. руб.;</w:t>
            </w:r>
          </w:p>
          <w:p w:rsidR="00A42E4A" w:rsidRDefault="00A42E4A">
            <w:pPr>
              <w:pStyle w:val="ConsPlusNormal"/>
              <w:jc w:val="both"/>
            </w:pPr>
            <w:r>
              <w:t>2024 год - 401213,2 тыс. руб.;</w:t>
            </w:r>
          </w:p>
          <w:p w:rsidR="00A42E4A" w:rsidRDefault="00A42E4A">
            <w:pPr>
              <w:pStyle w:val="ConsPlusNormal"/>
              <w:jc w:val="both"/>
            </w:pPr>
            <w:r>
              <w:t>2025 год - 0,0 тыс. руб.;</w:t>
            </w:r>
          </w:p>
          <w:p w:rsidR="00A42E4A" w:rsidRDefault="00A42E4A">
            <w:pPr>
              <w:pStyle w:val="ConsPlusNormal"/>
              <w:jc w:val="both"/>
            </w:pPr>
            <w:r>
              <w:t>2026 год - 0,0 тыс. руб.;</w:t>
            </w:r>
          </w:p>
          <w:p w:rsidR="00A42E4A" w:rsidRDefault="00A42E4A">
            <w:pPr>
              <w:pStyle w:val="ConsPlusNormal"/>
              <w:jc w:val="both"/>
            </w:pPr>
            <w:r>
              <w:t>2027 год - 0,0 тыс. руб.;</w:t>
            </w:r>
          </w:p>
          <w:p w:rsidR="00A42E4A" w:rsidRDefault="00A42E4A">
            <w:pPr>
              <w:pStyle w:val="ConsPlusNormal"/>
              <w:jc w:val="both"/>
            </w:pPr>
            <w:r>
              <w:t>средства бюджета Пензенской области - 46163,1 тыс. руб., в том числе по годам:</w:t>
            </w:r>
          </w:p>
          <w:p w:rsidR="00A42E4A" w:rsidRDefault="00A42E4A">
            <w:pPr>
              <w:pStyle w:val="ConsPlusNormal"/>
              <w:jc w:val="both"/>
            </w:pPr>
            <w:r>
              <w:t>2018 год - 23827,4 тыс. руб.;</w:t>
            </w:r>
          </w:p>
          <w:p w:rsidR="00A42E4A" w:rsidRDefault="00A42E4A">
            <w:pPr>
              <w:pStyle w:val="ConsPlusNormal"/>
              <w:jc w:val="both"/>
            </w:pPr>
            <w:r>
              <w:t>2019 год - 4105,0 тыс. руб.;</w:t>
            </w:r>
          </w:p>
          <w:p w:rsidR="00A42E4A" w:rsidRDefault="00A42E4A">
            <w:pPr>
              <w:pStyle w:val="ConsPlusNormal"/>
              <w:jc w:val="both"/>
            </w:pPr>
            <w:r>
              <w:t>2020 год - 3764,4 тыс. руб.;</w:t>
            </w:r>
          </w:p>
          <w:p w:rsidR="00A42E4A" w:rsidRDefault="00A42E4A">
            <w:pPr>
              <w:pStyle w:val="ConsPlusNormal"/>
              <w:jc w:val="both"/>
            </w:pPr>
            <w:r>
              <w:t>2021 год - 3495,2 тыс. руб.;</w:t>
            </w:r>
          </w:p>
          <w:p w:rsidR="00A42E4A" w:rsidRDefault="00A42E4A">
            <w:pPr>
              <w:pStyle w:val="ConsPlusNormal"/>
              <w:jc w:val="both"/>
            </w:pPr>
            <w:r>
              <w:t>2022 год - 3489,7 тыс. руб.;</w:t>
            </w:r>
          </w:p>
          <w:p w:rsidR="00A42E4A" w:rsidRDefault="00A42E4A">
            <w:pPr>
              <w:pStyle w:val="ConsPlusNormal"/>
              <w:jc w:val="both"/>
            </w:pPr>
            <w:r>
              <w:t>2023 год - 3428,7 тыс. руб.;</w:t>
            </w:r>
          </w:p>
          <w:p w:rsidR="00A42E4A" w:rsidRDefault="00A42E4A">
            <w:pPr>
              <w:pStyle w:val="ConsPlusNormal"/>
              <w:jc w:val="both"/>
            </w:pPr>
            <w:r>
              <w:t>2024 год - 4052,7 тыс. руб.;</w:t>
            </w:r>
          </w:p>
          <w:p w:rsidR="00A42E4A" w:rsidRDefault="00A42E4A">
            <w:pPr>
              <w:pStyle w:val="ConsPlusNormal"/>
              <w:jc w:val="both"/>
            </w:pPr>
            <w:r>
              <w:t>2025 год - 0,0 тыс. руб.;</w:t>
            </w:r>
          </w:p>
          <w:p w:rsidR="00A42E4A" w:rsidRDefault="00A42E4A">
            <w:pPr>
              <w:pStyle w:val="ConsPlusNormal"/>
              <w:jc w:val="both"/>
            </w:pPr>
            <w:r>
              <w:t>2026 год - 0,0 тыс. руб.;</w:t>
            </w:r>
          </w:p>
          <w:p w:rsidR="00A42E4A" w:rsidRDefault="00A42E4A">
            <w:pPr>
              <w:pStyle w:val="ConsPlusNormal"/>
              <w:jc w:val="both"/>
            </w:pPr>
            <w:r>
              <w:t>2027 год - 0,0 тыс. руб.;</w:t>
            </w:r>
          </w:p>
          <w:p w:rsidR="00A42E4A" w:rsidRDefault="00A42E4A">
            <w:pPr>
              <w:pStyle w:val="ConsPlusNormal"/>
              <w:jc w:val="both"/>
            </w:pPr>
            <w:r>
              <w:t>средства бюджетов муниципальных</w:t>
            </w:r>
          </w:p>
          <w:p w:rsidR="00A42E4A" w:rsidRDefault="00A42E4A">
            <w:pPr>
              <w:pStyle w:val="ConsPlusNormal"/>
              <w:jc w:val="both"/>
            </w:pPr>
            <w:r>
              <w:t>образований Пензенской области - 176987,6 тыс. руб., в том числе по годам:</w:t>
            </w:r>
          </w:p>
          <w:p w:rsidR="00A42E4A" w:rsidRDefault="00A42E4A">
            <w:pPr>
              <w:pStyle w:val="ConsPlusNormal"/>
              <w:jc w:val="both"/>
            </w:pPr>
            <w:r>
              <w:t>2018 год - 12718,1 тыс. руб.;</w:t>
            </w:r>
          </w:p>
          <w:p w:rsidR="00A42E4A" w:rsidRDefault="00A42E4A">
            <w:pPr>
              <w:pStyle w:val="ConsPlusNormal"/>
              <w:jc w:val="both"/>
            </w:pPr>
            <w:r>
              <w:t>2019 год - 76208,1 тыс. руб.;</w:t>
            </w:r>
          </w:p>
          <w:p w:rsidR="00A42E4A" w:rsidRDefault="00A42E4A">
            <w:pPr>
              <w:pStyle w:val="ConsPlusNormal"/>
              <w:jc w:val="both"/>
            </w:pPr>
            <w:r>
              <w:t>2020 год - 32178,7 тыс. руб.;</w:t>
            </w:r>
          </w:p>
          <w:p w:rsidR="00A42E4A" w:rsidRDefault="00A42E4A">
            <w:pPr>
              <w:pStyle w:val="ConsPlusNormal"/>
              <w:jc w:val="both"/>
            </w:pPr>
            <w:r>
              <w:t>2021 год - 14739,2 тыс. руб.;</w:t>
            </w:r>
          </w:p>
          <w:p w:rsidR="00A42E4A" w:rsidRDefault="00A42E4A">
            <w:pPr>
              <w:pStyle w:val="ConsPlusNormal"/>
              <w:jc w:val="both"/>
            </w:pPr>
            <w:r>
              <w:t>2022 год - 13973,2 тыс. руб.;</w:t>
            </w:r>
          </w:p>
          <w:p w:rsidR="00A42E4A" w:rsidRDefault="00A42E4A">
            <w:pPr>
              <w:pStyle w:val="ConsPlusNormal"/>
              <w:jc w:val="both"/>
            </w:pPr>
            <w:r>
              <w:t>2023 год - 13729,0 тыс. руб.;</w:t>
            </w:r>
          </w:p>
          <w:p w:rsidR="00A42E4A" w:rsidRDefault="00A42E4A">
            <w:pPr>
              <w:pStyle w:val="ConsPlusNormal"/>
              <w:jc w:val="both"/>
            </w:pPr>
            <w:r>
              <w:t>2024 год - 13441,3 тыс. руб.;</w:t>
            </w:r>
          </w:p>
          <w:p w:rsidR="00A42E4A" w:rsidRDefault="00A42E4A">
            <w:pPr>
              <w:pStyle w:val="ConsPlusNormal"/>
              <w:jc w:val="both"/>
            </w:pPr>
            <w:r>
              <w:t>2025 год - 0,0 тыс. руб.;</w:t>
            </w:r>
          </w:p>
          <w:p w:rsidR="00A42E4A" w:rsidRDefault="00A42E4A">
            <w:pPr>
              <w:pStyle w:val="ConsPlusNormal"/>
              <w:jc w:val="both"/>
            </w:pPr>
            <w:r>
              <w:t>2026 год - 0,0 тыс. руб.;</w:t>
            </w:r>
          </w:p>
          <w:p w:rsidR="00A42E4A" w:rsidRDefault="00A42E4A">
            <w:pPr>
              <w:pStyle w:val="ConsPlusNormal"/>
              <w:jc w:val="both"/>
            </w:pPr>
            <w:r>
              <w:t>2027 год - 0,0 тыс. руб.</w:t>
            </w:r>
          </w:p>
        </w:tc>
      </w:tr>
      <w:tr w:rsidR="00A42E4A">
        <w:tc>
          <w:tcPr>
            <w:tcW w:w="8900" w:type="dxa"/>
            <w:gridSpan w:val="2"/>
            <w:tcBorders>
              <w:top w:val="nil"/>
              <w:left w:val="nil"/>
              <w:bottom w:val="nil"/>
              <w:right w:val="nil"/>
            </w:tcBorders>
          </w:tcPr>
          <w:p w:rsidR="00A42E4A" w:rsidRDefault="00A42E4A">
            <w:pPr>
              <w:pStyle w:val="ConsPlusNormal"/>
              <w:jc w:val="both"/>
            </w:pPr>
            <w:r>
              <w:lastRenderedPageBreak/>
              <w:t xml:space="preserve">(в ред. </w:t>
            </w:r>
            <w:hyperlink r:id="rId113">
              <w:r>
                <w:rPr>
                  <w:color w:val="0000FF"/>
                </w:rPr>
                <w:t>Постановления</w:t>
              </w:r>
            </w:hyperlink>
            <w:r>
              <w:t xml:space="preserve"> Правительства Пензенской обл. от 19.12.2023 N 1156-пП)</w:t>
            </w:r>
          </w:p>
        </w:tc>
      </w:tr>
      <w:tr w:rsidR="00A42E4A">
        <w:tc>
          <w:tcPr>
            <w:tcW w:w="2494" w:type="dxa"/>
            <w:tcBorders>
              <w:top w:val="nil"/>
              <w:left w:val="nil"/>
              <w:bottom w:val="nil"/>
              <w:right w:val="nil"/>
            </w:tcBorders>
          </w:tcPr>
          <w:p w:rsidR="00A42E4A" w:rsidRDefault="00A42E4A">
            <w:pPr>
              <w:pStyle w:val="ConsPlusNormal"/>
              <w:jc w:val="both"/>
            </w:pPr>
            <w:r>
              <w:t>Ожидаемые результаты реализации подпрограммы</w:t>
            </w:r>
          </w:p>
        </w:tc>
        <w:tc>
          <w:tcPr>
            <w:tcW w:w="6406" w:type="dxa"/>
            <w:tcBorders>
              <w:top w:val="nil"/>
              <w:left w:val="nil"/>
              <w:bottom w:val="nil"/>
              <w:right w:val="nil"/>
            </w:tcBorders>
          </w:tcPr>
          <w:p w:rsidR="00A42E4A" w:rsidRDefault="00A42E4A">
            <w:pPr>
              <w:pStyle w:val="ConsPlusNormal"/>
              <w:jc w:val="both"/>
            </w:pPr>
            <w:r>
              <w:t>- увеличение реализованных проектов благоустройства общественных территорий к 31 декабря 2027 года до 240 ед.;</w:t>
            </w:r>
          </w:p>
          <w:p w:rsidR="00A42E4A" w:rsidRDefault="00A42E4A">
            <w:pPr>
              <w:pStyle w:val="ConsPlusNormal"/>
              <w:jc w:val="both"/>
            </w:pPr>
            <w:r>
              <w:t>- увеличение реализованных проектов благоустройства дворовых территорий к 31 декабря 2027 года до 185 ед.;</w:t>
            </w:r>
          </w:p>
          <w:p w:rsidR="00A42E4A" w:rsidRDefault="00A42E4A">
            <w:pPr>
              <w:pStyle w:val="ConsPlusNormal"/>
              <w:jc w:val="both"/>
            </w:pPr>
            <w:r>
              <w:t>- увеличение доли благоустроенных дворовых территорий многоквартирных домов от общего количества дворовых территорий многоквартирных дворов к 31 декабря 2027 года до 31,6%;</w:t>
            </w:r>
          </w:p>
          <w:p w:rsidR="00A42E4A" w:rsidRDefault="00A42E4A">
            <w:pPr>
              <w:pStyle w:val="ConsPlusNormal"/>
              <w:jc w:val="both"/>
            </w:pPr>
            <w:r>
              <w:t>- увеличение доли городов с благоприятной городской средой к 31 декабря 2027 до 45%;</w:t>
            </w:r>
          </w:p>
          <w:p w:rsidR="00A42E4A" w:rsidRDefault="00A42E4A">
            <w:pPr>
              <w:pStyle w:val="ConsPlusNormal"/>
              <w:jc w:val="both"/>
            </w:pPr>
            <w:r>
              <w:t>- увеличение количества городов с благоприятной городской средой к 31 декабря 2027 года до 5 ед.;</w:t>
            </w:r>
          </w:p>
          <w:p w:rsidR="00A42E4A" w:rsidRDefault="00A42E4A">
            <w:pPr>
              <w:pStyle w:val="ConsPlusNormal"/>
              <w:jc w:val="both"/>
            </w:pPr>
            <w:r>
              <w:t>- увеличение индекса качества городской среды к 31 декабря 2027 года до 188 баллов;</w:t>
            </w:r>
          </w:p>
          <w:p w:rsidR="00A42E4A" w:rsidRDefault="00A42E4A">
            <w:pPr>
              <w:pStyle w:val="ConsPlusNormal"/>
              <w:jc w:val="both"/>
            </w:pPr>
            <w:r>
              <w:t>- обеспечение доли объема закупок оборудования, имеющего российское происхождение, ежегодно на уровне не менее 90% от общего объема закупок оборудования;</w:t>
            </w:r>
          </w:p>
          <w:p w:rsidR="00A42E4A" w:rsidRDefault="00A42E4A">
            <w:pPr>
              <w:pStyle w:val="ConsPlusNormal"/>
              <w:jc w:val="both"/>
            </w:pPr>
            <w:r>
              <w:t>- обеспечение прироста среднего значения индекса качества городской среды по отношению к 2019 году к 31 декабря 2027 года до 14%;</w:t>
            </w:r>
          </w:p>
          <w:p w:rsidR="00A42E4A" w:rsidRDefault="00A42E4A">
            <w:pPr>
              <w:pStyle w:val="ConsPlusNormal"/>
              <w:jc w:val="both"/>
            </w:pPr>
            <w:r>
              <w:t xml:space="preserve">- увеличение доли граждан, принявших участие в решении вопросов развития городской среды, к 31 декабря 2027 года до </w:t>
            </w:r>
            <w:r>
              <w:lastRenderedPageBreak/>
              <w:t>25%.</w:t>
            </w:r>
          </w:p>
        </w:tc>
      </w:tr>
      <w:tr w:rsidR="00A42E4A">
        <w:tc>
          <w:tcPr>
            <w:tcW w:w="8900" w:type="dxa"/>
            <w:gridSpan w:val="2"/>
            <w:tcBorders>
              <w:top w:val="nil"/>
              <w:left w:val="nil"/>
              <w:bottom w:val="nil"/>
              <w:right w:val="nil"/>
            </w:tcBorders>
          </w:tcPr>
          <w:p w:rsidR="00A42E4A" w:rsidRDefault="00A42E4A">
            <w:pPr>
              <w:pStyle w:val="ConsPlusNormal"/>
              <w:jc w:val="both"/>
            </w:pPr>
            <w:r>
              <w:lastRenderedPageBreak/>
              <w:t xml:space="preserve">(в ред. </w:t>
            </w:r>
            <w:hyperlink r:id="rId114">
              <w:r>
                <w:rPr>
                  <w:color w:val="0000FF"/>
                </w:rPr>
                <w:t>Постановления</w:t>
              </w:r>
            </w:hyperlink>
            <w:r>
              <w:t xml:space="preserve"> Правительства Пензенской обл. от 19.12.2023 N 1156-пП)</w:t>
            </w:r>
          </w:p>
        </w:tc>
      </w:tr>
    </w:tbl>
    <w:p w:rsidR="00A42E4A" w:rsidRDefault="00A42E4A">
      <w:pPr>
        <w:pStyle w:val="ConsPlusNormal"/>
        <w:jc w:val="both"/>
      </w:pPr>
    </w:p>
    <w:p w:rsidR="00A42E4A" w:rsidRDefault="00A42E4A">
      <w:pPr>
        <w:pStyle w:val="ConsPlusTitle"/>
        <w:jc w:val="center"/>
        <w:outlineLvl w:val="2"/>
      </w:pPr>
      <w:bookmarkStart w:id="3" w:name="P230"/>
      <w:bookmarkEnd w:id="3"/>
      <w:r>
        <w:t>ПАСПОРТ</w:t>
      </w:r>
    </w:p>
    <w:p w:rsidR="00A42E4A" w:rsidRDefault="00A42E4A">
      <w:pPr>
        <w:pStyle w:val="ConsPlusTitle"/>
        <w:jc w:val="center"/>
      </w:pPr>
      <w:r>
        <w:t>подпрограммы 2 государственной программы Пензенской области</w:t>
      </w:r>
    </w:p>
    <w:p w:rsidR="00A42E4A" w:rsidRDefault="00A42E4A">
      <w:pPr>
        <w:pStyle w:val="ConsPlusTitle"/>
        <w:jc w:val="center"/>
      </w:pPr>
      <w:r>
        <w:t>"Формирование комфортной городской среды на территории</w:t>
      </w:r>
    </w:p>
    <w:p w:rsidR="00A42E4A" w:rsidRDefault="00A42E4A">
      <w:pPr>
        <w:pStyle w:val="ConsPlusTitle"/>
        <w:jc w:val="center"/>
      </w:pPr>
      <w:r>
        <w:t>Пензенской области"</w:t>
      </w:r>
    </w:p>
    <w:p w:rsidR="00A42E4A" w:rsidRDefault="00A42E4A">
      <w:pPr>
        <w:pStyle w:val="ConsPlusNormal"/>
        <w:jc w:val="center"/>
      </w:pPr>
      <w:r>
        <w:t xml:space="preserve">(в ред. </w:t>
      </w:r>
      <w:hyperlink r:id="rId115">
        <w:r>
          <w:rPr>
            <w:color w:val="0000FF"/>
          </w:rPr>
          <w:t>Постановления</w:t>
        </w:r>
      </w:hyperlink>
      <w:r>
        <w:t xml:space="preserve"> Правительства Пензенской обл.</w:t>
      </w:r>
    </w:p>
    <w:p w:rsidR="00A42E4A" w:rsidRDefault="00A42E4A">
      <w:pPr>
        <w:pStyle w:val="ConsPlusNormal"/>
        <w:jc w:val="center"/>
      </w:pPr>
      <w:r>
        <w:t>от 14.03.2019 N 140-пП)</w:t>
      </w:r>
    </w:p>
    <w:p w:rsidR="00A42E4A" w:rsidRDefault="00A42E4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6406"/>
      </w:tblGrid>
      <w:tr w:rsidR="00A42E4A">
        <w:tc>
          <w:tcPr>
            <w:tcW w:w="2494" w:type="dxa"/>
            <w:tcBorders>
              <w:top w:val="nil"/>
              <w:left w:val="nil"/>
              <w:bottom w:val="nil"/>
              <w:right w:val="nil"/>
            </w:tcBorders>
          </w:tcPr>
          <w:p w:rsidR="00A42E4A" w:rsidRDefault="00A42E4A">
            <w:pPr>
              <w:pStyle w:val="ConsPlusNormal"/>
            </w:pPr>
            <w:r>
              <w:t>Наименование подпрограммы</w:t>
            </w:r>
          </w:p>
        </w:tc>
        <w:tc>
          <w:tcPr>
            <w:tcW w:w="6406" w:type="dxa"/>
            <w:tcBorders>
              <w:top w:val="nil"/>
              <w:left w:val="nil"/>
              <w:bottom w:val="nil"/>
              <w:right w:val="nil"/>
            </w:tcBorders>
          </w:tcPr>
          <w:p w:rsidR="00A42E4A" w:rsidRDefault="00A42E4A">
            <w:pPr>
              <w:pStyle w:val="ConsPlusNormal"/>
              <w:jc w:val="both"/>
            </w:pPr>
            <w:r>
              <w:t>Благоустройство городских парков</w:t>
            </w:r>
          </w:p>
        </w:tc>
      </w:tr>
      <w:tr w:rsidR="00A42E4A">
        <w:tc>
          <w:tcPr>
            <w:tcW w:w="2494" w:type="dxa"/>
            <w:tcBorders>
              <w:top w:val="nil"/>
              <w:left w:val="nil"/>
              <w:bottom w:val="nil"/>
              <w:right w:val="nil"/>
            </w:tcBorders>
          </w:tcPr>
          <w:p w:rsidR="00A42E4A" w:rsidRDefault="00A42E4A">
            <w:pPr>
              <w:pStyle w:val="ConsPlusNormal"/>
              <w:jc w:val="both"/>
            </w:pPr>
            <w:r>
              <w:t>Ответственный исполнитель подпрограммы</w:t>
            </w:r>
          </w:p>
        </w:tc>
        <w:tc>
          <w:tcPr>
            <w:tcW w:w="6406" w:type="dxa"/>
            <w:tcBorders>
              <w:top w:val="nil"/>
              <w:left w:val="nil"/>
              <w:bottom w:val="nil"/>
              <w:right w:val="nil"/>
            </w:tcBorders>
          </w:tcPr>
          <w:p w:rsidR="00A42E4A" w:rsidRDefault="00A42E4A">
            <w:pPr>
              <w:pStyle w:val="ConsPlusNormal"/>
              <w:jc w:val="both"/>
            </w:pPr>
            <w:r>
              <w:t>Министерство жилищно-коммунального хозяйства и гражданской защиты населения Пензенской области</w:t>
            </w:r>
          </w:p>
        </w:tc>
      </w:tr>
      <w:tr w:rsidR="00A42E4A">
        <w:tc>
          <w:tcPr>
            <w:tcW w:w="8900" w:type="dxa"/>
            <w:gridSpan w:val="2"/>
            <w:tcBorders>
              <w:top w:val="nil"/>
              <w:left w:val="nil"/>
              <w:bottom w:val="nil"/>
              <w:right w:val="nil"/>
            </w:tcBorders>
          </w:tcPr>
          <w:p w:rsidR="00A42E4A" w:rsidRDefault="00A42E4A">
            <w:pPr>
              <w:pStyle w:val="ConsPlusNormal"/>
              <w:jc w:val="both"/>
            </w:pPr>
            <w:r>
              <w:t xml:space="preserve">(в ред. </w:t>
            </w:r>
            <w:hyperlink r:id="rId116">
              <w:r>
                <w:rPr>
                  <w:color w:val="0000FF"/>
                </w:rPr>
                <w:t>Постановления</w:t>
              </w:r>
            </w:hyperlink>
            <w:r>
              <w:t xml:space="preserve"> Правительства Пензенской обл. от 30.12.2021 N 962-пП)</w:t>
            </w:r>
          </w:p>
        </w:tc>
      </w:tr>
      <w:tr w:rsidR="00A42E4A">
        <w:tc>
          <w:tcPr>
            <w:tcW w:w="2494" w:type="dxa"/>
            <w:tcBorders>
              <w:top w:val="nil"/>
              <w:left w:val="nil"/>
              <w:bottom w:val="nil"/>
              <w:right w:val="nil"/>
            </w:tcBorders>
          </w:tcPr>
          <w:p w:rsidR="00A42E4A" w:rsidRDefault="00A42E4A">
            <w:pPr>
              <w:pStyle w:val="ConsPlusNormal"/>
            </w:pPr>
            <w:r>
              <w:t>Соисполнитель подпрограммы</w:t>
            </w:r>
          </w:p>
        </w:tc>
        <w:tc>
          <w:tcPr>
            <w:tcW w:w="6406" w:type="dxa"/>
            <w:tcBorders>
              <w:top w:val="nil"/>
              <w:left w:val="nil"/>
              <w:bottom w:val="nil"/>
              <w:right w:val="nil"/>
            </w:tcBorders>
          </w:tcPr>
          <w:p w:rsidR="00A42E4A" w:rsidRDefault="00A42E4A">
            <w:pPr>
              <w:pStyle w:val="ConsPlusNormal"/>
            </w:pPr>
          </w:p>
        </w:tc>
      </w:tr>
      <w:tr w:rsidR="00A42E4A">
        <w:tc>
          <w:tcPr>
            <w:tcW w:w="2494" w:type="dxa"/>
            <w:tcBorders>
              <w:top w:val="nil"/>
              <w:left w:val="nil"/>
              <w:bottom w:val="nil"/>
              <w:right w:val="nil"/>
            </w:tcBorders>
          </w:tcPr>
          <w:p w:rsidR="00A42E4A" w:rsidRDefault="00A42E4A">
            <w:pPr>
              <w:pStyle w:val="ConsPlusNormal"/>
            </w:pPr>
            <w:r>
              <w:t>Цели подпрограммы</w:t>
            </w:r>
          </w:p>
        </w:tc>
        <w:tc>
          <w:tcPr>
            <w:tcW w:w="6406" w:type="dxa"/>
            <w:tcBorders>
              <w:top w:val="nil"/>
              <w:left w:val="nil"/>
              <w:bottom w:val="nil"/>
              <w:right w:val="nil"/>
            </w:tcBorders>
          </w:tcPr>
          <w:p w:rsidR="00A42E4A" w:rsidRDefault="00A42E4A">
            <w:pPr>
              <w:pStyle w:val="ConsPlusNormal"/>
              <w:jc w:val="both"/>
            </w:pPr>
            <w:r>
              <w:t>повышение качества и комфорта городских парков в Пензенской области</w:t>
            </w:r>
          </w:p>
        </w:tc>
      </w:tr>
      <w:tr w:rsidR="00A42E4A">
        <w:tc>
          <w:tcPr>
            <w:tcW w:w="2494" w:type="dxa"/>
            <w:tcBorders>
              <w:top w:val="nil"/>
              <w:left w:val="nil"/>
              <w:bottom w:val="nil"/>
              <w:right w:val="nil"/>
            </w:tcBorders>
          </w:tcPr>
          <w:p w:rsidR="00A42E4A" w:rsidRDefault="00A42E4A">
            <w:pPr>
              <w:pStyle w:val="ConsPlusNormal"/>
            </w:pPr>
            <w:r>
              <w:t>Задачи подпрограммы</w:t>
            </w:r>
          </w:p>
        </w:tc>
        <w:tc>
          <w:tcPr>
            <w:tcW w:w="6406" w:type="dxa"/>
            <w:tcBorders>
              <w:top w:val="nil"/>
              <w:left w:val="nil"/>
              <w:bottom w:val="nil"/>
              <w:right w:val="nil"/>
            </w:tcBorders>
          </w:tcPr>
          <w:p w:rsidR="00A42E4A" w:rsidRDefault="00A42E4A">
            <w:pPr>
              <w:pStyle w:val="ConsPlusNormal"/>
              <w:jc w:val="both"/>
            </w:pPr>
            <w:r>
              <w:t>- повышение уровня благоустройства городских парков</w:t>
            </w:r>
          </w:p>
        </w:tc>
      </w:tr>
      <w:tr w:rsidR="00A42E4A">
        <w:tc>
          <w:tcPr>
            <w:tcW w:w="2494" w:type="dxa"/>
            <w:tcBorders>
              <w:top w:val="nil"/>
              <w:left w:val="nil"/>
              <w:bottom w:val="nil"/>
              <w:right w:val="nil"/>
            </w:tcBorders>
          </w:tcPr>
          <w:p w:rsidR="00A42E4A" w:rsidRDefault="00A42E4A">
            <w:pPr>
              <w:pStyle w:val="ConsPlusNormal"/>
            </w:pPr>
            <w:r>
              <w:t>Целевые показатели подпрограммы</w:t>
            </w:r>
          </w:p>
        </w:tc>
        <w:tc>
          <w:tcPr>
            <w:tcW w:w="6406" w:type="dxa"/>
            <w:tcBorders>
              <w:top w:val="nil"/>
              <w:left w:val="nil"/>
              <w:bottom w:val="nil"/>
              <w:right w:val="nil"/>
            </w:tcBorders>
          </w:tcPr>
          <w:p w:rsidR="00A42E4A" w:rsidRDefault="00A42E4A">
            <w:pPr>
              <w:pStyle w:val="ConsPlusNormal"/>
              <w:jc w:val="both"/>
            </w:pPr>
            <w:r>
              <w:t>- доля благоустроенных городских парков от общего количества городских парков</w:t>
            </w:r>
          </w:p>
        </w:tc>
      </w:tr>
      <w:tr w:rsidR="00A42E4A">
        <w:tc>
          <w:tcPr>
            <w:tcW w:w="2494" w:type="dxa"/>
            <w:tcBorders>
              <w:top w:val="nil"/>
              <w:left w:val="nil"/>
              <w:bottom w:val="nil"/>
              <w:right w:val="nil"/>
            </w:tcBorders>
          </w:tcPr>
          <w:p w:rsidR="00A42E4A" w:rsidRDefault="00A42E4A">
            <w:pPr>
              <w:pStyle w:val="ConsPlusNormal"/>
              <w:jc w:val="both"/>
            </w:pPr>
            <w:r>
              <w:t>Этапы и сроки реализации подпрограммы</w:t>
            </w:r>
          </w:p>
        </w:tc>
        <w:tc>
          <w:tcPr>
            <w:tcW w:w="6406" w:type="dxa"/>
            <w:tcBorders>
              <w:top w:val="nil"/>
              <w:left w:val="nil"/>
              <w:bottom w:val="nil"/>
              <w:right w:val="nil"/>
            </w:tcBorders>
          </w:tcPr>
          <w:p w:rsidR="00A42E4A" w:rsidRDefault="00A42E4A">
            <w:pPr>
              <w:pStyle w:val="ConsPlusNormal"/>
              <w:jc w:val="both"/>
            </w:pPr>
            <w:r>
              <w:t>2018 год</w:t>
            </w:r>
          </w:p>
        </w:tc>
      </w:tr>
      <w:tr w:rsidR="00A42E4A">
        <w:tc>
          <w:tcPr>
            <w:tcW w:w="8900" w:type="dxa"/>
            <w:gridSpan w:val="2"/>
            <w:tcBorders>
              <w:top w:val="nil"/>
              <w:left w:val="nil"/>
              <w:bottom w:val="nil"/>
              <w:right w:val="nil"/>
            </w:tcBorders>
          </w:tcPr>
          <w:p w:rsidR="00A42E4A" w:rsidRDefault="00A42E4A">
            <w:pPr>
              <w:pStyle w:val="ConsPlusNormal"/>
              <w:jc w:val="both"/>
            </w:pPr>
            <w:r>
              <w:t xml:space="preserve">(в ред. </w:t>
            </w:r>
            <w:hyperlink r:id="rId117">
              <w:r>
                <w:rPr>
                  <w:color w:val="0000FF"/>
                </w:rPr>
                <w:t>Постановления</w:t>
              </w:r>
            </w:hyperlink>
            <w:r>
              <w:t xml:space="preserve"> Правительства Пензенской обл. от 15.03.2022 N 170-пП)</w:t>
            </w:r>
          </w:p>
        </w:tc>
      </w:tr>
      <w:tr w:rsidR="00A42E4A">
        <w:tc>
          <w:tcPr>
            <w:tcW w:w="2494" w:type="dxa"/>
            <w:tcBorders>
              <w:top w:val="nil"/>
              <w:left w:val="nil"/>
              <w:bottom w:val="nil"/>
              <w:right w:val="nil"/>
            </w:tcBorders>
          </w:tcPr>
          <w:p w:rsidR="00A42E4A" w:rsidRDefault="00A42E4A">
            <w:pPr>
              <w:pStyle w:val="ConsPlusNormal"/>
              <w:jc w:val="both"/>
            </w:pPr>
            <w:r>
              <w:t>Объемы бюджетных ассигнований подпрограммы</w:t>
            </w:r>
          </w:p>
        </w:tc>
        <w:tc>
          <w:tcPr>
            <w:tcW w:w="6406" w:type="dxa"/>
            <w:tcBorders>
              <w:top w:val="nil"/>
              <w:left w:val="nil"/>
              <w:bottom w:val="nil"/>
              <w:right w:val="nil"/>
            </w:tcBorders>
          </w:tcPr>
          <w:p w:rsidR="00A42E4A" w:rsidRDefault="00A42E4A">
            <w:pPr>
              <w:pStyle w:val="ConsPlusNormal"/>
              <w:jc w:val="both"/>
            </w:pPr>
            <w:r>
              <w:t>общий объем финансирования составит 5966,1 тыс. руб., из них:</w:t>
            </w:r>
          </w:p>
          <w:p w:rsidR="00A42E4A" w:rsidRDefault="00A42E4A">
            <w:pPr>
              <w:pStyle w:val="ConsPlusNormal"/>
              <w:jc w:val="both"/>
            </w:pPr>
            <w:r>
              <w:t>средства федерального бюджета - 5120,8 тыс. руб., в том числе по годам:</w:t>
            </w:r>
          </w:p>
          <w:p w:rsidR="00A42E4A" w:rsidRDefault="00A42E4A">
            <w:pPr>
              <w:pStyle w:val="ConsPlusNormal"/>
              <w:jc w:val="both"/>
            </w:pPr>
            <w:r>
              <w:t>2018 год - 5120,8 тыс. руб.;</w:t>
            </w:r>
          </w:p>
          <w:p w:rsidR="00A42E4A" w:rsidRDefault="00A42E4A">
            <w:pPr>
              <w:pStyle w:val="ConsPlusNormal"/>
              <w:jc w:val="both"/>
            </w:pPr>
            <w:r>
              <w:t>2019 год - 0,0 тыс. руб.;</w:t>
            </w:r>
          </w:p>
          <w:p w:rsidR="00A42E4A" w:rsidRDefault="00A42E4A">
            <w:pPr>
              <w:pStyle w:val="ConsPlusNormal"/>
              <w:jc w:val="both"/>
            </w:pPr>
            <w:r>
              <w:t>2020 год - 0,0 тыс. руб.;</w:t>
            </w:r>
          </w:p>
          <w:p w:rsidR="00A42E4A" w:rsidRDefault="00A42E4A">
            <w:pPr>
              <w:pStyle w:val="ConsPlusNormal"/>
              <w:jc w:val="both"/>
            </w:pPr>
            <w:r>
              <w:t>2021 год - 0,0 тыс. руб.;</w:t>
            </w:r>
          </w:p>
          <w:p w:rsidR="00A42E4A" w:rsidRDefault="00A42E4A">
            <w:pPr>
              <w:pStyle w:val="ConsPlusNormal"/>
              <w:jc w:val="both"/>
            </w:pPr>
            <w:r>
              <w:t>2022 год - 0,0 тыс. руб.;</w:t>
            </w:r>
          </w:p>
          <w:p w:rsidR="00A42E4A" w:rsidRDefault="00A42E4A">
            <w:pPr>
              <w:pStyle w:val="ConsPlusNormal"/>
              <w:jc w:val="both"/>
            </w:pPr>
            <w:r>
              <w:t>2023 год - 0,0 тыс. руб.;</w:t>
            </w:r>
          </w:p>
          <w:p w:rsidR="00A42E4A" w:rsidRDefault="00A42E4A">
            <w:pPr>
              <w:pStyle w:val="ConsPlusNormal"/>
              <w:jc w:val="both"/>
            </w:pPr>
            <w:r>
              <w:t>2024 год - 0,0 тыс. руб.;</w:t>
            </w:r>
          </w:p>
          <w:p w:rsidR="00A42E4A" w:rsidRDefault="00A42E4A">
            <w:pPr>
              <w:pStyle w:val="ConsPlusNormal"/>
              <w:jc w:val="both"/>
            </w:pPr>
            <w:r>
              <w:t>бюджета Пензенской области - 445,3 тыс. руб., в том числе по годам:</w:t>
            </w:r>
          </w:p>
          <w:p w:rsidR="00A42E4A" w:rsidRDefault="00A42E4A">
            <w:pPr>
              <w:pStyle w:val="ConsPlusNormal"/>
              <w:jc w:val="both"/>
            </w:pPr>
            <w:r>
              <w:t>2018 год - 445,3 тыс. руб.;</w:t>
            </w:r>
          </w:p>
          <w:p w:rsidR="00A42E4A" w:rsidRDefault="00A42E4A">
            <w:pPr>
              <w:pStyle w:val="ConsPlusNormal"/>
              <w:jc w:val="both"/>
            </w:pPr>
            <w:r>
              <w:t>2019 год - 0,0 тыс. руб.;</w:t>
            </w:r>
          </w:p>
          <w:p w:rsidR="00A42E4A" w:rsidRDefault="00A42E4A">
            <w:pPr>
              <w:pStyle w:val="ConsPlusNormal"/>
              <w:jc w:val="both"/>
            </w:pPr>
            <w:r>
              <w:t>2020 год - 0,0 тыс. руб.;</w:t>
            </w:r>
          </w:p>
          <w:p w:rsidR="00A42E4A" w:rsidRDefault="00A42E4A">
            <w:pPr>
              <w:pStyle w:val="ConsPlusNormal"/>
              <w:jc w:val="both"/>
            </w:pPr>
            <w:r>
              <w:t>2021 год - 0,0 тыс. руб.;</w:t>
            </w:r>
          </w:p>
          <w:p w:rsidR="00A42E4A" w:rsidRDefault="00A42E4A">
            <w:pPr>
              <w:pStyle w:val="ConsPlusNormal"/>
              <w:jc w:val="both"/>
            </w:pPr>
            <w:r>
              <w:t>2022 год - 0,0 тыс. руб.;</w:t>
            </w:r>
          </w:p>
          <w:p w:rsidR="00A42E4A" w:rsidRDefault="00A42E4A">
            <w:pPr>
              <w:pStyle w:val="ConsPlusNormal"/>
              <w:jc w:val="both"/>
            </w:pPr>
            <w:r>
              <w:t>2023 год - 0,0 тыс. руб.;</w:t>
            </w:r>
          </w:p>
          <w:p w:rsidR="00A42E4A" w:rsidRDefault="00A42E4A">
            <w:pPr>
              <w:pStyle w:val="ConsPlusNormal"/>
              <w:jc w:val="both"/>
            </w:pPr>
            <w:r>
              <w:t>2024 год - 0,0 тыс. руб.;</w:t>
            </w:r>
          </w:p>
          <w:p w:rsidR="00A42E4A" w:rsidRDefault="00A42E4A">
            <w:pPr>
              <w:pStyle w:val="ConsPlusNormal"/>
              <w:jc w:val="both"/>
            </w:pPr>
            <w:r>
              <w:t>средства бюджетов муниципальных образований Пензенской области - 400,0 тыс. руб., в том числе по годам:</w:t>
            </w:r>
          </w:p>
          <w:p w:rsidR="00A42E4A" w:rsidRDefault="00A42E4A">
            <w:pPr>
              <w:pStyle w:val="ConsPlusNormal"/>
              <w:jc w:val="both"/>
            </w:pPr>
            <w:r>
              <w:t>2018 год - 400,0 тыс. руб.;</w:t>
            </w:r>
          </w:p>
          <w:p w:rsidR="00A42E4A" w:rsidRDefault="00A42E4A">
            <w:pPr>
              <w:pStyle w:val="ConsPlusNormal"/>
              <w:jc w:val="both"/>
            </w:pPr>
            <w:r>
              <w:lastRenderedPageBreak/>
              <w:t>2019 год - 0,0 тыс. руб.;</w:t>
            </w:r>
          </w:p>
          <w:p w:rsidR="00A42E4A" w:rsidRDefault="00A42E4A">
            <w:pPr>
              <w:pStyle w:val="ConsPlusNormal"/>
              <w:jc w:val="both"/>
            </w:pPr>
            <w:r>
              <w:t>2020 год - 0,0 тыс. руб.;</w:t>
            </w:r>
          </w:p>
          <w:p w:rsidR="00A42E4A" w:rsidRDefault="00A42E4A">
            <w:pPr>
              <w:pStyle w:val="ConsPlusNormal"/>
              <w:jc w:val="both"/>
            </w:pPr>
            <w:r>
              <w:t>2021 год - 0,0 тыс. руб.;</w:t>
            </w:r>
          </w:p>
          <w:p w:rsidR="00A42E4A" w:rsidRDefault="00A42E4A">
            <w:pPr>
              <w:pStyle w:val="ConsPlusNormal"/>
              <w:jc w:val="both"/>
            </w:pPr>
            <w:r>
              <w:t>2022 год - 0,0 тыс. руб.;</w:t>
            </w:r>
          </w:p>
          <w:p w:rsidR="00A42E4A" w:rsidRDefault="00A42E4A">
            <w:pPr>
              <w:pStyle w:val="ConsPlusNormal"/>
              <w:jc w:val="both"/>
            </w:pPr>
            <w:r>
              <w:t>2023 год - 0,0 тыс. руб.;</w:t>
            </w:r>
          </w:p>
          <w:p w:rsidR="00A42E4A" w:rsidRDefault="00A42E4A">
            <w:pPr>
              <w:pStyle w:val="ConsPlusNormal"/>
              <w:jc w:val="both"/>
            </w:pPr>
            <w:r>
              <w:t>2024 год - 0,0 тыс. руб.</w:t>
            </w:r>
          </w:p>
        </w:tc>
      </w:tr>
      <w:tr w:rsidR="00A42E4A">
        <w:tc>
          <w:tcPr>
            <w:tcW w:w="8900" w:type="dxa"/>
            <w:gridSpan w:val="2"/>
            <w:tcBorders>
              <w:top w:val="nil"/>
              <w:left w:val="nil"/>
              <w:bottom w:val="nil"/>
              <w:right w:val="nil"/>
            </w:tcBorders>
          </w:tcPr>
          <w:p w:rsidR="00A42E4A" w:rsidRDefault="00A42E4A">
            <w:pPr>
              <w:pStyle w:val="ConsPlusNormal"/>
              <w:jc w:val="both"/>
            </w:pPr>
            <w:r>
              <w:lastRenderedPageBreak/>
              <w:t xml:space="preserve">(в ред. </w:t>
            </w:r>
            <w:hyperlink r:id="rId118">
              <w:r>
                <w:rPr>
                  <w:color w:val="0000FF"/>
                </w:rPr>
                <w:t>Постановления</w:t>
              </w:r>
            </w:hyperlink>
            <w:r>
              <w:t xml:space="preserve"> Правительства Пензенской обл. от 30.12.2020 N 957-пП)</w:t>
            </w:r>
          </w:p>
        </w:tc>
      </w:tr>
      <w:tr w:rsidR="00A42E4A">
        <w:tc>
          <w:tcPr>
            <w:tcW w:w="2494" w:type="dxa"/>
            <w:tcBorders>
              <w:top w:val="nil"/>
              <w:left w:val="nil"/>
              <w:bottom w:val="nil"/>
              <w:right w:val="nil"/>
            </w:tcBorders>
          </w:tcPr>
          <w:p w:rsidR="00A42E4A" w:rsidRDefault="00A42E4A">
            <w:pPr>
              <w:pStyle w:val="ConsPlusNormal"/>
              <w:jc w:val="both"/>
            </w:pPr>
            <w:r>
              <w:t>Ожидаемые результаты реализации подпрограммы</w:t>
            </w:r>
          </w:p>
        </w:tc>
        <w:tc>
          <w:tcPr>
            <w:tcW w:w="6406" w:type="dxa"/>
            <w:tcBorders>
              <w:top w:val="nil"/>
              <w:left w:val="nil"/>
              <w:bottom w:val="nil"/>
              <w:right w:val="nil"/>
            </w:tcBorders>
          </w:tcPr>
          <w:p w:rsidR="00A42E4A" w:rsidRDefault="00A42E4A">
            <w:pPr>
              <w:pStyle w:val="ConsPlusNormal"/>
              <w:jc w:val="both"/>
            </w:pPr>
            <w:r>
              <w:t>Увеличение доли благоустроенных городских парков от общего количества городских парков к 31 декабря 2018 года до 6%</w:t>
            </w:r>
          </w:p>
        </w:tc>
      </w:tr>
      <w:tr w:rsidR="00A42E4A">
        <w:tc>
          <w:tcPr>
            <w:tcW w:w="8900" w:type="dxa"/>
            <w:gridSpan w:val="2"/>
            <w:tcBorders>
              <w:top w:val="nil"/>
              <w:left w:val="nil"/>
              <w:bottom w:val="nil"/>
              <w:right w:val="nil"/>
            </w:tcBorders>
          </w:tcPr>
          <w:p w:rsidR="00A42E4A" w:rsidRDefault="00A42E4A">
            <w:pPr>
              <w:pStyle w:val="ConsPlusNormal"/>
              <w:jc w:val="both"/>
            </w:pPr>
            <w:r>
              <w:t xml:space="preserve">(в ред. </w:t>
            </w:r>
            <w:hyperlink r:id="rId119">
              <w:r>
                <w:rPr>
                  <w:color w:val="0000FF"/>
                </w:rPr>
                <w:t>Постановления</w:t>
              </w:r>
            </w:hyperlink>
            <w:r>
              <w:t xml:space="preserve"> Правительства Пензенской обл. от 15.03.2022 N 170-пП)</w:t>
            </w:r>
          </w:p>
        </w:tc>
      </w:tr>
    </w:tbl>
    <w:p w:rsidR="00A42E4A" w:rsidRDefault="00A42E4A">
      <w:pPr>
        <w:pStyle w:val="ConsPlusNormal"/>
        <w:jc w:val="both"/>
      </w:pPr>
    </w:p>
    <w:p w:rsidR="00A42E4A" w:rsidRDefault="00A42E4A">
      <w:pPr>
        <w:pStyle w:val="ConsPlusTitle"/>
        <w:jc w:val="center"/>
        <w:outlineLvl w:val="2"/>
      </w:pPr>
      <w:bookmarkStart w:id="4" w:name="P284"/>
      <w:bookmarkEnd w:id="4"/>
      <w:r>
        <w:t>ПАСПОРТ</w:t>
      </w:r>
    </w:p>
    <w:p w:rsidR="00A42E4A" w:rsidRDefault="00A42E4A">
      <w:pPr>
        <w:pStyle w:val="ConsPlusTitle"/>
        <w:jc w:val="center"/>
      </w:pPr>
      <w:r>
        <w:t>подпрограммы 3 государственной программы Пензенской области</w:t>
      </w:r>
    </w:p>
    <w:p w:rsidR="00A42E4A" w:rsidRDefault="00A42E4A">
      <w:pPr>
        <w:pStyle w:val="ConsPlusTitle"/>
        <w:jc w:val="center"/>
      </w:pPr>
      <w:r>
        <w:t>"Формирование комфортной городской среды на территории</w:t>
      </w:r>
    </w:p>
    <w:p w:rsidR="00A42E4A" w:rsidRDefault="00A42E4A">
      <w:pPr>
        <w:pStyle w:val="ConsPlusTitle"/>
        <w:jc w:val="center"/>
      </w:pPr>
      <w:r>
        <w:t>Пензенской области"</w:t>
      </w:r>
    </w:p>
    <w:p w:rsidR="00A42E4A" w:rsidRDefault="00A42E4A">
      <w:pPr>
        <w:pStyle w:val="ConsPlusNormal"/>
        <w:jc w:val="center"/>
      </w:pPr>
      <w:r>
        <w:t xml:space="preserve">(введен </w:t>
      </w:r>
      <w:hyperlink r:id="rId120">
        <w:r>
          <w:rPr>
            <w:color w:val="0000FF"/>
          </w:rPr>
          <w:t>Постановлением</w:t>
        </w:r>
      </w:hyperlink>
      <w:r>
        <w:t xml:space="preserve"> Правительства Пензенской обл.</w:t>
      </w:r>
    </w:p>
    <w:p w:rsidR="00A42E4A" w:rsidRDefault="00A42E4A">
      <w:pPr>
        <w:pStyle w:val="ConsPlusNormal"/>
        <w:jc w:val="center"/>
      </w:pPr>
      <w:r>
        <w:t>от 27.09.2019 N 597-пП)</w:t>
      </w:r>
    </w:p>
    <w:p w:rsidR="00A42E4A" w:rsidRDefault="00A42E4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6406"/>
      </w:tblGrid>
      <w:tr w:rsidR="00A42E4A">
        <w:tc>
          <w:tcPr>
            <w:tcW w:w="2494" w:type="dxa"/>
            <w:tcBorders>
              <w:top w:val="nil"/>
              <w:left w:val="nil"/>
              <w:bottom w:val="nil"/>
              <w:right w:val="nil"/>
            </w:tcBorders>
          </w:tcPr>
          <w:p w:rsidR="00A42E4A" w:rsidRDefault="00A42E4A">
            <w:pPr>
              <w:pStyle w:val="ConsPlusNormal"/>
            </w:pPr>
            <w:r>
              <w:t>Наименование подпрограммы</w:t>
            </w:r>
          </w:p>
        </w:tc>
        <w:tc>
          <w:tcPr>
            <w:tcW w:w="6406" w:type="dxa"/>
            <w:tcBorders>
              <w:top w:val="nil"/>
              <w:left w:val="nil"/>
              <w:bottom w:val="nil"/>
              <w:right w:val="nil"/>
            </w:tcBorders>
          </w:tcPr>
          <w:p w:rsidR="00A42E4A" w:rsidRDefault="00A42E4A">
            <w:pPr>
              <w:pStyle w:val="ConsPlusNormal"/>
              <w:jc w:val="both"/>
            </w:pPr>
            <w:r>
              <w:t>Увековечение памяти погибших при защите Отечества</w:t>
            </w:r>
          </w:p>
        </w:tc>
      </w:tr>
      <w:tr w:rsidR="00A42E4A">
        <w:tc>
          <w:tcPr>
            <w:tcW w:w="2494" w:type="dxa"/>
            <w:tcBorders>
              <w:top w:val="nil"/>
              <w:left w:val="nil"/>
              <w:bottom w:val="nil"/>
              <w:right w:val="nil"/>
            </w:tcBorders>
          </w:tcPr>
          <w:p w:rsidR="00A42E4A" w:rsidRDefault="00A42E4A">
            <w:pPr>
              <w:pStyle w:val="ConsPlusNormal"/>
              <w:jc w:val="both"/>
            </w:pPr>
            <w:r>
              <w:t>Ответственный исполнитель подпрограммы</w:t>
            </w:r>
          </w:p>
        </w:tc>
        <w:tc>
          <w:tcPr>
            <w:tcW w:w="6406" w:type="dxa"/>
            <w:tcBorders>
              <w:top w:val="nil"/>
              <w:left w:val="nil"/>
              <w:bottom w:val="nil"/>
              <w:right w:val="nil"/>
            </w:tcBorders>
          </w:tcPr>
          <w:p w:rsidR="00A42E4A" w:rsidRDefault="00A42E4A">
            <w:pPr>
              <w:pStyle w:val="ConsPlusNormal"/>
              <w:jc w:val="both"/>
            </w:pPr>
            <w:r>
              <w:t>Министерство жилищно-коммунального хозяйства и гражданской защиты населения Пензенской области</w:t>
            </w:r>
          </w:p>
        </w:tc>
      </w:tr>
      <w:tr w:rsidR="00A42E4A">
        <w:tc>
          <w:tcPr>
            <w:tcW w:w="8900" w:type="dxa"/>
            <w:gridSpan w:val="2"/>
            <w:tcBorders>
              <w:top w:val="nil"/>
              <w:left w:val="nil"/>
              <w:bottom w:val="nil"/>
              <w:right w:val="nil"/>
            </w:tcBorders>
          </w:tcPr>
          <w:p w:rsidR="00A42E4A" w:rsidRDefault="00A42E4A">
            <w:pPr>
              <w:pStyle w:val="ConsPlusNormal"/>
              <w:jc w:val="both"/>
            </w:pPr>
            <w:r>
              <w:t xml:space="preserve">(в ред. </w:t>
            </w:r>
            <w:hyperlink r:id="rId121">
              <w:r>
                <w:rPr>
                  <w:color w:val="0000FF"/>
                </w:rPr>
                <w:t>Постановления</w:t>
              </w:r>
            </w:hyperlink>
            <w:r>
              <w:t xml:space="preserve"> Правительства Пензенской обл. от 30.12.2021 N 962-пП)</w:t>
            </w:r>
          </w:p>
        </w:tc>
      </w:tr>
      <w:tr w:rsidR="00A42E4A">
        <w:tc>
          <w:tcPr>
            <w:tcW w:w="2494" w:type="dxa"/>
            <w:tcBorders>
              <w:top w:val="nil"/>
              <w:left w:val="nil"/>
              <w:bottom w:val="nil"/>
              <w:right w:val="nil"/>
            </w:tcBorders>
          </w:tcPr>
          <w:p w:rsidR="00A42E4A" w:rsidRDefault="00A42E4A">
            <w:pPr>
              <w:pStyle w:val="ConsPlusNormal"/>
            </w:pPr>
            <w:r>
              <w:t>Соисполнитель подпрограммы</w:t>
            </w:r>
          </w:p>
        </w:tc>
        <w:tc>
          <w:tcPr>
            <w:tcW w:w="6406" w:type="dxa"/>
            <w:tcBorders>
              <w:top w:val="nil"/>
              <w:left w:val="nil"/>
              <w:bottom w:val="nil"/>
              <w:right w:val="nil"/>
            </w:tcBorders>
          </w:tcPr>
          <w:p w:rsidR="00A42E4A" w:rsidRDefault="00A42E4A">
            <w:pPr>
              <w:pStyle w:val="ConsPlusNormal"/>
            </w:pPr>
          </w:p>
        </w:tc>
      </w:tr>
      <w:tr w:rsidR="00A42E4A">
        <w:tc>
          <w:tcPr>
            <w:tcW w:w="2494" w:type="dxa"/>
            <w:tcBorders>
              <w:top w:val="nil"/>
              <w:left w:val="nil"/>
              <w:bottom w:val="nil"/>
              <w:right w:val="nil"/>
            </w:tcBorders>
          </w:tcPr>
          <w:p w:rsidR="00A42E4A" w:rsidRDefault="00A42E4A">
            <w:pPr>
              <w:pStyle w:val="ConsPlusNormal"/>
              <w:jc w:val="both"/>
            </w:pPr>
            <w:r>
              <w:t>Цели подпрограммы</w:t>
            </w:r>
          </w:p>
        </w:tc>
        <w:tc>
          <w:tcPr>
            <w:tcW w:w="6406" w:type="dxa"/>
            <w:tcBorders>
              <w:top w:val="nil"/>
              <w:left w:val="nil"/>
              <w:bottom w:val="nil"/>
              <w:right w:val="nil"/>
            </w:tcBorders>
          </w:tcPr>
          <w:p w:rsidR="00A42E4A" w:rsidRDefault="00A42E4A">
            <w:pPr>
              <w:pStyle w:val="ConsPlusNormal"/>
              <w:jc w:val="both"/>
            </w:pPr>
            <w:r>
              <w:t>- восстановление (ремонт, реставрация, благоустройство) воинских захоронений, находящихся в неудовлетворительном состоянии, с нанесением имен погибших при защите Отечества на мемориальные сооружения и организация проведения мероприятий, в том числе возмещение расходов, по захоронению (перезахоронению) останков погибших при защите Отечества жителей Пензенской области</w:t>
            </w:r>
          </w:p>
        </w:tc>
      </w:tr>
      <w:tr w:rsidR="00A42E4A">
        <w:tc>
          <w:tcPr>
            <w:tcW w:w="8900" w:type="dxa"/>
            <w:gridSpan w:val="2"/>
            <w:tcBorders>
              <w:top w:val="nil"/>
              <w:left w:val="nil"/>
              <w:bottom w:val="nil"/>
              <w:right w:val="nil"/>
            </w:tcBorders>
          </w:tcPr>
          <w:p w:rsidR="00A42E4A" w:rsidRDefault="00A42E4A">
            <w:pPr>
              <w:pStyle w:val="ConsPlusNormal"/>
              <w:jc w:val="both"/>
            </w:pPr>
            <w:r>
              <w:t xml:space="preserve">(в ред. </w:t>
            </w:r>
            <w:hyperlink r:id="rId122">
              <w:r>
                <w:rPr>
                  <w:color w:val="0000FF"/>
                </w:rPr>
                <w:t>Постановления</w:t>
              </w:r>
            </w:hyperlink>
            <w:r>
              <w:t xml:space="preserve"> Правительства Пензенской обл. от 27.02.2023 N 113-пП)</w:t>
            </w:r>
          </w:p>
        </w:tc>
      </w:tr>
      <w:tr w:rsidR="00A42E4A">
        <w:tc>
          <w:tcPr>
            <w:tcW w:w="2494" w:type="dxa"/>
            <w:tcBorders>
              <w:top w:val="nil"/>
              <w:left w:val="nil"/>
              <w:bottom w:val="nil"/>
              <w:right w:val="nil"/>
            </w:tcBorders>
          </w:tcPr>
          <w:p w:rsidR="00A42E4A" w:rsidRDefault="00A42E4A">
            <w:pPr>
              <w:pStyle w:val="ConsPlusNormal"/>
              <w:jc w:val="both"/>
            </w:pPr>
            <w:r>
              <w:t>Задачи подпрограммы</w:t>
            </w:r>
          </w:p>
        </w:tc>
        <w:tc>
          <w:tcPr>
            <w:tcW w:w="6406" w:type="dxa"/>
            <w:tcBorders>
              <w:top w:val="nil"/>
              <w:left w:val="nil"/>
              <w:bottom w:val="nil"/>
              <w:right w:val="nil"/>
            </w:tcBorders>
          </w:tcPr>
          <w:p w:rsidR="00A42E4A" w:rsidRDefault="00A42E4A">
            <w:pPr>
              <w:pStyle w:val="ConsPlusNormal"/>
              <w:jc w:val="both"/>
            </w:pPr>
            <w:r>
              <w:t>обустройство воинских захоронений в целях увековечения памяти погибших при защите Отечества, захоронение (перезахоронение) останков погибших при защите Отечества жителей Пензенской области.</w:t>
            </w:r>
          </w:p>
        </w:tc>
      </w:tr>
      <w:tr w:rsidR="00A42E4A">
        <w:tc>
          <w:tcPr>
            <w:tcW w:w="8900" w:type="dxa"/>
            <w:gridSpan w:val="2"/>
            <w:tcBorders>
              <w:top w:val="nil"/>
              <w:left w:val="nil"/>
              <w:bottom w:val="nil"/>
              <w:right w:val="nil"/>
            </w:tcBorders>
          </w:tcPr>
          <w:p w:rsidR="00A42E4A" w:rsidRDefault="00A42E4A">
            <w:pPr>
              <w:pStyle w:val="ConsPlusNormal"/>
              <w:jc w:val="both"/>
            </w:pPr>
            <w:r>
              <w:t xml:space="preserve">(в ред. </w:t>
            </w:r>
            <w:hyperlink r:id="rId123">
              <w:r>
                <w:rPr>
                  <w:color w:val="0000FF"/>
                </w:rPr>
                <w:t>Постановления</w:t>
              </w:r>
            </w:hyperlink>
            <w:r>
              <w:t xml:space="preserve"> Правительства Пензенской обл. от 07.07.2022 N 578-пП)</w:t>
            </w:r>
          </w:p>
        </w:tc>
      </w:tr>
      <w:tr w:rsidR="00A42E4A">
        <w:tc>
          <w:tcPr>
            <w:tcW w:w="2494" w:type="dxa"/>
            <w:tcBorders>
              <w:top w:val="nil"/>
              <w:left w:val="nil"/>
              <w:bottom w:val="nil"/>
              <w:right w:val="nil"/>
            </w:tcBorders>
          </w:tcPr>
          <w:p w:rsidR="00A42E4A" w:rsidRDefault="00A42E4A">
            <w:pPr>
              <w:pStyle w:val="ConsPlusNormal"/>
            </w:pPr>
            <w:r>
              <w:t>Целевые показатели подпрограммы</w:t>
            </w:r>
          </w:p>
        </w:tc>
        <w:tc>
          <w:tcPr>
            <w:tcW w:w="6406" w:type="dxa"/>
            <w:tcBorders>
              <w:top w:val="nil"/>
              <w:left w:val="nil"/>
              <w:bottom w:val="nil"/>
              <w:right w:val="nil"/>
            </w:tcBorders>
          </w:tcPr>
          <w:p w:rsidR="00A42E4A" w:rsidRDefault="00A42E4A">
            <w:pPr>
              <w:pStyle w:val="ConsPlusNormal"/>
              <w:jc w:val="both"/>
            </w:pPr>
            <w:r>
              <w:t>количество восстановленных (отремонтированных, отреставрированных, благоустроенных) воинских захоронений;</w:t>
            </w:r>
          </w:p>
          <w:p w:rsidR="00A42E4A" w:rsidRDefault="00A42E4A">
            <w:pPr>
              <w:pStyle w:val="ConsPlusNormal"/>
              <w:jc w:val="both"/>
            </w:pPr>
            <w:r>
              <w:t>количество установленных мемориальных знаков на воинских захоронениях;</w:t>
            </w:r>
          </w:p>
          <w:p w:rsidR="00A42E4A" w:rsidRDefault="00A42E4A">
            <w:pPr>
              <w:pStyle w:val="ConsPlusNormal"/>
              <w:jc w:val="both"/>
            </w:pPr>
            <w:r>
              <w:t>количество нанесенных на мемориальные сооружения имен погибших при защите Отечества</w:t>
            </w:r>
          </w:p>
        </w:tc>
      </w:tr>
      <w:tr w:rsidR="00A42E4A">
        <w:tc>
          <w:tcPr>
            <w:tcW w:w="2494" w:type="dxa"/>
            <w:tcBorders>
              <w:top w:val="nil"/>
              <w:left w:val="nil"/>
              <w:bottom w:val="nil"/>
              <w:right w:val="nil"/>
            </w:tcBorders>
          </w:tcPr>
          <w:p w:rsidR="00A42E4A" w:rsidRDefault="00A42E4A">
            <w:pPr>
              <w:pStyle w:val="ConsPlusNormal"/>
            </w:pPr>
            <w:r>
              <w:t xml:space="preserve">Этапы и сроки реализации </w:t>
            </w:r>
            <w:r>
              <w:lastRenderedPageBreak/>
              <w:t>подпрограммы</w:t>
            </w:r>
          </w:p>
        </w:tc>
        <w:tc>
          <w:tcPr>
            <w:tcW w:w="6406" w:type="dxa"/>
            <w:tcBorders>
              <w:top w:val="nil"/>
              <w:left w:val="nil"/>
              <w:bottom w:val="nil"/>
              <w:right w:val="nil"/>
            </w:tcBorders>
          </w:tcPr>
          <w:p w:rsidR="00A42E4A" w:rsidRDefault="00A42E4A">
            <w:pPr>
              <w:pStyle w:val="ConsPlusNormal"/>
              <w:jc w:val="both"/>
            </w:pPr>
            <w:r>
              <w:lastRenderedPageBreak/>
              <w:t>2019 - 2027 годы</w:t>
            </w:r>
          </w:p>
        </w:tc>
      </w:tr>
      <w:tr w:rsidR="00A42E4A">
        <w:tc>
          <w:tcPr>
            <w:tcW w:w="8900" w:type="dxa"/>
            <w:gridSpan w:val="2"/>
            <w:tcBorders>
              <w:top w:val="nil"/>
              <w:left w:val="nil"/>
              <w:bottom w:val="nil"/>
              <w:right w:val="nil"/>
            </w:tcBorders>
          </w:tcPr>
          <w:p w:rsidR="00A42E4A" w:rsidRDefault="00A42E4A">
            <w:pPr>
              <w:pStyle w:val="ConsPlusNormal"/>
              <w:jc w:val="both"/>
            </w:pPr>
            <w:r>
              <w:lastRenderedPageBreak/>
              <w:t xml:space="preserve">(в ред. </w:t>
            </w:r>
            <w:hyperlink r:id="rId124">
              <w:r>
                <w:rPr>
                  <w:color w:val="0000FF"/>
                </w:rPr>
                <w:t>Постановления</w:t>
              </w:r>
            </w:hyperlink>
            <w:r>
              <w:t xml:space="preserve"> Правительства Пензенской обл. от 12.08.2022 N 696-пП)</w:t>
            </w:r>
          </w:p>
        </w:tc>
      </w:tr>
      <w:tr w:rsidR="00A42E4A">
        <w:tc>
          <w:tcPr>
            <w:tcW w:w="2494" w:type="dxa"/>
            <w:tcBorders>
              <w:top w:val="nil"/>
              <w:left w:val="nil"/>
              <w:bottom w:val="nil"/>
              <w:right w:val="nil"/>
            </w:tcBorders>
          </w:tcPr>
          <w:p w:rsidR="00A42E4A" w:rsidRDefault="00A42E4A">
            <w:pPr>
              <w:pStyle w:val="ConsPlusNormal"/>
            </w:pPr>
            <w:r>
              <w:t>Объемы бюджетных ассигнований подпрограммы</w:t>
            </w:r>
          </w:p>
        </w:tc>
        <w:tc>
          <w:tcPr>
            <w:tcW w:w="6406" w:type="dxa"/>
            <w:tcBorders>
              <w:top w:val="nil"/>
              <w:left w:val="nil"/>
              <w:bottom w:val="nil"/>
              <w:right w:val="nil"/>
            </w:tcBorders>
          </w:tcPr>
          <w:p w:rsidR="00A42E4A" w:rsidRDefault="00A42E4A">
            <w:pPr>
              <w:pStyle w:val="ConsPlusNormal"/>
              <w:jc w:val="both"/>
            </w:pPr>
            <w:r>
              <w:t>общий объем финансирования составит 16319,7 тыс. руб., из них:</w:t>
            </w:r>
          </w:p>
          <w:p w:rsidR="00A42E4A" w:rsidRDefault="00A42E4A">
            <w:pPr>
              <w:pStyle w:val="ConsPlusNormal"/>
              <w:jc w:val="both"/>
            </w:pPr>
            <w:r>
              <w:t>средства федерального бюджета - 14564,3 тыс. руб., в том числе по годам:</w:t>
            </w:r>
          </w:p>
          <w:p w:rsidR="00A42E4A" w:rsidRDefault="00A42E4A">
            <w:pPr>
              <w:pStyle w:val="ConsPlusNormal"/>
              <w:jc w:val="both"/>
            </w:pPr>
            <w:r>
              <w:t>2018 год - 0,0 тыс. руб.;</w:t>
            </w:r>
          </w:p>
          <w:p w:rsidR="00A42E4A" w:rsidRDefault="00A42E4A">
            <w:pPr>
              <w:pStyle w:val="ConsPlusNormal"/>
              <w:jc w:val="both"/>
            </w:pPr>
            <w:r>
              <w:t>2019 год - 3325,0 тыс. руб.;</w:t>
            </w:r>
          </w:p>
          <w:p w:rsidR="00A42E4A" w:rsidRDefault="00A42E4A">
            <w:pPr>
              <w:pStyle w:val="ConsPlusNormal"/>
              <w:jc w:val="both"/>
            </w:pPr>
            <w:r>
              <w:t>2020 год - 3486,1 тыс. руб.;</w:t>
            </w:r>
          </w:p>
          <w:p w:rsidR="00A42E4A" w:rsidRDefault="00A42E4A">
            <w:pPr>
              <w:pStyle w:val="ConsPlusNormal"/>
              <w:jc w:val="both"/>
            </w:pPr>
            <w:r>
              <w:t>2021 год - 2509,7 тыс. руб.;</w:t>
            </w:r>
          </w:p>
          <w:p w:rsidR="00A42E4A" w:rsidRDefault="00A42E4A">
            <w:pPr>
              <w:pStyle w:val="ConsPlusNormal"/>
              <w:jc w:val="both"/>
            </w:pPr>
            <w:r>
              <w:t>2022 год - 2704,3 тыс. руб.;</w:t>
            </w:r>
          </w:p>
          <w:p w:rsidR="00A42E4A" w:rsidRDefault="00A42E4A">
            <w:pPr>
              <w:pStyle w:val="ConsPlusNormal"/>
              <w:jc w:val="both"/>
            </w:pPr>
            <w:r>
              <w:t>2023 год - 2116,0 тыс. руб.;</w:t>
            </w:r>
          </w:p>
          <w:p w:rsidR="00A42E4A" w:rsidRDefault="00A42E4A">
            <w:pPr>
              <w:pStyle w:val="ConsPlusNormal"/>
              <w:jc w:val="both"/>
            </w:pPr>
            <w:r>
              <w:t>2024 год - 423,2 тыс. руб.;</w:t>
            </w:r>
          </w:p>
          <w:p w:rsidR="00A42E4A" w:rsidRDefault="00A42E4A">
            <w:pPr>
              <w:pStyle w:val="ConsPlusNormal"/>
              <w:jc w:val="both"/>
            </w:pPr>
            <w:r>
              <w:t>2025 год - 0,0 тыс. руб.;</w:t>
            </w:r>
          </w:p>
          <w:p w:rsidR="00A42E4A" w:rsidRDefault="00A42E4A">
            <w:pPr>
              <w:pStyle w:val="ConsPlusNormal"/>
              <w:jc w:val="both"/>
            </w:pPr>
            <w:r>
              <w:t>2026 год - 0,0 тыс. руб.;</w:t>
            </w:r>
          </w:p>
          <w:p w:rsidR="00A42E4A" w:rsidRDefault="00A42E4A">
            <w:pPr>
              <w:pStyle w:val="ConsPlusNormal"/>
              <w:jc w:val="both"/>
            </w:pPr>
            <w:r>
              <w:t>2027 год - 0,0 тыс. руб.;</w:t>
            </w:r>
          </w:p>
          <w:p w:rsidR="00A42E4A" w:rsidRDefault="00A42E4A">
            <w:pPr>
              <w:pStyle w:val="ConsPlusNormal"/>
              <w:jc w:val="both"/>
            </w:pPr>
            <w:r>
              <w:t>средства бюджета Пензенской области - 1121,9 тыс. руб., в том числе по годам:</w:t>
            </w:r>
          </w:p>
          <w:p w:rsidR="00A42E4A" w:rsidRDefault="00A42E4A">
            <w:pPr>
              <w:pStyle w:val="ConsPlusNormal"/>
              <w:jc w:val="both"/>
            </w:pPr>
            <w:r>
              <w:t>2018 год - 0,0 тыс. руб.;</w:t>
            </w:r>
          </w:p>
          <w:p w:rsidR="00A42E4A" w:rsidRDefault="00A42E4A">
            <w:pPr>
              <w:pStyle w:val="ConsPlusNormal"/>
              <w:jc w:val="both"/>
            </w:pPr>
            <w:r>
              <w:t>2019 год - 144,6 тыс. руб.;</w:t>
            </w:r>
          </w:p>
          <w:p w:rsidR="00A42E4A" w:rsidRDefault="00A42E4A">
            <w:pPr>
              <w:pStyle w:val="ConsPlusNormal"/>
              <w:jc w:val="both"/>
            </w:pPr>
            <w:r>
              <w:t>2020 год - 303,1 тыс. руб.;</w:t>
            </w:r>
          </w:p>
          <w:p w:rsidR="00A42E4A" w:rsidRDefault="00A42E4A">
            <w:pPr>
              <w:pStyle w:val="ConsPlusNormal"/>
              <w:jc w:val="both"/>
            </w:pPr>
            <w:r>
              <w:t>2021 год - 218,2 тыс. руб.;</w:t>
            </w:r>
          </w:p>
          <w:p w:rsidR="00A42E4A" w:rsidRDefault="00A42E4A">
            <w:pPr>
              <w:pStyle w:val="ConsPlusNormal"/>
              <w:jc w:val="both"/>
            </w:pPr>
            <w:r>
              <w:t>2022 год - 235,2 тыс. руб.;</w:t>
            </w:r>
          </w:p>
          <w:p w:rsidR="00A42E4A" w:rsidRDefault="00A42E4A">
            <w:pPr>
              <w:pStyle w:val="ConsPlusNormal"/>
              <w:jc w:val="both"/>
            </w:pPr>
            <w:r>
              <w:t>2023 год - 184,0 тыс. руб.;</w:t>
            </w:r>
          </w:p>
          <w:p w:rsidR="00A42E4A" w:rsidRDefault="00A42E4A">
            <w:pPr>
              <w:pStyle w:val="ConsPlusNormal"/>
              <w:jc w:val="both"/>
            </w:pPr>
            <w:r>
              <w:t>2024 год - 36,8 тыс. руб.;</w:t>
            </w:r>
          </w:p>
          <w:p w:rsidR="00A42E4A" w:rsidRDefault="00A42E4A">
            <w:pPr>
              <w:pStyle w:val="ConsPlusNormal"/>
              <w:jc w:val="both"/>
            </w:pPr>
            <w:r>
              <w:t>2025 год - 0,0 тыс. руб.;</w:t>
            </w:r>
          </w:p>
          <w:p w:rsidR="00A42E4A" w:rsidRDefault="00A42E4A">
            <w:pPr>
              <w:pStyle w:val="ConsPlusNormal"/>
              <w:jc w:val="both"/>
            </w:pPr>
            <w:r>
              <w:t>2026 год - 0,0 тыс. руб.;</w:t>
            </w:r>
          </w:p>
          <w:p w:rsidR="00A42E4A" w:rsidRDefault="00A42E4A">
            <w:pPr>
              <w:pStyle w:val="ConsPlusNormal"/>
              <w:jc w:val="both"/>
            </w:pPr>
            <w:r>
              <w:t>2027 год - 0,0 тыс. руб.;</w:t>
            </w:r>
          </w:p>
          <w:p w:rsidR="00A42E4A" w:rsidRDefault="00A42E4A">
            <w:pPr>
              <w:pStyle w:val="ConsPlusNormal"/>
              <w:jc w:val="both"/>
            </w:pPr>
            <w:r>
              <w:t>средства бюджетов муниципальных образований Пензенской области - 633,5 тыс. руб., в том числе по годам:</w:t>
            </w:r>
          </w:p>
          <w:p w:rsidR="00A42E4A" w:rsidRDefault="00A42E4A">
            <w:pPr>
              <w:pStyle w:val="ConsPlusNormal"/>
              <w:jc w:val="both"/>
            </w:pPr>
            <w:r>
              <w:t>2018 год - 0,0 тыс. руб.;</w:t>
            </w:r>
          </w:p>
          <w:p w:rsidR="00A42E4A" w:rsidRDefault="00A42E4A">
            <w:pPr>
              <w:pStyle w:val="ConsPlusNormal"/>
              <w:jc w:val="both"/>
            </w:pPr>
            <w:r>
              <w:t>2019 год - 144,5 тыс. руб.;</w:t>
            </w:r>
          </w:p>
          <w:p w:rsidR="00A42E4A" w:rsidRDefault="00A42E4A">
            <w:pPr>
              <w:pStyle w:val="ConsPlusNormal"/>
              <w:jc w:val="both"/>
            </w:pPr>
            <w:r>
              <w:t>2020 год - 151,6 тыс. руб.;</w:t>
            </w:r>
          </w:p>
          <w:p w:rsidR="00A42E4A" w:rsidRDefault="00A42E4A">
            <w:pPr>
              <w:pStyle w:val="ConsPlusNormal"/>
              <w:jc w:val="both"/>
            </w:pPr>
            <w:r>
              <w:t>2021 год - 109,2 тыс. руб.;</w:t>
            </w:r>
          </w:p>
          <w:p w:rsidR="00A42E4A" w:rsidRDefault="00A42E4A">
            <w:pPr>
              <w:pStyle w:val="ConsPlusNormal"/>
              <w:jc w:val="both"/>
            </w:pPr>
            <w:r>
              <w:t>2022 год - 117,7 тыс. руб.;</w:t>
            </w:r>
          </w:p>
          <w:p w:rsidR="00A42E4A" w:rsidRDefault="00A42E4A">
            <w:pPr>
              <w:pStyle w:val="ConsPlusNormal"/>
              <w:jc w:val="both"/>
            </w:pPr>
            <w:r>
              <w:t>2023 год - 92,1 тыс. руб.;</w:t>
            </w:r>
          </w:p>
          <w:p w:rsidR="00A42E4A" w:rsidRDefault="00A42E4A">
            <w:pPr>
              <w:pStyle w:val="ConsPlusNormal"/>
              <w:jc w:val="both"/>
            </w:pPr>
            <w:r>
              <w:t>2024 год - 18,4 тыс. руб.;</w:t>
            </w:r>
          </w:p>
          <w:p w:rsidR="00A42E4A" w:rsidRDefault="00A42E4A">
            <w:pPr>
              <w:pStyle w:val="ConsPlusNormal"/>
              <w:jc w:val="both"/>
            </w:pPr>
            <w:r>
              <w:t>2025 год - 0,0 тыс. руб.;</w:t>
            </w:r>
          </w:p>
          <w:p w:rsidR="00A42E4A" w:rsidRDefault="00A42E4A">
            <w:pPr>
              <w:pStyle w:val="ConsPlusNormal"/>
              <w:jc w:val="both"/>
            </w:pPr>
            <w:r>
              <w:t>2026 год - 0,0 тыс. руб.;</w:t>
            </w:r>
          </w:p>
          <w:p w:rsidR="00A42E4A" w:rsidRDefault="00A42E4A">
            <w:pPr>
              <w:pStyle w:val="ConsPlusNormal"/>
              <w:jc w:val="both"/>
            </w:pPr>
            <w:r>
              <w:t>2027 год - 0,0 тыс. руб.</w:t>
            </w:r>
          </w:p>
        </w:tc>
      </w:tr>
      <w:tr w:rsidR="00A42E4A">
        <w:tc>
          <w:tcPr>
            <w:tcW w:w="8900" w:type="dxa"/>
            <w:gridSpan w:val="2"/>
            <w:tcBorders>
              <w:top w:val="nil"/>
              <w:left w:val="nil"/>
              <w:bottom w:val="nil"/>
              <w:right w:val="nil"/>
            </w:tcBorders>
          </w:tcPr>
          <w:p w:rsidR="00A42E4A" w:rsidRDefault="00A42E4A">
            <w:pPr>
              <w:pStyle w:val="ConsPlusNormal"/>
              <w:jc w:val="both"/>
            </w:pPr>
            <w:r>
              <w:t xml:space="preserve">(в ред. </w:t>
            </w:r>
            <w:hyperlink r:id="rId125">
              <w:r>
                <w:rPr>
                  <w:color w:val="0000FF"/>
                </w:rPr>
                <w:t>Постановления</w:t>
              </w:r>
            </w:hyperlink>
            <w:r>
              <w:t xml:space="preserve"> Правительства Пензенской обл. от 26.12.2022 N 1168-пП)</w:t>
            </w:r>
          </w:p>
        </w:tc>
      </w:tr>
      <w:tr w:rsidR="00A42E4A">
        <w:tc>
          <w:tcPr>
            <w:tcW w:w="2494" w:type="dxa"/>
            <w:tcBorders>
              <w:top w:val="nil"/>
              <w:left w:val="nil"/>
              <w:bottom w:val="nil"/>
              <w:right w:val="nil"/>
            </w:tcBorders>
          </w:tcPr>
          <w:p w:rsidR="00A42E4A" w:rsidRDefault="00A42E4A">
            <w:pPr>
              <w:pStyle w:val="ConsPlusNormal"/>
            </w:pPr>
            <w:r>
              <w:t>Ожидаемые результаты реализации подпрограммы</w:t>
            </w:r>
          </w:p>
        </w:tc>
        <w:tc>
          <w:tcPr>
            <w:tcW w:w="6406" w:type="dxa"/>
            <w:tcBorders>
              <w:top w:val="nil"/>
              <w:left w:val="nil"/>
              <w:bottom w:val="nil"/>
              <w:right w:val="nil"/>
            </w:tcBorders>
          </w:tcPr>
          <w:p w:rsidR="00A42E4A" w:rsidRDefault="00A42E4A">
            <w:pPr>
              <w:pStyle w:val="ConsPlusNormal"/>
              <w:jc w:val="both"/>
            </w:pPr>
            <w:r>
              <w:t>- восстановлено 46 действующих воинских захоронения к 31 декабря 2024 года;</w:t>
            </w:r>
          </w:p>
          <w:p w:rsidR="00A42E4A" w:rsidRDefault="00A42E4A">
            <w:pPr>
              <w:pStyle w:val="ConsPlusNormal"/>
              <w:jc w:val="both"/>
            </w:pPr>
            <w:r>
              <w:t>- установлено 50 мемориальных знаков на воинских захоронениях к 31 декабря 2024 года;</w:t>
            </w:r>
          </w:p>
          <w:p w:rsidR="00A42E4A" w:rsidRDefault="00A42E4A">
            <w:pPr>
              <w:pStyle w:val="ConsPlusNormal"/>
              <w:jc w:val="both"/>
            </w:pPr>
            <w:r>
              <w:t>- нанесено на мемориальные сооружения 3660 имен погибших при защите Отечества к 31 декабря 2024 года.</w:t>
            </w:r>
          </w:p>
        </w:tc>
      </w:tr>
      <w:tr w:rsidR="00A42E4A">
        <w:tc>
          <w:tcPr>
            <w:tcW w:w="8900" w:type="dxa"/>
            <w:gridSpan w:val="2"/>
            <w:tcBorders>
              <w:top w:val="nil"/>
              <w:left w:val="nil"/>
              <w:bottom w:val="nil"/>
              <w:right w:val="nil"/>
            </w:tcBorders>
          </w:tcPr>
          <w:p w:rsidR="00A42E4A" w:rsidRDefault="00A42E4A">
            <w:pPr>
              <w:pStyle w:val="ConsPlusNormal"/>
              <w:jc w:val="both"/>
            </w:pPr>
            <w:r>
              <w:t xml:space="preserve">(в ред. </w:t>
            </w:r>
            <w:hyperlink r:id="rId126">
              <w:r>
                <w:rPr>
                  <w:color w:val="0000FF"/>
                </w:rPr>
                <w:t>Постановления</w:t>
              </w:r>
            </w:hyperlink>
            <w:r>
              <w:t xml:space="preserve"> Правительства Пензенской обл. от 19.12.2023 N 1156-пП)</w:t>
            </w:r>
          </w:p>
        </w:tc>
      </w:tr>
    </w:tbl>
    <w:p w:rsidR="00A42E4A" w:rsidRDefault="00A42E4A">
      <w:pPr>
        <w:pStyle w:val="ConsPlusNormal"/>
        <w:jc w:val="both"/>
      </w:pPr>
    </w:p>
    <w:p w:rsidR="00A42E4A" w:rsidRDefault="00A42E4A">
      <w:pPr>
        <w:pStyle w:val="ConsPlusTitle"/>
        <w:jc w:val="center"/>
        <w:outlineLvl w:val="2"/>
      </w:pPr>
      <w:bookmarkStart w:id="5" w:name="P353"/>
      <w:bookmarkEnd w:id="5"/>
      <w:r>
        <w:t>ПАСПОРТ</w:t>
      </w:r>
    </w:p>
    <w:p w:rsidR="00A42E4A" w:rsidRDefault="00A42E4A">
      <w:pPr>
        <w:pStyle w:val="ConsPlusTitle"/>
        <w:jc w:val="center"/>
      </w:pPr>
      <w:r>
        <w:t>подпрограммы 4 государственной программы Пензенской области</w:t>
      </w:r>
    </w:p>
    <w:p w:rsidR="00A42E4A" w:rsidRDefault="00A42E4A">
      <w:pPr>
        <w:pStyle w:val="ConsPlusTitle"/>
        <w:jc w:val="center"/>
      </w:pPr>
      <w:r>
        <w:t>"Формирование комфортной городской среды на территории</w:t>
      </w:r>
    </w:p>
    <w:p w:rsidR="00A42E4A" w:rsidRDefault="00A42E4A">
      <w:pPr>
        <w:pStyle w:val="ConsPlusTitle"/>
        <w:jc w:val="center"/>
      </w:pPr>
      <w:r>
        <w:t>Пензенской области"</w:t>
      </w:r>
    </w:p>
    <w:p w:rsidR="00A42E4A" w:rsidRDefault="00A42E4A">
      <w:pPr>
        <w:pStyle w:val="ConsPlusNormal"/>
        <w:jc w:val="center"/>
      </w:pPr>
      <w:r>
        <w:t xml:space="preserve">(введен </w:t>
      </w:r>
      <w:hyperlink r:id="rId127">
        <w:r>
          <w:rPr>
            <w:color w:val="0000FF"/>
          </w:rPr>
          <w:t>Постановлением</w:t>
        </w:r>
      </w:hyperlink>
      <w:r>
        <w:t xml:space="preserve"> Правительства Пензенской обл.</w:t>
      </w:r>
    </w:p>
    <w:p w:rsidR="00A42E4A" w:rsidRDefault="00A42E4A">
      <w:pPr>
        <w:pStyle w:val="ConsPlusNormal"/>
        <w:jc w:val="center"/>
      </w:pPr>
      <w:r>
        <w:t>от 19.07.2023 N 610-пП)</w:t>
      </w:r>
    </w:p>
    <w:p w:rsidR="00A42E4A" w:rsidRDefault="00A42E4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A42E4A">
        <w:tc>
          <w:tcPr>
            <w:tcW w:w="2381" w:type="dxa"/>
            <w:tcBorders>
              <w:top w:val="nil"/>
              <w:left w:val="nil"/>
              <w:bottom w:val="nil"/>
              <w:right w:val="nil"/>
            </w:tcBorders>
          </w:tcPr>
          <w:p w:rsidR="00A42E4A" w:rsidRDefault="00A42E4A">
            <w:pPr>
              <w:pStyle w:val="ConsPlusNormal"/>
            </w:pPr>
            <w:r>
              <w:t>Наименование подпрограммы</w:t>
            </w:r>
          </w:p>
        </w:tc>
        <w:tc>
          <w:tcPr>
            <w:tcW w:w="6690" w:type="dxa"/>
            <w:tcBorders>
              <w:top w:val="nil"/>
              <w:left w:val="nil"/>
              <w:bottom w:val="nil"/>
              <w:right w:val="nil"/>
            </w:tcBorders>
          </w:tcPr>
          <w:p w:rsidR="00A42E4A" w:rsidRDefault="00A42E4A">
            <w:pPr>
              <w:pStyle w:val="ConsPlusNormal"/>
              <w:jc w:val="both"/>
            </w:pPr>
            <w:r>
              <w:t xml:space="preserve">Благоустройство </w:t>
            </w:r>
            <w:proofErr w:type="spellStart"/>
            <w:r>
              <w:t>междворовых</w:t>
            </w:r>
            <w:proofErr w:type="spellEnd"/>
            <w:r>
              <w:t xml:space="preserve"> территорий городских округов и городских поселений Пензенской области</w:t>
            </w:r>
          </w:p>
        </w:tc>
      </w:tr>
      <w:tr w:rsidR="00A42E4A">
        <w:tc>
          <w:tcPr>
            <w:tcW w:w="2381" w:type="dxa"/>
            <w:tcBorders>
              <w:top w:val="nil"/>
              <w:left w:val="nil"/>
              <w:bottom w:val="nil"/>
              <w:right w:val="nil"/>
            </w:tcBorders>
          </w:tcPr>
          <w:p w:rsidR="00A42E4A" w:rsidRDefault="00A42E4A">
            <w:pPr>
              <w:pStyle w:val="ConsPlusNormal"/>
            </w:pPr>
            <w:r>
              <w:t>Ответственный исполнитель подпрограммы</w:t>
            </w:r>
          </w:p>
        </w:tc>
        <w:tc>
          <w:tcPr>
            <w:tcW w:w="6690" w:type="dxa"/>
            <w:tcBorders>
              <w:top w:val="nil"/>
              <w:left w:val="nil"/>
              <w:bottom w:val="nil"/>
              <w:right w:val="nil"/>
            </w:tcBorders>
          </w:tcPr>
          <w:p w:rsidR="00A42E4A" w:rsidRDefault="00A42E4A">
            <w:pPr>
              <w:pStyle w:val="ConsPlusNormal"/>
              <w:jc w:val="both"/>
            </w:pPr>
            <w:r>
              <w:t>Министерство жилищно-коммунального хозяйства и гражданской защиты населения Пензенской области</w:t>
            </w:r>
          </w:p>
        </w:tc>
      </w:tr>
      <w:tr w:rsidR="00A42E4A">
        <w:tc>
          <w:tcPr>
            <w:tcW w:w="2381" w:type="dxa"/>
            <w:tcBorders>
              <w:top w:val="nil"/>
              <w:left w:val="nil"/>
              <w:bottom w:val="nil"/>
              <w:right w:val="nil"/>
            </w:tcBorders>
          </w:tcPr>
          <w:p w:rsidR="00A42E4A" w:rsidRDefault="00A42E4A">
            <w:pPr>
              <w:pStyle w:val="ConsPlusNormal"/>
            </w:pPr>
            <w:r>
              <w:t>Соисполнитель подпрограммы</w:t>
            </w:r>
          </w:p>
        </w:tc>
        <w:tc>
          <w:tcPr>
            <w:tcW w:w="6690" w:type="dxa"/>
            <w:tcBorders>
              <w:top w:val="nil"/>
              <w:left w:val="nil"/>
              <w:bottom w:val="nil"/>
              <w:right w:val="nil"/>
            </w:tcBorders>
          </w:tcPr>
          <w:p w:rsidR="00A42E4A" w:rsidRDefault="00A42E4A">
            <w:pPr>
              <w:pStyle w:val="ConsPlusNormal"/>
              <w:jc w:val="both"/>
            </w:pPr>
            <w:r>
              <w:t>-</w:t>
            </w:r>
          </w:p>
        </w:tc>
      </w:tr>
      <w:tr w:rsidR="00A42E4A">
        <w:tc>
          <w:tcPr>
            <w:tcW w:w="2381" w:type="dxa"/>
            <w:tcBorders>
              <w:top w:val="nil"/>
              <w:left w:val="nil"/>
              <w:bottom w:val="nil"/>
              <w:right w:val="nil"/>
            </w:tcBorders>
          </w:tcPr>
          <w:p w:rsidR="00A42E4A" w:rsidRDefault="00A42E4A">
            <w:pPr>
              <w:pStyle w:val="ConsPlusNormal"/>
            </w:pPr>
            <w:r>
              <w:t>Цели подпрограммы</w:t>
            </w:r>
          </w:p>
        </w:tc>
        <w:tc>
          <w:tcPr>
            <w:tcW w:w="6690" w:type="dxa"/>
            <w:tcBorders>
              <w:top w:val="nil"/>
              <w:left w:val="nil"/>
              <w:bottom w:val="nil"/>
              <w:right w:val="nil"/>
            </w:tcBorders>
          </w:tcPr>
          <w:p w:rsidR="00A42E4A" w:rsidRDefault="00A42E4A">
            <w:pPr>
              <w:pStyle w:val="ConsPlusNormal"/>
              <w:jc w:val="both"/>
            </w:pPr>
            <w:r>
              <w:t xml:space="preserve">- создание благоприятной среды для проживания граждан путем проведения мероприятий по благоустройству </w:t>
            </w:r>
            <w:proofErr w:type="spellStart"/>
            <w:r>
              <w:t>междворовых</w:t>
            </w:r>
            <w:proofErr w:type="spellEnd"/>
            <w:r>
              <w:t xml:space="preserve"> территорий городских округов и городских поселений Пензенской области, в том числе с использованием инициативных проектов жителей муниципальных образований Пензенской области в сфере благоустройства</w:t>
            </w:r>
          </w:p>
        </w:tc>
      </w:tr>
      <w:tr w:rsidR="00A42E4A">
        <w:tc>
          <w:tcPr>
            <w:tcW w:w="2381" w:type="dxa"/>
            <w:tcBorders>
              <w:top w:val="nil"/>
              <w:left w:val="nil"/>
              <w:bottom w:val="nil"/>
              <w:right w:val="nil"/>
            </w:tcBorders>
          </w:tcPr>
          <w:p w:rsidR="00A42E4A" w:rsidRDefault="00A42E4A">
            <w:pPr>
              <w:pStyle w:val="ConsPlusNormal"/>
            </w:pPr>
            <w:r>
              <w:t>Задачи подпрограммы</w:t>
            </w:r>
          </w:p>
        </w:tc>
        <w:tc>
          <w:tcPr>
            <w:tcW w:w="6690" w:type="dxa"/>
            <w:tcBorders>
              <w:top w:val="nil"/>
              <w:left w:val="nil"/>
              <w:bottom w:val="nil"/>
              <w:right w:val="nil"/>
            </w:tcBorders>
          </w:tcPr>
          <w:p w:rsidR="00A42E4A" w:rsidRDefault="00A42E4A">
            <w:pPr>
              <w:pStyle w:val="ConsPlusNormal"/>
              <w:jc w:val="both"/>
            </w:pPr>
            <w:r>
              <w:t xml:space="preserve">- повышение уровня благоустройства </w:t>
            </w:r>
            <w:proofErr w:type="spellStart"/>
            <w:r>
              <w:t>междворовых</w:t>
            </w:r>
            <w:proofErr w:type="spellEnd"/>
            <w:r>
              <w:t xml:space="preserve"> территорий городских округов и городских поселений Пензенской области</w:t>
            </w:r>
          </w:p>
        </w:tc>
      </w:tr>
      <w:tr w:rsidR="00A42E4A">
        <w:tc>
          <w:tcPr>
            <w:tcW w:w="2381" w:type="dxa"/>
            <w:tcBorders>
              <w:top w:val="nil"/>
              <w:left w:val="nil"/>
              <w:bottom w:val="nil"/>
              <w:right w:val="nil"/>
            </w:tcBorders>
          </w:tcPr>
          <w:p w:rsidR="00A42E4A" w:rsidRDefault="00A42E4A">
            <w:pPr>
              <w:pStyle w:val="ConsPlusNormal"/>
            </w:pPr>
            <w:r>
              <w:t>Целевые показатели подпрограммы</w:t>
            </w:r>
          </w:p>
        </w:tc>
        <w:tc>
          <w:tcPr>
            <w:tcW w:w="6690" w:type="dxa"/>
            <w:tcBorders>
              <w:top w:val="nil"/>
              <w:left w:val="nil"/>
              <w:bottom w:val="nil"/>
              <w:right w:val="nil"/>
            </w:tcBorders>
          </w:tcPr>
          <w:p w:rsidR="00A42E4A" w:rsidRDefault="00A42E4A">
            <w:pPr>
              <w:pStyle w:val="ConsPlusNormal"/>
              <w:jc w:val="both"/>
            </w:pPr>
            <w:r>
              <w:t xml:space="preserve">- количество реализованных проектов благоустройства </w:t>
            </w:r>
            <w:proofErr w:type="spellStart"/>
            <w:r>
              <w:t>междворовых</w:t>
            </w:r>
            <w:proofErr w:type="spellEnd"/>
            <w:r>
              <w:t xml:space="preserve"> территорий городских округов и городских поселений Пензенской области (</w:t>
            </w:r>
            <w:proofErr w:type="spellStart"/>
            <w:r>
              <w:t>ед</w:t>
            </w:r>
            <w:proofErr w:type="spellEnd"/>
            <w:r>
              <w:t>);</w:t>
            </w:r>
          </w:p>
          <w:p w:rsidR="00A42E4A" w:rsidRDefault="00A42E4A">
            <w:pPr>
              <w:pStyle w:val="ConsPlusNormal"/>
              <w:jc w:val="both"/>
            </w:pPr>
            <w:r>
              <w:t>- количество реализованных инициативных проектов жителей муниципальных образований Пензенской области в сфере благоустройства (ед.)</w:t>
            </w:r>
          </w:p>
        </w:tc>
      </w:tr>
      <w:tr w:rsidR="00A42E4A">
        <w:tc>
          <w:tcPr>
            <w:tcW w:w="2381" w:type="dxa"/>
            <w:tcBorders>
              <w:top w:val="nil"/>
              <w:left w:val="nil"/>
              <w:bottom w:val="nil"/>
              <w:right w:val="nil"/>
            </w:tcBorders>
          </w:tcPr>
          <w:p w:rsidR="00A42E4A" w:rsidRDefault="00A42E4A">
            <w:pPr>
              <w:pStyle w:val="ConsPlusNormal"/>
            </w:pPr>
            <w:r>
              <w:t>Этапы и сроки реализации подпрограммы</w:t>
            </w:r>
          </w:p>
        </w:tc>
        <w:tc>
          <w:tcPr>
            <w:tcW w:w="6690" w:type="dxa"/>
            <w:tcBorders>
              <w:top w:val="nil"/>
              <w:left w:val="nil"/>
              <w:bottom w:val="nil"/>
              <w:right w:val="nil"/>
            </w:tcBorders>
          </w:tcPr>
          <w:p w:rsidR="00A42E4A" w:rsidRDefault="00A42E4A">
            <w:pPr>
              <w:pStyle w:val="ConsPlusNormal"/>
              <w:jc w:val="both"/>
            </w:pPr>
            <w:r>
              <w:t>2023 - 2027 годы</w:t>
            </w:r>
          </w:p>
        </w:tc>
      </w:tr>
      <w:tr w:rsidR="00A42E4A">
        <w:tc>
          <w:tcPr>
            <w:tcW w:w="2381" w:type="dxa"/>
            <w:tcBorders>
              <w:top w:val="nil"/>
              <w:left w:val="nil"/>
              <w:bottom w:val="nil"/>
              <w:right w:val="nil"/>
            </w:tcBorders>
          </w:tcPr>
          <w:p w:rsidR="00A42E4A" w:rsidRDefault="00A42E4A">
            <w:pPr>
              <w:pStyle w:val="ConsPlusNormal"/>
            </w:pPr>
            <w:r>
              <w:t>Объемы бюджетных ассигнований подпрограммы</w:t>
            </w:r>
          </w:p>
        </w:tc>
        <w:tc>
          <w:tcPr>
            <w:tcW w:w="6690" w:type="dxa"/>
            <w:tcBorders>
              <w:top w:val="nil"/>
              <w:left w:val="nil"/>
              <w:bottom w:val="nil"/>
              <w:right w:val="nil"/>
            </w:tcBorders>
          </w:tcPr>
          <w:p w:rsidR="00A42E4A" w:rsidRDefault="00A42E4A">
            <w:pPr>
              <w:pStyle w:val="ConsPlusNormal"/>
              <w:jc w:val="both"/>
            </w:pPr>
            <w:r>
              <w:t>общий объем финансирования составит 0,0 тыс. руб., из них:</w:t>
            </w:r>
          </w:p>
          <w:p w:rsidR="00A42E4A" w:rsidRDefault="00A42E4A">
            <w:pPr>
              <w:pStyle w:val="ConsPlusNormal"/>
              <w:jc w:val="both"/>
            </w:pPr>
            <w:r>
              <w:t>средства федерального бюджета - 0,0 тыс. руб., в том числе по годам:</w:t>
            </w:r>
          </w:p>
          <w:p w:rsidR="00A42E4A" w:rsidRDefault="00A42E4A">
            <w:pPr>
              <w:pStyle w:val="ConsPlusNormal"/>
              <w:jc w:val="both"/>
            </w:pPr>
            <w:r>
              <w:t>2023 год - 0,0 тыс. руб.;</w:t>
            </w:r>
          </w:p>
          <w:p w:rsidR="00A42E4A" w:rsidRDefault="00A42E4A">
            <w:pPr>
              <w:pStyle w:val="ConsPlusNormal"/>
              <w:jc w:val="both"/>
            </w:pPr>
            <w:r>
              <w:t>2024 год - 0,0 тыс. руб.;</w:t>
            </w:r>
          </w:p>
          <w:p w:rsidR="00A42E4A" w:rsidRDefault="00A42E4A">
            <w:pPr>
              <w:pStyle w:val="ConsPlusNormal"/>
              <w:jc w:val="both"/>
            </w:pPr>
            <w:r>
              <w:t>2025 год - 0,0 тыс. руб.;</w:t>
            </w:r>
          </w:p>
          <w:p w:rsidR="00A42E4A" w:rsidRDefault="00A42E4A">
            <w:pPr>
              <w:pStyle w:val="ConsPlusNormal"/>
              <w:jc w:val="both"/>
            </w:pPr>
            <w:r>
              <w:t>2026 год - 0,0 тыс. руб.;</w:t>
            </w:r>
          </w:p>
          <w:p w:rsidR="00A42E4A" w:rsidRDefault="00A42E4A">
            <w:pPr>
              <w:pStyle w:val="ConsPlusNormal"/>
              <w:jc w:val="both"/>
            </w:pPr>
            <w:r>
              <w:t>2027 год - 0,0 тыс. руб.;</w:t>
            </w:r>
          </w:p>
          <w:p w:rsidR="00A42E4A" w:rsidRDefault="00A42E4A">
            <w:pPr>
              <w:pStyle w:val="ConsPlusNormal"/>
              <w:jc w:val="both"/>
            </w:pPr>
            <w:r>
              <w:t>бюджет Пензенской области - 0,0 тыс. руб., в том числе по годам:</w:t>
            </w:r>
          </w:p>
          <w:p w:rsidR="00A42E4A" w:rsidRDefault="00A42E4A">
            <w:pPr>
              <w:pStyle w:val="ConsPlusNormal"/>
              <w:jc w:val="both"/>
            </w:pPr>
            <w:r>
              <w:t>2023 год - 0,0 тыс. руб.;</w:t>
            </w:r>
          </w:p>
          <w:p w:rsidR="00A42E4A" w:rsidRDefault="00A42E4A">
            <w:pPr>
              <w:pStyle w:val="ConsPlusNormal"/>
              <w:jc w:val="both"/>
            </w:pPr>
            <w:r>
              <w:t>2024 год - 0,0 тыс. руб.;</w:t>
            </w:r>
          </w:p>
          <w:p w:rsidR="00A42E4A" w:rsidRDefault="00A42E4A">
            <w:pPr>
              <w:pStyle w:val="ConsPlusNormal"/>
              <w:jc w:val="both"/>
            </w:pPr>
            <w:r>
              <w:t>2025 год - 0,0 тыс. руб.;</w:t>
            </w:r>
          </w:p>
          <w:p w:rsidR="00A42E4A" w:rsidRDefault="00A42E4A">
            <w:pPr>
              <w:pStyle w:val="ConsPlusNormal"/>
              <w:jc w:val="both"/>
            </w:pPr>
            <w:r>
              <w:t>2026 год - 0,0 тыс. руб.;</w:t>
            </w:r>
          </w:p>
          <w:p w:rsidR="00A42E4A" w:rsidRDefault="00A42E4A">
            <w:pPr>
              <w:pStyle w:val="ConsPlusNormal"/>
              <w:jc w:val="both"/>
            </w:pPr>
            <w:r>
              <w:t>2027 год - 0,0 тыс. руб.;</w:t>
            </w:r>
          </w:p>
          <w:p w:rsidR="00A42E4A" w:rsidRDefault="00A42E4A">
            <w:pPr>
              <w:pStyle w:val="ConsPlusNormal"/>
              <w:jc w:val="both"/>
            </w:pPr>
            <w:r>
              <w:t>средства бюджетов муниципальных образований Пензенской области (при наличии соответствующих муниципальных программ) - 0,0 тыс. руб., в том числе по годам:</w:t>
            </w:r>
          </w:p>
          <w:p w:rsidR="00A42E4A" w:rsidRDefault="00A42E4A">
            <w:pPr>
              <w:pStyle w:val="ConsPlusNormal"/>
              <w:jc w:val="both"/>
            </w:pPr>
            <w:r>
              <w:t>2023 год - 0,0 тыс. руб.;</w:t>
            </w:r>
          </w:p>
          <w:p w:rsidR="00A42E4A" w:rsidRDefault="00A42E4A">
            <w:pPr>
              <w:pStyle w:val="ConsPlusNormal"/>
              <w:jc w:val="both"/>
            </w:pPr>
            <w:r>
              <w:t>2024 год - 0,0 тыс. руб.;</w:t>
            </w:r>
          </w:p>
          <w:p w:rsidR="00A42E4A" w:rsidRDefault="00A42E4A">
            <w:pPr>
              <w:pStyle w:val="ConsPlusNormal"/>
              <w:jc w:val="both"/>
            </w:pPr>
            <w:r>
              <w:t>2025 год - 0,0 тыс. руб.;</w:t>
            </w:r>
          </w:p>
          <w:p w:rsidR="00A42E4A" w:rsidRDefault="00A42E4A">
            <w:pPr>
              <w:pStyle w:val="ConsPlusNormal"/>
              <w:jc w:val="both"/>
            </w:pPr>
            <w:r>
              <w:t>2026 год - 0,0 тыс. руб.;</w:t>
            </w:r>
          </w:p>
          <w:p w:rsidR="00A42E4A" w:rsidRDefault="00A42E4A">
            <w:pPr>
              <w:pStyle w:val="ConsPlusNormal"/>
              <w:jc w:val="both"/>
            </w:pPr>
            <w:r>
              <w:t>2027 год - 0,0 тыс. руб.;</w:t>
            </w:r>
          </w:p>
          <w:p w:rsidR="00A42E4A" w:rsidRDefault="00A42E4A">
            <w:pPr>
              <w:pStyle w:val="ConsPlusNormal"/>
              <w:jc w:val="both"/>
            </w:pPr>
            <w:r>
              <w:t>за счет внебюджетных источников - 0,0 тыс. руб., в том числе по годам:</w:t>
            </w:r>
          </w:p>
          <w:p w:rsidR="00A42E4A" w:rsidRDefault="00A42E4A">
            <w:pPr>
              <w:pStyle w:val="ConsPlusNormal"/>
              <w:jc w:val="both"/>
            </w:pPr>
            <w:r>
              <w:t>2023 год - 0,0 тыс. руб.;</w:t>
            </w:r>
          </w:p>
          <w:p w:rsidR="00A42E4A" w:rsidRDefault="00A42E4A">
            <w:pPr>
              <w:pStyle w:val="ConsPlusNormal"/>
              <w:jc w:val="both"/>
            </w:pPr>
            <w:r>
              <w:t>2024 год - 0,0 тыс. руб.;</w:t>
            </w:r>
          </w:p>
          <w:p w:rsidR="00A42E4A" w:rsidRDefault="00A42E4A">
            <w:pPr>
              <w:pStyle w:val="ConsPlusNormal"/>
              <w:jc w:val="both"/>
            </w:pPr>
            <w:r>
              <w:t>2025 год - 0,0 тыс. руб.;</w:t>
            </w:r>
          </w:p>
          <w:p w:rsidR="00A42E4A" w:rsidRDefault="00A42E4A">
            <w:pPr>
              <w:pStyle w:val="ConsPlusNormal"/>
              <w:jc w:val="both"/>
            </w:pPr>
            <w:r>
              <w:t>2026 год - 0,0 тыс. руб.;</w:t>
            </w:r>
          </w:p>
          <w:p w:rsidR="00A42E4A" w:rsidRDefault="00A42E4A">
            <w:pPr>
              <w:pStyle w:val="ConsPlusNormal"/>
              <w:jc w:val="both"/>
            </w:pPr>
            <w:r>
              <w:lastRenderedPageBreak/>
              <w:t>2027 год - 0,0 тыс. руб.</w:t>
            </w:r>
          </w:p>
        </w:tc>
      </w:tr>
      <w:tr w:rsidR="00A42E4A">
        <w:tc>
          <w:tcPr>
            <w:tcW w:w="2381" w:type="dxa"/>
            <w:tcBorders>
              <w:top w:val="nil"/>
              <w:left w:val="nil"/>
              <w:bottom w:val="nil"/>
              <w:right w:val="nil"/>
            </w:tcBorders>
          </w:tcPr>
          <w:p w:rsidR="00A42E4A" w:rsidRDefault="00A42E4A">
            <w:pPr>
              <w:pStyle w:val="ConsPlusNormal"/>
            </w:pPr>
            <w:r>
              <w:lastRenderedPageBreak/>
              <w:t>Ожидаемые результаты реализации подпрограммы</w:t>
            </w:r>
          </w:p>
        </w:tc>
        <w:tc>
          <w:tcPr>
            <w:tcW w:w="6690" w:type="dxa"/>
            <w:tcBorders>
              <w:top w:val="nil"/>
              <w:left w:val="nil"/>
              <w:bottom w:val="nil"/>
              <w:right w:val="nil"/>
            </w:tcBorders>
          </w:tcPr>
          <w:p w:rsidR="00A42E4A" w:rsidRDefault="00A42E4A">
            <w:pPr>
              <w:pStyle w:val="ConsPlusNormal"/>
              <w:jc w:val="both"/>
            </w:pPr>
            <w:r>
              <w:t xml:space="preserve">- увеличение количества реализованных проектов благоустройства </w:t>
            </w:r>
            <w:proofErr w:type="spellStart"/>
            <w:r>
              <w:t>междворовых</w:t>
            </w:r>
            <w:proofErr w:type="spellEnd"/>
            <w:r>
              <w:t xml:space="preserve"> территорий городских округов и городских поселений Пензенской области до 1 единицы к концу 2027 года;</w:t>
            </w:r>
          </w:p>
          <w:p w:rsidR="00A42E4A" w:rsidRDefault="00A42E4A">
            <w:pPr>
              <w:pStyle w:val="ConsPlusNormal"/>
              <w:jc w:val="both"/>
            </w:pPr>
            <w:r>
              <w:t>- увеличение количества реализованных инициативных проектов жителей муниципальных образований Пензенской области в сфере благоустройства до 1 единицы к концу 2027 года.</w:t>
            </w:r>
          </w:p>
        </w:tc>
      </w:tr>
    </w:tbl>
    <w:p w:rsidR="00A42E4A" w:rsidRDefault="00A42E4A">
      <w:pPr>
        <w:pStyle w:val="ConsPlusNormal"/>
        <w:jc w:val="both"/>
      </w:pPr>
    </w:p>
    <w:p w:rsidR="00A42E4A" w:rsidRDefault="00A42E4A">
      <w:pPr>
        <w:pStyle w:val="ConsPlusTitle"/>
        <w:jc w:val="center"/>
        <w:outlineLvl w:val="1"/>
      </w:pPr>
      <w:r>
        <w:t>Приоритеты государственной политики, цели, задачи, основные</w:t>
      </w:r>
    </w:p>
    <w:p w:rsidR="00A42E4A" w:rsidRDefault="00A42E4A">
      <w:pPr>
        <w:pStyle w:val="ConsPlusTitle"/>
        <w:jc w:val="center"/>
      </w:pPr>
      <w:r>
        <w:t>мероприятия в сфере социально-экономического развития,</w:t>
      </w:r>
    </w:p>
    <w:p w:rsidR="00A42E4A" w:rsidRDefault="00A42E4A">
      <w:pPr>
        <w:pStyle w:val="ConsPlusTitle"/>
        <w:jc w:val="center"/>
      </w:pPr>
      <w:r>
        <w:t>в рамках которой реализуется государственная программа</w:t>
      </w:r>
    </w:p>
    <w:p w:rsidR="00A42E4A" w:rsidRDefault="00A42E4A">
      <w:pPr>
        <w:pStyle w:val="ConsPlusNormal"/>
        <w:jc w:val="center"/>
      </w:pPr>
      <w:r>
        <w:t xml:space="preserve">(в ред. </w:t>
      </w:r>
      <w:hyperlink r:id="rId128">
        <w:r>
          <w:rPr>
            <w:color w:val="0000FF"/>
          </w:rPr>
          <w:t>Постановления</w:t>
        </w:r>
      </w:hyperlink>
      <w:r>
        <w:t xml:space="preserve"> Правительства Пензенской обл.</w:t>
      </w:r>
    </w:p>
    <w:p w:rsidR="00A42E4A" w:rsidRDefault="00A42E4A">
      <w:pPr>
        <w:pStyle w:val="ConsPlusNormal"/>
        <w:jc w:val="center"/>
      </w:pPr>
      <w:r>
        <w:t>от 19.07.2023 N 610-пП)</w:t>
      </w:r>
    </w:p>
    <w:p w:rsidR="00A42E4A" w:rsidRDefault="00A42E4A">
      <w:pPr>
        <w:pStyle w:val="ConsPlusNormal"/>
        <w:jc w:val="both"/>
      </w:pPr>
    </w:p>
    <w:p w:rsidR="00A42E4A" w:rsidRDefault="00A42E4A">
      <w:pPr>
        <w:pStyle w:val="ConsPlusNormal"/>
        <w:ind w:firstLine="540"/>
        <w:jc w:val="both"/>
      </w:pPr>
      <w:r>
        <w:t xml:space="preserve">Формирование комфортной среды населенных пунктов на территории Пензенской области - это реализация приоритетного проекта "Формирование комфортной городской среды" по направлению стратегического развития Российской Федерации "ЖКХ и городская среда" (утвержден президиумом Совета при Президенте Российской Федерации по стратегическому развитию и приоритетным проектам (протокол от 21.11.2016 N 10) с 2017 до 2018 года включительно и реализация федерального </w:t>
      </w:r>
      <w:hyperlink r:id="rId129">
        <w:r>
          <w:rPr>
            <w:color w:val="0000FF"/>
          </w:rPr>
          <w:t>проекта</w:t>
        </w:r>
      </w:hyperlink>
      <w:r>
        <w:t xml:space="preserve"> "Формирование комфортной городской среды" национального проекта "Жилье и городская среда" (утвержден Проектным комитетом по национальному проекту "Жилье и городская среда" (протокол от 21.12.2018 N 3) в период с 2019 по 2024 год.</w:t>
      </w:r>
    </w:p>
    <w:p w:rsidR="00A42E4A" w:rsidRDefault="00A42E4A">
      <w:pPr>
        <w:pStyle w:val="ConsPlusNormal"/>
        <w:spacing w:before="220"/>
        <w:ind w:firstLine="540"/>
        <w:jc w:val="both"/>
      </w:pPr>
      <w:r>
        <w:t>Современный житель воспринимает территорию населенного пункта как единое пространство и ожидает от него безопасности, комфорта, функциональности и эстетики. Рационально выстроенная среда населенных пунктов позволяет снизить социальную напряженность, на освещенных людных улицах становится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В комфортных, современных и безопасных населенных пунктах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w:t>
      </w:r>
    </w:p>
    <w:p w:rsidR="00A42E4A" w:rsidRDefault="00A42E4A">
      <w:pPr>
        <w:pStyle w:val="ConsPlusNormal"/>
        <w:spacing w:before="220"/>
        <w:ind w:firstLine="540"/>
        <w:jc w:val="both"/>
      </w:pPr>
      <w:r>
        <w:t>Сегодня жителю важно, как обеспечено освещение улиц, обустроены тротуары и общественные пространства, его интересует качество уборки улиц, своевременная и безопасная утилизация коммунальных отходов.</w:t>
      </w:r>
    </w:p>
    <w:p w:rsidR="00A42E4A" w:rsidRDefault="00A42E4A">
      <w:pPr>
        <w:pStyle w:val="ConsPlusNormal"/>
        <w:spacing w:before="220"/>
        <w:ind w:firstLine="540"/>
        <w:jc w:val="both"/>
      </w:pPr>
      <w:r>
        <w:t>Вместе с тем понятных требований к организации современного пространства населенных пунктов, в том числе предполагающих вовлечение в этот процесс самих граждан, а также программы их достижения в настоящее время нет. Существующие программы благоустройства носят "точечный", несистемный характер, не имеют критериев оценки эффективности и даже минимальных параметров необходимых работ. Мероприятия в части повышения показателей доступности среды для маломобильных групп, как правило, направлены на обеспечение доступности лишь отдельных объектов.</w:t>
      </w:r>
    </w:p>
    <w:p w:rsidR="00A42E4A" w:rsidRDefault="00A42E4A">
      <w:pPr>
        <w:pStyle w:val="ConsPlusNormal"/>
        <w:spacing w:before="220"/>
        <w:ind w:firstLine="540"/>
        <w:jc w:val="both"/>
      </w:pPr>
      <w:r>
        <w:t>В этой связи важно сформировать и поддержать на государственном уровне не только тренд создания комфортной жилой среды населенных пунктов, но и определить ее ключевые параметры.</w:t>
      </w:r>
    </w:p>
    <w:p w:rsidR="00A42E4A" w:rsidRDefault="00A42E4A">
      <w:pPr>
        <w:pStyle w:val="ConsPlusNormal"/>
        <w:spacing w:before="220"/>
        <w:ind w:firstLine="540"/>
        <w:jc w:val="both"/>
      </w:pPr>
      <w:r>
        <w:t>На территории Пензенской области общее количество дворовых территорий многоквартирных домов 4609 единиц. Количество благоустроенных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- 1259 единиц. Доля благоустроенных дворовых территорий многоквартирных домов от общего количества дворовых территорий составляет 27%.</w:t>
      </w:r>
    </w:p>
    <w:p w:rsidR="00A42E4A" w:rsidRDefault="00A42E4A">
      <w:pPr>
        <w:pStyle w:val="ConsPlusNormal"/>
        <w:spacing w:before="220"/>
        <w:ind w:firstLine="540"/>
        <w:jc w:val="both"/>
      </w:pPr>
      <w:r>
        <w:t xml:space="preserve">Количество муниципальных территорий общего пользования (скверы, набережные и т.д.) - 379 единиц. Доля благоустроенных муниципальных территорий общего пользования (скверы, </w:t>
      </w:r>
      <w:r>
        <w:lastRenderedPageBreak/>
        <w:t>набережные и т.д.) от общего количества таких территорий составляет 38%.</w:t>
      </w:r>
    </w:p>
    <w:p w:rsidR="00A42E4A" w:rsidRDefault="00A42E4A">
      <w:pPr>
        <w:pStyle w:val="ConsPlusNormal"/>
        <w:spacing w:before="220"/>
        <w:ind w:firstLine="540"/>
        <w:jc w:val="both"/>
      </w:pPr>
      <w:r>
        <w:t>Количество городских парков - 29 единиц. Доля благоустроенных городских парков от общего количества городских парков составляет 3%.</w:t>
      </w:r>
    </w:p>
    <w:p w:rsidR="00A42E4A" w:rsidRDefault="00A42E4A">
      <w:pPr>
        <w:pStyle w:val="ConsPlusNormal"/>
        <w:spacing w:before="220"/>
        <w:ind w:firstLine="540"/>
        <w:jc w:val="both"/>
      </w:pPr>
      <w:r>
        <w:t xml:space="preserve">В целях повышения уровня и качества жизни населения на всей территории Пензенской области разработан комплекс мер государственной поддержки, нацеленных на улучшение качества и повышение комфортности среды населенных пунктов Пензенской области, в основе которой лежат механизмы привлечения средств федерального бюджета и внебюджетных ресурсов. В том числе разработаны мероприятия, при реализации которых предусмотрено финансовое участие жителей, что позволяет обеспечить дополнительное благоустройство </w:t>
      </w:r>
      <w:proofErr w:type="spellStart"/>
      <w:r>
        <w:t>междворовых</w:t>
      </w:r>
      <w:proofErr w:type="spellEnd"/>
      <w:r>
        <w:t xml:space="preserve"> территорий и реализовать проекты инициативных групп муниципальных образований по благоустройству.</w:t>
      </w:r>
    </w:p>
    <w:p w:rsidR="00A42E4A" w:rsidRDefault="00A42E4A">
      <w:pPr>
        <w:pStyle w:val="ConsPlusNormal"/>
        <w:spacing w:before="220"/>
        <w:ind w:firstLine="540"/>
        <w:jc w:val="both"/>
      </w:pPr>
      <w:r>
        <w:t>Для повышения уровня и качества жизни населения на всей территории Пензенской области необходимо устранить основные системные проблемы.</w:t>
      </w:r>
    </w:p>
    <w:p w:rsidR="00A42E4A" w:rsidRDefault="00A42E4A">
      <w:pPr>
        <w:pStyle w:val="ConsPlusNormal"/>
        <w:spacing w:before="220"/>
        <w:ind w:firstLine="540"/>
        <w:jc w:val="both"/>
      </w:pPr>
      <w:r>
        <w:t>Главными проблемами являются:</w:t>
      </w:r>
    </w:p>
    <w:p w:rsidR="00A42E4A" w:rsidRDefault="00A42E4A">
      <w:pPr>
        <w:pStyle w:val="ConsPlusNormal"/>
        <w:spacing w:before="220"/>
        <w:ind w:firstLine="540"/>
        <w:jc w:val="both"/>
      </w:pPr>
      <w:r>
        <w:t>- недостаточное бюджетное финансирование благоустройства и озеленения населенных пунктов;</w:t>
      </w:r>
    </w:p>
    <w:p w:rsidR="00A42E4A" w:rsidRDefault="00A42E4A">
      <w:pPr>
        <w:pStyle w:val="ConsPlusNormal"/>
        <w:spacing w:before="220"/>
        <w:ind w:firstLine="540"/>
        <w:jc w:val="both"/>
      </w:pPr>
      <w:r>
        <w:t>- неудовлетворительное состояние асфальтобетонного покрытия на придомовых и общественных территориях;</w:t>
      </w:r>
    </w:p>
    <w:p w:rsidR="00A42E4A" w:rsidRDefault="00A42E4A">
      <w:pPr>
        <w:pStyle w:val="ConsPlusNormal"/>
        <w:spacing w:before="220"/>
        <w:ind w:firstLine="540"/>
        <w:jc w:val="both"/>
      </w:pPr>
      <w:r>
        <w:t>- недостаточная обеспеченность жилой среды элементами благоустройства (урны, скамейки, детские и спортивные площадки, парковочные карманы, контейнерные площадки для сбора твердых коммунальных отходов, освещение, объекты, предназначенные для обслуживания лиц с ограниченными возможностями);</w:t>
      </w:r>
    </w:p>
    <w:p w:rsidR="00A42E4A" w:rsidRDefault="00A42E4A">
      <w:pPr>
        <w:pStyle w:val="ConsPlusNormal"/>
        <w:spacing w:before="220"/>
        <w:ind w:firstLine="540"/>
        <w:jc w:val="both"/>
      </w:pPr>
      <w:r>
        <w:t>- неудовлетворительное состояние большого количества зеленых насаждений.</w:t>
      </w:r>
    </w:p>
    <w:p w:rsidR="00A42E4A" w:rsidRDefault="00A42E4A">
      <w:pPr>
        <w:pStyle w:val="ConsPlusNormal"/>
        <w:spacing w:before="220"/>
        <w:ind w:firstLine="540"/>
        <w:jc w:val="both"/>
      </w:pPr>
      <w:r>
        <w:t>Региональная программа представляет собой управленческий инструмент, позволяющий в определенной степени решить указанные проблемы.</w:t>
      </w:r>
    </w:p>
    <w:p w:rsidR="00A42E4A" w:rsidRDefault="00A42E4A">
      <w:pPr>
        <w:pStyle w:val="ConsPlusNormal"/>
        <w:spacing w:before="220"/>
        <w:ind w:firstLine="540"/>
        <w:jc w:val="both"/>
      </w:pPr>
      <w:r>
        <w:t xml:space="preserve">Государственная программа Пензенской области "Формирование комфортной городской среды на территории Пензенской области" (далее - государственная программа) направлена на достижение основной цели, определенной указами Президента Российской Федерации от 07.05.2012 </w:t>
      </w:r>
      <w:hyperlink r:id="rId130">
        <w:r>
          <w:rPr>
            <w:color w:val="0000FF"/>
          </w:rPr>
          <w:t>N 600</w:t>
        </w:r>
      </w:hyperlink>
      <w:r>
        <w:t xml:space="preserve"> "О мерах по обеспечению граждан Российской Федерации доступным и комфортным жильем и повышению качества жилищно-коммунальных услуг" и от 07.05.2018 </w:t>
      </w:r>
      <w:hyperlink r:id="rId131">
        <w:r>
          <w:rPr>
            <w:color w:val="0000FF"/>
          </w:rPr>
          <w:t>N 204</w:t>
        </w:r>
      </w:hyperlink>
      <w:r>
        <w:t xml:space="preserve"> "О национальных целях и стратегических задачах развития Российской Федерации на период до 2024 года", Паспортом приоритетного проекта "Формирование комфортной городской среды" (протокол от 21.11.2016 N 10, утвержденный президиумом Совета при Президенте Российской Федерации по стратегическому развитию и приоритетным проектам), </w:t>
      </w:r>
      <w:hyperlink r:id="rId132">
        <w:r>
          <w:rPr>
            <w:color w:val="0000FF"/>
          </w:rPr>
          <w:t>Паспортом</w:t>
        </w:r>
      </w:hyperlink>
      <w:r>
        <w:t xml:space="preserve"> национального проекта "Жилье и городская среда" (протокол от 24.12.2018 N 16, утвержденный президиумом Совета при Президенте Российской Федерации по стратегическому развитию и национальным проектам) и </w:t>
      </w:r>
      <w:hyperlink r:id="rId133">
        <w:r>
          <w:rPr>
            <w:color w:val="0000FF"/>
          </w:rPr>
          <w:t>Законом</w:t>
        </w:r>
      </w:hyperlink>
      <w:r>
        <w:t xml:space="preserve"> Пензенской области от 15.05.2019 N 3323-ЗПО "О Стратегии социально-экономического развития Пензенской области на период до 2035 года" (с изменениями и дополнениями).</w:t>
      </w:r>
    </w:p>
    <w:p w:rsidR="00A42E4A" w:rsidRDefault="00A42E4A">
      <w:pPr>
        <w:pStyle w:val="ConsPlusNormal"/>
        <w:spacing w:before="220"/>
        <w:ind w:firstLine="540"/>
        <w:jc w:val="both"/>
      </w:pPr>
      <w:r>
        <w:t>Реализация основных мероприятий, региональных проектов государственной программы направлена на решение задач по обеспечению социально-экономического развития региона в рамках стратегического направления: "Пензенская область - территория комфортного проживания".</w:t>
      </w:r>
    </w:p>
    <w:p w:rsidR="00A42E4A" w:rsidRDefault="00A42E4A">
      <w:pPr>
        <w:pStyle w:val="ConsPlusNormal"/>
        <w:spacing w:before="220"/>
        <w:ind w:firstLine="540"/>
        <w:jc w:val="both"/>
      </w:pPr>
      <w:r>
        <w:t>Целью является создание комфортной городской среды и среды сельских поселений на территории Пензенской области путем реализации комплексных проектов по благоустройству на основании единых ключевых подходов и приоритетов.</w:t>
      </w:r>
    </w:p>
    <w:p w:rsidR="00A42E4A" w:rsidRDefault="00A42E4A">
      <w:pPr>
        <w:pStyle w:val="ConsPlusNormal"/>
        <w:spacing w:before="220"/>
        <w:ind w:firstLine="540"/>
        <w:jc w:val="both"/>
      </w:pPr>
      <w:r>
        <w:t xml:space="preserve">В 2017 году муниципальными образованиями на территории Пензенской области приняты (актуализированы существующие) новые современные правила благоустройства территорий </w:t>
      </w:r>
      <w:r>
        <w:lastRenderedPageBreak/>
        <w:t>муниципальных образований, соответствующие федеральным методическим рекомендациям, в том числе предусматривающим формирование муниципальных программ по благоустройству с учетом мнения граждан, территориального общественного самоуправления. Утверждены муниципальные программы "Формирование комфортной городской среды на 2018 - 2024 годы". Подготовлены и направлены в Минстрой России несколько лучших проектов, реализованных на территории Пензенской области, для дальнейшего применения и тиражирования на территории России.</w:t>
      </w:r>
    </w:p>
    <w:p w:rsidR="00A42E4A" w:rsidRDefault="00A42E4A">
      <w:pPr>
        <w:pStyle w:val="ConsPlusNormal"/>
        <w:spacing w:before="220"/>
        <w:ind w:firstLine="540"/>
        <w:jc w:val="both"/>
      </w:pPr>
      <w:r>
        <w:t>В период с 2018 по 2023 год включительно победителями во Всероссийском конкурсе лучших проектов создания комфортной городской среды в категории "Малые города" от Пензенской области становились: город Кузнецк (дважды: в 2018 и 2020 годах), ЗАТО город Заречный (дважды: в 2019 и 2022 годах), город Никольск (в 2020 году), город Белинский (в 2021 году), город Сердобск и город Нижний Ломов (в 2022 году), город Каменка (в 2023 году).</w:t>
      </w:r>
    </w:p>
    <w:p w:rsidR="00A42E4A" w:rsidRDefault="00A42E4A">
      <w:pPr>
        <w:pStyle w:val="ConsPlusNormal"/>
        <w:jc w:val="both"/>
      </w:pPr>
      <w:r>
        <w:t xml:space="preserve">(в ред. </w:t>
      </w:r>
      <w:hyperlink r:id="rId134">
        <w:r>
          <w:rPr>
            <w:color w:val="0000FF"/>
          </w:rPr>
          <w:t>Постановления</w:t>
        </w:r>
      </w:hyperlink>
      <w:r>
        <w:t xml:space="preserve"> Правительства Пензенской обл. от 15.09.2023 N 779-пП)</w:t>
      </w:r>
    </w:p>
    <w:p w:rsidR="00A42E4A" w:rsidRDefault="00A42E4A">
      <w:pPr>
        <w:pStyle w:val="ConsPlusNormal"/>
        <w:spacing w:before="220"/>
        <w:ind w:firstLine="540"/>
        <w:jc w:val="both"/>
      </w:pPr>
      <w:r>
        <w:t xml:space="preserve">Согласно </w:t>
      </w:r>
      <w:hyperlink r:id="rId135">
        <w:r>
          <w:rPr>
            <w:color w:val="0000FF"/>
          </w:rPr>
          <w:t>постановлению</w:t>
        </w:r>
      </w:hyperlink>
      <w:r>
        <w:t xml:space="preserve"> Правительства Российской Федерации от 7 марта 2018 г.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(с последующими изменениями) денежная премия предоставляется из федерального бюджета бюджетам субъектов Российской Федерации, на территории которых расположены муниципальные образования - победители конкурса, в виде иных межбюджетных трансфертов бюджетам субъектов Российской Федерации (до 2023 года включительно) и в виде субсидии (с 2024 года) в целях реализации проектов создания комфортной городской среды в малых городах и исторических поселениях в рамках проведения конкурса.</w:t>
      </w:r>
    </w:p>
    <w:p w:rsidR="00A42E4A" w:rsidRDefault="00A42E4A">
      <w:pPr>
        <w:pStyle w:val="ConsPlusNormal"/>
        <w:jc w:val="both"/>
      </w:pPr>
      <w:r>
        <w:t xml:space="preserve">(в ред. </w:t>
      </w:r>
      <w:hyperlink r:id="rId136">
        <w:r>
          <w:rPr>
            <w:color w:val="0000FF"/>
          </w:rPr>
          <w:t>Постановления</w:t>
        </w:r>
      </w:hyperlink>
      <w:r>
        <w:t xml:space="preserve"> Правительства Пензенской обл. от 15.09.2023 N 779-пП)</w:t>
      </w:r>
    </w:p>
    <w:p w:rsidR="00A42E4A" w:rsidRDefault="00A42E4A">
      <w:pPr>
        <w:pStyle w:val="ConsPlusNormal"/>
        <w:spacing w:before="220"/>
        <w:ind w:firstLine="540"/>
        <w:jc w:val="both"/>
      </w:pPr>
      <w:r>
        <w:t>Реализация проектов, выбранных в ходе конкурса, способствует устойчивому развитию комфортной городской среды, способной обеспечить и поддерживать культурные, визуальные, пространственные, а также социально-экономические связи.</w:t>
      </w:r>
    </w:p>
    <w:p w:rsidR="00A42E4A" w:rsidRDefault="00A42E4A">
      <w:pPr>
        <w:pStyle w:val="ConsPlusNormal"/>
        <w:spacing w:before="220"/>
        <w:ind w:firstLine="540"/>
        <w:jc w:val="both"/>
      </w:pPr>
      <w:r>
        <w:t>В целях формирования и утверждения с учетом общественных обсуждений муниципальных программ формирования комфортной городской среды на 2018 - 2024 годы органами местного самоуправления городских округов, городских и сельских поселений, в состав которых входят населенные пункты с численностью населения свыше 1000 человек, определены адресные перечни всех дворовых территорий, нуждающихся в благоустройстве (с учетом их физического состояния) и подлежащих благоустройству в период с 2018 по 2024 год, исходя из минимального перечня работ, общественных территорий, нуждающихся в благоустройстве (с учетом их физического состояния) и подлежащих благоустройству в период с 2018 по 2024 год,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"Формирование комфортной городской среды" национального проекта "Жилье и городская среда" (далее - федеральный проект) за счет средств указанных лиц в соответствии с утвержденными требованиями правил благоустройства,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A42E4A" w:rsidRDefault="00A42E4A">
      <w:pPr>
        <w:pStyle w:val="ConsPlusNormal"/>
        <w:spacing w:before="220"/>
        <w:ind w:firstLine="540"/>
        <w:jc w:val="both"/>
      </w:pPr>
      <w:r>
        <w:t xml:space="preserve">В целях определения физического состояния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входящих в состав населенных пунктов с численностью населения свыше 1000 человек, муниципальным образованиям необходимо провести инвентаризацию дворовой территорий, общественной территории, уровня благоустройства индивидуальных жилых домов и земельных участков, предоставленных для их размещения. Государственной программой утвержден Порядок инвентаризации дворовой территории, общественной территории, уровня благоустройства индивидуальных жилых домов и земельных </w:t>
      </w:r>
      <w:r>
        <w:lastRenderedPageBreak/>
        <w:t>участков, предоставленных для их размещения.</w:t>
      </w:r>
    </w:p>
    <w:p w:rsidR="00A42E4A" w:rsidRDefault="00A42E4A">
      <w:pPr>
        <w:pStyle w:val="ConsPlusNormal"/>
        <w:spacing w:before="220"/>
        <w:ind w:firstLine="540"/>
        <w:jc w:val="both"/>
      </w:pPr>
      <w:r>
        <w:t>В настоящее время состояние воинских захоронений, находящихся на территории Пензенской области, не соответствует должному уровню в связи со следующими обстоятельствами:</w:t>
      </w:r>
    </w:p>
    <w:p w:rsidR="00A42E4A" w:rsidRDefault="00A42E4A">
      <w:pPr>
        <w:pStyle w:val="ConsPlusNormal"/>
        <w:spacing w:before="220"/>
        <w:ind w:firstLine="540"/>
        <w:jc w:val="both"/>
      </w:pPr>
      <w:r>
        <w:t>подавляющая часть воинских захоронений воздвигалась в послевоенные годы и изготавливалась из недолговечных материалов (гипс, бетон, гранитная крошка);</w:t>
      </w:r>
    </w:p>
    <w:p w:rsidR="00A42E4A" w:rsidRDefault="00A42E4A">
      <w:pPr>
        <w:pStyle w:val="ConsPlusNormal"/>
        <w:spacing w:before="220"/>
        <w:ind w:firstLine="540"/>
        <w:jc w:val="both"/>
      </w:pPr>
      <w:r>
        <w:t>практика ухода за воинскими захоронениями предприятий, школ, коллективных хозяйств частично прекращена в связи с ликвидацией указанных субъектов либо в связи с их недостаточным финансированием;</w:t>
      </w:r>
    </w:p>
    <w:p w:rsidR="00A42E4A" w:rsidRDefault="00A42E4A">
      <w:pPr>
        <w:pStyle w:val="ConsPlusNormal"/>
        <w:spacing w:before="220"/>
        <w:ind w:firstLine="540"/>
        <w:jc w:val="both"/>
      </w:pPr>
      <w:r>
        <w:t>дефицит местных бюджетов не позволяет осуществлять достаточное финансирование работ по обеспечению восстановления (ремонта, реставрации, благоустройства) воинских захоронений;</w:t>
      </w:r>
    </w:p>
    <w:p w:rsidR="00A42E4A" w:rsidRDefault="00A42E4A">
      <w:pPr>
        <w:pStyle w:val="ConsPlusNormal"/>
        <w:spacing w:before="220"/>
        <w:ind w:firstLine="540"/>
        <w:jc w:val="both"/>
      </w:pPr>
      <w:r>
        <w:t>за прошедшие годы некоторые населенные пункты перестали существовать, а воинские захоронения на их территории остались без надзора и ухода.</w:t>
      </w:r>
    </w:p>
    <w:p w:rsidR="00A42E4A" w:rsidRDefault="00A42E4A">
      <w:pPr>
        <w:pStyle w:val="ConsPlusNormal"/>
        <w:spacing w:before="220"/>
        <w:ind w:firstLine="540"/>
        <w:jc w:val="both"/>
      </w:pPr>
      <w:r>
        <w:t>Указанные обстоятельства могут повлечь необратимый процесс разрушения свидетельств героического подвига советского народа и, как следствие, необходимость вложения в последующем значительно больших денежных средств на их восстановление.</w:t>
      </w:r>
    </w:p>
    <w:p w:rsidR="00A42E4A" w:rsidRDefault="00A42E4A">
      <w:pPr>
        <w:pStyle w:val="ConsPlusNormal"/>
        <w:spacing w:before="220"/>
        <w:ind w:firstLine="540"/>
        <w:jc w:val="both"/>
      </w:pPr>
      <w:r>
        <w:t>Всего на территории Пензенской области имеется 62 воинских захоронения, 44 из которых требуют восстановления (ремонта, реставрации, благоустройства). Также для обеспечения сохранности воинских захоронений необходимо устанавливать на них мемориальный знак, указывающий на то, что это место воинского захоронения, охраняемое государством. На территории региона необходимо установить 48 таких знаков. В целях увековечения памяти погибших героев необходимо нанести на воинские захоронения имена воинов, захороненных в них, но не упомянутых на мемориальных сооружениях. Необходимо нанести 912 имен воинов, погибших при защите Отечества. Государственная программа призвана решить вопрос восстановления воинских захоронений с целью увековечения памяти погибших при защите Отечества.</w:t>
      </w:r>
    </w:p>
    <w:p w:rsidR="00A42E4A" w:rsidRDefault="00A42E4A">
      <w:pPr>
        <w:pStyle w:val="ConsPlusNormal"/>
        <w:spacing w:before="220"/>
        <w:ind w:firstLine="540"/>
        <w:jc w:val="both"/>
      </w:pPr>
      <w:r>
        <w:t xml:space="preserve">Благоустройство и содержание воинских захоронений в соответствии с Федеральным </w:t>
      </w:r>
      <w:hyperlink r:id="rId137">
        <w:r>
          <w:rPr>
            <w:color w:val="0000FF"/>
          </w:rPr>
          <w:t>законом</w:t>
        </w:r>
      </w:hyperlink>
      <w:r>
        <w:t xml:space="preserve"> от 14.01.1993 N 4292-1 "Об увековечении памяти погибших при защите Отечества" (с последующими изменениями) является обязанностью органов местного самоуправления муниципальных образований. Однако недостаточность средств местных бюджетов не позволяет должным образом содержать воинские захоронения.</w:t>
      </w:r>
    </w:p>
    <w:p w:rsidR="00A42E4A" w:rsidRDefault="00A42E4A">
      <w:pPr>
        <w:pStyle w:val="ConsPlusNormal"/>
        <w:spacing w:before="220"/>
        <w:ind w:firstLine="540"/>
        <w:jc w:val="both"/>
      </w:pPr>
      <w:r>
        <w:t xml:space="preserve">В рамках реализации </w:t>
      </w:r>
      <w:hyperlink w:anchor="P284">
        <w:r>
          <w:rPr>
            <w:color w:val="0000FF"/>
          </w:rPr>
          <w:t>подпрограммы 3</w:t>
        </w:r>
      </w:hyperlink>
      <w:r>
        <w:t xml:space="preserve"> "Увековечение памяти погибших при защите Отечества" с 2019 по 2027 годы планируется оказать финансовую поддержку всем муниципальным образованиям Пензенской области, на территории которых расположены воинские захоронения, в размере не менее 16 млн. рублей в части восстановления (ремонта, реставрации, благоустройства) воинских захоронений для приведения их в соответствующее состояние, достойное памяти павших воинов при защите Отечества.</w:t>
      </w:r>
    </w:p>
    <w:p w:rsidR="00A42E4A" w:rsidRDefault="00A42E4A">
      <w:pPr>
        <w:pStyle w:val="ConsPlusNormal"/>
        <w:spacing w:before="220"/>
        <w:ind w:firstLine="540"/>
        <w:jc w:val="both"/>
      </w:pPr>
      <w:r>
        <w:t>Достижение целей государственной программы обеспечивается решением следующих задач:</w:t>
      </w:r>
    </w:p>
    <w:p w:rsidR="00A42E4A" w:rsidRDefault="00A42E4A">
      <w:pPr>
        <w:pStyle w:val="ConsPlusNormal"/>
        <w:spacing w:before="220"/>
        <w:ind w:firstLine="540"/>
        <w:jc w:val="both"/>
      </w:pPr>
      <w:r>
        <w:t>- повышение качества и комфорта дворовых, общественных территорий населенных пунктов Пензенской области;</w:t>
      </w:r>
    </w:p>
    <w:p w:rsidR="00A42E4A" w:rsidRDefault="00A42E4A">
      <w:pPr>
        <w:pStyle w:val="ConsPlusNormal"/>
        <w:spacing w:before="220"/>
        <w:ind w:firstLine="540"/>
        <w:jc w:val="both"/>
      </w:pPr>
      <w:r>
        <w:t>- повышение качества и комфорта городских парков в Пензенской области;</w:t>
      </w:r>
    </w:p>
    <w:p w:rsidR="00A42E4A" w:rsidRDefault="00A42E4A">
      <w:pPr>
        <w:pStyle w:val="ConsPlusNormal"/>
        <w:spacing w:before="220"/>
        <w:ind w:firstLine="540"/>
        <w:jc w:val="both"/>
      </w:pPr>
      <w:r>
        <w:t xml:space="preserve">- восстановление (ремонт, реставрация, благоустройство) воинских захоронений, находящихся в неудовлетворительном состоянии, с нанесением </w:t>
      </w:r>
      <w:proofErr w:type="gramStart"/>
      <w:r>
        <w:t>имен</w:t>
      </w:r>
      <w:proofErr w:type="gramEnd"/>
      <w:r>
        <w:t xml:space="preserve"> погибших при защите Отечества на мемориальные сооружения и организация проведения мероприятий, в том числе возмещение расходов, по захоронению (перезахоронению) останков погибших при защите Отечества жителей Пензенской области;</w:t>
      </w:r>
    </w:p>
    <w:p w:rsidR="00A42E4A" w:rsidRDefault="00A42E4A">
      <w:pPr>
        <w:pStyle w:val="ConsPlusNormal"/>
        <w:spacing w:before="220"/>
        <w:ind w:firstLine="540"/>
        <w:jc w:val="both"/>
      </w:pPr>
      <w:r>
        <w:t xml:space="preserve">- создание благоприятной среды для проживания граждан путем проведения мероприятий по благоустройству </w:t>
      </w:r>
      <w:proofErr w:type="spellStart"/>
      <w:r>
        <w:t>междворовых</w:t>
      </w:r>
      <w:proofErr w:type="spellEnd"/>
      <w:r>
        <w:t xml:space="preserve"> территорий городских округов и городских поселений </w:t>
      </w:r>
      <w:r>
        <w:lastRenderedPageBreak/>
        <w:t>Пензенской области, в том числе с использованием инициативных проектов жителей муниципальных образований Пензенской области в сфере благоустройства.</w:t>
      </w:r>
    </w:p>
    <w:p w:rsidR="00A42E4A" w:rsidRDefault="00A42E4A">
      <w:pPr>
        <w:pStyle w:val="ConsPlusNormal"/>
        <w:spacing w:before="220"/>
        <w:ind w:firstLine="540"/>
        <w:jc w:val="both"/>
      </w:pPr>
      <w:r>
        <w:t xml:space="preserve">Государственной программой обеспечена возможность проверки и подтверждения достижения цели и решения поставленных задач посредством целевых показателей (индикаторов), количественно характеризующих </w:t>
      </w:r>
      <w:proofErr w:type="spellStart"/>
      <w:r>
        <w:t>погодовую</w:t>
      </w:r>
      <w:proofErr w:type="spellEnd"/>
      <w:r>
        <w:t xml:space="preserve"> динамику степени решения задач и уровня достижения цели, а также конечные результаты реализации государственной программы.</w:t>
      </w:r>
    </w:p>
    <w:p w:rsidR="00A42E4A" w:rsidRDefault="00A42E4A">
      <w:pPr>
        <w:pStyle w:val="ConsPlusNormal"/>
        <w:spacing w:before="220"/>
        <w:ind w:firstLine="540"/>
        <w:jc w:val="both"/>
      </w:pPr>
      <w:hyperlink w:anchor="P5428">
        <w:r>
          <w:rPr>
            <w:color w:val="0000FF"/>
          </w:rPr>
          <w:t>Перечень</w:t>
        </w:r>
      </w:hyperlink>
      <w:r>
        <w:t xml:space="preserve"> целевых показателей государственной программы Пензенской области "Формирование комфортной городской среды на территории Пензенской области" приведен в приложении N 1 к государственной программе.</w:t>
      </w:r>
    </w:p>
    <w:p w:rsidR="00A42E4A" w:rsidRDefault="00A42E4A">
      <w:pPr>
        <w:pStyle w:val="ConsPlusNormal"/>
        <w:spacing w:before="220"/>
        <w:ind w:firstLine="540"/>
        <w:jc w:val="both"/>
      </w:pPr>
      <w:r>
        <w:t>Задачи государственной программы решаются посредством реализации основных мероприятий государственной программы:</w:t>
      </w:r>
    </w:p>
    <w:p w:rsidR="00A42E4A" w:rsidRDefault="00A42E4A">
      <w:pPr>
        <w:pStyle w:val="ConsPlusNormal"/>
        <w:spacing w:before="220"/>
        <w:ind w:firstLine="540"/>
        <w:jc w:val="both"/>
      </w:pPr>
      <w:r>
        <w:t xml:space="preserve">В рамках </w:t>
      </w:r>
      <w:hyperlink w:anchor="P148">
        <w:r>
          <w:rPr>
            <w:color w:val="0000FF"/>
          </w:rPr>
          <w:t>подпрограммы 1</w:t>
        </w:r>
      </w:hyperlink>
      <w:r>
        <w:t>:</w:t>
      </w:r>
    </w:p>
    <w:p w:rsidR="00A42E4A" w:rsidRDefault="00A42E4A">
      <w:pPr>
        <w:pStyle w:val="ConsPlusNormal"/>
        <w:spacing w:before="220"/>
        <w:ind w:firstLine="540"/>
        <w:jc w:val="both"/>
      </w:pPr>
      <w:r>
        <w:t>- региональный проект "Формирование комфортной городской среды";</w:t>
      </w:r>
    </w:p>
    <w:p w:rsidR="00A42E4A" w:rsidRDefault="00A42E4A">
      <w:pPr>
        <w:pStyle w:val="ConsPlusNormal"/>
        <w:spacing w:before="220"/>
        <w:ind w:firstLine="540"/>
        <w:jc w:val="both"/>
      </w:pPr>
      <w:r>
        <w:t>- "Премирование победителей Всероссийского конкурса лучших проектов создания комфортной городской среды".</w:t>
      </w:r>
    </w:p>
    <w:p w:rsidR="00A42E4A" w:rsidRDefault="00A42E4A">
      <w:pPr>
        <w:pStyle w:val="ConsPlusNormal"/>
        <w:spacing w:before="220"/>
        <w:ind w:firstLine="540"/>
        <w:jc w:val="both"/>
      </w:pPr>
      <w:r>
        <w:t xml:space="preserve">В рамках </w:t>
      </w:r>
      <w:hyperlink w:anchor="P230">
        <w:r>
          <w:rPr>
            <w:color w:val="0000FF"/>
          </w:rPr>
          <w:t>подпрограммы 2</w:t>
        </w:r>
      </w:hyperlink>
      <w:r>
        <w:t>:</w:t>
      </w:r>
    </w:p>
    <w:p w:rsidR="00A42E4A" w:rsidRDefault="00A42E4A">
      <w:pPr>
        <w:pStyle w:val="ConsPlusNormal"/>
        <w:spacing w:before="220"/>
        <w:ind w:firstLine="540"/>
        <w:jc w:val="both"/>
      </w:pPr>
      <w:r>
        <w:t>- "Содействие обустройству мест массового отдыха населения (городских парков)".</w:t>
      </w:r>
    </w:p>
    <w:p w:rsidR="00A42E4A" w:rsidRDefault="00A42E4A">
      <w:pPr>
        <w:pStyle w:val="ConsPlusNormal"/>
        <w:spacing w:before="220"/>
        <w:ind w:firstLine="540"/>
        <w:jc w:val="both"/>
      </w:pPr>
      <w:r>
        <w:t xml:space="preserve">В рамках </w:t>
      </w:r>
      <w:hyperlink w:anchor="P284">
        <w:r>
          <w:rPr>
            <w:color w:val="0000FF"/>
          </w:rPr>
          <w:t>подпрограммы 3</w:t>
        </w:r>
      </w:hyperlink>
      <w:r>
        <w:t>:</w:t>
      </w:r>
    </w:p>
    <w:p w:rsidR="00A42E4A" w:rsidRDefault="00A42E4A">
      <w:pPr>
        <w:pStyle w:val="ConsPlusNormal"/>
        <w:spacing w:before="220"/>
        <w:ind w:firstLine="540"/>
        <w:jc w:val="both"/>
      </w:pPr>
      <w:r>
        <w:t>- "Обустройство и восстановление воинских захоронений";</w:t>
      </w:r>
    </w:p>
    <w:p w:rsidR="00A42E4A" w:rsidRDefault="00A42E4A">
      <w:pPr>
        <w:pStyle w:val="ConsPlusNormal"/>
        <w:spacing w:before="220"/>
        <w:ind w:firstLine="540"/>
        <w:jc w:val="both"/>
      </w:pPr>
      <w:r>
        <w:t xml:space="preserve">- "Захоронение (перезахоронение) </w:t>
      </w:r>
      <w:proofErr w:type="gramStart"/>
      <w:r>
        <w:t>останков</w:t>
      </w:r>
      <w:proofErr w:type="gramEnd"/>
      <w:r>
        <w:t xml:space="preserve"> погибших при защите Отечества жителей Пензенской области".</w:t>
      </w:r>
    </w:p>
    <w:p w:rsidR="00A42E4A" w:rsidRDefault="00A42E4A">
      <w:pPr>
        <w:pStyle w:val="ConsPlusNormal"/>
        <w:spacing w:before="220"/>
        <w:ind w:firstLine="540"/>
        <w:jc w:val="both"/>
      </w:pPr>
      <w:r>
        <w:t xml:space="preserve">В рамках </w:t>
      </w:r>
      <w:hyperlink w:anchor="P353">
        <w:r>
          <w:rPr>
            <w:color w:val="0000FF"/>
          </w:rPr>
          <w:t>подпрограммы 4</w:t>
        </w:r>
      </w:hyperlink>
      <w:r>
        <w:t>:</w:t>
      </w:r>
    </w:p>
    <w:p w:rsidR="00A42E4A" w:rsidRDefault="00A42E4A">
      <w:pPr>
        <w:pStyle w:val="ConsPlusNormal"/>
        <w:spacing w:before="220"/>
        <w:ind w:firstLine="540"/>
        <w:jc w:val="both"/>
      </w:pPr>
      <w:r>
        <w:t xml:space="preserve">- "Повышение уровня благоустройства </w:t>
      </w:r>
      <w:proofErr w:type="spellStart"/>
      <w:r>
        <w:t>междворовых</w:t>
      </w:r>
      <w:proofErr w:type="spellEnd"/>
      <w:r>
        <w:t xml:space="preserve"> территорий городских округов и городских поселений Пензенской области".</w:t>
      </w:r>
    </w:p>
    <w:p w:rsidR="00A42E4A" w:rsidRDefault="00A42E4A">
      <w:pPr>
        <w:pStyle w:val="ConsPlusNormal"/>
        <w:spacing w:before="220"/>
        <w:ind w:firstLine="540"/>
        <w:jc w:val="both"/>
      </w:pPr>
      <w:r>
        <w:t>Программа и состав мероприятий могут корректироваться по мере решения задач государственной программы.</w:t>
      </w:r>
    </w:p>
    <w:p w:rsidR="00A42E4A" w:rsidRDefault="00A42E4A">
      <w:pPr>
        <w:pStyle w:val="ConsPlusNormal"/>
        <w:spacing w:before="220"/>
        <w:ind w:firstLine="540"/>
        <w:jc w:val="both"/>
      </w:pPr>
      <w:r>
        <w:t>Ожидаемые результаты реализации государственной программы:</w:t>
      </w:r>
    </w:p>
    <w:p w:rsidR="00A42E4A" w:rsidRDefault="00A42E4A">
      <w:pPr>
        <w:pStyle w:val="ConsPlusNormal"/>
        <w:jc w:val="both"/>
      </w:pPr>
      <w:r>
        <w:t xml:space="preserve">(в ред. </w:t>
      </w:r>
      <w:hyperlink r:id="rId138">
        <w:r>
          <w:rPr>
            <w:color w:val="0000FF"/>
          </w:rPr>
          <w:t>Постановления</w:t>
        </w:r>
      </w:hyperlink>
      <w:r>
        <w:t xml:space="preserve"> Правительства Пензенской обл. от 19.12.2023 N 1156-пП)</w:t>
      </w:r>
    </w:p>
    <w:p w:rsidR="00A42E4A" w:rsidRDefault="00A42E4A">
      <w:pPr>
        <w:pStyle w:val="ConsPlusNormal"/>
        <w:spacing w:before="220"/>
        <w:ind w:firstLine="540"/>
        <w:jc w:val="both"/>
      </w:pPr>
      <w:r>
        <w:t>1. Повышение уровня вовлеченности муниципальных образований в федеральные и региональные программы благоустройства населенных пунктов к 31 декабря 2027 года до 100%.</w:t>
      </w:r>
    </w:p>
    <w:p w:rsidR="00A42E4A" w:rsidRDefault="00A42E4A">
      <w:pPr>
        <w:pStyle w:val="ConsPlusNormal"/>
        <w:jc w:val="both"/>
      </w:pPr>
      <w:r>
        <w:t>(</w:t>
      </w:r>
      <w:proofErr w:type="spellStart"/>
      <w:r>
        <w:t>пп</w:t>
      </w:r>
      <w:proofErr w:type="spellEnd"/>
      <w:r>
        <w:t xml:space="preserve">. 1 в ред. </w:t>
      </w:r>
      <w:hyperlink r:id="rId139">
        <w:r>
          <w:rPr>
            <w:color w:val="0000FF"/>
          </w:rPr>
          <w:t>Постановления</w:t>
        </w:r>
      </w:hyperlink>
      <w:r>
        <w:t xml:space="preserve"> Правительства Пензенской обл. от 19.12.2023 N 1156-пП)</w:t>
      </w:r>
    </w:p>
    <w:p w:rsidR="00A42E4A" w:rsidRDefault="00A42E4A">
      <w:pPr>
        <w:pStyle w:val="ConsPlusNormal"/>
        <w:spacing w:before="220"/>
        <w:ind w:firstLine="540"/>
        <w:jc w:val="both"/>
      </w:pPr>
      <w:r>
        <w:t>2. Количество реализованных проектов создания комфортной городской среды муниципальных образований - победителей Всероссийского конкурса лучших проектов создания комфортной городской среды к 31 декабря 2027 года - до 9 ед.</w:t>
      </w:r>
    </w:p>
    <w:p w:rsidR="00A42E4A" w:rsidRDefault="00A42E4A">
      <w:pPr>
        <w:pStyle w:val="ConsPlusNormal"/>
        <w:jc w:val="both"/>
      </w:pPr>
      <w:r>
        <w:t>(</w:t>
      </w:r>
      <w:proofErr w:type="spellStart"/>
      <w:r>
        <w:t>пп</w:t>
      </w:r>
      <w:proofErr w:type="spellEnd"/>
      <w:r>
        <w:t xml:space="preserve">. 2 в ред. </w:t>
      </w:r>
      <w:hyperlink r:id="rId140">
        <w:r>
          <w:rPr>
            <w:color w:val="0000FF"/>
          </w:rPr>
          <w:t>Постановления</w:t>
        </w:r>
      </w:hyperlink>
      <w:r>
        <w:t xml:space="preserve"> Правительства Пензенской обл. от 19.12.2023 N 1156-пП)</w:t>
      </w:r>
    </w:p>
    <w:p w:rsidR="00A42E4A" w:rsidRDefault="00A42E4A">
      <w:pPr>
        <w:pStyle w:val="ConsPlusNormal"/>
        <w:spacing w:before="220"/>
        <w:ind w:firstLine="540"/>
        <w:jc w:val="both"/>
      </w:pPr>
      <w:r>
        <w:t>3. 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 к 31 декабря 2024 года - 100%.</w:t>
      </w:r>
    </w:p>
    <w:p w:rsidR="00A42E4A" w:rsidRDefault="00A42E4A">
      <w:pPr>
        <w:pStyle w:val="ConsPlusNormal"/>
        <w:jc w:val="both"/>
      </w:pPr>
      <w:r>
        <w:t>(</w:t>
      </w:r>
      <w:proofErr w:type="spellStart"/>
      <w:r>
        <w:t>пп</w:t>
      </w:r>
      <w:proofErr w:type="spellEnd"/>
      <w:r>
        <w:t xml:space="preserve">. 3 в ред. </w:t>
      </w:r>
      <w:hyperlink r:id="rId141">
        <w:r>
          <w:rPr>
            <w:color w:val="0000FF"/>
          </w:rPr>
          <w:t>Постановления</w:t>
        </w:r>
      </w:hyperlink>
      <w:r>
        <w:t xml:space="preserve"> Правительства Пензенской обл. от 19.12.2023 N 1156-пП)</w:t>
      </w:r>
    </w:p>
    <w:p w:rsidR="00A42E4A" w:rsidRDefault="00A42E4A">
      <w:pPr>
        <w:pStyle w:val="ConsPlusNormal"/>
        <w:spacing w:before="220"/>
        <w:ind w:firstLine="540"/>
        <w:jc w:val="both"/>
      </w:pPr>
      <w:r>
        <w:t xml:space="preserve">4. Доля городских округов и городских поселений Пензенской области, на территории которых имеются </w:t>
      </w:r>
      <w:proofErr w:type="spellStart"/>
      <w:r>
        <w:t>междворовые</w:t>
      </w:r>
      <w:proofErr w:type="spellEnd"/>
      <w:r>
        <w:t xml:space="preserve"> территории, подлежащие благоустройству, в том числе с использованием инициативных проектов жителей муниципальных образований Пензенской области в сфере благоустройства, составит 31,6% к концу 2027 года.</w:t>
      </w:r>
    </w:p>
    <w:p w:rsidR="00A42E4A" w:rsidRDefault="00A42E4A">
      <w:pPr>
        <w:pStyle w:val="ConsPlusNormal"/>
        <w:jc w:val="both"/>
      </w:pPr>
      <w:r>
        <w:lastRenderedPageBreak/>
        <w:t>(</w:t>
      </w:r>
      <w:proofErr w:type="spellStart"/>
      <w:r>
        <w:t>пп</w:t>
      </w:r>
      <w:proofErr w:type="spellEnd"/>
      <w:r>
        <w:t xml:space="preserve">. 4 в ред. </w:t>
      </w:r>
      <w:hyperlink r:id="rId142">
        <w:r>
          <w:rPr>
            <w:color w:val="0000FF"/>
          </w:rPr>
          <w:t>Постановления</w:t>
        </w:r>
      </w:hyperlink>
      <w:r>
        <w:t xml:space="preserve"> Правительства Пензенской обл. от 19.12.2023 N 1156-пП)</w:t>
      </w:r>
    </w:p>
    <w:p w:rsidR="00A42E4A" w:rsidRDefault="00A42E4A">
      <w:pPr>
        <w:pStyle w:val="ConsPlusNormal"/>
        <w:spacing w:before="220"/>
        <w:ind w:firstLine="540"/>
        <w:jc w:val="both"/>
      </w:pPr>
      <w:r>
        <w:t xml:space="preserve">Ожидаемые результаты реализации </w:t>
      </w:r>
      <w:hyperlink w:anchor="P148">
        <w:r>
          <w:rPr>
            <w:color w:val="0000FF"/>
          </w:rPr>
          <w:t>подпрограммы 1</w:t>
        </w:r>
      </w:hyperlink>
      <w:r>
        <w:t>:</w:t>
      </w:r>
    </w:p>
    <w:p w:rsidR="00A42E4A" w:rsidRDefault="00A42E4A">
      <w:pPr>
        <w:pStyle w:val="ConsPlusNormal"/>
        <w:jc w:val="both"/>
      </w:pPr>
      <w:r>
        <w:t xml:space="preserve">(в ред. </w:t>
      </w:r>
      <w:hyperlink r:id="rId143">
        <w:r>
          <w:rPr>
            <w:color w:val="0000FF"/>
          </w:rPr>
          <w:t>Постановления</w:t>
        </w:r>
      </w:hyperlink>
      <w:r>
        <w:t xml:space="preserve"> Правительства Пензенской обл. от 19.12.2023 N 1156-пП)</w:t>
      </w:r>
    </w:p>
    <w:p w:rsidR="00A42E4A" w:rsidRDefault="00A42E4A">
      <w:pPr>
        <w:pStyle w:val="ConsPlusNormal"/>
        <w:spacing w:before="220"/>
        <w:ind w:firstLine="540"/>
        <w:jc w:val="both"/>
      </w:pPr>
      <w:r>
        <w:t>- увеличение реализованных проектов благоустройства общественных территорий к 31 декабря 2027 года до 240 ед.;</w:t>
      </w:r>
    </w:p>
    <w:p w:rsidR="00A42E4A" w:rsidRDefault="00A42E4A">
      <w:pPr>
        <w:pStyle w:val="ConsPlusNormal"/>
        <w:jc w:val="both"/>
      </w:pPr>
      <w:r>
        <w:t xml:space="preserve">(в ред. </w:t>
      </w:r>
      <w:hyperlink r:id="rId144">
        <w:r>
          <w:rPr>
            <w:color w:val="0000FF"/>
          </w:rPr>
          <w:t>Постановления</w:t>
        </w:r>
      </w:hyperlink>
      <w:r>
        <w:t xml:space="preserve"> Правительства Пензенской обл. от 19.12.2023 N 1156-пП)</w:t>
      </w:r>
    </w:p>
    <w:p w:rsidR="00A42E4A" w:rsidRDefault="00A42E4A">
      <w:pPr>
        <w:pStyle w:val="ConsPlusNormal"/>
        <w:spacing w:before="220"/>
        <w:ind w:firstLine="540"/>
        <w:jc w:val="both"/>
      </w:pPr>
      <w:r>
        <w:t>- увеличение реализованных проектов благоустройства дворовых территорий к 31 декабря 2027 года до 185 ед.;</w:t>
      </w:r>
    </w:p>
    <w:p w:rsidR="00A42E4A" w:rsidRDefault="00A42E4A">
      <w:pPr>
        <w:pStyle w:val="ConsPlusNormal"/>
        <w:jc w:val="both"/>
      </w:pPr>
      <w:r>
        <w:t xml:space="preserve">(в ред. </w:t>
      </w:r>
      <w:hyperlink r:id="rId145">
        <w:r>
          <w:rPr>
            <w:color w:val="0000FF"/>
          </w:rPr>
          <w:t>Постановления</w:t>
        </w:r>
      </w:hyperlink>
      <w:r>
        <w:t xml:space="preserve"> Правительства Пензенской обл. от 19.12.2023 N 1156-пП)</w:t>
      </w:r>
    </w:p>
    <w:p w:rsidR="00A42E4A" w:rsidRDefault="00A42E4A">
      <w:pPr>
        <w:pStyle w:val="ConsPlusNormal"/>
        <w:spacing w:before="220"/>
        <w:ind w:firstLine="540"/>
        <w:jc w:val="both"/>
      </w:pPr>
      <w:r>
        <w:t>- увеличение доли благоустроенных дворовых территорий многоквартирных домов от общего количества дворовых территорий многоквартирных домов к 31 декабря 2027 года до 31,6%</w:t>
      </w:r>
    </w:p>
    <w:p w:rsidR="00A42E4A" w:rsidRDefault="00A42E4A">
      <w:pPr>
        <w:pStyle w:val="ConsPlusNormal"/>
        <w:jc w:val="both"/>
      </w:pPr>
      <w:r>
        <w:t xml:space="preserve">(в ред. </w:t>
      </w:r>
      <w:hyperlink r:id="rId146">
        <w:r>
          <w:rPr>
            <w:color w:val="0000FF"/>
          </w:rPr>
          <w:t>Постановления</w:t>
        </w:r>
      </w:hyperlink>
      <w:r>
        <w:t xml:space="preserve"> Правительства Пензенской обл. от 19.12.2023 N 1156-пП)</w:t>
      </w:r>
    </w:p>
    <w:p w:rsidR="00A42E4A" w:rsidRDefault="00A42E4A">
      <w:pPr>
        <w:pStyle w:val="ConsPlusNormal"/>
        <w:spacing w:before="220"/>
        <w:ind w:firstLine="540"/>
        <w:jc w:val="both"/>
      </w:pPr>
      <w:r>
        <w:t>- увеличение доли городов с благоприятной городской средой к 31 декабря 2027 до 45%;</w:t>
      </w:r>
    </w:p>
    <w:p w:rsidR="00A42E4A" w:rsidRDefault="00A42E4A">
      <w:pPr>
        <w:pStyle w:val="ConsPlusNormal"/>
        <w:spacing w:before="220"/>
        <w:ind w:firstLine="540"/>
        <w:jc w:val="both"/>
      </w:pPr>
      <w:r>
        <w:t>- увеличение количества городов с благоприятной городской средой к 31 декабря 2027 года до 5 ед.;</w:t>
      </w:r>
    </w:p>
    <w:p w:rsidR="00A42E4A" w:rsidRDefault="00A42E4A">
      <w:pPr>
        <w:pStyle w:val="ConsPlusNormal"/>
        <w:spacing w:before="220"/>
        <w:ind w:firstLine="540"/>
        <w:jc w:val="both"/>
      </w:pPr>
      <w:r>
        <w:t>- увеличение индекса качества городской среды к 31 декабря 2027 года до 188 баллов;</w:t>
      </w:r>
    </w:p>
    <w:p w:rsidR="00A42E4A" w:rsidRDefault="00A42E4A">
      <w:pPr>
        <w:pStyle w:val="ConsPlusNormal"/>
        <w:spacing w:before="220"/>
        <w:ind w:firstLine="540"/>
        <w:jc w:val="both"/>
      </w:pPr>
      <w:r>
        <w:t>- обеспечение доли объема закупок оборудования, имеющего российское происхождение, ежегодно на уровне не менее 90% от общего объема закупок оборудования;</w:t>
      </w:r>
    </w:p>
    <w:p w:rsidR="00A42E4A" w:rsidRDefault="00A42E4A">
      <w:pPr>
        <w:pStyle w:val="ConsPlusNormal"/>
        <w:spacing w:before="220"/>
        <w:ind w:firstLine="540"/>
        <w:jc w:val="both"/>
      </w:pPr>
      <w:r>
        <w:t>- обеспечение прироста среднего значения индекса качества городской среды по отношению к 2019 году к 31 декабря 2027 года до 14%;</w:t>
      </w:r>
    </w:p>
    <w:p w:rsidR="00A42E4A" w:rsidRDefault="00A42E4A">
      <w:pPr>
        <w:pStyle w:val="ConsPlusNormal"/>
        <w:spacing w:before="220"/>
        <w:ind w:firstLine="540"/>
        <w:jc w:val="both"/>
      </w:pPr>
      <w:r>
        <w:t>- увеличение доли граждан, принявших участие в решении вопросов развития городской среды, к 31 декабря 2027 года до 25%.</w:t>
      </w:r>
    </w:p>
    <w:p w:rsidR="00A42E4A" w:rsidRDefault="00A42E4A">
      <w:pPr>
        <w:pStyle w:val="ConsPlusNormal"/>
        <w:spacing w:before="220"/>
        <w:ind w:firstLine="540"/>
        <w:jc w:val="both"/>
      </w:pPr>
      <w:r>
        <w:t xml:space="preserve">Ожидаемые результаты реализации </w:t>
      </w:r>
      <w:hyperlink w:anchor="P230">
        <w:r>
          <w:rPr>
            <w:color w:val="0000FF"/>
          </w:rPr>
          <w:t>подпрограммы 2</w:t>
        </w:r>
      </w:hyperlink>
      <w:r>
        <w:t>:</w:t>
      </w:r>
    </w:p>
    <w:p w:rsidR="00A42E4A" w:rsidRDefault="00A42E4A">
      <w:pPr>
        <w:pStyle w:val="ConsPlusNormal"/>
        <w:spacing w:before="220"/>
        <w:ind w:firstLine="540"/>
        <w:jc w:val="both"/>
      </w:pPr>
      <w:r>
        <w:t>- увеличение доли благоустроенных городских парков от общего количества городских парков к 31 декабря 2018 года до 6%.</w:t>
      </w:r>
    </w:p>
    <w:p w:rsidR="00A42E4A" w:rsidRDefault="00A42E4A">
      <w:pPr>
        <w:pStyle w:val="ConsPlusNormal"/>
        <w:spacing w:before="220"/>
        <w:ind w:firstLine="540"/>
        <w:jc w:val="both"/>
      </w:pPr>
      <w:r>
        <w:t xml:space="preserve">Ожидаемые результаты реализации </w:t>
      </w:r>
      <w:hyperlink w:anchor="P284">
        <w:r>
          <w:rPr>
            <w:color w:val="0000FF"/>
          </w:rPr>
          <w:t>подпрограммы 3</w:t>
        </w:r>
      </w:hyperlink>
      <w:r>
        <w:t>:</w:t>
      </w:r>
    </w:p>
    <w:p w:rsidR="00A42E4A" w:rsidRDefault="00A42E4A">
      <w:pPr>
        <w:pStyle w:val="ConsPlusNormal"/>
        <w:spacing w:before="220"/>
        <w:ind w:firstLine="540"/>
        <w:jc w:val="both"/>
      </w:pPr>
      <w:r>
        <w:t>- восстановлено 46 действующих воинских захоронений к 31 декабря 2024 года;</w:t>
      </w:r>
    </w:p>
    <w:p w:rsidR="00A42E4A" w:rsidRDefault="00A42E4A">
      <w:pPr>
        <w:pStyle w:val="ConsPlusNormal"/>
        <w:spacing w:before="220"/>
        <w:ind w:firstLine="540"/>
        <w:jc w:val="both"/>
      </w:pPr>
      <w:r>
        <w:t>- установлено 50 мемориальных знаков на воинских захоронениях к 31 декабря 2024 года;</w:t>
      </w:r>
    </w:p>
    <w:p w:rsidR="00A42E4A" w:rsidRDefault="00A42E4A">
      <w:pPr>
        <w:pStyle w:val="ConsPlusNormal"/>
        <w:spacing w:before="220"/>
        <w:ind w:firstLine="540"/>
        <w:jc w:val="both"/>
      </w:pPr>
      <w:r>
        <w:t xml:space="preserve">- нанесено на мемориальные сооружения 3660 </w:t>
      </w:r>
      <w:proofErr w:type="gramStart"/>
      <w:r>
        <w:t>имен</w:t>
      </w:r>
      <w:proofErr w:type="gramEnd"/>
      <w:r>
        <w:t xml:space="preserve"> погибших при защите Отечества к 31 декабря 2024 года.</w:t>
      </w:r>
    </w:p>
    <w:p w:rsidR="00A42E4A" w:rsidRDefault="00A42E4A">
      <w:pPr>
        <w:pStyle w:val="ConsPlusNormal"/>
        <w:jc w:val="both"/>
      </w:pPr>
      <w:r>
        <w:t xml:space="preserve">(в ред. </w:t>
      </w:r>
      <w:hyperlink r:id="rId147">
        <w:r>
          <w:rPr>
            <w:color w:val="0000FF"/>
          </w:rPr>
          <w:t>Постановления</w:t>
        </w:r>
      </w:hyperlink>
      <w:r>
        <w:t xml:space="preserve"> Правительства Пензенской обл. от 19.12.2023 N 1156-пП)</w:t>
      </w:r>
    </w:p>
    <w:p w:rsidR="00A42E4A" w:rsidRDefault="00A42E4A">
      <w:pPr>
        <w:pStyle w:val="ConsPlusNormal"/>
        <w:spacing w:before="220"/>
        <w:ind w:firstLine="540"/>
        <w:jc w:val="both"/>
      </w:pPr>
      <w:r>
        <w:t xml:space="preserve">Ожидаемые результаты реализации </w:t>
      </w:r>
      <w:hyperlink w:anchor="P353">
        <w:r>
          <w:rPr>
            <w:color w:val="0000FF"/>
          </w:rPr>
          <w:t>подпрограммы 4</w:t>
        </w:r>
      </w:hyperlink>
      <w:r>
        <w:t>:</w:t>
      </w:r>
    </w:p>
    <w:p w:rsidR="00A42E4A" w:rsidRDefault="00A42E4A">
      <w:pPr>
        <w:pStyle w:val="ConsPlusNormal"/>
        <w:spacing w:before="220"/>
        <w:ind w:firstLine="540"/>
        <w:jc w:val="both"/>
      </w:pPr>
      <w:r>
        <w:t xml:space="preserve">- увеличение количества реализованных проектов благоустройства </w:t>
      </w:r>
      <w:proofErr w:type="spellStart"/>
      <w:r>
        <w:t>междворовых</w:t>
      </w:r>
      <w:proofErr w:type="spellEnd"/>
      <w:r>
        <w:t xml:space="preserve"> территорий городских округов и городских поселений Пензенской области до 1 единицы к концу 2027 года;</w:t>
      </w:r>
    </w:p>
    <w:p w:rsidR="00A42E4A" w:rsidRDefault="00A42E4A">
      <w:pPr>
        <w:pStyle w:val="ConsPlusNormal"/>
        <w:spacing w:before="220"/>
        <w:ind w:firstLine="540"/>
        <w:jc w:val="both"/>
      </w:pPr>
      <w:r>
        <w:t>- увеличение количества реализованных инициативных проектов жителей муниципальных образований Пензенской области в сфере благоустройства до 1 единицы к концу 2027 года.</w:t>
      </w:r>
    </w:p>
    <w:p w:rsidR="00A42E4A" w:rsidRDefault="00A42E4A">
      <w:pPr>
        <w:pStyle w:val="ConsPlusNormal"/>
        <w:spacing w:before="220"/>
        <w:ind w:firstLine="540"/>
        <w:jc w:val="both"/>
      </w:pPr>
      <w:r>
        <w:t>Комплексный характер целей и задач государственной 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подпрограммам.</w:t>
      </w:r>
    </w:p>
    <w:p w:rsidR="00A42E4A" w:rsidRDefault="00A42E4A">
      <w:pPr>
        <w:pStyle w:val="ConsPlusNormal"/>
        <w:spacing w:before="220"/>
        <w:ind w:firstLine="540"/>
        <w:jc w:val="both"/>
      </w:pPr>
      <w:r>
        <w:t xml:space="preserve">Участие органов местного самоуправления муниципальных образований Пензенской области </w:t>
      </w:r>
      <w:r>
        <w:lastRenderedPageBreak/>
        <w:t>в реализации мероприятий государственной программы является одним из важнейших условий ее эффективности.</w:t>
      </w:r>
    </w:p>
    <w:p w:rsidR="00A42E4A" w:rsidRDefault="00A42E4A">
      <w:pPr>
        <w:pStyle w:val="ConsPlusNormal"/>
        <w:spacing w:before="220"/>
        <w:ind w:firstLine="540"/>
        <w:jc w:val="both"/>
      </w:pPr>
      <w:r>
        <w:t>Предоставление субсидий и иных межбюджетных трансфертов из бюджета Пензенской области бюджетам муниципальных образований Пензенской области на софинансирование мероприятий программы осуществляется на основании порядков, предусмотренных государственной программой:</w:t>
      </w:r>
    </w:p>
    <w:p w:rsidR="00A42E4A" w:rsidRDefault="00A42E4A">
      <w:pPr>
        <w:pStyle w:val="ConsPlusNormal"/>
        <w:spacing w:before="220"/>
        <w:ind w:firstLine="540"/>
        <w:jc w:val="both"/>
      </w:pPr>
      <w:r>
        <w:t>1. Порядок предоставления иных межбюджетных трансфертов для реализации проектов создания комфортной городской среды в малых городах - победителях Всероссийского конкурса лучших проектов создания комфортной городской среды в малых городах и исторических поселениях.</w:t>
      </w:r>
    </w:p>
    <w:p w:rsidR="00A42E4A" w:rsidRDefault="00A42E4A">
      <w:pPr>
        <w:pStyle w:val="ConsPlusNormal"/>
        <w:jc w:val="both"/>
      </w:pPr>
      <w:r>
        <w:t>(</w:t>
      </w:r>
      <w:proofErr w:type="spellStart"/>
      <w:r>
        <w:t>пп</w:t>
      </w:r>
      <w:proofErr w:type="spellEnd"/>
      <w:r>
        <w:t xml:space="preserve">. 1 в ред. </w:t>
      </w:r>
      <w:hyperlink r:id="rId148">
        <w:r>
          <w:rPr>
            <w:color w:val="0000FF"/>
          </w:rPr>
          <w:t>Постановления</w:t>
        </w:r>
      </w:hyperlink>
      <w:r>
        <w:t xml:space="preserve"> Правительства Пензенской обл. от 15.09.2023 N 779-пП)</w:t>
      </w:r>
    </w:p>
    <w:p w:rsidR="00A42E4A" w:rsidRDefault="00A42E4A">
      <w:pPr>
        <w:pStyle w:val="ConsPlusNormal"/>
        <w:spacing w:before="220"/>
        <w:ind w:firstLine="540"/>
        <w:jc w:val="both"/>
      </w:pPr>
      <w:r>
        <w:t>2. Порядок предоставления и распределения субсидий из бюджета Пензенской области бюджетам муниципальных образований Пензенской области - победителям Всероссийского конкурса лучших проектов создания комфортной городской среды.</w:t>
      </w:r>
    </w:p>
    <w:p w:rsidR="00A42E4A" w:rsidRDefault="00A42E4A">
      <w:pPr>
        <w:pStyle w:val="ConsPlusNormal"/>
        <w:jc w:val="both"/>
      </w:pPr>
      <w:r>
        <w:t>(</w:t>
      </w:r>
      <w:proofErr w:type="spellStart"/>
      <w:r>
        <w:t>пп</w:t>
      </w:r>
      <w:proofErr w:type="spellEnd"/>
      <w:r>
        <w:t xml:space="preserve">. 2 в ред. </w:t>
      </w:r>
      <w:hyperlink r:id="rId149">
        <w:r>
          <w:rPr>
            <w:color w:val="0000FF"/>
          </w:rPr>
          <w:t>Постановления</w:t>
        </w:r>
      </w:hyperlink>
      <w:r>
        <w:t xml:space="preserve"> Правительства Пензенской обл. от 15.09.2023 N 779-пП)</w:t>
      </w:r>
    </w:p>
    <w:p w:rsidR="00A42E4A" w:rsidRDefault="00A42E4A">
      <w:pPr>
        <w:pStyle w:val="ConsPlusNormal"/>
        <w:spacing w:before="220"/>
        <w:ind w:firstLine="540"/>
        <w:jc w:val="both"/>
      </w:pPr>
      <w:r>
        <w:t>3. 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(современной) городской среды.</w:t>
      </w:r>
    </w:p>
    <w:p w:rsidR="00A42E4A" w:rsidRDefault="00A42E4A">
      <w:pPr>
        <w:pStyle w:val="ConsPlusNormal"/>
        <w:jc w:val="both"/>
      </w:pPr>
      <w:r>
        <w:t>(</w:t>
      </w:r>
      <w:proofErr w:type="spellStart"/>
      <w:r>
        <w:t>пп</w:t>
      </w:r>
      <w:proofErr w:type="spellEnd"/>
      <w:r>
        <w:t xml:space="preserve">. 3 в ред. </w:t>
      </w:r>
      <w:hyperlink r:id="rId150">
        <w:r>
          <w:rPr>
            <w:color w:val="0000FF"/>
          </w:rPr>
          <w:t>Постановления</w:t>
        </w:r>
      </w:hyperlink>
      <w:r>
        <w:t xml:space="preserve"> Правительства Пензенской обл. от 15.09.2023 N 779-пП)</w:t>
      </w:r>
    </w:p>
    <w:p w:rsidR="00A42E4A" w:rsidRDefault="00A42E4A">
      <w:pPr>
        <w:pStyle w:val="ConsPlusNormal"/>
        <w:spacing w:before="220"/>
        <w:ind w:firstLine="540"/>
        <w:jc w:val="both"/>
      </w:pPr>
      <w:r>
        <w:t>4. Порядок предоставления и распределения субсидий из бюджета Пензенской области бюджетам муниципальных образований Пензенской области на поддержку обустройства мест массового отдыха населения (городских парков).</w:t>
      </w:r>
    </w:p>
    <w:p w:rsidR="00A42E4A" w:rsidRDefault="00A42E4A">
      <w:pPr>
        <w:pStyle w:val="ConsPlusNormal"/>
        <w:jc w:val="both"/>
      </w:pPr>
      <w:r>
        <w:t>(</w:t>
      </w:r>
      <w:proofErr w:type="spellStart"/>
      <w:r>
        <w:t>пп</w:t>
      </w:r>
      <w:proofErr w:type="spellEnd"/>
      <w:r>
        <w:t xml:space="preserve">. 4 в ред. </w:t>
      </w:r>
      <w:hyperlink r:id="rId151">
        <w:r>
          <w:rPr>
            <w:color w:val="0000FF"/>
          </w:rPr>
          <w:t>Постановления</w:t>
        </w:r>
      </w:hyperlink>
      <w:r>
        <w:t xml:space="preserve"> Правительства Пензенской обл. от 15.09.2023 N 779-пП)</w:t>
      </w:r>
    </w:p>
    <w:p w:rsidR="00A42E4A" w:rsidRDefault="00A42E4A">
      <w:pPr>
        <w:pStyle w:val="ConsPlusNormal"/>
        <w:spacing w:before="220"/>
        <w:ind w:firstLine="540"/>
        <w:jc w:val="both"/>
      </w:pPr>
      <w:r>
        <w:t>5. Порядок предоставления и распределения субсидии из бюджета Пензенской области бюджетам муниципальных образований на обустройство и восстановление воинских захоронений на 2019 - 2024 годы.</w:t>
      </w:r>
    </w:p>
    <w:p w:rsidR="00A42E4A" w:rsidRDefault="00A42E4A">
      <w:pPr>
        <w:pStyle w:val="ConsPlusNormal"/>
        <w:jc w:val="both"/>
      </w:pPr>
      <w:r>
        <w:t>(</w:t>
      </w:r>
      <w:proofErr w:type="spellStart"/>
      <w:r>
        <w:t>пп</w:t>
      </w:r>
      <w:proofErr w:type="spellEnd"/>
      <w:r>
        <w:t xml:space="preserve">. 5 в ред. </w:t>
      </w:r>
      <w:hyperlink r:id="rId152">
        <w:r>
          <w:rPr>
            <w:color w:val="0000FF"/>
          </w:rPr>
          <w:t>Постановления</w:t>
        </w:r>
      </w:hyperlink>
      <w:r>
        <w:t xml:space="preserve"> Правительства Пензенской обл. от 15.09.2023 N 779-пП)</w:t>
      </w:r>
    </w:p>
    <w:p w:rsidR="00A42E4A" w:rsidRDefault="00A42E4A">
      <w:pPr>
        <w:pStyle w:val="ConsPlusNormal"/>
        <w:spacing w:before="220"/>
        <w:ind w:firstLine="540"/>
        <w:jc w:val="both"/>
      </w:pPr>
      <w:r>
        <w:t xml:space="preserve">6. Порядок предоставления и распределения субсидии из бюджета Пензенской области бюджетам городских округов и городских поселений Пензенской области на благоустройство </w:t>
      </w:r>
      <w:proofErr w:type="spellStart"/>
      <w:r>
        <w:t>междворовых</w:t>
      </w:r>
      <w:proofErr w:type="spellEnd"/>
      <w:r>
        <w:t xml:space="preserve"> территорий городских округов и городских поселений Пензенской области.</w:t>
      </w:r>
    </w:p>
    <w:p w:rsidR="00A42E4A" w:rsidRDefault="00A42E4A">
      <w:pPr>
        <w:pStyle w:val="ConsPlusNormal"/>
        <w:jc w:val="both"/>
      </w:pPr>
      <w:r>
        <w:t>(</w:t>
      </w:r>
      <w:proofErr w:type="spellStart"/>
      <w:r>
        <w:t>пп</w:t>
      </w:r>
      <w:proofErr w:type="spellEnd"/>
      <w:r>
        <w:t xml:space="preserve">. 6 введен </w:t>
      </w:r>
      <w:hyperlink r:id="rId153">
        <w:r>
          <w:rPr>
            <w:color w:val="0000FF"/>
          </w:rPr>
          <w:t>Постановлением</w:t>
        </w:r>
      </w:hyperlink>
      <w:r>
        <w:t xml:space="preserve"> Правительства Пензенской обл. от 15.09.2023 N 779-пП)</w:t>
      </w:r>
    </w:p>
    <w:p w:rsidR="00A42E4A" w:rsidRDefault="00A42E4A">
      <w:pPr>
        <w:pStyle w:val="ConsPlusNormal"/>
        <w:spacing w:before="220"/>
        <w:ind w:firstLine="540"/>
        <w:jc w:val="both"/>
      </w:pPr>
      <w:r>
        <w:t>7. Порядок предоставления и распределения субсидий из бюджета Пензенской области бюджетам муниципальных образований Пензенской области на реализацию инициативных проектов жителей муниципальных образований Пензенской области в сфере благоустройства.</w:t>
      </w:r>
    </w:p>
    <w:p w:rsidR="00A42E4A" w:rsidRDefault="00A42E4A">
      <w:pPr>
        <w:pStyle w:val="ConsPlusNormal"/>
        <w:jc w:val="both"/>
      </w:pPr>
      <w:r>
        <w:t>(</w:t>
      </w:r>
      <w:proofErr w:type="spellStart"/>
      <w:r>
        <w:t>пп</w:t>
      </w:r>
      <w:proofErr w:type="spellEnd"/>
      <w:r>
        <w:t xml:space="preserve">. 7 введен </w:t>
      </w:r>
      <w:hyperlink r:id="rId154">
        <w:r>
          <w:rPr>
            <w:color w:val="0000FF"/>
          </w:rPr>
          <w:t>Постановлением</w:t>
        </w:r>
      </w:hyperlink>
      <w:r>
        <w:t xml:space="preserve"> Правительства Пензенской обл. от 15.09.2023 N 779-пП)</w:t>
      </w:r>
    </w:p>
    <w:p w:rsidR="00A42E4A" w:rsidRDefault="00A42E4A">
      <w:pPr>
        <w:pStyle w:val="ConsPlusNormal"/>
        <w:spacing w:before="220"/>
        <w:ind w:firstLine="540"/>
        <w:jc w:val="both"/>
      </w:pPr>
      <w:r>
        <w:t>В рамках реализации государственной программы предполагается осуществление мер по координации деятельности органов местного самоуправления муниципальных образований Пензенской области для достижения целей и конечных результатов государственной программы путем оказания методической и иной поддержки. На постоянной и системной основе будет проведена оценка качества городской среды муниципальных образований с вовлечением в эту работу граждан, по итогам которой ежегодно будет составляться рейтинг благоустроенности муниципалитетов.</w:t>
      </w:r>
    </w:p>
    <w:p w:rsidR="00A42E4A" w:rsidRDefault="00A42E4A">
      <w:pPr>
        <w:pStyle w:val="ConsPlusNormal"/>
        <w:spacing w:before="220"/>
        <w:ind w:firstLine="540"/>
        <w:jc w:val="both"/>
      </w:pPr>
      <w:r>
        <w:t>Реализованные в муниципальных образованиях мероприятия по благоустройству будут принимать участие в конкурсе на лучшие практики (проекты) в целях формирования Минстроем России Федерального реестра лучших реализованных практик (проектов) по благоустройству.</w:t>
      </w:r>
    </w:p>
    <w:p w:rsidR="00A42E4A" w:rsidRDefault="00A42E4A">
      <w:pPr>
        <w:pStyle w:val="ConsPlusNormal"/>
        <w:spacing w:before="220"/>
        <w:ind w:firstLine="540"/>
        <w:jc w:val="both"/>
      </w:pPr>
      <w:r>
        <w:t>Предусматривается создание условий для развития государственно-частного партнерства, в том числе концессионных соглашений, для роста качества жизни населения.</w:t>
      </w:r>
    </w:p>
    <w:p w:rsidR="00A42E4A" w:rsidRDefault="00A42E4A">
      <w:pPr>
        <w:pStyle w:val="ConsPlusNormal"/>
        <w:spacing w:before="220"/>
        <w:ind w:firstLine="540"/>
        <w:jc w:val="both"/>
      </w:pPr>
      <w:r>
        <w:t xml:space="preserve">Государственная программа реализуется ежегодно в период с 2018 по 2027 год без разделения на этапы в целях непрерывного проведения мероприятий подпрограммы </w:t>
      </w:r>
      <w:r>
        <w:lastRenderedPageBreak/>
        <w:t>государственной программы.</w:t>
      </w:r>
    </w:p>
    <w:p w:rsidR="00A42E4A" w:rsidRDefault="00A42E4A">
      <w:pPr>
        <w:pStyle w:val="ConsPlusNormal"/>
        <w:spacing w:before="220"/>
        <w:ind w:firstLine="540"/>
        <w:jc w:val="both"/>
      </w:pPr>
      <w:r>
        <w:t>Основными мерами правового регулирования государственной программы являются нормативные правовые акты Правительства Пензенской области, направленные на актуализацию государственной программы.</w:t>
      </w:r>
    </w:p>
    <w:p w:rsidR="00A42E4A" w:rsidRDefault="00A42E4A">
      <w:pPr>
        <w:pStyle w:val="ConsPlusNormal"/>
        <w:spacing w:before="220"/>
        <w:ind w:firstLine="540"/>
        <w:jc w:val="both"/>
      </w:pPr>
      <w:r>
        <w:t xml:space="preserve">Финансовое обеспечение реализации мероприятий подпрограмм государственной программы осуществляется за счет средств федерального бюджета, бюджета Пензенской области, бюджетов муниципальных образований Пензенской области, внебюджетных источников. Ресурсное </w:t>
      </w:r>
      <w:hyperlink w:anchor="P5916">
        <w:r>
          <w:rPr>
            <w:color w:val="0000FF"/>
          </w:rPr>
          <w:t>обеспечение</w:t>
        </w:r>
      </w:hyperlink>
      <w:r>
        <w:t xml:space="preserve"> и прогнозная (справочная) оценка расходов областного и федерального бюджетов, бюджетов муниципальных образований Пензенской области, государственных внебюджетных фондов и внебюджетных источников на реализацию целей государственной программы представлены в приложении N 4.1 к государственной программе.</w:t>
      </w:r>
    </w:p>
    <w:p w:rsidR="00A42E4A" w:rsidRDefault="00A42E4A">
      <w:pPr>
        <w:pStyle w:val="ConsPlusNormal"/>
        <w:spacing w:before="220"/>
        <w:ind w:firstLine="540"/>
        <w:jc w:val="both"/>
      </w:pPr>
      <w:r>
        <w:t>Объемы финансирования государственной программы носят прогнозный характер и подлежат ежегодному уточнению в установленном порядке при формировании проекта бюджета на соответствующий год.</w:t>
      </w:r>
    </w:p>
    <w:p w:rsidR="00A42E4A" w:rsidRDefault="00A42E4A">
      <w:pPr>
        <w:pStyle w:val="ConsPlusNormal"/>
        <w:jc w:val="both"/>
      </w:pPr>
    </w:p>
    <w:p w:rsidR="00A42E4A" w:rsidRDefault="00A42E4A">
      <w:pPr>
        <w:pStyle w:val="ConsPlusTitle"/>
        <w:jc w:val="center"/>
        <w:outlineLvl w:val="1"/>
      </w:pPr>
      <w:r>
        <w:t>Порядок предоставления иных межбюджетных трансфертов</w:t>
      </w:r>
    </w:p>
    <w:p w:rsidR="00A42E4A" w:rsidRDefault="00A42E4A">
      <w:pPr>
        <w:pStyle w:val="ConsPlusTitle"/>
        <w:jc w:val="center"/>
      </w:pPr>
      <w:r>
        <w:t>для реализации проектов создания комфортной городской среды</w:t>
      </w:r>
    </w:p>
    <w:p w:rsidR="00A42E4A" w:rsidRDefault="00A42E4A">
      <w:pPr>
        <w:pStyle w:val="ConsPlusTitle"/>
        <w:jc w:val="center"/>
      </w:pPr>
      <w:r>
        <w:t>в малых городах - победителях Всероссийского конкурса лучших</w:t>
      </w:r>
    </w:p>
    <w:p w:rsidR="00A42E4A" w:rsidRDefault="00A42E4A">
      <w:pPr>
        <w:pStyle w:val="ConsPlusTitle"/>
        <w:jc w:val="center"/>
      </w:pPr>
      <w:r>
        <w:t>проектов создания комфортной городской среды в малых городах</w:t>
      </w:r>
    </w:p>
    <w:p w:rsidR="00A42E4A" w:rsidRDefault="00A42E4A">
      <w:pPr>
        <w:pStyle w:val="ConsPlusTitle"/>
        <w:jc w:val="center"/>
      </w:pPr>
      <w:r>
        <w:t>и исторических поселениях на 2019 - 2023 годы</w:t>
      </w:r>
    </w:p>
    <w:p w:rsidR="00A42E4A" w:rsidRDefault="00A42E4A">
      <w:pPr>
        <w:pStyle w:val="ConsPlusNormal"/>
        <w:jc w:val="center"/>
      </w:pPr>
      <w:r>
        <w:t xml:space="preserve">(в ред. </w:t>
      </w:r>
      <w:hyperlink r:id="rId155">
        <w:r>
          <w:rPr>
            <w:color w:val="0000FF"/>
          </w:rPr>
          <w:t>Постановления</w:t>
        </w:r>
      </w:hyperlink>
      <w:r>
        <w:t xml:space="preserve"> Правительства Пензенской обл.</w:t>
      </w:r>
    </w:p>
    <w:p w:rsidR="00A42E4A" w:rsidRDefault="00A42E4A">
      <w:pPr>
        <w:pStyle w:val="ConsPlusNormal"/>
        <w:jc w:val="center"/>
      </w:pPr>
      <w:r>
        <w:t>от 15.09.2023 N 779-пП)</w:t>
      </w:r>
    </w:p>
    <w:p w:rsidR="00A42E4A" w:rsidRDefault="00A42E4A">
      <w:pPr>
        <w:pStyle w:val="ConsPlusNormal"/>
        <w:jc w:val="center"/>
      </w:pPr>
      <w:r>
        <w:t xml:space="preserve">(введен </w:t>
      </w:r>
      <w:hyperlink r:id="rId156">
        <w:r>
          <w:rPr>
            <w:color w:val="0000FF"/>
          </w:rPr>
          <w:t>Постановлением</w:t>
        </w:r>
      </w:hyperlink>
      <w:r>
        <w:t xml:space="preserve"> Правительства Пензенской обл.</w:t>
      </w:r>
    </w:p>
    <w:p w:rsidR="00A42E4A" w:rsidRDefault="00A42E4A">
      <w:pPr>
        <w:pStyle w:val="ConsPlusNormal"/>
        <w:jc w:val="center"/>
      </w:pPr>
      <w:r>
        <w:t>от 18.12.2018 N 684-пП)</w:t>
      </w:r>
    </w:p>
    <w:p w:rsidR="00A42E4A" w:rsidRDefault="00A42E4A">
      <w:pPr>
        <w:pStyle w:val="ConsPlusNormal"/>
        <w:jc w:val="both"/>
      </w:pPr>
    </w:p>
    <w:p w:rsidR="00A42E4A" w:rsidRDefault="00A42E4A">
      <w:pPr>
        <w:pStyle w:val="ConsPlusNormal"/>
        <w:ind w:firstLine="540"/>
        <w:jc w:val="both"/>
      </w:pPr>
      <w:bookmarkStart w:id="6" w:name="P535"/>
      <w:bookmarkEnd w:id="6"/>
      <w:r>
        <w:t>1. Настоящий порядок определяет условия предоставления и распределения иных межбюджетных трансфертов из бюджета Пензенской области бюджетам муниципальных образований Пензенской области в целях реализации проектов создания комфортной городской среды в малых городах Пензенской области - победителях Всероссийского конкурса лучших проектов создания комфортной городской среды в малых городах и исторических поселениях (далее - Порядок, иные межбюджетные трансферты, конкурс).</w:t>
      </w:r>
    </w:p>
    <w:p w:rsidR="00A42E4A" w:rsidRDefault="00A42E4A">
      <w:pPr>
        <w:pStyle w:val="ConsPlusNormal"/>
        <w:spacing w:before="220"/>
        <w:ind w:firstLine="540"/>
        <w:jc w:val="both"/>
      </w:pPr>
      <w:r>
        <w:t xml:space="preserve">Для целей настоящего Порядка используются понятия, предусмотренные </w:t>
      </w:r>
      <w:hyperlink r:id="rId157">
        <w:r>
          <w:rPr>
            <w:color w:val="0000FF"/>
          </w:rPr>
          <w:t>пунктом 2</w:t>
        </w:r>
      </w:hyperlink>
      <w:r>
        <w:t xml:space="preserve"> Правил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утвержденных постановлением Правительства Российской Федерации от 07.03.2018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(с последующими изменениями).</w:t>
      </w:r>
    </w:p>
    <w:p w:rsidR="00A42E4A" w:rsidRDefault="00A42E4A">
      <w:pPr>
        <w:pStyle w:val="ConsPlusNormal"/>
        <w:jc w:val="both"/>
      </w:pPr>
      <w:r>
        <w:t xml:space="preserve">(п. 1 в ред. </w:t>
      </w:r>
      <w:hyperlink r:id="rId158">
        <w:r>
          <w:rPr>
            <w:color w:val="0000FF"/>
          </w:rPr>
          <w:t>Постановления</w:t>
        </w:r>
      </w:hyperlink>
      <w:r>
        <w:t xml:space="preserve"> Правительства Пензенской обл. от 15.09.2023 N 779-пП)</w:t>
      </w:r>
    </w:p>
    <w:p w:rsidR="00A42E4A" w:rsidRDefault="00A42E4A">
      <w:pPr>
        <w:pStyle w:val="ConsPlusNormal"/>
        <w:spacing w:before="220"/>
        <w:ind w:firstLine="540"/>
        <w:jc w:val="both"/>
      </w:pPr>
      <w:r>
        <w:t>2. Получателями иных межбюджетных трансфертов являются муниципальные образования Пензенской области - победители конкурса, определенные решением федеральной конкурсной комиссии по организации и проведению конкурса (далее - муниципальные образования).</w:t>
      </w:r>
    </w:p>
    <w:p w:rsidR="00A42E4A" w:rsidRDefault="00A42E4A">
      <w:pPr>
        <w:pStyle w:val="ConsPlusNormal"/>
        <w:jc w:val="both"/>
      </w:pPr>
      <w:r>
        <w:t xml:space="preserve">(п. 2 в ред. </w:t>
      </w:r>
      <w:hyperlink r:id="rId159">
        <w:r>
          <w:rPr>
            <w:color w:val="0000FF"/>
          </w:rPr>
          <w:t>Постановления</w:t>
        </w:r>
      </w:hyperlink>
      <w:r>
        <w:t xml:space="preserve"> Правительства Пензенской обл. от 15.09.2023 N 779-пП)</w:t>
      </w:r>
    </w:p>
    <w:p w:rsidR="00A42E4A" w:rsidRDefault="00A42E4A">
      <w:pPr>
        <w:pStyle w:val="ConsPlusNormal"/>
        <w:spacing w:before="220"/>
        <w:ind w:firstLine="540"/>
        <w:jc w:val="both"/>
      </w:pPr>
      <w:r>
        <w:t xml:space="preserve">3. Иные межбюджетные трансферты предоставляются бюджету муниципального образования в пределах объемов бюджетных ассигнований в соответствии со сводной бюджетной росписью бюджета Пензенской области на текущий финансовый год и плановый период и лимитов бюджетных обязательств, утвержденных законом Пензенской области о бюджете на текущий финансовый год и плановый период Министерству жилищно-коммунального хозяйства и гражданской защиты населения Пензенской области (далее - Министерство) на цели, указанные в </w:t>
      </w:r>
      <w:hyperlink w:anchor="P535">
        <w:r>
          <w:rPr>
            <w:color w:val="0000FF"/>
          </w:rPr>
          <w:t>пункте 1</w:t>
        </w:r>
      </w:hyperlink>
      <w:r>
        <w:t xml:space="preserve"> настоящего Порядка.</w:t>
      </w:r>
    </w:p>
    <w:p w:rsidR="00A42E4A" w:rsidRDefault="00A42E4A">
      <w:pPr>
        <w:pStyle w:val="ConsPlusNormal"/>
        <w:jc w:val="both"/>
      </w:pPr>
      <w:r>
        <w:t xml:space="preserve">(в ред. Постановлений Правительства Пензенской обл. от 14.03.2019 </w:t>
      </w:r>
      <w:hyperlink r:id="rId160">
        <w:r>
          <w:rPr>
            <w:color w:val="0000FF"/>
          </w:rPr>
          <w:t>N 140-пП</w:t>
        </w:r>
      </w:hyperlink>
      <w:r>
        <w:t xml:space="preserve">, от 30.12.2021 </w:t>
      </w:r>
      <w:hyperlink r:id="rId161">
        <w:r>
          <w:rPr>
            <w:color w:val="0000FF"/>
          </w:rPr>
          <w:t>N 962-</w:t>
        </w:r>
        <w:r>
          <w:rPr>
            <w:color w:val="0000FF"/>
          </w:rPr>
          <w:lastRenderedPageBreak/>
          <w:t>пП</w:t>
        </w:r>
      </w:hyperlink>
      <w:r>
        <w:t>)</w:t>
      </w:r>
    </w:p>
    <w:p w:rsidR="00A42E4A" w:rsidRDefault="00A42E4A">
      <w:pPr>
        <w:pStyle w:val="ConsPlusNormal"/>
        <w:spacing w:before="220"/>
        <w:ind w:firstLine="540"/>
        <w:jc w:val="both"/>
      </w:pPr>
      <w:r>
        <w:t xml:space="preserve">4. </w:t>
      </w:r>
      <w:hyperlink w:anchor="P584">
        <w:r>
          <w:rPr>
            <w:color w:val="0000FF"/>
          </w:rPr>
          <w:t>Распределение</w:t>
        </w:r>
      </w:hyperlink>
      <w:r>
        <w:t xml:space="preserve"> иных межбюджетных трансфертов на реализацию проектов создания комфортной городской среды утверждается постановлением Правительства Пензенской области в соответствии с протоколом заседания федеральной конкурсной комиссии по организации и проведению конкурса согласно приложению N 1 к настоящему Порядку.</w:t>
      </w:r>
    </w:p>
    <w:p w:rsidR="00A42E4A" w:rsidRDefault="00A42E4A">
      <w:pPr>
        <w:pStyle w:val="ConsPlusNormal"/>
        <w:jc w:val="both"/>
      </w:pPr>
      <w:r>
        <w:t xml:space="preserve">(п. 4 в ред. </w:t>
      </w:r>
      <w:hyperlink r:id="rId162">
        <w:r>
          <w:rPr>
            <w:color w:val="0000FF"/>
          </w:rPr>
          <w:t>Постановления</w:t>
        </w:r>
      </w:hyperlink>
      <w:r>
        <w:t xml:space="preserve"> Правительства Пензенской обл. от 15.09.2023 N 779-пП)</w:t>
      </w:r>
    </w:p>
    <w:p w:rsidR="00A42E4A" w:rsidRDefault="00A42E4A">
      <w:pPr>
        <w:pStyle w:val="ConsPlusNormal"/>
        <w:spacing w:before="220"/>
        <w:ind w:firstLine="540"/>
        <w:jc w:val="both"/>
      </w:pPr>
      <w:r>
        <w:t>5. Перечисление иных межбюджетных трансфертов осуществляется Министерством на единые счета бюджетов муниципальных образований Пензенской области, открытые в Управлении Федерального казначейства по Пензенской области, с отражением их в доходах соответствующего бюджета по кодам бюджетной классификации.</w:t>
      </w:r>
    </w:p>
    <w:p w:rsidR="00A42E4A" w:rsidRDefault="00A42E4A">
      <w:pPr>
        <w:pStyle w:val="ConsPlusNormal"/>
        <w:jc w:val="both"/>
      </w:pPr>
      <w:r>
        <w:t xml:space="preserve">(п. 5 в ред. </w:t>
      </w:r>
      <w:hyperlink r:id="rId163">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 xml:space="preserve">6. Иные межбюджетные трансферты подлежат направлению на финансовое обеспечение расходных обязательств муниципальных образований на цели, указанные в </w:t>
      </w:r>
      <w:hyperlink w:anchor="P535">
        <w:r>
          <w:rPr>
            <w:color w:val="0000FF"/>
          </w:rPr>
          <w:t>пункте 1</w:t>
        </w:r>
      </w:hyperlink>
      <w:r>
        <w:t xml:space="preserve"> настоящего Порядка, на основании соглашения о предоставлении иных межбюджетных трансфертов (далее - Соглашение), заключенного между уполномоченным органом местного самоуправления муниципального образования и Министерством.</w:t>
      </w:r>
    </w:p>
    <w:p w:rsidR="00A42E4A" w:rsidRDefault="00A42E4A">
      <w:pPr>
        <w:pStyle w:val="ConsPlusNormal"/>
        <w:jc w:val="both"/>
      </w:pPr>
      <w:r>
        <w:t xml:space="preserve">(в ред. Постановлений Правительства Пензенской обл. от 19.07.2019 </w:t>
      </w:r>
      <w:hyperlink r:id="rId164">
        <w:r>
          <w:rPr>
            <w:color w:val="0000FF"/>
          </w:rPr>
          <w:t>N 420-пП</w:t>
        </w:r>
      </w:hyperlink>
      <w:r>
        <w:t xml:space="preserve">, от 30.12.2021 </w:t>
      </w:r>
      <w:hyperlink r:id="rId165">
        <w:r>
          <w:rPr>
            <w:color w:val="0000FF"/>
          </w:rPr>
          <w:t>N 962-пП</w:t>
        </w:r>
      </w:hyperlink>
      <w:r>
        <w:t xml:space="preserve">, от 03.06.2022 </w:t>
      </w:r>
      <w:hyperlink r:id="rId166">
        <w:r>
          <w:rPr>
            <w:color w:val="0000FF"/>
          </w:rPr>
          <w:t>N 432-пП</w:t>
        </w:r>
      </w:hyperlink>
      <w:r>
        <w:t>)</w:t>
      </w:r>
    </w:p>
    <w:p w:rsidR="00A42E4A" w:rsidRDefault="00A42E4A">
      <w:pPr>
        <w:pStyle w:val="ConsPlusNormal"/>
        <w:spacing w:before="220"/>
        <w:ind w:firstLine="540"/>
        <w:jc w:val="both"/>
      </w:pPr>
      <w:r>
        <w:t>7. Соглашение заключается в течение 30 календарных дней с даты вступления в силу соглашения о предоставлении иного межбюджетного трансферта из федерального бюджета бюджету Пензенской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конкурса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A42E4A" w:rsidRDefault="00A42E4A">
      <w:pPr>
        <w:pStyle w:val="ConsPlusNormal"/>
        <w:jc w:val="both"/>
      </w:pPr>
      <w:r>
        <w:t xml:space="preserve">(п. 7 в ред. </w:t>
      </w:r>
      <w:hyperlink r:id="rId167">
        <w:r>
          <w:rPr>
            <w:color w:val="0000FF"/>
          </w:rPr>
          <w:t>Постановления</w:t>
        </w:r>
      </w:hyperlink>
      <w:r>
        <w:t xml:space="preserve"> Правительства Пензенской обл. от 15.09.2023 N 779-пП)</w:t>
      </w:r>
    </w:p>
    <w:p w:rsidR="00A42E4A" w:rsidRDefault="00A42E4A">
      <w:pPr>
        <w:pStyle w:val="ConsPlusNormal"/>
        <w:spacing w:before="220"/>
        <w:ind w:firstLine="540"/>
        <w:jc w:val="both"/>
      </w:pPr>
      <w:r>
        <w:t>8. Министерство обеспечивает соблюдение получателями иных межбюджетных трансфертов условий, целей и порядка, установленных при их предоставлении, в том числе завершение реализации проектов создания комфортной городской среды в соответствии с графиками реализации проектов на территории муниципальных образований - победителей конкурса, не позднее 31 декабря года, следующего за годом предоставления иного межбюджетного трансферта.</w:t>
      </w:r>
    </w:p>
    <w:p w:rsidR="00A42E4A" w:rsidRDefault="00A42E4A">
      <w:pPr>
        <w:pStyle w:val="ConsPlusNormal"/>
        <w:jc w:val="both"/>
      </w:pPr>
      <w:r>
        <w:t xml:space="preserve">(п. 8 в ред. </w:t>
      </w:r>
      <w:hyperlink r:id="rId168">
        <w:r>
          <w:rPr>
            <w:color w:val="0000FF"/>
          </w:rPr>
          <w:t>Постановления</w:t>
        </w:r>
      </w:hyperlink>
      <w:r>
        <w:t xml:space="preserve"> Правительства Пензенской обл. от 15.09.2023 N 779-пП)</w:t>
      </w:r>
    </w:p>
    <w:p w:rsidR="00A42E4A" w:rsidRDefault="00A42E4A">
      <w:pPr>
        <w:pStyle w:val="ConsPlusNormal"/>
        <w:spacing w:before="220"/>
        <w:ind w:firstLine="540"/>
        <w:jc w:val="both"/>
      </w:pPr>
      <w:r>
        <w:t>9. В случае нарушения обязательств по завершению муниципальным образованием реализации проекта создания комфортной городской среды в сроки, предусмотренные Соглашением, иные межбюджетные трансферты подлежат возврату в доход бюджета Пензенской области в порядке, установленном бюджетным законодательством Российской Федерации.</w:t>
      </w:r>
    </w:p>
    <w:p w:rsidR="00A42E4A" w:rsidRDefault="00A42E4A">
      <w:pPr>
        <w:pStyle w:val="ConsPlusNormal"/>
        <w:jc w:val="both"/>
      </w:pPr>
      <w:r>
        <w:t xml:space="preserve">(п. 9 в ред. </w:t>
      </w:r>
      <w:hyperlink r:id="rId169">
        <w:r>
          <w:rPr>
            <w:color w:val="0000FF"/>
          </w:rPr>
          <w:t>Постановления</w:t>
        </w:r>
      </w:hyperlink>
      <w:r>
        <w:t xml:space="preserve"> Правительства Пензенской обл. от 15.09.2023 N 779-пП)</w:t>
      </w:r>
    </w:p>
    <w:p w:rsidR="00A42E4A" w:rsidRDefault="00A42E4A">
      <w:pPr>
        <w:pStyle w:val="ConsPlusNormal"/>
        <w:spacing w:before="220"/>
        <w:ind w:firstLine="540"/>
        <w:jc w:val="both"/>
      </w:pPr>
      <w:r>
        <w:t>10. Не использованный на 1 января следующего финансового года остаток иных межбюджетных трансфертов подлежит возврату в бюджет Пензенской области в течение первых 15 рабочих дней следующего финансового года.</w:t>
      </w:r>
    </w:p>
    <w:p w:rsidR="00A42E4A" w:rsidRDefault="00A42E4A">
      <w:pPr>
        <w:pStyle w:val="ConsPlusNormal"/>
        <w:spacing w:before="220"/>
        <w:ind w:firstLine="540"/>
        <w:jc w:val="both"/>
      </w:pPr>
      <w:r>
        <w:t>В случае если неиспользованный остаток иных межбюджетных трансфертов не перечислен в доход бюджета Пензенской области, указанные средства подлежат взысканию в доход бюджета Пензенской области в порядке, установленном бюджетным законодательством.</w:t>
      </w:r>
    </w:p>
    <w:p w:rsidR="00A42E4A" w:rsidRDefault="00A42E4A">
      <w:pPr>
        <w:pStyle w:val="ConsPlusNormal"/>
        <w:jc w:val="both"/>
      </w:pPr>
      <w:r>
        <w:t xml:space="preserve">(п. 10 введен </w:t>
      </w:r>
      <w:hyperlink r:id="rId170">
        <w:r>
          <w:rPr>
            <w:color w:val="0000FF"/>
          </w:rPr>
          <w:t>Постановлением</w:t>
        </w:r>
      </w:hyperlink>
      <w:r>
        <w:t xml:space="preserve"> Правительства Пензенской обл. от 19.07.2019 N 420-пП)</w:t>
      </w:r>
    </w:p>
    <w:p w:rsidR="00A42E4A" w:rsidRDefault="00A42E4A">
      <w:pPr>
        <w:pStyle w:val="ConsPlusNormal"/>
        <w:spacing w:before="220"/>
        <w:ind w:firstLine="540"/>
        <w:jc w:val="both"/>
      </w:pPr>
      <w:r>
        <w:t>11. По решению Министерства средства в размере, не превышающем остатка иных межбюджетных трансфертов, возвращаются в следующем финансовом году в местный бюджет для финансового обеспечения расходов, соответствующих целям предоставления иных межбюджетных трансфертов, в порядке, установленном бюджетным законодательством Российской Федерации и Пензенской области.</w:t>
      </w:r>
    </w:p>
    <w:p w:rsidR="00A42E4A" w:rsidRDefault="00A42E4A">
      <w:pPr>
        <w:pStyle w:val="ConsPlusNormal"/>
        <w:jc w:val="both"/>
      </w:pPr>
      <w:r>
        <w:t xml:space="preserve">(п. 11 введен </w:t>
      </w:r>
      <w:hyperlink r:id="rId171">
        <w:r>
          <w:rPr>
            <w:color w:val="0000FF"/>
          </w:rPr>
          <w:t>Постановлением</w:t>
        </w:r>
      </w:hyperlink>
      <w:r>
        <w:t xml:space="preserve"> Правительства Пензенской обл. от 19.07.2019 N 420-пП; в ред. </w:t>
      </w:r>
      <w:hyperlink r:id="rId172">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hyperlink r:id="rId173">
        <w:r>
          <w:rPr>
            <w:color w:val="0000FF"/>
          </w:rPr>
          <w:t>12</w:t>
        </w:r>
      </w:hyperlink>
      <w:r>
        <w:t>. Контроль осуществляется Министерством и органами государственного финансового контроля.</w:t>
      </w:r>
    </w:p>
    <w:p w:rsidR="00A42E4A" w:rsidRDefault="00A42E4A">
      <w:pPr>
        <w:pStyle w:val="ConsPlusNormal"/>
        <w:jc w:val="both"/>
      </w:pPr>
      <w:r>
        <w:t xml:space="preserve">(в ред. </w:t>
      </w:r>
      <w:hyperlink r:id="rId174">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Министерство осуществляет контроль путем оценки представляемых получателями иных межбюджетных трансфертов по установленным Министерством формам отчетов об исполнении условий предоставления иных межбюджетных трансфертов и эффективности ее расходования, с осуществлением Министерством выборочного контроля достоверности указанных отчетов, в сроки, установленные Соглашением.</w:t>
      </w:r>
    </w:p>
    <w:p w:rsidR="00A42E4A" w:rsidRDefault="00A42E4A">
      <w:pPr>
        <w:pStyle w:val="ConsPlusNormal"/>
        <w:jc w:val="both"/>
      </w:pPr>
      <w:r>
        <w:t xml:space="preserve">(в ред. Постановлений Правительства Пензенской обл. от 14.03.2019 </w:t>
      </w:r>
      <w:hyperlink r:id="rId175">
        <w:r>
          <w:rPr>
            <w:color w:val="0000FF"/>
          </w:rPr>
          <w:t>N 140-пП</w:t>
        </w:r>
      </w:hyperlink>
      <w:r>
        <w:t xml:space="preserve">, от 30.12.2021 </w:t>
      </w:r>
      <w:hyperlink r:id="rId176">
        <w:r>
          <w:rPr>
            <w:color w:val="0000FF"/>
          </w:rPr>
          <w:t>N 962-пП</w:t>
        </w:r>
      </w:hyperlink>
      <w:r>
        <w:t>)</w:t>
      </w: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1</w:t>
      </w:r>
    </w:p>
    <w:p w:rsidR="00A42E4A" w:rsidRDefault="00A42E4A">
      <w:pPr>
        <w:pStyle w:val="ConsPlusNormal"/>
        <w:jc w:val="right"/>
      </w:pPr>
      <w:r>
        <w:t>к Порядку</w:t>
      </w:r>
    </w:p>
    <w:p w:rsidR="00A42E4A" w:rsidRDefault="00A42E4A">
      <w:pPr>
        <w:pStyle w:val="ConsPlusNormal"/>
        <w:jc w:val="right"/>
      </w:pPr>
      <w:r>
        <w:t>предоставления иных межбюджетных</w:t>
      </w:r>
    </w:p>
    <w:p w:rsidR="00A42E4A" w:rsidRDefault="00A42E4A">
      <w:pPr>
        <w:pStyle w:val="ConsPlusNormal"/>
        <w:jc w:val="right"/>
      </w:pPr>
      <w:r>
        <w:t>трансфертов для реализации</w:t>
      </w:r>
    </w:p>
    <w:p w:rsidR="00A42E4A" w:rsidRDefault="00A42E4A">
      <w:pPr>
        <w:pStyle w:val="ConsPlusNormal"/>
        <w:jc w:val="right"/>
      </w:pPr>
      <w:r>
        <w:t>проектов создания комфортной</w:t>
      </w:r>
    </w:p>
    <w:p w:rsidR="00A42E4A" w:rsidRDefault="00A42E4A">
      <w:pPr>
        <w:pStyle w:val="ConsPlusNormal"/>
        <w:jc w:val="right"/>
      </w:pPr>
      <w:r>
        <w:t>городской среды в малых</w:t>
      </w:r>
    </w:p>
    <w:p w:rsidR="00A42E4A" w:rsidRDefault="00A42E4A">
      <w:pPr>
        <w:pStyle w:val="ConsPlusNormal"/>
        <w:jc w:val="right"/>
      </w:pPr>
      <w:r>
        <w:t>городах - победителях</w:t>
      </w:r>
    </w:p>
    <w:p w:rsidR="00A42E4A" w:rsidRDefault="00A42E4A">
      <w:pPr>
        <w:pStyle w:val="ConsPlusNormal"/>
        <w:jc w:val="right"/>
      </w:pPr>
      <w:r>
        <w:t>Всероссийского конкурса лучших</w:t>
      </w:r>
    </w:p>
    <w:p w:rsidR="00A42E4A" w:rsidRDefault="00A42E4A">
      <w:pPr>
        <w:pStyle w:val="ConsPlusNormal"/>
        <w:jc w:val="right"/>
      </w:pPr>
      <w:r>
        <w:t>проектов создания комфортной</w:t>
      </w:r>
    </w:p>
    <w:p w:rsidR="00A42E4A" w:rsidRDefault="00A42E4A">
      <w:pPr>
        <w:pStyle w:val="ConsPlusNormal"/>
        <w:jc w:val="right"/>
      </w:pPr>
      <w:r>
        <w:t>городской среды в малых городах</w:t>
      </w:r>
    </w:p>
    <w:p w:rsidR="00A42E4A" w:rsidRDefault="00A42E4A">
      <w:pPr>
        <w:pStyle w:val="ConsPlusNormal"/>
        <w:jc w:val="right"/>
      </w:pPr>
      <w:r>
        <w:t>и исторических поселениях</w:t>
      </w:r>
    </w:p>
    <w:p w:rsidR="00A42E4A" w:rsidRDefault="00A42E4A">
      <w:pPr>
        <w:pStyle w:val="ConsPlusNormal"/>
        <w:jc w:val="right"/>
      </w:pPr>
      <w:r>
        <w:t>на 2019 - 2023 годы</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(в ред. Постановлений Правительства Пензенской обл.</w:t>
            </w:r>
          </w:p>
          <w:p w:rsidR="00A42E4A" w:rsidRDefault="00A42E4A">
            <w:pPr>
              <w:pStyle w:val="ConsPlusNormal"/>
              <w:jc w:val="center"/>
            </w:pPr>
            <w:r>
              <w:rPr>
                <w:color w:val="392C69"/>
              </w:rPr>
              <w:t xml:space="preserve">от 31.03.2020 </w:t>
            </w:r>
            <w:hyperlink r:id="rId177">
              <w:r>
                <w:rPr>
                  <w:color w:val="0000FF"/>
                </w:rPr>
                <w:t>N 199-пП</w:t>
              </w:r>
            </w:hyperlink>
            <w:r>
              <w:rPr>
                <w:color w:val="392C69"/>
              </w:rPr>
              <w:t xml:space="preserve">, от 15.09.2023 </w:t>
            </w:r>
            <w:hyperlink r:id="rId178">
              <w:r>
                <w:rPr>
                  <w:color w:val="0000FF"/>
                </w:rPr>
                <w:t>N 779-пП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p w:rsidR="00A42E4A" w:rsidRDefault="00A42E4A">
      <w:pPr>
        <w:pStyle w:val="ConsPlusNormal"/>
        <w:jc w:val="center"/>
      </w:pPr>
      <w:bookmarkStart w:id="7" w:name="P584"/>
      <w:bookmarkEnd w:id="7"/>
      <w:r>
        <w:t>РАСПРЕДЕЛЕНИЕ</w:t>
      </w:r>
    </w:p>
    <w:p w:rsidR="00A42E4A" w:rsidRDefault="00A42E4A">
      <w:pPr>
        <w:pStyle w:val="ConsPlusNormal"/>
        <w:jc w:val="center"/>
      </w:pPr>
      <w:r>
        <w:t>иных межбюджетных трансфертов на реализацию</w:t>
      </w:r>
    </w:p>
    <w:p w:rsidR="00A42E4A" w:rsidRDefault="00A42E4A">
      <w:pPr>
        <w:pStyle w:val="ConsPlusNormal"/>
        <w:jc w:val="center"/>
      </w:pPr>
      <w:r>
        <w:t>проектов создания комфортной городской среды</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5556"/>
        <w:gridCol w:w="2381"/>
      </w:tblGrid>
      <w:tr w:rsidR="00A42E4A">
        <w:tc>
          <w:tcPr>
            <w:tcW w:w="907" w:type="dxa"/>
          </w:tcPr>
          <w:p w:rsidR="00A42E4A" w:rsidRDefault="00A42E4A">
            <w:pPr>
              <w:pStyle w:val="ConsPlusNormal"/>
              <w:jc w:val="center"/>
            </w:pPr>
            <w:r>
              <w:t>N п/п</w:t>
            </w:r>
          </w:p>
        </w:tc>
        <w:tc>
          <w:tcPr>
            <w:tcW w:w="5556" w:type="dxa"/>
          </w:tcPr>
          <w:p w:rsidR="00A42E4A" w:rsidRDefault="00A42E4A">
            <w:pPr>
              <w:pStyle w:val="ConsPlusNormal"/>
              <w:jc w:val="center"/>
            </w:pPr>
            <w:r>
              <w:t>Наименование муниципального образования - получателя иного межбюджетного трансферта</w:t>
            </w:r>
          </w:p>
        </w:tc>
        <w:tc>
          <w:tcPr>
            <w:tcW w:w="2381" w:type="dxa"/>
          </w:tcPr>
          <w:p w:rsidR="00A42E4A" w:rsidRDefault="00A42E4A">
            <w:pPr>
              <w:pStyle w:val="ConsPlusNormal"/>
              <w:jc w:val="center"/>
            </w:pPr>
            <w:r>
              <w:t>Размер иного межбюджетного трансферта,</w:t>
            </w:r>
          </w:p>
          <w:p w:rsidR="00A42E4A" w:rsidRDefault="00A42E4A">
            <w:pPr>
              <w:pStyle w:val="ConsPlusNormal"/>
              <w:jc w:val="center"/>
            </w:pPr>
            <w:r>
              <w:t>тыс. руб.</w:t>
            </w:r>
          </w:p>
        </w:tc>
      </w:tr>
      <w:tr w:rsidR="00A42E4A">
        <w:tc>
          <w:tcPr>
            <w:tcW w:w="907" w:type="dxa"/>
          </w:tcPr>
          <w:p w:rsidR="00A42E4A" w:rsidRDefault="00A42E4A">
            <w:pPr>
              <w:pStyle w:val="ConsPlusNormal"/>
              <w:jc w:val="center"/>
            </w:pPr>
            <w:r>
              <w:t>1</w:t>
            </w:r>
          </w:p>
        </w:tc>
        <w:tc>
          <w:tcPr>
            <w:tcW w:w="5556" w:type="dxa"/>
          </w:tcPr>
          <w:p w:rsidR="00A42E4A" w:rsidRDefault="00A42E4A">
            <w:pPr>
              <w:pStyle w:val="ConsPlusNormal"/>
            </w:pPr>
          </w:p>
        </w:tc>
        <w:tc>
          <w:tcPr>
            <w:tcW w:w="2381" w:type="dxa"/>
          </w:tcPr>
          <w:p w:rsidR="00A42E4A" w:rsidRDefault="00A42E4A">
            <w:pPr>
              <w:pStyle w:val="ConsPlusNormal"/>
            </w:pPr>
          </w:p>
        </w:tc>
      </w:tr>
      <w:tr w:rsidR="00A42E4A">
        <w:tc>
          <w:tcPr>
            <w:tcW w:w="907" w:type="dxa"/>
          </w:tcPr>
          <w:p w:rsidR="00A42E4A" w:rsidRDefault="00A42E4A">
            <w:pPr>
              <w:pStyle w:val="ConsPlusNormal"/>
              <w:jc w:val="center"/>
            </w:pPr>
            <w:r>
              <w:t>Итого:</w:t>
            </w:r>
          </w:p>
        </w:tc>
        <w:tc>
          <w:tcPr>
            <w:tcW w:w="5556" w:type="dxa"/>
          </w:tcPr>
          <w:p w:rsidR="00A42E4A" w:rsidRDefault="00A42E4A">
            <w:pPr>
              <w:pStyle w:val="ConsPlusNormal"/>
            </w:pPr>
          </w:p>
        </w:tc>
        <w:tc>
          <w:tcPr>
            <w:tcW w:w="2381" w:type="dxa"/>
          </w:tcPr>
          <w:p w:rsidR="00A42E4A" w:rsidRDefault="00A42E4A">
            <w:pPr>
              <w:pStyle w:val="ConsPlusNormal"/>
            </w:pP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1.1</w:t>
      </w:r>
    </w:p>
    <w:p w:rsidR="00A42E4A" w:rsidRDefault="00A42E4A">
      <w:pPr>
        <w:pStyle w:val="ConsPlusNormal"/>
        <w:jc w:val="right"/>
      </w:pPr>
      <w:r>
        <w:t>к Порядку</w:t>
      </w:r>
    </w:p>
    <w:p w:rsidR="00A42E4A" w:rsidRDefault="00A42E4A">
      <w:pPr>
        <w:pStyle w:val="ConsPlusNormal"/>
        <w:jc w:val="right"/>
      </w:pPr>
      <w:r>
        <w:t>предоставления иных межбюджетных</w:t>
      </w:r>
    </w:p>
    <w:p w:rsidR="00A42E4A" w:rsidRDefault="00A42E4A">
      <w:pPr>
        <w:pStyle w:val="ConsPlusNormal"/>
        <w:jc w:val="right"/>
      </w:pPr>
      <w:r>
        <w:t>трансфертов для реализации</w:t>
      </w:r>
    </w:p>
    <w:p w:rsidR="00A42E4A" w:rsidRDefault="00A42E4A">
      <w:pPr>
        <w:pStyle w:val="ConsPlusNormal"/>
        <w:jc w:val="right"/>
      </w:pPr>
      <w:r>
        <w:t>проектов создания комфортной</w:t>
      </w:r>
    </w:p>
    <w:p w:rsidR="00A42E4A" w:rsidRDefault="00A42E4A">
      <w:pPr>
        <w:pStyle w:val="ConsPlusNormal"/>
        <w:jc w:val="right"/>
      </w:pPr>
      <w:r>
        <w:t>городской среды в малых</w:t>
      </w:r>
    </w:p>
    <w:p w:rsidR="00A42E4A" w:rsidRDefault="00A42E4A">
      <w:pPr>
        <w:pStyle w:val="ConsPlusNormal"/>
        <w:jc w:val="right"/>
      </w:pPr>
      <w:r>
        <w:lastRenderedPageBreak/>
        <w:t>городах - победителях</w:t>
      </w:r>
    </w:p>
    <w:p w:rsidR="00A42E4A" w:rsidRDefault="00A42E4A">
      <w:pPr>
        <w:pStyle w:val="ConsPlusNormal"/>
        <w:jc w:val="right"/>
      </w:pPr>
      <w:r>
        <w:t>Всероссийского конкурса лучших</w:t>
      </w:r>
    </w:p>
    <w:p w:rsidR="00A42E4A" w:rsidRDefault="00A42E4A">
      <w:pPr>
        <w:pStyle w:val="ConsPlusNormal"/>
        <w:jc w:val="right"/>
      </w:pPr>
      <w:r>
        <w:t>проектов создания комфортной</w:t>
      </w:r>
    </w:p>
    <w:p w:rsidR="00A42E4A" w:rsidRDefault="00A42E4A">
      <w:pPr>
        <w:pStyle w:val="ConsPlusNormal"/>
        <w:jc w:val="right"/>
      </w:pPr>
      <w:r>
        <w:t>городской среды в малых городах</w:t>
      </w:r>
    </w:p>
    <w:p w:rsidR="00A42E4A" w:rsidRDefault="00A42E4A">
      <w:pPr>
        <w:pStyle w:val="ConsPlusNormal"/>
        <w:jc w:val="right"/>
      </w:pPr>
      <w:r>
        <w:t>и исторических поселениях</w:t>
      </w:r>
    </w:p>
    <w:p w:rsidR="00A42E4A" w:rsidRDefault="00A42E4A">
      <w:pPr>
        <w:pStyle w:val="ConsPlusNormal"/>
        <w:jc w:val="right"/>
      </w:pPr>
      <w:r>
        <w:t>на 2019 - 2023 годы</w:t>
      </w:r>
    </w:p>
    <w:p w:rsidR="00A42E4A" w:rsidRDefault="00A42E4A">
      <w:pPr>
        <w:pStyle w:val="ConsPlusNormal"/>
        <w:jc w:val="both"/>
      </w:pPr>
    </w:p>
    <w:p w:rsidR="00A42E4A" w:rsidRDefault="00A42E4A">
      <w:pPr>
        <w:pStyle w:val="ConsPlusTitle"/>
        <w:jc w:val="center"/>
      </w:pPr>
      <w:r>
        <w:t>РАСПРЕДЕЛЕНИЕ</w:t>
      </w:r>
    </w:p>
    <w:p w:rsidR="00A42E4A" w:rsidRDefault="00A42E4A">
      <w:pPr>
        <w:pStyle w:val="ConsPlusTitle"/>
        <w:jc w:val="center"/>
      </w:pPr>
      <w:r>
        <w:t>ИНЫХ МЕЖБЮДЖЕТНЫХ ТРАНСФЕРТОВ НА РЕАЛИЗАЦИЮ ПРОЕКТОВ</w:t>
      </w:r>
    </w:p>
    <w:p w:rsidR="00A42E4A" w:rsidRDefault="00A42E4A">
      <w:pPr>
        <w:pStyle w:val="ConsPlusTitle"/>
        <w:jc w:val="center"/>
      </w:pPr>
      <w:r>
        <w:t>СОЗДАНИЯ КОМФОРТНОЙ ГОРОДСКОЙ СРЕДЫ В 2019 ГОДУ</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 ред. Постановлений Правительства Пензенской обл. от 20.05.2020 </w:t>
            </w:r>
            <w:hyperlink r:id="rId179">
              <w:r>
                <w:rPr>
                  <w:color w:val="0000FF"/>
                </w:rPr>
                <w:t>N 325-пП</w:t>
              </w:r>
            </w:hyperlink>
            <w:r>
              <w:rPr>
                <w:color w:val="392C69"/>
              </w:rPr>
              <w:t>,</w:t>
            </w:r>
          </w:p>
          <w:p w:rsidR="00A42E4A" w:rsidRDefault="00A42E4A">
            <w:pPr>
              <w:pStyle w:val="ConsPlusNormal"/>
              <w:jc w:val="center"/>
            </w:pPr>
            <w:r>
              <w:rPr>
                <w:color w:val="392C69"/>
              </w:rPr>
              <w:t xml:space="preserve">от 15.09.2023 </w:t>
            </w:r>
            <w:hyperlink r:id="rId180">
              <w:r>
                <w:rPr>
                  <w:color w:val="0000FF"/>
                </w:rPr>
                <w:t>N 779-пП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706"/>
        <w:gridCol w:w="3345"/>
      </w:tblGrid>
      <w:tr w:rsidR="00A42E4A">
        <w:tc>
          <w:tcPr>
            <w:tcW w:w="850" w:type="dxa"/>
          </w:tcPr>
          <w:p w:rsidR="00A42E4A" w:rsidRDefault="00A42E4A">
            <w:pPr>
              <w:pStyle w:val="ConsPlusNormal"/>
              <w:jc w:val="center"/>
            </w:pPr>
            <w:r>
              <w:t>N п/п</w:t>
            </w:r>
          </w:p>
        </w:tc>
        <w:tc>
          <w:tcPr>
            <w:tcW w:w="4706" w:type="dxa"/>
          </w:tcPr>
          <w:p w:rsidR="00A42E4A" w:rsidRDefault="00A42E4A">
            <w:pPr>
              <w:pStyle w:val="ConsPlusNormal"/>
              <w:jc w:val="center"/>
            </w:pPr>
            <w:r>
              <w:t>Наименование муниципального образования - получателя иного межбюджетного трансферта</w:t>
            </w:r>
          </w:p>
        </w:tc>
        <w:tc>
          <w:tcPr>
            <w:tcW w:w="3345" w:type="dxa"/>
          </w:tcPr>
          <w:p w:rsidR="00A42E4A" w:rsidRDefault="00A42E4A">
            <w:pPr>
              <w:pStyle w:val="ConsPlusNormal"/>
              <w:jc w:val="center"/>
            </w:pPr>
            <w:r>
              <w:t>Размер иного межбюджетного трансферта, тыс. руб.</w:t>
            </w:r>
          </w:p>
        </w:tc>
      </w:tr>
      <w:tr w:rsidR="00A42E4A">
        <w:tc>
          <w:tcPr>
            <w:tcW w:w="850" w:type="dxa"/>
          </w:tcPr>
          <w:p w:rsidR="00A42E4A" w:rsidRDefault="00A42E4A">
            <w:pPr>
              <w:pStyle w:val="ConsPlusNormal"/>
              <w:jc w:val="center"/>
            </w:pPr>
            <w:r>
              <w:t>1</w:t>
            </w:r>
          </w:p>
        </w:tc>
        <w:tc>
          <w:tcPr>
            <w:tcW w:w="4706" w:type="dxa"/>
          </w:tcPr>
          <w:p w:rsidR="00A42E4A" w:rsidRDefault="00A42E4A">
            <w:pPr>
              <w:pStyle w:val="ConsPlusNormal"/>
              <w:jc w:val="center"/>
            </w:pPr>
            <w:r>
              <w:t>ЗАТО город Заречный</w:t>
            </w:r>
          </w:p>
        </w:tc>
        <w:tc>
          <w:tcPr>
            <w:tcW w:w="3345" w:type="dxa"/>
          </w:tcPr>
          <w:p w:rsidR="00A42E4A" w:rsidRDefault="00A42E4A">
            <w:pPr>
              <w:pStyle w:val="ConsPlusNormal"/>
              <w:jc w:val="center"/>
            </w:pPr>
            <w:r>
              <w:t>9 700,00</w:t>
            </w:r>
          </w:p>
        </w:tc>
      </w:tr>
      <w:tr w:rsidR="00A42E4A">
        <w:tc>
          <w:tcPr>
            <w:tcW w:w="850" w:type="dxa"/>
          </w:tcPr>
          <w:p w:rsidR="00A42E4A" w:rsidRDefault="00A42E4A">
            <w:pPr>
              <w:pStyle w:val="ConsPlusNormal"/>
              <w:jc w:val="center"/>
            </w:pPr>
            <w:r>
              <w:t>Итого:</w:t>
            </w:r>
          </w:p>
        </w:tc>
        <w:tc>
          <w:tcPr>
            <w:tcW w:w="4706" w:type="dxa"/>
          </w:tcPr>
          <w:p w:rsidR="00A42E4A" w:rsidRDefault="00A42E4A">
            <w:pPr>
              <w:pStyle w:val="ConsPlusNormal"/>
            </w:pPr>
          </w:p>
        </w:tc>
        <w:tc>
          <w:tcPr>
            <w:tcW w:w="3345" w:type="dxa"/>
          </w:tcPr>
          <w:p w:rsidR="00A42E4A" w:rsidRDefault="00A42E4A">
            <w:pPr>
              <w:pStyle w:val="ConsPlusNormal"/>
            </w:pP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1.2</w:t>
      </w:r>
    </w:p>
    <w:p w:rsidR="00A42E4A" w:rsidRDefault="00A42E4A">
      <w:pPr>
        <w:pStyle w:val="ConsPlusNormal"/>
        <w:jc w:val="right"/>
      </w:pPr>
      <w:r>
        <w:t>к Порядку</w:t>
      </w:r>
    </w:p>
    <w:p w:rsidR="00A42E4A" w:rsidRDefault="00A42E4A">
      <w:pPr>
        <w:pStyle w:val="ConsPlusNormal"/>
        <w:jc w:val="right"/>
      </w:pPr>
      <w:r>
        <w:t>предоставления иных межбюджетных</w:t>
      </w:r>
    </w:p>
    <w:p w:rsidR="00A42E4A" w:rsidRDefault="00A42E4A">
      <w:pPr>
        <w:pStyle w:val="ConsPlusNormal"/>
        <w:jc w:val="right"/>
      </w:pPr>
      <w:r>
        <w:t>трансфертов для реализации</w:t>
      </w:r>
    </w:p>
    <w:p w:rsidR="00A42E4A" w:rsidRDefault="00A42E4A">
      <w:pPr>
        <w:pStyle w:val="ConsPlusNormal"/>
        <w:jc w:val="right"/>
      </w:pPr>
      <w:r>
        <w:t>проектов создания комфортной</w:t>
      </w:r>
    </w:p>
    <w:p w:rsidR="00A42E4A" w:rsidRDefault="00A42E4A">
      <w:pPr>
        <w:pStyle w:val="ConsPlusNormal"/>
        <w:jc w:val="right"/>
      </w:pPr>
      <w:r>
        <w:t>городской среды в малых</w:t>
      </w:r>
    </w:p>
    <w:p w:rsidR="00A42E4A" w:rsidRDefault="00A42E4A">
      <w:pPr>
        <w:pStyle w:val="ConsPlusNormal"/>
        <w:jc w:val="right"/>
      </w:pPr>
      <w:r>
        <w:t>городах - победителях</w:t>
      </w:r>
    </w:p>
    <w:p w:rsidR="00A42E4A" w:rsidRDefault="00A42E4A">
      <w:pPr>
        <w:pStyle w:val="ConsPlusNormal"/>
        <w:jc w:val="right"/>
      </w:pPr>
      <w:r>
        <w:t>Всероссийского конкурса лучших</w:t>
      </w:r>
    </w:p>
    <w:p w:rsidR="00A42E4A" w:rsidRDefault="00A42E4A">
      <w:pPr>
        <w:pStyle w:val="ConsPlusNormal"/>
        <w:jc w:val="right"/>
      </w:pPr>
      <w:r>
        <w:t>проектов создания комфортной</w:t>
      </w:r>
    </w:p>
    <w:p w:rsidR="00A42E4A" w:rsidRDefault="00A42E4A">
      <w:pPr>
        <w:pStyle w:val="ConsPlusNormal"/>
        <w:jc w:val="right"/>
      </w:pPr>
      <w:r>
        <w:t>городской среды в малых городах</w:t>
      </w:r>
    </w:p>
    <w:p w:rsidR="00A42E4A" w:rsidRDefault="00A42E4A">
      <w:pPr>
        <w:pStyle w:val="ConsPlusNormal"/>
        <w:jc w:val="right"/>
      </w:pPr>
      <w:r>
        <w:t>и исторических поселениях</w:t>
      </w:r>
    </w:p>
    <w:p w:rsidR="00A42E4A" w:rsidRDefault="00A42E4A">
      <w:pPr>
        <w:pStyle w:val="ConsPlusNormal"/>
        <w:jc w:val="right"/>
      </w:pPr>
      <w:r>
        <w:t>на 2019 - 2023 годы</w:t>
      </w:r>
    </w:p>
    <w:p w:rsidR="00A42E4A" w:rsidRDefault="00A42E4A">
      <w:pPr>
        <w:pStyle w:val="ConsPlusNormal"/>
        <w:jc w:val="both"/>
      </w:pPr>
    </w:p>
    <w:p w:rsidR="00A42E4A" w:rsidRDefault="00A42E4A">
      <w:pPr>
        <w:pStyle w:val="ConsPlusTitle"/>
        <w:jc w:val="center"/>
      </w:pPr>
      <w:r>
        <w:t>РАСПРЕДЕЛЕНИЕ</w:t>
      </w:r>
    </w:p>
    <w:p w:rsidR="00A42E4A" w:rsidRDefault="00A42E4A">
      <w:pPr>
        <w:pStyle w:val="ConsPlusTitle"/>
        <w:jc w:val="center"/>
      </w:pPr>
      <w:r>
        <w:t>ИНЫХ МЕЖБЮДЖЕТНЫХ ТРАНСФЕРТОВ НА РЕАЛИЗАЦИЮ ПРОЕКТОВ</w:t>
      </w:r>
    </w:p>
    <w:p w:rsidR="00A42E4A" w:rsidRDefault="00A42E4A">
      <w:pPr>
        <w:pStyle w:val="ConsPlusTitle"/>
        <w:jc w:val="center"/>
      </w:pPr>
      <w:r>
        <w:t>СОЗДАНИЯ КОМФОРТНОЙ ГОРОДСКОЙ СРЕДЫ В 2020 ГОДУ</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(введено </w:t>
            </w:r>
            <w:hyperlink r:id="rId181">
              <w:r>
                <w:rPr>
                  <w:color w:val="0000FF"/>
                </w:rPr>
                <w:t>Постановлением</w:t>
              </w:r>
            </w:hyperlink>
            <w:r>
              <w:rPr>
                <w:color w:val="392C69"/>
              </w:rPr>
              <w:t xml:space="preserve"> Правительства Пензенской обл.</w:t>
            </w:r>
          </w:p>
          <w:p w:rsidR="00A42E4A" w:rsidRDefault="00A42E4A">
            <w:pPr>
              <w:pStyle w:val="ConsPlusNormal"/>
              <w:jc w:val="center"/>
            </w:pPr>
            <w:r>
              <w:rPr>
                <w:color w:val="392C69"/>
              </w:rPr>
              <w:t>от 20.05.2020 N 325-пП;</w:t>
            </w:r>
          </w:p>
          <w:p w:rsidR="00A42E4A" w:rsidRDefault="00A42E4A">
            <w:pPr>
              <w:pStyle w:val="ConsPlusNormal"/>
              <w:jc w:val="center"/>
            </w:pPr>
            <w:r>
              <w:rPr>
                <w:color w:val="392C69"/>
              </w:rPr>
              <w:t xml:space="preserve">в ред. </w:t>
            </w:r>
            <w:hyperlink r:id="rId182">
              <w:r>
                <w:rPr>
                  <w:color w:val="0000FF"/>
                </w:rPr>
                <w:t>Постановления</w:t>
              </w:r>
            </w:hyperlink>
            <w:r>
              <w:rPr>
                <w:color w:val="392C69"/>
              </w:rPr>
              <w:t xml:space="preserve"> Правительства Пензенской обл.</w:t>
            </w:r>
          </w:p>
          <w:p w:rsidR="00A42E4A" w:rsidRDefault="00A42E4A">
            <w:pPr>
              <w:pStyle w:val="ConsPlusNormal"/>
              <w:jc w:val="center"/>
            </w:pPr>
            <w:r>
              <w:rPr>
                <w:color w:val="392C69"/>
              </w:rPr>
              <w:t>от 15.09.2023 N 779-пП)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5443"/>
        <w:gridCol w:w="2665"/>
      </w:tblGrid>
      <w:tr w:rsidR="00A42E4A">
        <w:tc>
          <w:tcPr>
            <w:tcW w:w="907" w:type="dxa"/>
          </w:tcPr>
          <w:p w:rsidR="00A42E4A" w:rsidRDefault="00A42E4A">
            <w:pPr>
              <w:pStyle w:val="ConsPlusNormal"/>
              <w:jc w:val="center"/>
            </w:pPr>
            <w:r>
              <w:t>N п/п</w:t>
            </w:r>
          </w:p>
        </w:tc>
        <w:tc>
          <w:tcPr>
            <w:tcW w:w="5443" w:type="dxa"/>
          </w:tcPr>
          <w:p w:rsidR="00A42E4A" w:rsidRDefault="00A42E4A">
            <w:pPr>
              <w:pStyle w:val="ConsPlusNormal"/>
              <w:jc w:val="center"/>
            </w:pPr>
            <w:r>
              <w:t>Наименование муниципального образования - получателя иного межбюджетного трансферта</w:t>
            </w:r>
          </w:p>
        </w:tc>
        <w:tc>
          <w:tcPr>
            <w:tcW w:w="2665" w:type="dxa"/>
          </w:tcPr>
          <w:p w:rsidR="00A42E4A" w:rsidRDefault="00A42E4A">
            <w:pPr>
              <w:pStyle w:val="ConsPlusNormal"/>
              <w:jc w:val="center"/>
            </w:pPr>
            <w:r>
              <w:t>Размер иного межбюджетного трансферта, тыс. руб.</w:t>
            </w:r>
          </w:p>
        </w:tc>
      </w:tr>
      <w:tr w:rsidR="00A42E4A">
        <w:tc>
          <w:tcPr>
            <w:tcW w:w="907" w:type="dxa"/>
          </w:tcPr>
          <w:p w:rsidR="00A42E4A" w:rsidRDefault="00A42E4A">
            <w:pPr>
              <w:pStyle w:val="ConsPlusNormal"/>
              <w:jc w:val="center"/>
            </w:pPr>
            <w:r>
              <w:t>1</w:t>
            </w:r>
          </w:p>
        </w:tc>
        <w:tc>
          <w:tcPr>
            <w:tcW w:w="5443" w:type="dxa"/>
          </w:tcPr>
          <w:p w:rsidR="00A42E4A" w:rsidRDefault="00A42E4A">
            <w:pPr>
              <w:pStyle w:val="ConsPlusNormal"/>
              <w:jc w:val="center"/>
            </w:pPr>
            <w:r>
              <w:t>ЗАТО город Заречный</w:t>
            </w:r>
          </w:p>
        </w:tc>
        <w:tc>
          <w:tcPr>
            <w:tcW w:w="2665" w:type="dxa"/>
          </w:tcPr>
          <w:p w:rsidR="00A42E4A" w:rsidRDefault="00A42E4A">
            <w:pPr>
              <w:pStyle w:val="ConsPlusNormal"/>
              <w:jc w:val="center"/>
            </w:pPr>
            <w:r>
              <w:t>75 300,00</w:t>
            </w:r>
          </w:p>
        </w:tc>
      </w:tr>
      <w:tr w:rsidR="00A42E4A">
        <w:tc>
          <w:tcPr>
            <w:tcW w:w="907" w:type="dxa"/>
          </w:tcPr>
          <w:p w:rsidR="00A42E4A" w:rsidRDefault="00A42E4A">
            <w:pPr>
              <w:pStyle w:val="ConsPlusNormal"/>
              <w:jc w:val="center"/>
            </w:pPr>
            <w:r>
              <w:t>2</w:t>
            </w:r>
          </w:p>
        </w:tc>
        <w:tc>
          <w:tcPr>
            <w:tcW w:w="5443" w:type="dxa"/>
          </w:tcPr>
          <w:p w:rsidR="00A42E4A" w:rsidRDefault="00A42E4A">
            <w:pPr>
              <w:pStyle w:val="ConsPlusNormal"/>
              <w:jc w:val="center"/>
            </w:pPr>
            <w:r>
              <w:t>г. Никольск Никольского района</w:t>
            </w:r>
          </w:p>
        </w:tc>
        <w:tc>
          <w:tcPr>
            <w:tcW w:w="2665" w:type="dxa"/>
          </w:tcPr>
          <w:p w:rsidR="00A42E4A" w:rsidRDefault="00A42E4A">
            <w:pPr>
              <w:pStyle w:val="ConsPlusNormal"/>
              <w:jc w:val="center"/>
            </w:pPr>
            <w:r>
              <w:t>70 000,00</w:t>
            </w:r>
          </w:p>
        </w:tc>
      </w:tr>
      <w:tr w:rsidR="00A42E4A">
        <w:tc>
          <w:tcPr>
            <w:tcW w:w="907" w:type="dxa"/>
          </w:tcPr>
          <w:p w:rsidR="00A42E4A" w:rsidRDefault="00A42E4A">
            <w:pPr>
              <w:pStyle w:val="ConsPlusNormal"/>
              <w:jc w:val="center"/>
            </w:pPr>
            <w:r>
              <w:lastRenderedPageBreak/>
              <w:t>Итого:</w:t>
            </w:r>
          </w:p>
        </w:tc>
        <w:tc>
          <w:tcPr>
            <w:tcW w:w="5443" w:type="dxa"/>
          </w:tcPr>
          <w:p w:rsidR="00A42E4A" w:rsidRDefault="00A42E4A">
            <w:pPr>
              <w:pStyle w:val="ConsPlusNormal"/>
            </w:pPr>
          </w:p>
        </w:tc>
        <w:tc>
          <w:tcPr>
            <w:tcW w:w="2665" w:type="dxa"/>
          </w:tcPr>
          <w:p w:rsidR="00A42E4A" w:rsidRDefault="00A42E4A">
            <w:pPr>
              <w:pStyle w:val="ConsPlusNormal"/>
              <w:jc w:val="center"/>
            </w:pPr>
            <w:r>
              <w:t>145 300,00</w:t>
            </w: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1.3</w:t>
      </w:r>
    </w:p>
    <w:p w:rsidR="00A42E4A" w:rsidRDefault="00A42E4A">
      <w:pPr>
        <w:pStyle w:val="ConsPlusNormal"/>
        <w:jc w:val="right"/>
      </w:pPr>
      <w:r>
        <w:t>к Порядку</w:t>
      </w:r>
    </w:p>
    <w:p w:rsidR="00A42E4A" w:rsidRDefault="00A42E4A">
      <w:pPr>
        <w:pStyle w:val="ConsPlusNormal"/>
        <w:jc w:val="right"/>
      </w:pPr>
      <w:r>
        <w:t>предоставления иных межбюджетных</w:t>
      </w:r>
    </w:p>
    <w:p w:rsidR="00A42E4A" w:rsidRDefault="00A42E4A">
      <w:pPr>
        <w:pStyle w:val="ConsPlusNormal"/>
        <w:jc w:val="right"/>
      </w:pPr>
      <w:r>
        <w:t>трансфертов для реализации</w:t>
      </w:r>
    </w:p>
    <w:p w:rsidR="00A42E4A" w:rsidRDefault="00A42E4A">
      <w:pPr>
        <w:pStyle w:val="ConsPlusNormal"/>
        <w:jc w:val="right"/>
      </w:pPr>
      <w:r>
        <w:t>проектов создания комфортной</w:t>
      </w:r>
    </w:p>
    <w:p w:rsidR="00A42E4A" w:rsidRDefault="00A42E4A">
      <w:pPr>
        <w:pStyle w:val="ConsPlusNormal"/>
        <w:jc w:val="right"/>
      </w:pPr>
      <w:r>
        <w:t>городской среды в малых</w:t>
      </w:r>
    </w:p>
    <w:p w:rsidR="00A42E4A" w:rsidRDefault="00A42E4A">
      <w:pPr>
        <w:pStyle w:val="ConsPlusNormal"/>
        <w:jc w:val="right"/>
      </w:pPr>
      <w:r>
        <w:t>городах - победителях</w:t>
      </w:r>
    </w:p>
    <w:p w:rsidR="00A42E4A" w:rsidRDefault="00A42E4A">
      <w:pPr>
        <w:pStyle w:val="ConsPlusNormal"/>
        <w:jc w:val="right"/>
      </w:pPr>
      <w:r>
        <w:t>Всероссийского конкурса лучших</w:t>
      </w:r>
    </w:p>
    <w:p w:rsidR="00A42E4A" w:rsidRDefault="00A42E4A">
      <w:pPr>
        <w:pStyle w:val="ConsPlusNormal"/>
        <w:jc w:val="right"/>
      </w:pPr>
      <w:r>
        <w:t>проектов создания комфортной</w:t>
      </w:r>
    </w:p>
    <w:p w:rsidR="00A42E4A" w:rsidRDefault="00A42E4A">
      <w:pPr>
        <w:pStyle w:val="ConsPlusNormal"/>
        <w:jc w:val="right"/>
      </w:pPr>
      <w:r>
        <w:t>городской среды в малых городах</w:t>
      </w:r>
    </w:p>
    <w:p w:rsidR="00A42E4A" w:rsidRDefault="00A42E4A">
      <w:pPr>
        <w:pStyle w:val="ConsPlusNormal"/>
        <w:jc w:val="right"/>
      </w:pPr>
      <w:r>
        <w:t>и исторических поселениях</w:t>
      </w:r>
    </w:p>
    <w:p w:rsidR="00A42E4A" w:rsidRDefault="00A42E4A">
      <w:pPr>
        <w:pStyle w:val="ConsPlusNormal"/>
        <w:jc w:val="right"/>
      </w:pPr>
      <w:r>
        <w:t>на 2019 - 2023 годы</w:t>
      </w:r>
    </w:p>
    <w:p w:rsidR="00A42E4A" w:rsidRDefault="00A42E4A">
      <w:pPr>
        <w:pStyle w:val="ConsPlusNormal"/>
        <w:jc w:val="both"/>
      </w:pPr>
    </w:p>
    <w:p w:rsidR="00A42E4A" w:rsidRDefault="00A42E4A">
      <w:pPr>
        <w:pStyle w:val="ConsPlusTitle"/>
        <w:jc w:val="center"/>
      </w:pPr>
      <w:r>
        <w:t>РАСПРЕДЕЛЕНИЕ</w:t>
      </w:r>
    </w:p>
    <w:p w:rsidR="00A42E4A" w:rsidRDefault="00A42E4A">
      <w:pPr>
        <w:pStyle w:val="ConsPlusTitle"/>
        <w:jc w:val="center"/>
      </w:pPr>
      <w:r>
        <w:t>ИНЫХ МЕЖБЮДЖЕТНЫХ ТРАНСФЕРТОВ НА РЕАЛИЗАЦИЮ ПРОЕКТОВ</w:t>
      </w:r>
    </w:p>
    <w:p w:rsidR="00A42E4A" w:rsidRDefault="00A42E4A">
      <w:pPr>
        <w:pStyle w:val="ConsPlusTitle"/>
        <w:jc w:val="center"/>
      </w:pPr>
      <w:r>
        <w:t>СОЗДАНИЯ КОМФОРТНОЙ ГОРОДСКОЙ СРЕДЫ В 2021 ГОДУ</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(введено </w:t>
            </w:r>
            <w:hyperlink r:id="rId183">
              <w:r>
                <w:rPr>
                  <w:color w:val="0000FF"/>
                </w:rPr>
                <w:t>Постановлением</w:t>
              </w:r>
            </w:hyperlink>
            <w:r>
              <w:rPr>
                <w:color w:val="392C69"/>
              </w:rPr>
              <w:t xml:space="preserve"> Правительства Пензенской обл.</w:t>
            </w:r>
          </w:p>
          <w:p w:rsidR="00A42E4A" w:rsidRDefault="00A42E4A">
            <w:pPr>
              <w:pStyle w:val="ConsPlusNormal"/>
              <w:jc w:val="center"/>
            </w:pPr>
            <w:r>
              <w:rPr>
                <w:color w:val="392C69"/>
              </w:rPr>
              <w:t>от 30.12.2020 N 957-пП;</w:t>
            </w:r>
          </w:p>
          <w:p w:rsidR="00A42E4A" w:rsidRDefault="00A42E4A">
            <w:pPr>
              <w:pStyle w:val="ConsPlusNormal"/>
              <w:jc w:val="center"/>
            </w:pPr>
            <w:r>
              <w:rPr>
                <w:color w:val="392C69"/>
              </w:rPr>
              <w:t xml:space="preserve">в ред. </w:t>
            </w:r>
            <w:hyperlink r:id="rId184">
              <w:r>
                <w:rPr>
                  <w:color w:val="0000FF"/>
                </w:rPr>
                <w:t>Постановления</w:t>
              </w:r>
            </w:hyperlink>
            <w:r>
              <w:rPr>
                <w:color w:val="392C69"/>
              </w:rPr>
              <w:t xml:space="preserve"> Правительства Пензенской обл.</w:t>
            </w:r>
          </w:p>
          <w:p w:rsidR="00A42E4A" w:rsidRDefault="00A42E4A">
            <w:pPr>
              <w:pStyle w:val="ConsPlusNormal"/>
              <w:jc w:val="center"/>
            </w:pPr>
            <w:r>
              <w:rPr>
                <w:color w:val="392C69"/>
              </w:rPr>
              <w:t>от 15.09.2023 N 779-пП)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4"/>
        <w:gridCol w:w="4762"/>
        <w:gridCol w:w="2778"/>
      </w:tblGrid>
      <w:tr w:rsidR="00A42E4A">
        <w:tc>
          <w:tcPr>
            <w:tcW w:w="1014" w:type="dxa"/>
          </w:tcPr>
          <w:p w:rsidR="00A42E4A" w:rsidRDefault="00A42E4A">
            <w:pPr>
              <w:pStyle w:val="ConsPlusNormal"/>
              <w:jc w:val="center"/>
            </w:pPr>
            <w:r>
              <w:t>N п/п</w:t>
            </w:r>
          </w:p>
        </w:tc>
        <w:tc>
          <w:tcPr>
            <w:tcW w:w="4762" w:type="dxa"/>
          </w:tcPr>
          <w:p w:rsidR="00A42E4A" w:rsidRDefault="00A42E4A">
            <w:pPr>
              <w:pStyle w:val="ConsPlusNormal"/>
              <w:jc w:val="center"/>
            </w:pPr>
            <w:r>
              <w:t>Наименование муниципального образования - получателя иного межбюджетного трансферта</w:t>
            </w:r>
          </w:p>
        </w:tc>
        <w:tc>
          <w:tcPr>
            <w:tcW w:w="2778" w:type="dxa"/>
          </w:tcPr>
          <w:p w:rsidR="00A42E4A" w:rsidRDefault="00A42E4A">
            <w:pPr>
              <w:pStyle w:val="ConsPlusNormal"/>
              <w:jc w:val="center"/>
            </w:pPr>
            <w:r>
              <w:t>Размер иного межбюджетного трансферта, тыс. руб.</w:t>
            </w:r>
          </w:p>
        </w:tc>
      </w:tr>
      <w:tr w:rsidR="00A42E4A">
        <w:tc>
          <w:tcPr>
            <w:tcW w:w="1014" w:type="dxa"/>
          </w:tcPr>
          <w:p w:rsidR="00A42E4A" w:rsidRDefault="00A42E4A">
            <w:pPr>
              <w:pStyle w:val="ConsPlusNormal"/>
              <w:jc w:val="center"/>
            </w:pPr>
            <w:r>
              <w:t>1</w:t>
            </w:r>
          </w:p>
        </w:tc>
        <w:tc>
          <w:tcPr>
            <w:tcW w:w="4762" w:type="dxa"/>
          </w:tcPr>
          <w:p w:rsidR="00A42E4A" w:rsidRDefault="00A42E4A">
            <w:pPr>
              <w:pStyle w:val="ConsPlusNormal"/>
              <w:jc w:val="center"/>
            </w:pPr>
            <w:r>
              <w:t>2</w:t>
            </w:r>
          </w:p>
        </w:tc>
        <w:tc>
          <w:tcPr>
            <w:tcW w:w="2778" w:type="dxa"/>
          </w:tcPr>
          <w:p w:rsidR="00A42E4A" w:rsidRDefault="00A42E4A">
            <w:pPr>
              <w:pStyle w:val="ConsPlusNormal"/>
              <w:jc w:val="center"/>
            </w:pPr>
            <w:r>
              <w:t>3</w:t>
            </w:r>
          </w:p>
        </w:tc>
      </w:tr>
      <w:tr w:rsidR="00A42E4A">
        <w:tc>
          <w:tcPr>
            <w:tcW w:w="1014" w:type="dxa"/>
          </w:tcPr>
          <w:p w:rsidR="00A42E4A" w:rsidRDefault="00A42E4A">
            <w:pPr>
              <w:pStyle w:val="ConsPlusNormal"/>
              <w:jc w:val="center"/>
            </w:pPr>
            <w:r>
              <w:t>1</w:t>
            </w:r>
          </w:p>
        </w:tc>
        <w:tc>
          <w:tcPr>
            <w:tcW w:w="4762" w:type="dxa"/>
          </w:tcPr>
          <w:p w:rsidR="00A42E4A" w:rsidRDefault="00A42E4A">
            <w:pPr>
              <w:pStyle w:val="ConsPlusNormal"/>
              <w:jc w:val="center"/>
            </w:pPr>
            <w:r>
              <w:t>город Кузнецк</w:t>
            </w:r>
          </w:p>
        </w:tc>
        <w:tc>
          <w:tcPr>
            <w:tcW w:w="2778" w:type="dxa"/>
          </w:tcPr>
          <w:p w:rsidR="00A42E4A" w:rsidRDefault="00A42E4A">
            <w:pPr>
              <w:pStyle w:val="ConsPlusNormal"/>
              <w:jc w:val="center"/>
            </w:pPr>
            <w:r>
              <w:t>80 000,00</w:t>
            </w:r>
          </w:p>
        </w:tc>
      </w:tr>
      <w:tr w:rsidR="00A42E4A">
        <w:tc>
          <w:tcPr>
            <w:tcW w:w="1014" w:type="dxa"/>
          </w:tcPr>
          <w:p w:rsidR="00A42E4A" w:rsidRDefault="00A42E4A">
            <w:pPr>
              <w:pStyle w:val="ConsPlusNormal"/>
              <w:jc w:val="center"/>
            </w:pPr>
            <w:r>
              <w:t>Итого:</w:t>
            </w:r>
          </w:p>
        </w:tc>
        <w:tc>
          <w:tcPr>
            <w:tcW w:w="4762" w:type="dxa"/>
          </w:tcPr>
          <w:p w:rsidR="00A42E4A" w:rsidRDefault="00A42E4A">
            <w:pPr>
              <w:pStyle w:val="ConsPlusNormal"/>
            </w:pPr>
          </w:p>
        </w:tc>
        <w:tc>
          <w:tcPr>
            <w:tcW w:w="2778" w:type="dxa"/>
          </w:tcPr>
          <w:p w:rsidR="00A42E4A" w:rsidRDefault="00A42E4A">
            <w:pPr>
              <w:pStyle w:val="ConsPlusNormal"/>
            </w:pP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1.4</w:t>
      </w:r>
    </w:p>
    <w:p w:rsidR="00A42E4A" w:rsidRDefault="00A42E4A">
      <w:pPr>
        <w:pStyle w:val="ConsPlusNormal"/>
        <w:jc w:val="right"/>
      </w:pPr>
      <w:r>
        <w:t>к Порядку</w:t>
      </w:r>
    </w:p>
    <w:p w:rsidR="00A42E4A" w:rsidRDefault="00A42E4A">
      <w:pPr>
        <w:pStyle w:val="ConsPlusNormal"/>
        <w:jc w:val="right"/>
      </w:pPr>
      <w:r>
        <w:t>предоставления иных межбюджетных</w:t>
      </w:r>
    </w:p>
    <w:p w:rsidR="00A42E4A" w:rsidRDefault="00A42E4A">
      <w:pPr>
        <w:pStyle w:val="ConsPlusNormal"/>
        <w:jc w:val="right"/>
      </w:pPr>
      <w:r>
        <w:t>трансфертов для реализации</w:t>
      </w:r>
    </w:p>
    <w:p w:rsidR="00A42E4A" w:rsidRDefault="00A42E4A">
      <w:pPr>
        <w:pStyle w:val="ConsPlusNormal"/>
        <w:jc w:val="right"/>
      </w:pPr>
      <w:r>
        <w:t>проектов создания комфортной</w:t>
      </w:r>
    </w:p>
    <w:p w:rsidR="00A42E4A" w:rsidRDefault="00A42E4A">
      <w:pPr>
        <w:pStyle w:val="ConsPlusNormal"/>
        <w:jc w:val="right"/>
      </w:pPr>
      <w:r>
        <w:t>городской среды в малых</w:t>
      </w:r>
    </w:p>
    <w:p w:rsidR="00A42E4A" w:rsidRDefault="00A42E4A">
      <w:pPr>
        <w:pStyle w:val="ConsPlusNormal"/>
        <w:jc w:val="right"/>
      </w:pPr>
      <w:r>
        <w:t>городах - победителях</w:t>
      </w:r>
    </w:p>
    <w:p w:rsidR="00A42E4A" w:rsidRDefault="00A42E4A">
      <w:pPr>
        <w:pStyle w:val="ConsPlusNormal"/>
        <w:jc w:val="right"/>
      </w:pPr>
      <w:r>
        <w:t>Всероссийского конкурса лучших</w:t>
      </w:r>
    </w:p>
    <w:p w:rsidR="00A42E4A" w:rsidRDefault="00A42E4A">
      <w:pPr>
        <w:pStyle w:val="ConsPlusNormal"/>
        <w:jc w:val="right"/>
      </w:pPr>
      <w:r>
        <w:t>проектов создания комфортной</w:t>
      </w:r>
    </w:p>
    <w:p w:rsidR="00A42E4A" w:rsidRDefault="00A42E4A">
      <w:pPr>
        <w:pStyle w:val="ConsPlusNormal"/>
        <w:jc w:val="right"/>
      </w:pPr>
      <w:r>
        <w:t>городской среды в малых городах</w:t>
      </w:r>
    </w:p>
    <w:p w:rsidR="00A42E4A" w:rsidRDefault="00A42E4A">
      <w:pPr>
        <w:pStyle w:val="ConsPlusNormal"/>
        <w:jc w:val="right"/>
      </w:pPr>
      <w:r>
        <w:t>и исторических поселениях</w:t>
      </w:r>
    </w:p>
    <w:p w:rsidR="00A42E4A" w:rsidRDefault="00A42E4A">
      <w:pPr>
        <w:pStyle w:val="ConsPlusNormal"/>
        <w:jc w:val="right"/>
      </w:pPr>
      <w:r>
        <w:t>на 2019 - 2023 годы</w:t>
      </w:r>
    </w:p>
    <w:p w:rsidR="00A42E4A" w:rsidRDefault="00A42E4A">
      <w:pPr>
        <w:pStyle w:val="ConsPlusNormal"/>
        <w:jc w:val="both"/>
      </w:pPr>
    </w:p>
    <w:p w:rsidR="00A42E4A" w:rsidRDefault="00A42E4A">
      <w:pPr>
        <w:pStyle w:val="ConsPlusTitle"/>
        <w:jc w:val="center"/>
      </w:pPr>
      <w:r>
        <w:t>РАСПРЕДЕЛЕНИЕ</w:t>
      </w:r>
    </w:p>
    <w:p w:rsidR="00A42E4A" w:rsidRDefault="00A42E4A">
      <w:pPr>
        <w:pStyle w:val="ConsPlusTitle"/>
        <w:jc w:val="center"/>
      </w:pPr>
      <w:r>
        <w:lastRenderedPageBreak/>
        <w:t>ИНЫХ МЕЖБЮДЖЕТНЫХ ТРАНСФЕРТОВ НА РЕАЛИЗАЦИЮ ПРОЕКТОВ</w:t>
      </w:r>
    </w:p>
    <w:p w:rsidR="00A42E4A" w:rsidRDefault="00A42E4A">
      <w:pPr>
        <w:pStyle w:val="ConsPlusTitle"/>
        <w:jc w:val="center"/>
      </w:pPr>
      <w:r>
        <w:t>СОЗДАНИЯ КОМФОРТНОЙ ГОРОДСКОЙ СРЕДЫ В 2022 ГОДУ</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 ред. Постановлений Правительства Пензенской обл. от 21.10.2022 </w:t>
            </w:r>
            <w:hyperlink r:id="rId185">
              <w:r>
                <w:rPr>
                  <w:color w:val="0000FF"/>
                </w:rPr>
                <w:t>N 904-пП</w:t>
              </w:r>
            </w:hyperlink>
            <w:r>
              <w:rPr>
                <w:color w:val="392C69"/>
              </w:rPr>
              <w:t>,</w:t>
            </w:r>
          </w:p>
          <w:p w:rsidR="00A42E4A" w:rsidRDefault="00A42E4A">
            <w:pPr>
              <w:pStyle w:val="ConsPlusNormal"/>
              <w:jc w:val="center"/>
            </w:pPr>
            <w:r>
              <w:rPr>
                <w:color w:val="392C69"/>
              </w:rPr>
              <w:t xml:space="preserve">от 15.09.2023 </w:t>
            </w:r>
            <w:hyperlink r:id="rId186">
              <w:r>
                <w:rPr>
                  <w:color w:val="0000FF"/>
                </w:rPr>
                <w:t>N 779-пП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5799"/>
        <w:gridCol w:w="2098"/>
      </w:tblGrid>
      <w:tr w:rsidR="00A42E4A">
        <w:tc>
          <w:tcPr>
            <w:tcW w:w="850" w:type="dxa"/>
          </w:tcPr>
          <w:p w:rsidR="00A42E4A" w:rsidRDefault="00A42E4A">
            <w:pPr>
              <w:pStyle w:val="ConsPlusNormal"/>
              <w:jc w:val="center"/>
            </w:pPr>
            <w:r>
              <w:t>N</w:t>
            </w:r>
          </w:p>
          <w:p w:rsidR="00A42E4A" w:rsidRDefault="00A42E4A">
            <w:pPr>
              <w:pStyle w:val="ConsPlusNormal"/>
              <w:jc w:val="center"/>
            </w:pPr>
            <w:r>
              <w:t>п/п</w:t>
            </w:r>
          </w:p>
        </w:tc>
        <w:tc>
          <w:tcPr>
            <w:tcW w:w="5799" w:type="dxa"/>
          </w:tcPr>
          <w:p w:rsidR="00A42E4A" w:rsidRDefault="00A42E4A">
            <w:pPr>
              <w:pStyle w:val="ConsPlusNormal"/>
              <w:jc w:val="center"/>
            </w:pPr>
            <w:r>
              <w:t>Наименование муниципального образования - получателя иного межбюджетного трансферта</w:t>
            </w:r>
          </w:p>
        </w:tc>
        <w:tc>
          <w:tcPr>
            <w:tcW w:w="2098" w:type="dxa"/>
          </w:tcPr>
          <w:p w:rsidR="00A42E4A" w:rsidRDefault="00A42E4A">
            <w:pPr>
              <w:pStyle w:val="ConsPlusNormal"/>
              <w:jc w:val="center"/>
            </w:pPr>
            <w:r>
              <w:t>Размер иного межбюджетного трансферта,</w:t>
            </w:r>
          </w:p>
          <w:p w:rsidR="00A42E4A" w:rsidRDefault="00A42E4A">
            <w:pPr>
              <w:pStyle w:val="ConsPlusNormal"/>
              <w:jc w:val="center"/>
            </w:pPr>
            <w:r>
              <w:t>тыс. руб.</w:t>
            </w:r>
          </w:p>
        </w:tc>
      </w:tr>
      <w:tr w:rsidR="00A42E4A">
        <w:tc>
          <w:tcPr>
            <w:tcW w:w="850" w:type="dxa"/>
          </w:tcPr>
          <w:p w:rsidR="00A42E4A" w:rsidRDefault="00A42E4A">
            <w:pPr>
              <w:pStyle w:val="ConsPlusNormal"/>
              <w:jc w:val="center"/>
            </w:pPr>
            <w:r>
              <w:t>1</w:t>
            </w:r>
          </w:p>
        </w:tc>
        <w:tc>
          <w:tcPr>
            <w:tcW w:w="5799" w:type="dxa"/>
          </w:tcPr>
          <w:p w:rsidR="00A42E4A" w:rsidRDefault="00A42E4A">
            <w:pPr>
              <w:pStyle w:val="ConsPlusNormal"/>
              <w:jc w:val="center"/>
            </w:pPr>
            <w:r>
              <w:t>город Белинский Белинского района</w:t>
            </w:r>
          </w:p>
        </w:tc>
        <w:tc>
          <w:tcPr>
            <w:tcW w:w="2098" w:type="dxa"/>
          </w:tcPr>
          <w:p w:rsidR="00A42E4A" w:rsidRDefault="00A42E4A">
            <w:pPr>
              <w:pStyle w:val="ConsPlusNormal"/>
              <w:jc w:val="center"/>
            </w:pPr>
            <w:r>
              <w:t>61 477,00</w:t>
            </w:r>
          </w:p>
        </w:tc>
      </w:tr>
      <w:tr w:rsidR="00A42E4A">
        <w:tc>
          <w:tcPr>
            <w:tcW w:w="850" w:type="dxa"/>
          </w:tcPr>
          <w:p w:rsidR="00A42E4A" w:rsidRDefault="00A42E4A">
            <w:pPr>
              <w:pStyle w:val="ConsPlusNormal"/>
              <w:jc w:val="center"/>
            </w:pPr>
            <w:r>
              <w:t>Итого:</w:t>
            </w:r>
          </w:p>
        </w:tc>
        <w:tc>
          <w:tcPr>
            <w:tcW w:w="5799" w:type="dxa"/>
          </w:tcPr>
          <w:p w:rsidR="00A42E4A" w:rsidRDefault="00A42E4A">
            <w:pPr>
              <w:pStyle w:val="ConsPlusNormal"/>
            </w:pPr>
          </w:p>
        </w:tc>
        <w:tc>
          <w:tcPr>
            <w:tcW w:w="2098" w:type="dxa"/>
          </w:tcPr>
          <w:p w:rsidR="00A42E4A" w:rsidRDefault="00A42E4A">
            <w:pPr>
              <w:pStyle w:val="ConsPlusNormal"/>
            </w:pP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1.5</w:t>
      </w:r>
    </w:p>
    <w:p w:rsidR="00A42E4A" w:rsidRDefault="00A42E4A">
      <w:pPr>
        <w:pStyle w:val="ConsPlusNormal"/>
        <w:jc w:val="right"/>
      </w:pPr>
      <w:r>
        <w:t>к Порядку</w:t>
      </w:r>
    </w:p>
    <w:p w:rsidR="00A42E4A" w:rsidRDefault="00A42E4A">
      <w:pPr>
        <w:pStyle w:val="ConsPlusNormal"/>
        <w:jc w:val="right"/>
      </w:pPr>
      <w:r>
        <w:t>предоставления иных межбюджетных</w:t>
      </w:r>
    </w:p>
    <w:p w:rsidR="00A42E4A" w:rsidRDefault="00A42E4A">
      <w:pPr>
        <w:pStyle w:val="ConsPlusNormal"/>
        <w:jc w:val="right"/>
      </w:pPr>
      <w:r>
        <w:t>трансфертов для реализации</w:t>
      </w:r>
    </w:p>
    <w:p w:rsidR="00A42E4A" w:rsidRDefault="00A42E4A">
      <w:pPr>
        <w:pStyle w:val="ConsPlusNormal"/>
        <w:jc w:val="right"/>
      </w:pPr>
      <w:r>
        <w:t>проектов создания комфортной</w:t>
      </w:r>
    </w:p>
    <w:p w:rsidR="00A42E4A" w:rsidRDefault="00A42E4A">
      <w:pPr>
        <w:pStyle w:val="ConsPlusNormal"/>
        <w:jc w:val="right"/>
      </w:pPr>
      <w:r>
        <w:t>городской среды в малых</w:t>
      </w:r>
    </w:p>
    <w:p w:rsidR="00A42E4A" w:rsidRDefault="00A42E4A">
      <w:pPr>
        <w:pStyle w:val="ConsPlusNormal"/>
        <w:jc w:val="right"/>
      </w:pPr>
      <w:r>
        <w:t>городах - победителях</w:t>
      </w:r>
    </w:p>
    <w:p w:rsidR="00A42E4A" w:rsidRDefault="00A42E4A">
      <w:pPr>
        <w:pStyle w:val="ConsPlusNormal"/>
        <w:jc w:val="right"/>
      </w:pPr>
      <w:r>
        <w:t>Всероссийского конкурса лучших</w:t>
      </w:r>
    </w:p>
    <w:p w:rsidR="00A42E4A" w:rsidRDefault="00A42E4A">
      <w:pPr>
        <w:pStyle w:val="ConsPlusNormal"/>
        <w:jc w:val="right"/>
      </w:pPr>
      <w:r>
        <w:t>проектов создания комфортной</w:t>
      </w:r>
    </w:p>
    <w:p w:rsidR="00A42E4A" w:rsidRDefault="00A42E4A">
      <w:pPr>
        <w:pStyle w:val="ConsPlusNormal"/>
        <w:jc w:val="right"/>
      </w:pPr>
      <w:r>
        <w:t>городской среды в малых городах</w:t>
      </w:r>
    </w:p>
    <w:p w:rsidR="00A42E4A" w:rsidRDefault="00A42E4A">
      <w:pPr>
        <w:pStyle w:val="ConsPlusNormal"/>
        <w:jc w:val="right"/>
      </w:pPr>
      <w:r>
        <w:t>и исторических поселениях</w:t>
      </w:r>
    </w:p>
    <w:p w:rsidR="00A42E4A" w:rsidRDefault="00A42E4A">
      <w:pPr>
        <w:pStyle w:val="ConsPlusNormal"/>
        <w:jc w:val="right"/>
      </w:pPr>
      <w:r>
        <w:t>на 2019 - 2023 годы</w:t>
      </w:r>
    </w:p>
    <w:p w:rsidR="00A42E4A" w:rsidRDefault="00A42E4A">
      <w:pPr>
        <w:pStyle w:val="ConsPlusNormal"/>
        <w:jc w:val="both"/>
      </w:pPr>
    </w:p>
    <w:p w:rsidR="00A42E4A" w:rsidRDefault="00A42E4A">
      <w:pPr>
        <w:pStyle w:val="ConsPlusTitle"/>
        <w:jc w:val="center"/>
      </w:pPr>
      <w:r>
        <w:t>РАСПРЕДЕЛЕНИЕ</w:t>
      </w:r>
    </w:p>
    <w:p w:rsidR="00A42E4A" w:rsidRDefault="00A42E4A">
      <w:pPr>
        <w:pStyle w:val="ConsPlusTitle"/>
        <w:jc w:val="center"/>
      </w:pPr>
      <w:r>
        <w:t>ИНЫХ МЕЖБЮДЖЕТНЫХ ТРАНСФЕРТОВ НА РЕАЛИЗАЦИЮ ПРОЕКТОВ</w:t>
      </w:r>
    </w:p>
    <w:p w:rsidR="00A42E4A" w:rsidRDefault="00A42E4A">
      <w:pPr>
        <w:pStyle w:val="ConsPlusTitle"/>
        <w:jc w:val="center"/>
      </w:pPr>
      <w:r>
        <w:t>СОЗДАНИЯ КОМФОРТНОЙ ГОРОДСКОЙ СРЕДЫ В 2023 ГОДУ</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 ред. Постановлений Правительства Пензенской обл. от 10.03.2023 </w:t>
            </w:r>
            <w:hyperlink r:id="rId187">
              <w:r>
                <w:rPr>
                  <w:color w:val="0000FF"/>
                </w:rPr>
                <w:t>N 154-пП</w:t>
              </w:r>
            </w:hyperlink>
            <w:r>
              <w:rPr>
                <w:color w:val="392C69"/>
              </w:rPr>
              <w:t>,</w:t>
            </w:r>
          </w:p>
          <w:p w:rsidR="00A42E4A" w:rsidRDefault="00A42E4A">
            <w:pPr>
              <w:pStyle w:val="ConsPlusNormal"/>
              <w:jc w:val="center"/>
            </w:pPr>
            <w:r>
              <w:rPr>
                <w:color w:val="392C69"/>
              </w:rPr>
              <w:t xml:space="preserve">от 15.09.2023 </w:t>
            </w:r>
            <w:hyperlink r:id="rId188">
              <w:r>
                <w:rPr>
                  <w:color w:val="0000FF"/>
                </w:rPr>
                <w:t>N 779-пП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5799"/>
        <w:gridCol w:w="2268"/>
      </w:tblGrid>
      <w:tr w:rsidR="00A42E4A">
        <w:tc>
          <w:tcPr>
            <w:tcW w:w="850" w:type="dxa"/>
          </w:tcPr>
          <w:p w:rsidR="00A42E4A" w:rsidRDefault="00A42E4A">
            <w:pPr>
              <w:pStyle w:val="ConsPlusNormal"/>
              <w:jc w:val="center"/>
            </w:pPr>
            <w:r>
              <w:t>N п/п</w:t>
            </w:r>
          </w:p>
        </w:tc>
        <w:tc>
          <w:tcPr>
            <w:tcW w:w="5799" w:type="dxa"/>
          </w:tcPr>
          <w:p w:rsidR="00A42E4A" w:rsidRDefault="00A42E4A">
            <w:pPr>
              <w:pStyle w:val="ConsPlusNormal"/>
              <w:jc w:val="center"/>
            </w:pPr>
            <w:r>
              <w:t>Наименование муниципального образования - получателя иного межбюджетного трансферта</w:t>
            </w:r>
          </w:p>
        </w:tc>
        <w:tc>
          <w:tcPr>
            <w:tcW w:w="2268" w:type="dxa"/>
          </w:tcPr>
          <w:p w:rsidR="00A42E4A" w:rsidRDefault="00A42E4A">
            <w:pPr>
              <w:pStyle w:val="ConsPlusNormal"/>
              <w:jc w:val="center"/>
            </w:pPr>
            <w:r>
              <w:t>Размер иного межбюджетного трансферта,</w:t>
            </w:r>
          </w:p>
          <w:p w:rsidR="00A42E4A" w:rsidRDefault="00A42E4A">
            <w:pPr>
              <w:pStyle w:val="ConsPlusNormal"/>
              <w:jc w:val="center"/>
            </w:pPr>
            <w:r>
              <w:t>тыс. рублей</w:t>
            </w:r>
          </w:p>
        </w:tc>
      </w:tr>
      <w:tr w:rsidR="00A42E4A">
        <w:tc>
          <w:tcPr>
            <w:tcW w:w="850" w:type="dxa"/>
          </w:tcPr>
          <w:p w:rsidR="00A42E4A" w:rsidRDefault="00A42E4A">
            <w:pPr>
              <w:pStyle w:val="ConsPlusNormal"/>
              <w:jc w:val="center"/>
            </w:pPr>
            <w:r>
              <w:t>1</w:t>
            </w:r>
          </w:p>
        </w:tc>
        <w:tc>
          <w:tcPr>
            <w:tcW w:w="5799" w:type="dxa"/>
          </w:tcPr>
          <w:p w:rsidR="00A42E4A" w:rsidRDefault="00A42E4A">
            <w:pPr>
              <w:pStyle w:val="ConsPlusNormal"/>
              <w:jc w:val="center"/>
            </w:pPr>
            <w:r>
              <w:t>ЗАТО город Заречный</w:t>
            </w:r>
          </w:p>
        </w:tc>
        <w:tc>
          <w:tcPr>
            <w:tcW w:w="2268" w:type="dxa"/>
          </w:tcPr>
          <w:p w:rsidR="00A42E4A" w:rsidRDefault="00A42E4A">
            <w:pPr>
              <w:pStyle w:val="ConsPlusNormal"/>
              <w:jc w:val="center"/>
            </w:pPr>
            <w:r>
              <w:t>95 000,00</w:t>
            </w:r>
          </w:p>
        </w:tc>
      </w:tr>
      <w:tr w:rsidR="00A42E4A">
        <w:tc>
          <w:tcPr>
            <w:tcW w:w="850" w:type="dxa"/>
          </w:tcPr>
          <w:p w:rsidR="00A42E4A" w:rsidRDefault="00A42E4A">
            <w:pPr>
              <w:pStyle w:val="ConsPlusNormal"/>
              <w:jc w:val="center"/>
            </w:pPr>
            <w:r>
              <w:t>2</w:t>
            </w:r>
          </w:p>
        </w:tc>
        <w:tc>
          <w:tcPr>
            <w:tcW w:w="5799" w:type="dxa"/>
          </w:tcPr>
          <w:p w:rsidR="00A42E4A" w:rsidRDefault="00A42E4A">
            <w:pPr>
              <w:pStyle w:val="ConsPlusNormal"/>
              <w:jc w:val="center"/>
            </w:pPr>
            <w:r>
              <w:t>город Сердобск Сердобского района</w:t>
            </w:r>
          </w:p>
        </w:tc>
        <w:tc>
          <w:tcPr>
            <w:tcW w:w="2268" w:type="dxa"/>
          </w:tcPr>
          <w:p w:rsidR="00A42E4A" w:rsidRDefault="00A42E4A">
            <w:pPr>
              <w:pStyle w:val="ConsPlusNormal"/>
              <w:jc w:val="center"/>
            </w:pPr>
            <w:r>
              <w:t>85 000,00</w:t>
            </w:r>
          </w:p>
        </w:tc>
      </w:tr>
      <w:tr w:rsidR="00A42E4A">
        <w:tc>
          <w:tcPr>
            <w:tcW w:w="850" w:type="dxa"/>
          </w:tcPr>
          <w:p w:rsidR="00A42E4A" w:rsidRDefault="00A42E4A">
            <w:pPr>
              <w:pStyle w:val="ConsPlusNormal"/>
              <w:jc w:val="center"/>
            </w:pPr>
            <w:r>
              <w:t>3</w:t>
            </w:r>
          </w:p>
        </w:tc>
        <w:tc>
          <w:tcPr>
            <w:tcW w:w="5799" w:type="dxa"/>
          </w:tcPr>
          <w:p w:rsidR="00A42E4A" w:rsidRDefault="00A42E4A">
            <w:pPr>
              <w:pStyle w:val="ConsPlusNormal"/>
              <w:jc w:val="center"/>
            </w:pPr>
            <w:r>
              <w:t>город Нижний Ломов Нижнеломовского района</w:t>
            </w:r>
          </w:p>
        </w:tc>
        <w:tc>
          <w:tcPr>
            <w:tcW w:w="2268" w:type="dxa"/>
          </w:tcPr>
          <w:p w:rsidR="00A42E4A" w:rsidRDefault="00A42E4A">
            <w:pPr>
              <w:pStyle w:val="ConsPlusNormal"/>
              <w:jc w:val="center"/>
            </w:pPr>
            <w:r>
              <w:t>90 000,00</w:t>
            </w:r>
          </w:p>
        </w:tc>
      </w:tr>
      <w:tr w:rsidR="00A42E4A">
        <w:tc>
          <w:tcPr>
            <w:tcW w:w="850" w:type="dxa"/>
          </w:tcPr>
          <w:p w:rsidR="00A42E4A" w:rsidRDefault="00A42E4A">
            <w:pPr>
              <w:pStyle w:val="ConsPlusNormal"/>
              <w:jc w:val="center"/>
            </w:pPr>
            <w:r>
              <w:t>Итого:</w:t>
            </w:r>
          </w:p>
        </w:tc>
        <w:tc>
          <w:tcPr>
            <w:tcW w:w="5799" w:type="dxa"/>
          </w:tcPr>
          <w:p w:rsidR="00A42E4A" w:rsidRDefault="00A42E4A">
            <w:pPr>
              <w:pStyle w:val="ConsPlusNormal"/>
            </w:pPr>
          </w:p>
        </w:tc>
        <w:tc>
          <w:tcPr>
            <w:tcW w:w="2268" w:type="dxa"/>
          </w:tcPr>
          <w:p w:rsidR="00A42E4A" w:rsidRDefault="00A42E4A">
            <w:pPr>
              <w:pStyle w:val="ConsPlusNormal"/>
              <w:jc w:val="center"/>
            </w:pPr>
            <w:r>
              <w:t>270 000,00</w:t>
            </w:r>
          </w:p>
        </w:tc>
      </w:tr>
    </w:tbl>
    <w:p w:rsidR="00A42E4A" w:rsidRDefault="00A42E4A">
      <w:pPr>
        <w:pStyle w:val="ConsPlusNormal"/>
        <w:jc w:val="both"/>
      </w:pPr>
    </w:p>
    <w:p w:rsidR="00A42E4A" w:rsidRDefault="00A42E4A">
      <w:pPr>
        <w:pStyle w:val="ConsPlusTitle"/>
        <w:jc w:val="center"/>
        <w:outlineLvl w:val="1"/>
      </w:pPr>
      <w:r>
        <w:t>Порядок</w:t>
      </w:r>
    </w:p>
    <w:p w:rsidR="00A42E4A" w:rsidRDefault="00A42E4A">
      <w:pPr>
        <w:pStyle w:val="ConsPlusTitle"/>
        <w:jc w:val="center"/>
      </w:pPr>
      <w:r>
        <w:t>предоставления и распределения субсидий из бюджета</w:t>
      </w:r>
    </w:p>
    <w:p w:rsidR="00A42E4A" w:rsidRDefault="00A42E4A">
      <w:pPr>
        <w:pStyle w:val="ConsPlusTitle"/>
        <w:jc w:val="center"/>
      </w:pPr>
      <w:r>
        <w:lastRenderedPageBreak/>
        <w:t>Пензенской области бюджетам муниципальных образований</w:t>
      </w:r>
    </w:p>
    <w:p w:rsidR="00A42E4A" w:rsidRDefault="00A42E4A">
      <w:pPr>
        <w:pStyle w:val="ConsPlusTitle"/>
        <w:jc w:val="center"/>
      </w:pPr>
      <w:r>
        <w:t>Пензенской области - победителям Всероссийского конкурса</w:t>
      </w:r>
    </w:p>
    <w:p w:rsidR="00A42E4A" w:rsidRDefault="00A42E4A">
      <w:pPr>
        <w:pStyle w:val="ConsPlusTitle"/>
        <w:jc w:val="center"/>
      </w:pPr>
      <w:r>
        <w:t>лучших проектов создания комфортной городской среды</w:t>
      </w:r>
    </w:p>
    <w:p w:rsidR="00A42E4A" w:rsidRDefault="00A42E4A">
      <w:pPr>
        <w:pStyle w:val="ConsPlusNormal"/>
        <w:jc w:val="center"/>
      </w:pPr>
      <w:r>
        <w:t xml:space="preserve">(введен </w:t>
      </w:r>
      <w:hyperlink r:id="rId189">
        <w:r>
          <w:rPr>
            <w:color w:val="0000FF"/>
          </w:rPr>
          <w:t>Постановлением</w:t>
        </w:r>
      </w:hyperlink>
      <w:r>
        <w:t xml:space="preserve"> Правительства Пензенской обл.</w:t>
      </w:r>
    </w:p>
    <w:p w:rsidR="00A42E4A" w:rsidRDefault="00A42E4A">
      <w:pPr>
        <w:pStyle w:val="ConsPlusNormal"/>
        <w:jc w:val="center"/>
      </w:pPr>
      <w:r>
        <w:t>от 15.09.2023 N 779-пП)</w:t>
      </w:r>
    </w:p>
    <w:p w:rsidR="00A42E4A" w:rsidRDefault="00A42E4A">
      <w:pPr>
        <w:pStyle w:val="ConsPlusNormal"/>
        <w:jc w:val="both"/>
      </w:pPr>
    </w:p>
    <w:p w:rsidR="00A42E4A" w:rsidRDefault="00A42E4A">
      <w:pPr>
        <w:pStyle w:val="ConsPlusNormal"/>
        <w:ind w:firstLine="540"/>
        <w:jc w:val="both"/>
      </w:pPr>
      <w:bookmarkStart w:id="8" w:name="P796"/>
      <w:bookmarkEnd w:id="8"/>
      <w:r>
        <w:t>1. Настоящий Порядок определяет условия предоставления и распределения субсидии из бюджета Пензенской области бюджетам муниципальных образований Пензенской области в целях софинансирования расходных обязательств муниципальных образований Пензенской области, возникающих при реализации проектов создания комфортной городской среды в муниципальных образованиях Пензенской области - победителях Всероссийского конкурса лучших проектов создания комфортной городской среды (далее - Порядок, субсидия).</w:t>
      </w:r>
    </w:p>
    <w:p w:rsidR="00A42E4A" w:rsidRDefault="00A42E4A">
      <w:pPr>
        <w:pStyle w:val="ConsPlusNormal"/>
        <w:spacing w:before="220"/>
        <w:ind w:firstLine="540"/>
        <w:jc w:val="both"/>
      </w:pPr>
      <w:r>
        <w:t xml:space="preserve">Для целей настоящего Порядка используются понятия, предусмотренные </w:t>
      </w:r>
      <w:hyperlink r:id="rId190">
        <w:r>
          <w:rPr>
            <w:color w:val="0000FF"/>
          </w:rPr>
          <w:t>пунктом 2</w:t>
        </w:r>
      </w:hyperlink>
      <w:r>
        <w:t xml:space="preserve"> Правил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фона Правительства Российской Федерации, утвержденных постановлением Правительства Российской Федерации от 07.03.2018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(с последующими изменениями) (далее - Правила проведения конкурса).</w:t>
      </w:r>
    </w:p>
    <w:p w:rsidR="00A42E4A" w:rsidRDefault="00A42E4A">
      <w:pPr>
        <w:pStyle w:val="ConsPlusNormal"/>
        <w:spacing w:before="220"/>
        <w:ind w:firstLine="540"/>
        <w:jc w:val="both"/>
      </w:pPr>
      <w:r>
        <w:t>2. Получателями средств субсидии являются муниципальные образования Пензенской области - победители Всероссийского конкурса лучших проектов создания комфортной городской среды (далее - конкурс), определенные решением федеральной конкурсной комиссии по организации и проведению Конкурса (далее - муниципальные образования, малые города).</w:t>
      </w:r>
    </w:p>
    <w:p w:rsidR="00A42E4A" w:rsidRDefault="00A42E4A">
      <w:pPr>
        <w:pStyle w:val="ConsPlusNormal"/>
        <w:spacing w:before="220"/>
        <w:ind w:firstLine="540"/>
        <w:jc w:val="both"/>
      </w:pPr>
      <w:r>
        <w:t xml:space="preserve">3. Субсидии предоставляются из бюджета Пензенской области бюджетам муниципальных образований в пределах объемов бюджетных ассигнований в соответствии со сводной бюджетной росписью бюджета Пензенской области на очередной финансовый год и плановый период и лимитов бюджетных обязательств, утвержденных Министерству жилищно-коммунального хозяйства и гражданской защиты населения Пензенской области как главному распорядителю средств бюджета Пензенской области (далее - Министерство) на цели, указанные в </w:t>
      </w:r>
      <w:hyperlink w:anchor="P796">
        <w:r>
          <w:rPr>
            <w:color w:val="0000FF"/>
          </w:rPr>
          <w:t>пункте 1</w:t>
        </w:r>
      </w:hyperlink>
      <w:r>
        <w:t xml:space="preserve"> настоящего Порядка.</w:t>
      </w:r>
    </w:p>
    <w:p w:rsidR="00A42E4A" w:rsidRDefault="00A42E4A">
      <w:pPr>
        <w:pStyle w:val="ConsPlusNormal"/>
        <w:spacing w:before="220"/>
        <w:ind w:firstLine="540"/>
        <w:jc w:val="both"/>
      </w:pPr>
      <w:r>
        <w:t xml:space="preserve">4. </w:t>
      </w:r>
      <w:hyperlink w:anchor="P868">
        <w:r>
          <w:rPr>
            <w:color w:val="0000FF"/>
          </w:rPr>
          <w:t>Распределение</w:t>
        </w:r>
      </w:hyperlink>
      <w:r>
        <w:t xml:space="preserve"> субсидии на реализацию проектов создания комфортной городской среды между бюджетами муниципальных образований - победителей VIII и последующих конкурсов утверждается постановлением Правительства Пензенской области в соответствии с протоколом заседания федеральной конкурсной комиссии по организации и проведению конкурса по форме, указанной в приложении N 1 к настоящему Порядку.</w:t>
      </w:r>
    </w:p>
    <w:p w:rsidR="00A42E4A" w:rsidRDefault="00A42E4A">
      <w:pPr>
        <w:pStyle w:val="ConsPlusNormal"/>
        <w:spacing w:before="220"/>
        <w:ind w:firstLine="540"/>
        <w:jc w:val="both"/>
      </w:pPr>
      <w:r>
        <w:t>При распределении субсидий между бюджетами муниципальных образований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бюджета Пензенской области.</w:t>
      </w:r>
    </w:p>
    <w:p w:rsidR="00A42E4A" w:rsidRDefault="00A42E4A">
      <w:pPr>
        <w:pStyle w:val="ConsPlusNormal"/>
        <w:spacing w:before="220"/>
        <w:ind w:firstLine="540"/>
        <w:jc w:val="both"/>
      </w:pPr>
      <w:r>
        <w:t>5. Размер субсидии из бюджета Пензенской области, предоставляемой в соответствующем финансовом году бюджету муниципального образования на реализацию проекта создания комфортной городской среды, определяется исходя из размера денежных премий, подлежащих предоставлению муниципальным образованиям, определенным победителями конкурса решением федеральной комиссии о подведении итогов конкурса, при этом уровень софинансирования расходных обязательств муниципальных образований из бюджета Пензенской области, в целях софинансирования которых предоставляется субсидия из бюджета Пензенской области, составляет 99 процентов.</w:t>
      </w:r>
    </w:p>
    <w:p w:rsidR="00A42E4A" w:rsidRDefault="00A42E4A">
      <w:pPr>
        <w:pStyle w:val="ConsPlusNormal"/>
        <w:spacing w:before="220"/>
        <w:ind w:firstLine="540"/>
        <w:jc w:val="both"/>
      </w:pPr>
      <w:r>
        <w:lastRenderedPageBreak/>
        <w:t>6. Субсидии предоставляются на условиях софинансирования из бюджета муниципального образования в объеме, необходимом для реализации проекта победителя конкурса, но не менее 1% от общего объема расходного обязательства муниципального образования, в целях софинансирования которого предоставляется субсидия.</w:t>
      </w:r>
    </w:p>
    <w:p w:rsidR="00A42E4A" w:rsidRDefault="00A42E4A">
      <w:pPr>
        <w:pStyle w:val="ConsPlusNormal"/>
        <w:spacing w:before="220"/>
        <w:ind w:firstLine="540"/>
        <w:jc w:val="both"/>
      </w:pPr>
      <w:r>
        <w:t>7. Субсидии из бюджета Пензенской области предоставляются при условии заключения в государственной интегрированной информационной системе управления общественными финансами "Электронный бюджет" (далее - ГИИС "Электронный бюджет") между Министерством и администрацией (уполномоченным органом местного самоуправления) муниципального образования соглашения о предоставлении субсидии из бюджета Пензенской области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A42E4A" w:rsidRDefault="00A42E4A">
      <w:pPr>
        <w:pStyle w:val="ConsPlusNormal"/>
        <w:spacing w:before="220"/>
        <w:ind w:firstLine="540"/>
        <w:jc w:val="both"/>
      </w:pPr>
      <w:bookmarkStart w:id="9" w:name="P805"/>
      <w:bookmarkEnd w:id="9"/>
      <w:r>
        <w:t>8. Критериями отбора муниципальных образований для предоставления и распределения субсидий из бюджета Пензенской области являются:</w:t>
      </w:r>
    </w:p>
    <w:p w:rsidR="00A42E4A" w:rsidRDefault="00A42E4A">
      <w:pPr>
        <w:pStyle w:val="ConsPlusNormal"/>
        <w:spacing w:before="220"/>
        <w:ind w:firstLine="540"/>
        <w:jc w:val="both"/>
      </w:pPr>
      <w:r>
        <w:t>а) решение федеральной конкурсной комиссии по организации и проведению конкурса о подведении итогов конкурса, принятое в соответствии с Правилами проведения конкурса;</w:t>
      </w:r>
    </w:p>
    <w:p w:rsidR="00A42E4A" w:rsidRDefault="00A42E4A">
      <w:pPr>
        <w:pStyle w:val="ConsPlusNormal"/>
        <w:spacing w:before="220"/>
        <w:ind w:firstLine="540"/>
        <w:jc w:val="both"/>
      </w:pPr>
      <w:r>
        <w:t>б) наличие муниципальной программы формирования комфортной (современной) городской среды, содержащей мероприятия по реализации проектов победителей конкурса;</w:t>
      </w:r>
    </w:p>
    <w:p w:rsidR="00A42E4A" w:rsidRDefault="00A42E4A">
      <w:pPr>
        <w:pStyle w:val="ConsPlusNormal"/>
        <w:spacing w:before="220"/>
        <w:ind w:firstLine="540"/>
        <w:jc w:val="both"/>
      </w:pPr>
      <w:r>
        <w:t>в) обязательство о предоставлении муниципальным образованием гарантийного письма об обеспечении софинансирования муниципальным образованием расходного обязательства.</w:t>
      </w:r>
    </w:p>
    <w:p w:rsidR="00A42E4A" w:rsidRDefault="00A42E4A">
      <w:pPr>
        <w:pStyle w:val="ConsPlusNormal"/>
        <w:spacing w:before="220"/>
        <w:ind w:firstLine="540"/>
        <w:jc w:val="both"/>
      </w:pPr>
      <w:r>
        <w:t xml:space="preserve">В случае если проектом предусмотрено строительство объектов капитального строительства, предоставление субсидий из бюджета Пензенской области на цели, указанные в </w:t>
      </w:r>
      <w:hyperlink w:anchor="P796">
        <w:r>
          <w:rPr>
            <w:color w:val="0000FF"/>
          </w:rPr>
          <w:t>пункте 1</w:t>
        </w:r>
      </w:hyperlink>
      <w:r>
        <w:t xml:space="preserve"> настоящего Порядка, осуществляется в соответствии с адресным (</w:t>
      </w:r>
      <w:proofErr w:type="spellStart"/>
      <w:r>
        <w:t>пообъектным</w:t>
      </w:r>
      <w:proofErr w:type="spellEnd"/>
      <w:r>
        <w:t>) распределением субсидий из федерального бюджета бюджетам субъектов Российской Федерации по объектам капитального строительства, определяемым на основании решения уполномоченного федерального органа исполнительной власти. Для включения объектов капитального строительства в указанное решение муниципальные образования - победители конкурса представляют в Министерство следующие документы и сведения в отношении каждого объекта капитального строительства:</w:t>
      </w:r>
    </w:p>
    <w:p w:rsidR="00A42E4A" w:rsidRDefault="00A42E4A">
      <w:pPr>
        <w:pStyle w:val="ConsPlusNormal"/>
        <w:spacing w:before="220"/>
        <w:ind w:firstLine="540"/>
        <w:jc w:val="both"/>
      </w:pPr>
      <w:r>
        <w:t>наименование объекта капитального строительства;</w:t>
      </w:r>
    </w:p>
    <w:p w:rsidR="00A42E4A" w:rsidRDefault="00A42E4A">
      <w:pPr>
        <w:pStyle w:val="ConsPlusNormal"/>
        <w:spacing w:before="220"/>
        <w:ind w:firstLine="540"/>
        <w:jc w:val="both"/>
      </w:pPr>
      <w:r>
        <w:t>мощность объекта капитального строительства, подлежащего вводу в эксплуатацию;</w:t>
      </w:r>
    </w:p>
    <w:p w:rsidR="00A42E4A" w:rsidRDefault="00A42E4A">
      <w:pPr>
        <w:pStyle w:val="ConsPlusNormal"/>
        <w:spacing w:before="220"/>
        <w:ind w:firstLine="540"/>
        <w:jc w:val="both"/>
      </w:pPr>
      <w:r>
        <w:t>срок ввода объекта капитального строительства в эксплуатацию;</w:t>
      </w:r>
    </w:p>
    <w:p w:rsidR="00A42E4A" w:rsidRDefault="00A42E4A">
      <w:pPr>
        <w:pStyle w:val="ConsPlusNormal"/>
        <w:spacing w:before="220"/>
        <w:ind w:firstLine="540"/>
        <w:jc w:val="both"/>
      </w:pPr>
      <w:r>
        <w:t>потребность в средствах федерального бюджета на финансовое обеспечение строительства объекта капитального строительства;</w:t>
      </w:r>
    </w:p>
    <w:p w:rsidR="00A42E4A" w:rsidRDefault="00A42E4A">
      <w:pPr>
        <w:pStyle w:val="ConsPlusNormal"/>
        <w:spacing w:before="220"/>
        <w:ind w:firstLine="540"/>
        <w:jc w:val="both"/>
      </w:pPr>
      <w:r>
        <w:t xml:space="preserve">копия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w:t>
      </w:r>
      <w:hyperlink r:id="rId191">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A42E4A" w:rsidRDefault="00A42E4A">
      <w:pPr>
        <w:pStyle w:val="ConsPlusNormal"/>
        <w:spacing w:before="220"/>
        <w:ind w:firstLine="540"/>
        <w:jc w:val="both"/>
      </w:pPr>
      <w: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A42E4A" w:rsidRDefault="00A42E4A">
      <w:pPr>
        <w:pStyle w:val="ConsPlusNormal"/>
        <w:spacing w:before="220"/>
        <w:ind w:firstLine="540"/>
        <w:jc w:val="both"/>
      </w:pPr>
      <w:r>
        <w:t xml:space="preserve">результаты проверки инвестиционных проектов, предусматривающих строительство, реконструкцию, в том числе с элементами реставрации, техническое перевооружение объектов капитального строительства, приобретение объектов недвижимого имущества, финансовое </w:t>
      </w:r>
      <w:r>
        <w:lastRenderedPageBreak/>
        <w:t>обеспечение которых полностью или частично осуществляется (планируется осуществлять) за счет средств федерального бюджета, на предмет эффективности использования средств федерального бюджета, направляемых на капитальные вложения, проводимой в случаях и порядке, установленных Правительством Российской Федерации;</w:t>
      </w:r>
    </w:p>
    <w:p w:rsidR="00A42E4A" w:rsidRDefault="00A42E4A">
      <w:pPr>
        <w:pStyle w:val="ConsPlusNormal"/>
        <w:spacing w:before="220"/>
        <w:ind w:firstLine="540"/>
        <w:jc w:val="both"/>
      </w:pPr>
      <w:r>
        <w:t>паспорт инвестиционного проекта по форме, установленной уполномоченным федеральным органом исполнительной власти;</w:t>
      </w:r>
    </w:p>
    <w:p w:rsidR="00A42E4A" w:rsidRDefault="00A42E4A">
      <w:pPr>
        <w:pStyle w:val="ConsPlusNormal"/>
        <w:spacing w:before="220"/>
        <w:ind w:firstLine="540"/>
        <w:jc w:val="both"/>
      </w:pPr>
      <w:r>
        <w:t>копия утвержденного задания на проектирование (в случае если на подготовку проектной документации предоставляются средства федерального бюджета);</w:t>
      </w:r>
    </w:p>
    <w:p w:rsidR="00A42E4A" w:rsidRDefault="00A42E4A">
      <w:pPr>
        <w:pStyle w:val="ConsPlusNormal"/>
        <w:spacing w:before="220"/>
        <w:ind w:firstLine="540"/>
        <w:jc w:val="both"/>
      </w:pPr>
      <w:r>
        <w:t>копии правоустанавливающих документов на земельный участок.</w:t>
      </w:r>
    </w:p>
    <w:p w:rsidR="00A42E4A" w:rsidRDefault="00A42E4A">
      <w:pPr>
        <w:pStyle w:val="ConsPlusNormal"/>
        <w:spacing w:before="220"/>
        <w:ind w:firstLine="540"/>
        <w:jc w:val="both"/>
      </w:pPr>
      <w:r>
        <w:t xml:space="preserve">9. Основанием для отказа в перечислении субсидии из бюджета Пензенской области бюджету муниципального образования является несоответствие муниципального образования критериям отбора, указанным в </w:t>
      </w:r>
      <w:hyperlink w:anchor="P805">
        <w:r>
          <w:rPr>
            <w:color w:val="0000FF"/>
          </w:rPr>
          <w:t>пункте 8</w:t>
        </w:r>
      </w:hyperlink>
      <w:r>
        <w:t xml:space="preserve"> настоящего Порядка.</w:t>
      </w:r>
    </w:p>
    <w:p w:rsidR="00A42E4A" w:rsidRDefault="00A42E4A">
      <w:pPr>
        <w:pStyle w:val="ConsPlusNormal"/>
        <w:spacing w:before="220"/>
        <w:ind w:firstLine="540"/>
        <w:jc w:val="both"/>
      </w:pPr>
      <w:r>
        <w:t>10. Перечисление субсидии осуществляется Министерством на единые счета бюджетов муниципальных образований, открытые в Управлении Федерального казначейства по Пензенской области, с отражением их в доходах соответствующего бюджета по кодам бюджетной классификации при предоставлении муниципальными образованиями выписки из решения представительного органа муниципального образования о бюджете муниципального образования на соответствующий год, подтверждающей наличие бюджетных ассигнований на софинансирование расходного обязательства.</w:t>
      </w:r>
    </w:p>
    <w:p w:rsidR="00A42E4A" w:rsidRDefault="00A42E4A">
      <w:pPr>
        <w:pStyle w:val="ConsPlusNormal"/>
        <w:spacing w:before="220"/>
        <w:ind w:firstLine="540"/>
        <w:jc w:val="both"/>
      </w:pPr>
      <w:r>
        <w:t>Перечисление субсидий в бюджеты муниципальных образований осуществляется в пределах суммы, необходимой для оплаты денежных обязательств по расходам получателей средств бюджетов муниципальных образований, в доле, соответствующей уровню софинансирования оплаты расходного обязательства муниципального образования, установленного Соглашением.</w:t>
      </w:r>
    </w:p>
    <w:p w:rsidR="00A42E4A" w:rsidRDefault="00A42E4A">
      <w:pPr>
        <w:pStyle w:val="ConsPlusNormal"/>
        <w:spacing w:before="220"/>
        <w:ind w:firstLine="540"/>
        <w:jc w:val="both"/>
      </w:pPr>
      <w:r>
        <w:t xml:space="preserve">11. Субсидии подлежат направлению на финансовое обеспечение расходных обязательств муниципальных образований на цели, указанные в </w:t>
      </w:r>
      <w:hyperlink w:anchor="P796">
        <w:r>
          <w:rPr>
            <w:color w:val="0000FF"/>
          </w:rPr>
          <w:t>пункте 1</w:t>
        </w:r>
      </w:hyperlink>
      <w:r>
        <w:t xml:space="preserve"> настоящего Порядка, на основании Соглашения, заключенного между уполномоченным органом местного самоуправления муниципального образования и Министерством и содержащего в том числе следующие положения:</w:t>
      </w:r>
    </w:p>
    <w:p w:rsidR="00A42E4A" w:rsidRDefault="00A42E4A">
      <w:pPr>
        <w:pStyle w:val="ConsPlusNormal"/>
        <w:spacing w:before="220"/>
        <w:ind w:firstLine="540"/>
        <w:jc w:val="both"/>
      </w:pPr>
      <w:r>
        <w:t>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бюджета муниципального образования на исполнение соответствующих расходных обязательств;</w:t>
      </w:r>
    </w:p>
    <w:p w:rsidR="00A42E4A" w:rsidRDefault="00A42E4A">
      <w:pPr>
        <w:pStyle w:val="ConsPlusNormal"/>
        <w:spacing w:before="220"/>
        <w:ind w:firstLine="540"/>
        <w:jc w:val="both"/>
      </w:pPr>
      <w: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w:t>
      </w:r>
    </w:p>
    <w:p w:rsidR="00A42E4A" w:rsidRDefault="00A42E4A">
      <w:pPr>
        <w:pStyle w:val="ConsPlusNormal"/>
        <w:spacing w:before="220"/>
        <w:ind w:firstLine="540"/>
        <w:jc w:val="both"/>
      </w:pPr>
      <w:r>
        <w:t>в) значения результатов использования субсидии;</w:t>
      </w:r>
    </w:p>
    <w:p w:rsidR="00A42E4A" w:rsidRDefault="00A42E4A">
      <w:pPr>
        <w:pStyle w:val="ConsPlusNormal"/>
        <w:spacing w:before="220"/>
        <w:ind w:firstLine="540"/>
        <w:jc w:val="both"/>
      </w:pPr>
      <w:r>
        <w:t>г) обязательства муниципального образования по достижению результатов использования субсидий;</w:t>
      </w:r>
    </w:p>
    <w:p w:rsidR="00A42E4A" w:rsidRDefault="00A42E4A">
      <w:pPr>
        <w:pStyle w:val="ConsPlusNormal"/>
        <w:spacing w:before="220"/>
        <w:ind w:firstLine="540"/>
        <w:jc w:val="both"/>
      </w:pPr>
      <w:r>
        <w:t xml:space="preserve">д) обязательства муниципального образования по согласованию с соответствующими исполнительными органами Пензенской области - главными распорядителями средств бюджета Пензенской области в случаях, предусмотренных законами Пензенской области, муниципальных программ, </w:t>
      </w:r>
      <w:proofErr w:type="spellStart"/>
      <w:r>
        <w:t>софинансируемых</w:t>
      </w:r>
      <w:proofErr w:type="spellEnd"/>
      <w:r>
        <w:t xml:space="preserve"> за счет средств бюджета Пензенской области, и внесения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A42E4A" w:rsidRDefault="00A42E4A">
      <w:pPr>
        <w:pStyle w:val="ConsPlusNormal"/>
        <w:spacing w:before="220"/>
        <w:ind w:firstLine="540"/>
        <w:jc w:val="both"/>
      </w:pPr>
      <w:r>
        <w:t>е) обязательство муниципального образования по обеспечению завершения реализации проекта в сроки, установленные графиком реализации проекта победителя конкурса (далее - График реализации проекта);</w:t>
      </w:r>
    </w:p>
    <w:p w:rsidR="00A42E4A" w:rsidRDefault="00A42E4A">
      <w:pPr>
        <w:pStyle w:val="ConsPlusNormal"/>
        <w:spacing w:before="220"/>
        <w:ind w:firstLine="540"/>
        <w:jc w:val="both"/>
      </w:pPr>
      <w:r>
        <w:lastRenderedPageBreak/>
        <w:t>ж) обязательство муниципального образования по обеспечению соответствия проектной документации, подготовленной в рамках реализации проекта, планировочным и архитектурным решениям проекта, представленным в составе заявки на участие в конкурсе (далее - конкурсная заявка) победителя конкурса;</w:t>
      </w:r>
    </w:p>
    <w:p w:rsidR="00A42E4A" w:rsidRDefault="00A42E4A">
      <w:pPr>
        <w:pStyle w:val="ConsPlusNormal"/>
        <w:spacing w:before="220"/>
        <w:ind w:firstLine="540"/>
        <w:jc w:val="both"/>
      </w:pPr>
      <w:r>
        <w:t>з)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 (при наличии такого акта);</w:t>
      </w:r>
    </w:p>
    <w:p w:rsidR="00A42E4A" w:rsidRDefault="00A42E4A">
      <w:pPr>
        <w:pStyle w:val="ConsPlusNormal"/>
        <w:spacing w:before="220"/>
        <w:ind w:firstLine="540"/>
        <w:jc w:val="both"/>
      </w:pPr>
      <w:r>
        <w:t>и) сроки и порядок представления отчетности об осуществлении расходов бюджета муниципального образования, в целях софинансирования которых предоставляется субсидия, а также о достижении значений результатов использования субсидии;</w:t>
      </w:r>
    </w:p>
    <w:p w:rsidR="00A42E4A" w:rsidRDefault="00A42E4A">
      <w:pPr>
        <w:pStyle w:val="ConsPlusNormal"/>
        <w:spacing w:before="220"/>
        <w:ind w:firstLine="540"/>
        <w:jc w:val="both"/>
      </w:pPr>
      <w:r>
        <w:t>к) указание органа местного самоуправления муниципального образования (структурного подразделения администрации муниципального образования), на которое возлагаются функции по исполнению (координации исполнения) Соглашения со стороны муниципального образования и представлению отчетности;</w:t>
      </w:r>
    </w:p>
    <w:p w:rsidR="00A42E4A" w:rsidRDefault="00A42E4A">
      <w:pPr>
        <w:pStyle w:val="ConsPlusNormal"/>
        <w:spacing w:before="220"/>
        <w:ind w:firstLine="540"/>
        <w:jc w:val="both"/>
      </w:pPr>
      <w:r>
        <w:t>л) порядок осуществления контроля за выполнением муниципальным образованием обязательств, предусмотренных Соглашением;</w:t>
      </w:r>
    </w:p>
    <w:p w:rsidR="00A42E4A" w:rsidRDefault="00A42E4A">
      <w:pPr>
        <w:pStyle w:val="ConsPlusNormal"/>
        <w:spacing w:before="220"/>
        <w:ind w:firstLine="540"/>
        <w:jc w:val="both"/>
      </w:pPr>
      <w:r>
        <w:t xml:space="preserve">м) обязательства муниципального образования по возврату субсидий в бюджет Пензенской области в соответствии с </w:t>
      </w:r>
      <w:hyperlink r:id="rId192">
        <w:r>
          <w:rPr>
            <w:color w:val="0000FF"/>
          </w:rPr>
          <w:t>пунктом 17</w:t>
        </w:r>
      </w:hyperlink>
      <w:r>
        <w:t xml:space="preserve"> Правил формирования, предоставления и распределения субсидии из бюджета Пензенской области бюджетам муниципальных образований, утвержденных постановлением Правительства Пензенской области от 16 декабря 2019 г. N 800-пП (с последующими изменениями);</w:t>
      </w:r>
    </w:p>
    <w:p w:rsidR="00A42E4A" w:rsidRDefault="00A42E4A">
      <w:pPr>
        <w:pStyle w:val="ConsPlusNormal"/>
        <w:spacing w:before="220"/>
        <w:ind w:firstLine="540"/>
        <w:jc w:val="both"/>
      </w:pPr>
      <w:r>
        <w:t>н) ответственность сторон за нарушение условий Соглашения;</w:t>
      </w:r>
    </w:p>
    <w:p w:rsidR="00A42E4A" w:rsidRDefault="00A42E4A">
      <w:pPr>
        <w:pStyle w:val="ConsPlusNormal"/>
        <w:spacing w:before="220"/>
        <w:ind w:firstLine="540"/>
        <w:jc w:val="both"/>
      </w:pPr>
      <w:r>
        <w:t xml:space="preserve">о) применение мер ответственности к муниципальным образованиям за </w:t>
      </w:r>
      <w:proofErr w:type="spellStart"/>
      <w:r>
        <w:t>недостижение</w:t>
      </w:r>
      <w:proofErr w:type="spellEnd"/>
      <w:r>
        <w:t xml:space="preserve"> результатов использования субсидии, а также в случае нарушения более чем на 3 месяца сроков выполнения работ по реализации проекта, предусмотренных графиком реализации проекта;</w:t>
      </w:r>
    </w:p>
    <w:p w:rsidR="00A42E4A" w:rsidRDefault="00A42E4A">
      <w:pPr>
        <w:pStyle w:val="ConsPlusNormal"/>
        <w:spacing w:before="220"/>
        <w:ind w:firstLine="540"/>
        <w:jc w:val="both"/>
      </w:pPr>
      <w:r>
        <w:t>п) обязательство муниципального образования по обеспечению с начала выполнения работ по реализации проекта установки информационных конструкций (щитов, стендов), содержащих информацию о том, что указанные работы выполняются (выполнены) в рамках реализации федерального проекта "Формирование комфортной городской среды", входящего в состав национального проекта "Жилье и городская среда";</w:t>
      </w:r>
    </w:p>
    <w:p w:rsidR="00A42E4A" w:rsidRDefault="00A42E4A">
      <w:pPr>
        <w:pStyle w:val="ConsPlusNormal"/>
        <w:spacing w:before="220"/>
        <w:ind w:firstLine="540"/>
        <w:jc w:val="both"/>
      </w:pPr>
      <w:r>
        <w:t>р) условие о вступлении в силу Соглашения.</w:t>
      </w:r>
    </w:p>
    <w:p w:rsidR="00A42E4A" w:rsidRDefault="00A42E4A">
      <w:pPr>
        <w:pStyle w:val="ConsPlusNormal"/>
        <w:spacing w:before="220"/>
        <w:ind w:firstLine="540"/>
        <w:jc w:val="both"/>
      </w:pPr>
      <w:r>
        <w:t>12. Соглашение заключается в течение 30 календарных дней с даты вступления в силу соглашения о предоставлении субсидии из федерального бюджета бюджету Пензенской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Конкурса в соответствии с типовой формой, утвержденной Министерством финансов Российской Федерации.</w:t>
      </w:r>
    </w:p>
    <w:p w:rsidR="00A42E4A" w:rsidRDefault="00A42E4A">
      <w:pPr>
        <w:pStyle w:val="ConsPlusNormal"/>
        <w:spacing w:before="220"/>
        <w:ind w:firstLine="540"/>
        <w:jc w:val="both"/>
      </w:pPr>
      <w:r>
        <w:t>Дополнительные соглашения к Соглашению, предусматривающие внесение в него изменений и его расторжение, заключаются в соответствии с типовой формой, утвержденной Министерством финансов Российской Федерации, в ГИИС "Электронный бюджет".</w:t>
      </w:r>
    </w:p>
    <w:p w:rsidR="00A42E4A" w:rsidRDefault="00A42E4A">
      <w:pPr>
        <w:pStyle w:val="ConsPlusNormal"/>
        <w:spacing w:before="220"/>
        <w:ind w:firstLine="540"/>
        <w:jc w:val="both"/>
      </w:pPr>
      <w:r>
        <w:t xml:space="preserve">Соглашение должно включать условия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Министерству как получателю бюджетных средств ранее доведенных лимитов бюджетных обязательств на предоставление субсидий бюджетам муниципальных образований, приводящего к невозможности предоставления субсидии в размере, определенном в Соглашении.</w:t>
      </w:r>
    </w:p>
    <w:p w:rsidR="00A42E4A" w:rsidRDefault="00A42E4A">
      <w:pPr>
        <w:pStyle w:val="ConsPlusNormal"/>
        <w:spacing w:before="220"/>
        <w:ind w:firstLine="540"/>
        <w:jc w:val="both"/>
      </w:pPr>
      <w:r>
        <w:t>13. Министерство обеспечивает соблюдение получателями субсидий условий, целей и порядка, установленных при их предоставлении, в том числе завершение реализации проектов создания комфортной городской среды в сроки, установленные Графиками реализации проекта, но не позднее 31 декабря года, следующего за годом предоставления субсидии.</w:t>
      </w:r>
    </w:p>
    <w:p w:rsidR="00A42E4A" w:rsidRDefault="00A42E4A">
      <w:pPr>
        <w:pStyle w:val="ConsPlusNormal"/>
        <w:spacing w:before="220"/>
        <w:ind w:firstLine="540"/>
        <w:jc w:val="both"/>
      </w:pPr>
      <w:bookmarkStart w:id="10" w:name="P844"/>
      <w:bookmarkEnd w:id="10"/>
      <w:r>
        <w:lastRenderedPageBreak/>
        <w:t>14. Оценка эффективности использования муниципальным образованием субсидии из бюджета Пензенской области осуществляется Министерством путем сравнения фактически достигнутых и плановых значений результата использования субсидии из бюджета Пензенской области, которым является реализация муниципальным образованием проекта создания комфортной городской среды в срок, установленный графиком реализации проекта.</w:t>
      </w:r>
    </w:p>
    <w:p w:rsidR="00A42E4A" w:rsidRDefault="00A42E4A">
      <w:pPr>
        <w:pStyle w:val="ConsPlusNormal"/>
        <w:spacing w:before="220"/>
        <w:ind w:firstLine="540"/>
        <w:jc w:val="both"/>
      </w:pPr>
      <w:r>
        <w:t xml:space="preserve">Дополнительным результатом, конкретизирующим результат использования субсидии из бюджета Пензенской области, указанный в </w:t>
      </w:r>
      <w:hyperlink w:anchor="P844">
        <w:r>
          <w:rPr>
            <w:color w:val="0000FF"/>
          </w:rPr>
          <w:t>абзаце первом</w:t>
        </w:r>
      </w:hyperlink>
      <w:r>
        <w:t xml:space="preserve"> настоящего пункта, в году предоставления субсидии из бюджета Пензенской области является количество выполненных муниципальным образованием мероприятий по реализации проекта, предусмотренных графиком реализации проекта, в срок, установленный указанным графиком.</w:t>
      </w:r>
    </w:p>
    <w:p w:rsidR="00A42E4A" w:rsidRDefault="00A42E4A">
      <w:pPr>
        <w:pStyle w:val="ConsPlusNormal"/>
        <w:spacing w:before="220"/>
        <w:ind w:firstLine="540"/>
        <w:jc w:val="both"/>
      </w:pPr>
      <w:r>
        <w:t>15. В случае нарушения обязательств, предусмотренных Соглашением, субсидии подлежат возврату в доход бюджета Пензенской области в порядке, установленном бюджетным законодательством Российской Федерации и Пензенской области.</w:t>
      </w:r>
    </w:p>
    <w:p w:rsidR="00A42E4A" w:rsidRDefault="00A42E4A">
      <w:pPr>
        <w:pStyle w:val="ConsPlusNormal"/>
        <w:spacing w:before="220"/>
        <w:ind w:firstLine="540"/>
        <w:jc w:val="both"/>
      </w:pPr>
      <w:r>
        <w:t>16. Не использованный на 1 января следующего финансового года остаток субсидии подлежит возврату в бюджет Пензенской области в течение первых 15 рабочих дней следующего финансового года.</w:t>
      </w:r>
    </w:p>
    <w:p w:rsidR="00A42E4A" w:rsidRDefault="00A42E4A">
      <w:pPr>
        <w:pStyle w:val="ConsPlusNormal"/>
        <w:spacing w:before="220"/>
        <w:ind w:firstLine="540"/>
        <w:jc w:val="both"/>
      </w:pPr>
      <w:r>
        <w:t>В случае если неиспользованный остаток субсидии не перечислен в доход бюджета Пензенской области, указанные средства подлежат взысканию в доход бюджета Пензенской области в порядке, установленном бюджетным законодательством Российской Федерации и Пензенской области.</w:t>
      </w:r>
    </w:p>
    <w:p w:rsidR="00A42E4A" w:rsidRDefault="00A42E4A">
      <w:pPr>
        <w:pStyle w:val="ConsPlusNormal"/>
        <w:spacing w:before="220"/>
        <w:ind w:firstLine="540"/>
        <w:jc w:val="both"/>
      </w:pPr>
      <w:r>
        <w:t>17. По решению Министерства средства в размере, не превышающем остатка субсидии, возвращаются в следующем финансовом году в местный бюджет для финансового обеспечения расходов, соответствующих целям предоставления субсидий, в порядке, установленном бюджетным законодательством Российской Федерации и Пензенской области.</w:t>
      </w:r>
    </w:p>
    <w:p w:rsidR="00A42E4A" w:rsidRDefault="00A42E4A">
      <w:pPr>
        <w:pStyle w:val="ConsPlusNormal"/>
        <w:spacing w:before="220"/>
        <w:ind w:firstLine="540"/>
        <w:jc w:val="both"/>
      </w:pPr>
      <w:r>
        <w:t>18. Контроль осуществляется Министерством и органами государственного финансового контроля.</w:t>
      </w:r>
    </w:p>
    <w:p w:rsidR="00A42E4A" w:rsidRDefault="00A42E4A">
      <w:pPr>
        <w:pStyle w:val="ConsPlusNormal"/>
        <w:spacing w:before="220"/>
        <w:ind w:firstLine="540"/>
        <w:jc w:val="both"/>
      </w:pPr>
      <w:r>
        <w:t>Министерство осуществляет контроль путем оценки представляемых получателями субсидий по установленным Министерством формам отчетов об исполнении условий предоставления субсидий и эффективности их расходования, с осуществлением Министерством выборочного контроля достоверности указанных отчетов, в сроки, установленные Соглашением.</w:t>
      </w: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1</w:t>
      </w:r>
    </w:p>
    <w:p w:rsidR="00A42E4A" w:rsidRDefault="00A42E4A">
      <w:pPr>
        <w:pStyle w:val="ConsPlusNormal"/>
        <w:jc w:val="right"/>
      </w:pPr>
      <w:r>
        <w:t>к Порядку</w:t>
      </w:r>
    </w:p>
    <w:p w:rsidR="00A42E4A" w:rsidRDefault="00A42E4A">
      <w:pPr>
        <w:pStyle w:val="ConsPlusNormal"/>
        <w:jc w:val="right"/>
      </w:pPr>
      <w:r>
        <w:t>предоставления и распределения</w:t>
      </w:r>
    </w:p>
    <w:p w:rsidR="00A42E4A" w:rsidRDefault="00A42E4A">
      <w:pPr>
        <w:pStyle w:val="ConsPlusNormal"/>
        <w:jc w:val="right"/>
      </w:pPr>
      <w:r>
        <w:t>субсидий из бюджета</w:t>
      </w:r>
    </w:p>
    <w:p w:rsidR="00A42E4A" w:rsidRDefault="00A42E4A">
      <w:pPr>
        <w:pStyle w:val="ConsPlusNormal"/>
        <w:jc w:val="right"/>
      </w:pPr>
      <w:r>
        <w:t>Пензенской области</w:t>
      </w:r>
    </w:p>
    <w:p w:rsidR="00A42E4A" w:rsidRDefault="00A42E4A">
      <w:pPr>
        <w:pStyle w:val="ConsPlusNormal"/>
        <w:jc w:val="right"/>
      </w:pPr>
      <w:r>
        <w:t>бюджетам муниципальных</w:t>
      </w:r>
    </w:p>
    <w:p w:rsidR="00A42E4A" w:rsidRDefault="00A42E4A">
      <w:pPr>
        <w:pStyle w:val="ConsPlusNormal"/>
        <w:jc w:val="right"/>
      </w:pPr>
      <w:r>
        <w:t>образований Пензенской области -</w:t>
      </w:r>
    </w:p>
    <w:p w:rsidR="00A42E4A" w:rsidRDefault="00A42E4A">
      <w:pPr>
        <w:pStyle w:val="ConsPlusNormal"/>
        <w:jc w:val="right"/>
      </w:pPr>
      <w:r>
        <w:t>победителям Всероссийского</w:t>
      </w:r>
    </w:p>
    <w:p w:rsidR="00A42E4A" w:rsidRDefault="00A42E4A">
      <w:pPr>
        <w:pStyle w:val="ConsPlusNormal"/>
        <w:jc w:val="right"/>
      </w:pPr>
      <w:r>
        <w:t>конкурса лучших проектов создания</w:t>
      </w:r>
    </w:p>
    <w:p w:rsidR="00A42E4A" w:rsidRDefault="00A42E4A">
      <w:pPr>
        <w:pStyle w:val="ConsPlusNormal"/>
        <w:jc w:val="right"/>
      </w:pPr>
      <w:r>
        <w:t>комфортной городской среды</w:t>
      </w:r>
    </w:p>
    <w:p w:rsidR="00A42E4A" w:rsidRDefault="00A42E4A">
      <w:pPr>
        <w:pStyle w:val="ConsPlusNormal"/>
        <w:jc w:val="both"/>
      </w:pPr>
    </w:p>
    <w:p w:rsidR="00A42E4A" w:rsidRDefault="00A42E4A">
      <w:pPr>
        <w:pStyle w:val="ConsPlusNormal"/>
        <w:jc w:val="center"/>
      </w:pPr>
      <w:bookmarkStart w:id="11" w:name="P868"/>
      <w:bookmarkEnd w:id="11"/>
      <w:r>
        <w:t>РАСПРЕДЕЛЕНИЕ</w:t>
      </w:r>
    </w:p>
    <w:p w:rsidR="00A42E4A" w:rsidRDefault="00A42E4A">
      <w:pPr>
        <w:pStyle w:val="ConsPlusNormal"/>
        <w:jc w:val="center"/>
      </w:pPr>
      <w:r>
        <w:t>СУБСИДИЙ НА РЕАЛИЗАЦИЮ ПРОЕКТОВ СОЗДАНИЯ КОМФОРТНОЙ</w:t>
      </w:r>
    </w:p>
    <w:p w:rsidR="00A42E4A" w:rsidRDefault="00A42E4A">
      <w:pPr>
        <w:pStyle w:val="ConsPlusNormal"/>
        <w:jc w:val="center"/>
      </w:pPr>
      <w:r>
        <w:t>ГОРОДСКОЙ СРЕДЫ</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4"/>
        <w:gridCol w:w="4819"/>
        <w:gridCol w:w="3175"/>
      </w:tblGrid>
      <w:tr w:rsidR="00A42E4A">
        <w:tc>
          <w:tcPr>
            <w:tcW w:w="1014" w:type="dxa"/>
          </w:tcPr>
          <w:p w:rsidR="00A42E4A" w:rsidRDefault="00A42E4A">
            <w:pPr>
              <w:pStyle w:val="ConsPlusNormal"/>
              <w:jc w:val="center"/>
            </w:pPr>
            <w:r>
              <w:t>N п/п</w:t>
            </w:r>
          </w:p>
        </w:tc>
        <w:tc>
          <w:tcPr>
            <w:tcW w:w="4819" w:type="dxa"/>
          </w:tcPr>
          <w:p w:rsidR="00A42E4A" w:rsidRDefault="00A42E4A">
            <w:pPr>
              <w:pStyle w:val="ConsPlusNormal"/>
              <w:jc w:val="center"/>
            </w:pPr>
            <w:r>
              <w:t>Наименование муниципального образования Пензенской области - получателя субсидии</w:t>
            </w:r>
          </w:p>
        </w:tc>
        <w:tc>
          <w:tcPr>
            <w:tcW w:w="3175" w:type="dxa"/>
          </w:tcPr>
          <w:p w:rsidR="00A42E4A" w:rsidRDefault="00A42E4A">
            <w:pPr>
              <w:pStyle w:val="ConsPlusNormal"/>
              <w:jc w:val="center"/>
            </w:pPr>
            <w:r>
              <w:t>Размер субсидии, тыс. руб.</w:t>
            </w:r>
          </w:p>
        </w:tc>
      </w:tr>
      <w:tr w:rsidR="00A42E4A">
        <w:tc>
          <w:tcPr>
            <w:tcW w:w="1014" w:type="dxa"/>
          </w:tcPr>
          <w:p w:rsidR="00A42E4A" w:rsidRDefault="00A42E4A">
            <w:pPr>
              <w:pStyle w:val="ConsPlusNormal"/>
              <w:jc w:val="center"/>
            </w:pPr>
            <w:r>
              <w:lastRenderedPageBreak/>
              <w:t>1</w:t>
            </w:r>
          </w:p>
        </w:tc>
        <w:tc>
          <w:tcPr>
            <w:tcW w:w="4819" w:type="dxa"/>
          </w:tcPr>
          <w:p w:rsidR="00A42E4A" w:rsidRDefault="00A42E4A">
            <w:pPr>
              <w:pStyle w:val="ConsPlusNormal"/>
            </w:pPr>
          </w:p>
        </w:tc>
        <w:tc>
          <w:tcPr>
            <w:tcW w:w="3175" w:type="dxa"/>
          </w:tcPr>
          <w:p w:rsidR="00A42E4A" w:rsidRDefault="00A42E4A">
            <w:pPr>
              <w:pStyle w:val="ConsPlusNormal"/>
            </w:pPr>
          </w:p>
        </w:tc>
      </w:tr>
      <w:tr w:rsidR="00A42E4A">
        <w:tc>
          <w:tcPr>
            <w:tcW w:w="1014" w:type="dxa"/>
          </w:tcPr>
          <w:p w:rsidR="00A42E4A" w:rsidRDefault="00A42E4A">
            <w:pPr>
              <w:pStyle w:val="ConsPlusNormal"/>
              <w:jc w:val="center"/>
            </w:pPr>
            <w:r>
              <w:t>Итого:</w:t>
            </w:r>
          </w:p>
        </w:tc>
        <w:tc>
          <w:tcPr>
            <w:tcW w:w="4819" w:type="dxa"/>
          </w:tcPr>
          <w:p w:rsidR="00A42E4A" w:rsidRDefault="00A42E4A">
            <w:pPr>
              <w:pStyle w:val="ConsPlusNormal"/>
            </w:pPr>
          </w:p>
        </w:tc>
        <w:tc>
          <w:tcPr>
            <w:tcW w:w="3175" w:type="dxa"/>
          </w:tcPr>
          <w:p w:rsidR="00A42E4A" w:rsidRDefault="00A42E4A">
            <w:pPr>
              <w:pStyle w:val="ConsPlusNormal"/>
            </w:pPr>
          </w:p>
        </w:tc>
      </w:tr>
    </w:tbl>
    <w:p w:rsidR="00A42E4A" w:rsidRDefault="00A42E4A">
      <w:pPr>
        <w:pStyle w:val="ConsPlusNormal"/>
        <w:jc w:val="both"/>
      </w:pPr>
    </w:p>
    <w:p w:rsidR="00A42E4A" w:rsidRDefault="00A42E4A">
      <w:pPr>
        <w:pStyle w:val="ConsPlusTitle"/>
        <w:jc w:val="center"/>
        <w:outlineLvl w:val="1"/>
      </w:pPr>
      <w:r>
        <w:t>ПОРЯДОК</w:t>
      </w:r>
    </w:p>
    <w:p w:rsidR="00A42E4A" w:rsidRDefault="00A42E4A">
      <w:pPr>
        <w:pStyle w:val="ConsPlusTitle"/>
        <w:jc w:val="center"/>
      </w:pPr>
      <w:r>
        <w:t>предоставления и распределения субсидий из бюджета</w:t>
      </w:r>
    </w:p>
    <w:p w:rsidR="00A42E4A" w:rsidRDefault="00A42E4A">
      <w:pPr>
        <w:pStyle w:val="ConsPlusTitle"/>
        <w:jc w:val="center"/>
      </w:pPr>
      <w:r>
        <w:t>Пензенской области бюджетам муниципальных образований</w:t>
      </w:r>
    </w:p>
    <w:p w:rsidR="00A42E4A" w:rsidRDefault="00A42E4A">
      <w:pPr>
        <w:pStyle w:val="ConsPlusTitle"/>
        <w:jc w:val="center"/>
      </w:pPr>
      <w:r>
        <w:t>Пензенской области на поддержку муниципальных программ</w:t>
      </w:r>
    </w:p>
    <w:p w:rsidR="00A42E4A" w:rsidRDefault="00A42E4A">
      <w:pPr>
        <w:pStyle w:val="ConsPlusTitle"/>
        <w:jc w:val="center"/>
      </w:pPr>
      <w:r>
        <w:t>формирования комфортной (современной) городской среды</w:t>
      </w:r>
    </w:p>
    <w:p w:rsidR="00A42E4A" w:rsidRDefault="00A42E4A">
      <w:pPr>
        <w:pStyle w:val="ConsPlusNormal"/>
        <w:jc w:val="center"/>
      </w:pPr>
      <w:r>
        <w:t xml:space="preserve">(в ред. </w:t>
      </w:r>
      <w:hyperlink r:id="rId193">
        <w:r>
          <w:rPr>
            <w:color w:val="0000FF"/>
          </w:rPr>
          <w:t>Постановления</w:t>
        </w:r>
      </w:hyperlink>
      <w:r>
        <w:t xml:space="preserve"> Правительства Пензенской обл.</w:t>
      </w:r>
    </w:p>
    <w:p w:rsidR="00A42E4A" w:rsidRDefault="00A42E4A">
      <w:pPr>
        <w:pStyle w:val="ConsPlusNormal"/>
        <w:jc w:val="center"/>
      </w:pPr>
      <w:r>
        <w:t>от 30.12.2020 N 957-пП)</w:t>
      </w:r>
    </w:p>
    <w:p w:rsidR="00A42E4A" w:rsidRDefault="00A42E4A">
      <w:pPr>
        <w:pStyle w:val="ConsPlusNormal"/>
        <w:jc w:val="center"/>
      </w:pPr>
      <w:r>
        <w:t xml:space="preserve">(в ред. </w:t>
      </w:r>
      <w:hyperlink r:id="rId194">
        <w:r>
          <w:rPr>
            <w:color w:val="0000FF"/>
          </w:rPr>
          <w:t>Постановления</w:t>
        </w:r>
      </w:hyperlink>
      <w:r>
        <w:t xml:space="preserve"> Правительства Пензенской обл.</w:t>
      </w:r>
    </w:p>
    <w:p w:rsidR="00A42E4A" w:rsidRDefault="00A42E4A">
      <w:pPr>
        <w:pStyle w:val="ConsPlusNormal"/>
        <w:jc w:val="center"/>
      </w:pPr>
      <w:r>
        <w:t>от 31.03.2020 N 199-пП)</w:t>
      </w:r>
    </w:p>
    <w:p w:rsidR="00A42E4A" w:rsidRDefault="00A42E4A">
      <w:pPr>
        <w:pStyle w:val="ConsPlusNormal"/>
        <w:jc w:val="both"/>
      </w:pPr>
    </w:p>
    <w:p w:rsidR="00A42E4A" w:rsidRDefault="00A42E4A">
      <w:pPr>
        <w:pStyle w:val="ConsPlusNormal"/>
        <w:ind w:firstLine="540"/>
        <w:jc w:val="both"/>
      </w:pPr>
      <w:bookmarkStart w:id="12" w:name="P892"/>
      <w:bookmarkEnd w:id="12"/>
      <w:r>
        <w:t>1. Настоящий Порядок устанавливает условия, цели и 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(современной) городской среды (далее - субсидии, муниципальные образования, муниципальная программа) в рамках регионального проекта "Формирование комфортной городской среды" в составе государственной программы Пензенской области "Формирование комфортной городской среды на территории Пензенской области".</w:t>
      </w:r>
    </w:p>
    <w:p w:rsidR="00A42E4A" w:rsidRDefault="00A42E4A">
      <w:pPr>
        <w:pStyle w:val="ConsPlusNormal"/>
        <w:jc w:val="both"/>
      </w:pPr>
      <w:r>
        <w:t xml:space="preserve">(в ред. </w:t>
      </w:r>
      <w:hyperlink r:id="rId195">
        <w:r>
          <w:rPr>
            <w:color w:val="0000FF"/>
          </w:rPr>
          <w:t>Постановления</w:t>
        </w:r>
      </w:hyperlink>
      <w:r>
        <w:t xml:space="preserve"> Правительства Пензенской обл. от 30.12.2020 N 957-пП)</w:t>
      </w:r>
    </w:p>
    <w:p w:rsidR="00A42E4A" w:rsidRDefault="00A42E4A">
      <w:pPr>
        <w:pStyle w:val="ConsPlusNormal"/>
        <w:spacing w:before="220"/>
        <w:ind w:firstLine="540"/>
        <w:jc w:val="both"/>
      </w:pPr>
      <w:r>
        <w:t>2. Субсидии предоставляются Министерством жилищно-коммунального хозяйства и гражданской защиты населения Пензенской области (далее - Министерство) бюджетам муниципальных образований Пензенской области на софинансирование реализации муниципальных программ, направленных на реализацию мероприятий:</w:t>
      </w:r>
    </w:p>
    <w:p w:rsidR="00A42E4A" w:rsidRDefault="00A42E4A">
      <w:pPr>
        <w:pStyle w:val="ConsPlusNormal"/>
        <w:spacing w:before="220"/>
        <w:ind w:firstLine="540"/>
        <w:jc w:val="both"/>
      </w:pPr>
      <w:r>
        <w:t>- по благоустройству территорий муниципальных образований, в том числе территорий муниципальных образований соответствующего функционального назначения - площадей, набережных, улиц, пешеходных зон, скверов, парков (далее - общественные территории);</w:t>
      </w:r>
    </w:p>
    <w:p w:rsidR="00A42E4A" w:rsidRDefault="00A42E4A">
      <w:pPr>
        <w:pStyle w:val="ConsPlusNormal"/>
        <w:spacing w:before="220"/>
        <w:ind w:firstLine="540"/>
        <w:jc w:val="both"/>
      </w:pPr>
      <w:r>
        <w:t>- по благоустройству дворовых территорий;</w:t>
      </w:r>
    </w:p>
    <w:p w:rsidR="00A42E4A" w:rsidRDefault="00A42E4A">
      <w:pPr>
        <w:pStyle w:val="ConsPlusNormal"/>
        <w:spacing w:before="220"/>
        <w:ind w:firstLine="540"/>
        <w:jc w:val="both"/>
      </w:pPr>
      <w:r>
        <w:t>- по строительству, реконструкции (модернизации) объектов капитального строительства в рамках мероприятий по благоустройству общественных территорий;</w:t>
      </w:r>
    </w:p>
    <w:p w:rsidR="00A42E4A" w:rsidRDefault="00A42E4A">
      <w:pPr>
        <w:pStyle w:val="ConsPlusNormal"/>
        <w:spacing w:before="220"/>
        <w:ind w:firstLine="540"/>
        <w:jc w:val="both"/>
      </w:pPr>
      <w:r>
        <w:t>- по осуществлению строительного контроля в процессе строительства объектов капитального строительства.</w:t>
      </w:r>
    </w:p>
    <w:p w:rsidR="00A42E4A" w:rsidRDefault="00A42E4A">
      <w:pPr>
        <w:pStyle w:val="ConsPlusNormal"/>
        <w:spacing w:before="220"/>
        <w:ind w:firstLine="540"/>
        <w:jc w:val="both"/>
      </w:pPr>
      <w:r>
        <w:t xml:space="preserve">Субсидии предоставляются в соответствии со сводной бюджетной росписью бюджета Пензенской области на текущий финансовый год и плановый период в пределах лимитов бюджетных обязательств, утвержденных законом Пензенской области о бюджете на текущий финансовый год и плановый период Министерству на цели, указанные в </w:t>
      </w:r>
      <w:hyperlink w:anchor="P892">
        <w:r>
          <w:rPr>
            <w:color w:val="0000FF"/>
          </w:rPr>
          <w:t>пункте 1</w:t>
        </w:r>
      </w:hyperlink>
      <w:r>
        <w:t xml:space="preserve"> настоящего Порядка.</w:t>
      </w:r>
    </w:p>
    <w:p w:rsidR="00A42E4A" w:rsidRDefault="00A42E4A">
      <w:pPr>
        <w:pStyle w:val="ConsPlusNormal"/>
        <w:jc w:val="both"/>
      </w:pPr>
      <w:r>
        <w:t xml:space="preserve">(п. 2 в ред. </w:t>
      </w:r>
      <w:hyperlink r:id="rId196">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3. В настоящем Порядке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A42E4A" w:rsidRDefault="00A42E4A">
      <w:pPr>
        <w:pStyle w:val="ConsPlusNormal"/>
        <w:spacing w:before="220"/>
        <w:ind w:firstLine="540"/>
        <w:jc w:val="both"/>
      </w:pPr>
      <w:bookmarkStart w:id="13" w:name="P902"/>
      <w:bookmarkEnd w:id="13"/>
      <w:r>
        <w:t xml:space="preserve">4. Получателями субсидий являются муниципальные образования, в состав которых входят населенные пункты с численностью населения не менее 1000 жителей, в том числе муниципальное образование - административный центр Пензенской области, </w:t>
      </w:r>
      <w:proofErr w:type="spellStart"/>
      <w:r>
        <w:t>монопрофильные</w:t>
      </w:r>
      <w:proofErr w:type="spellEnd"/>
      <w:r>
        <w:t xml:space="preserve"> муниципальные образования, при наличии в них дворовых территорий многоквартирных домов и общественных пространств, нуждающихся в благоустройстве, и муниципальные образования, в программы </w:t>
      </w:r>
      <w:r>
        <w:lastRenderedPageBreak/>
        <w:t>которых включены комплексные проекты благоустройства общественных пространств, предусматривающие использование различных элементов благоустройства, а также функциональное разнообразие объектов благоустройства в целях обеспечения привлекательности территории для разных групп населения, мероприятий по преобразованию отрасли городского хозяйства посредством внедрения цифровых технологий и платформенных решений.</w:t>
      </w:r>
    </w:p>
    <w:p w:rsidR="00A42E4A" w:rsidRDefault="00A42E4A">
      <w:pPr>
        <w:pStyle w:val="ConsPlusNormal"/>
        <w:jc w:val="both"/>
      </w:pPr>
      <w:r>
        <w:t xml:space="preserve">(в ред. Постановлений Правительства Пензенской обл. от 30.12.2020 </w:t>
      </w:r>
      <w:hyperlink r:id="rId197">
        <w:r>
          <w:rPr>
            <w:color w:val="0000FF"/>
          </w:rPr>
          <w:t>N 957-пП</w:t>
        </w:r>
      </w:hyperlink>
      <w:r>
        <w:t xml:space="preserve">, от 28.02.2023 </w:t>
      </w:r>
      <w:hyperlink r:id="rId198">
        <w:r>
          <w:rPr>
            <w:color w:val="0000FF"/>
          </w:rPr>
          <w:t>N 119-пП</w:t>
        </w:r>
      </w:hyperlink>
      <w:r>
        <w:t>)</w:t>
      </w:r>
    </w:p>
    <w:p w:rsidR="00A42E4A" w:rsidRDefault="00A42E4A">
      <w:pPr>
        <w:pStyle w:val="ConsPlusNormal"/>
        <w:spacing w:before="220"/>
        <w:ind w:firstLine="540"/>
        <w:jc w:val="both"/>
      </w:pPr>
      <w:r>
        <w:t>Субсидии предоставляются на условиях софинансирования из бюджета муниципального образования в размере не менее 3,85% от общего объема расходного обязательства муниципального образования, в целях софинансирования которого предоставляется субсидия.</w:t>
      </w:r>
    </w:p>
    <w:p w:rsidR="00A42E4A" w:rsidRDefault="00A42E4A">
      <w:pPr>
        <w:pStyle w:val="ConsPlusNormal"/>
        <w:spacing w:before="220"/>
        <w:ind w:firstLine="540"/>
        <w:jc w:val="both"/>
      </w:pPr>
      <w:r>
        <w:t xml:space="preserve">Условия о форме участия (финансовое и (или) трудовое)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заинтересованных лиц) в реализации мероприятий по благоустройству дворовых территорий в рамках минимального или дополнительного перечня работ по благоустройству согласно </w:t>
      </w:r>
      <w:hyperlink w:anchor="P1175">
        <w:r>
          <w:rPr>
            <w:color w:val="0000FF"/>
          </w:rPr>
          <w:t>приложению N 2</w:t>
        </w:r>
      </w:hyperlink>
      <w:r>
        <w:t xml:space="preserve"> к настоящему Порядку, в том числе о доле такого участия, определяются органами местного самоуправления.</w:t>
      </w:r>
    </w:p>
    <w:p w:rsidR="00A42E4A" w:rsidRDefault="00A42E4A">
      <w:pPr>
        <w:pStyle w:val="ConsPlusNormal"/>
        <w:spacing w:before="220"/>
        <w:ind w:firstLine="540"/>
        <w:jc w:val="both"/>
      </w:pPr>
      <w:r>
        <w:t>Расходование субсидии муниципальными образованиями осуществляется путем:</w:t>
      </w:r>
    </w:p>
    <w:p w:rsidR="00A42E4A" w:rsidRDefault="00A42E4A">
      <w:pPr>
        <w:pStyle w:val="ConsPlusNormal"/>
        <w:spacing w:before="220"/>
        <w:ind w:firstLine="540"/>
        <w:jc w:val="both"/>
      </w:pPr>
      <w:r>
        <w:t>- предоставления субсидий бюджетным и автономным учреждениям, в том числе субсидии на финансовое обеспечение выполнения ими государственного (муниципального) задания;</w:t>
      </w:r>
    </w:p>
    <w:p w:rsidR="00A42E4A" w:rsidRDefault="00A42E4A">
      <w:pPr>
        <w:pStyle w:val="ConsPlusNormal"/>
        <w:spacing w:before="220"/>
        <w:ind w:firstLine="540"/>
        <w:jc w:val="both"/>
      </w:pPr>
      <w:r>
        <w:t>- 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rsidR="00A42E4A" w:rsidRDefault="00A42E4A">
      <w:pPr>
        <w:pStyle w:val="ConsPlusNormal"/>
        <w:spacing w:before="220"/>
        <w:ind w:firstLine="540"/>
        <w:jc w:val="both"/>
      </w:pPr>
      <w:r>
        <w:t>-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A42E4A" w:rsidRDefault="00A42E4A">
      <w:pPr>
        <w:pStyle w:val="ConsPlusNormal"/>
        <w:spacing w:before="220"/>
        <w:ind w:firstLine="540"/>
        <w:jc w:val="both"/>
      </w:pPr>
      <w:r>
        <w:t>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или дополнительного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A42E4A" w:rsidRDefault="00A42E4A">
      <w:pPr>
        <w:pStyle w:val="ConsPlusNormal"/>
        <w:spacing w:before="220"/>
        <w:ind w:firstLine="540"/>
        <w:jc w:val="both"/>
      </w:pPr>
      <w:r>
        <w:t>Предоставление субсидии из бюджета Пензенской области бюджетам муниципальных образований на реализацию мероприятий по благоустройству дворовых территорий по минимальному перечню осуществляется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A42E4A" w:rsidRDefault="00A42E4A">
      <w:pPr>
        <w:pStyle w:val="ConsPlusNormal"/>
        <w:spacing w:before="220"/>
        <w:ind w:firstLine="540"/>
        <w:jc w:val="both"/>
      </w:pPr>
      <w:r>
        <w:t>Предоставление субсидии из бюджета Пензенской области бюджетам муниципальных образований на реализацию мероприятий по благоустройству дворовых территорий по дополнительному перечню осуществляется при наличии:</w:t>
      </w:r>
    </w:p>
    <w:p w:rsidR="00A42E4A" w:rsidRDefault="00A42E4A">
      <w:pPr>
        <w:pStyle w:val="ConsPlusNormal"/>
        <w:spacing w:before="220"/>
        <w:ind w:firstLine="540"/>
        <w:jc w:val="both"/>
      </w:pPr>
      <w:r>
        <w:t>-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A42E4A" w:rsidRDefault="00A42E4A">
      <w:pPr>
        <w:pStyle w:val="ConsPlusNormal"/>
        <w:spacing w:before="220"/>
        <w:ind w:firstLine="540"/>
        <w:jc w:val="both"/>
      </w:pPr>
      <w:r>
        <w:t xml:space="preserve">- софинансирования собственниками помещений многоквартирного дома мероприятий по благоустройству дворовых территорий, включенных в адресный перечень муниципальной программы формирования комфортной (современной) городской среды после вступления в силу </w:t>
      </w:r>
      <w:hyperlink r:id="rId199">
        <w:r>
          <w:rPr>
            <w:color w:val="0000FF"/>
          </w:rPr>
          <w:t>постановления</w:t>
        </w:r>
      </w:hyperlink>
      <w:r>
        <w:t xml:space="preserve"> Правительства Российской Федерации от 9 февраля 2019 г.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в </w:t>
      </w:r>
      <w:r>
        <w:lastRenderedPageBreak/>
        <w:t>размере не менее 20% стоимости выполнения работ.</w:t>
      </w:r>
    </w:p>
    <w:p w:rsidR="00A42E4A" w:rsidRDefault="00A42E4A">
      <w:pPr>
        <w:pStyle w:val="ConsPlusNormal"/>
        <w:jc w:val="both"/>
      </w:pPr>
      <w:r>
        <w:t xml:space="preserve">(в ред. </w:t>
      </w:r>
      <w:hyperlink r:id="rId200">
        <w:r>
          <w:rPr>
            <w:color w:val="0000FF"/>
          </w:rPr>
          <w:t>Постановления</w:t>
        </w:r>
      </w:hyperlink>
      <w:r>
        <w:t xml:space="preserve"> Правительства Пензенской обл. от 30.12.2020 N 957-пП)</w:t>
      </w:r>
    </w:p>
    <w:p w:rsidR="00A42E4A" w:rsidRDefault="00A42E4A">
      <w:pPr>
        <w:pStyle w:val="ConsPlusNormal"/>
        <w:spacing w:before="220"/>
        <w:ind w:firstLine="540"/>
        <w:jc w:val="both"/>
      </w:pPr>
      <w:r>
        <w:t>Информирование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в рамках указанных программ, осуществляется посредством размещения указанной информации на официальном сайте Министерства в информационно-телекоммуникационной сети "Интернет".</w:t>
      </w:r>
    </w:p>
    <w:p w:rsidR="00A42E4A" w:rsidRDefault="00A42E4A">
      <w:pPr>
        <w:pStyle w:val="ConsPlusNormal"/>
        <w:jc w:val="both"/>
      </w:pPr>
      <w:r>
        <w:t xml:space="preserve">(абзац введен </w:t>
      </w:r>
      <w:hyperlink r:id="rId201">
        <w:r>
          <w:rPr>
            <w:color w:val="0000FF"/>
          </w:rPr>
          <w:t>Постановлением</w:t>
        </w:r>
      </w:hyperlink>
      <w:r>
        <w:t xml:space="preserve"> Правительства Пензенской обл. от 28.02.2023 N 119-пП)</w:t>
      </w:r>
    </w:p>
    <w:p w:rsidR="00A42E4A" w:rsidRDefault="00A42E4A">
      <w:pPr>
        <w:pStyle w:val="ConsPlusNormal"/>
        <w:spacing w:before="220"/>
        <w:ind w:firstLine="540"/>
        <w:jc w:val="both"/>
      </w:pPr>
      <w:r>
        <w:t>5. Субсидия предоставляется при условии заключения в государственной интегрированной информационной системе управления общественными финансами "Электронный бюджет" (далее - ГИИС "Электронный бюджет") соглашения между Министерством и администрацией (уполномоченным органом местного самоуправления) муниципального образования о предоставлении субсидии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A42E4A" w:rsidRDefault="00A42E4A">
      <w:pPr>
        <w:pStyle w:val="ConsPlusNormal"/>
        <w:jc w:val="both"/>
      </w:pPr>
      <w:r>
        <w:t xml:space="preserve">(п. 5 в ред. </w:t>
      </w:r>
      <w:hyperlink r:id="rId202">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bookmarkStart w:id="14" w:name="P920"/>
      <w:bookmarkEnd w:id="14"/>
      <w:r>
        <w:t xml:space="preserve">6. Муниципальные образования, указанные в </w:t>
      </w:r>
      <w:hyperlink w:anchor="P902">
        <w:r>
          <w:rPr>
            <w:color w:val="0000FF"/>
          </w:rPr>
          <w:t>пункте 4</w:t>
        </w:r>
      </w:hyperlink>
      <w:r>
        <w:t xml:space="preserve"> настоящего Порядка, для участия в региональном проекте "Формирование комфортной городской среды" </w:t>
      </w:r>
      <w:hyperlink w:anchor="P148">
        <w:r>
          <w:rPr>
            <w:color w:val="0000FF"/>
          </w:rPr>
          <w:t>подпрограммы 1</w:t>
        </w:r>
      </w:hyperlink>
      <w:r>
        <w:t xml:space="preserve"> "Благоустройство дворовых, общественных территорий" государственной программы (далее - Региональный проект) в 2019 и 2020 годах представляют в Министерство в срок до 10-00 часов 25 марта года предоставления субсидии, а в 2021 и последующие годы реализации Регионального проекта в период с 9-00 часов 20 сентября до 12-00 часов 25 сентября года, предшествующего году предоставления субсидии (далее - Дата окончания приема документов), следующие документы:</w:t>
      </w:r>
    </w:p>
    <w:p w:rsidR="00A42E4A" w:rsidRDefault="00A42E4A">
      <w:pPr>
        <w:pStyle w:val="ConsPlusNormal"/>
        <w:jc w:val="both"/>
      </w:pPr>
      <w:r>
        <w:t xml:space="preserve">(в ред. </w:t>
      </w:r>
      <w:hyperlink r:id="rId203">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 заявка на вступление в государственную программу Пензенской области "Формирование комфортной городской среды на территории Пензенской области" и предоставление субсидии из бюджета Пензенской области, подписанная главой (администрации) муниципального образования, составленная в произвольной форме и содержащая сведения о наименовании объектов благоустройства и необходимый объем бюджетных ассигнований;</w:t>
      </w:r>
    </w:p>
    <w:p w:rsidR="00A42E4A" w:rsidRDefault="00A42E4A">
      <w:pPr>
        <w:pStyle w:val="ConsPlusNormal"/>
        <w:jc w:val="both"/>
      </w:pPr>
      <w:r>
        <w:t xml:space="preserve">(в ред. </w:t>
      </w:r>
      <w:hyperlink r:id="rId204">
        <w:r>
          <w:rPr>
            <w:color w:val="0000FF"/>
          </w:rPr>
          <w:t>Постановления</w:t>
        </w:r>
      </w:hyperlink>
      <w:r>
        <w:t xml:space="preserve"> Правительства Пензенской обл. от 10.03.2023 N 154-пП)</w:t>
      </w:r>
    </w:p>
    <w:p w:rsidR="00A42E4A" w:rsidRDefault="00A42E4A">
      <w:pPr>
        <w:pStyle w:val="ConsPlusNormal"/>
        <w:spacing w:before="220"/>
        <w:ind w:firstLine="540"/>
        <w:jc w:val="both"/>
      </w:pPr>
      <w:r>
        <w:t>- гарантийное письмо об обеспечении софинансирования муниципальным образованием программных мероприятий в размере не менее 3,85% от общего объема расходного обязательства муниципального образования, в целях софинансирования которого предоставляется субсидия;</w:t>
      </w:r>
    </w:p>
    <w:p w:rsidR="00A42E4A" w:rsidRDefault="00A42E4A">
      <w:pPr>
        <w:pStyle w:val="ConsPlusNormal"/>
        <w:jc w:val="both"/>
      </w:pPr>
      <w:r>
        <w:t xml:space="preserve">(в ред. </w:t>
      </w:r>
      <w:hyperlink r:id="rId205">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 xml:space="preserve">Абзац утратил силу. - </w:t>
      </w:r>
      <w:hyperlink r:id="rId206">
        <w:r>
          <w:rPr>
            <w:color w:val="0000FF"/>
          </w:rPr>
          <w:t>Постановление</w:t>
        </w:r>
      </w:hyperlink>
      <w:r>
        <w:t xml:space="preserve"> Правительства Пензенской обл. от 17.07.2023 N 602-пП;</w:t>
      </w:r>
    </w:p>
    <w:p w:rsidR="00A42E4A" w:rsidRDefault="00A42E4A">
      <w:pPr>
        <w:pStyle w:val="ConsPlusNormal"/>
        <w:spacing w:before="220"/>
        <w:ind w:firstLine="540"/>
        <w:jc w:val="both"/>
      </w:pPr>
      <w:r>
        <w:t>- копия справки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 предшествующего году предоставления Субсидии;</w:t>
      </w:r>
    </w:p>
    <w:p w:rsidR="00A42E4A" w:rsidRDefault="00A42E4A">
      <w:pPr>
        <w:pStyle w:val="ConsPlusNormal"/>
        <w:spacing w:before="220"/>
        <w:ind w:firstLine="540"/>
        <w:jc w:val="both"/>
      </w:pPr>
      <w:r>
        <w:t>- копия утвержденной не позднее 31 марта 2018 года муниципальной программы формирования комфортной городской среды (в актуальной редакции);</w:t>
      </w:r>
    </w:p>
    <w:p w:rsidR="00A42E4A" w:rsidRDefault="00A42E4A">
      <w:pPr>
        <w:pStyle w:val="ConsPlusNormal"/>
        <w:spacing w:before="220"/>
        <w:ind w:firstLine="540"/>
        <w:jc w:val="both"/>
      </w:pPr>
      <w:r>
        <w:t>- копия утвержденных или откорректированных до 1 ноября 2017 года Правил благоустройства (с учетом общественных обсуждений);</w:t>
      </w:r>
    </w:p>
    <w:p w:rsidR="00A42E4A" w:rsidRDefault="00A42E4A">
      <w:pPr>
        <w:pStyle w:val="ConsPlusNormal"/>
        <w:spacing w:before="220"/>
        <w:ind w:firstLine="540"/>
        <w:jc w:val="both"/>
      </w:pPr>
      <w:r>
        <w:t>- копия решения (протокола) собственников помещений многоквартирного(-ых) дома(-</w:t>
      </w:r>
      <w:proofErr w:type="spellStart"/>
      <w:r>
        <w:t>ов</w:t>
      </w:r>
      <w:proofErr w:type="spellEnd"/>
      <w:r>
        <w:t>), дворовая территория которого(-ых) благоустраивается, о принятии созданного в результате благоустройства имущества в состав общего имущества многоквартирного(-ых) дома(-</w:t>
      </w:r>
      <w:proofErr w:type="spellStart"/>
      <w:r>
        <w:t>ов</w:t>
      </w:r>
      <w:proofErr w:type="spellEnd"/>
      <w:r>
        <w:t>), при условии направления субсидии из бюджета Пензенской области на софинансирование мероприятий по благоустройству таких дворовых территорий в рамках минимального или дополнительного перечня работ.</w:t>
      </w:r>
    </w:p>
    <w:p w:rsidR="00A42E4A" w:rsidRDefault="00A42E4A">
      <w:pPr>
        <w:pStyle w:val="ConsPlusNormal"/>
        <w:spacing w:before="220"/>
        <w:ind w:firstLine="540"/>
        <w:jc w:val="both"/>
      </w:pPr>
      <w:bookmarkStart w:id="15" w:name="P931"/>
      <w:bookmarkEnd w:id="15"/>
      <w:r>
        <w:lastRenderedPageBreak/>
        <w:t xml:space="preserve">6.1. В целях получения субсидии из бюджета Пензенской области на софинансирование строительства объектов капитального строительства органы местного самоуправления предоставляют дополнительно к заявке, указанной в </w:t>
      </w:r>
      <w:hyperlink w:anchor="P920">
        <w:r>
          <w:rPr>
            <w:color w:val="0000FF"/>
          </w:rPr>
          <w:t>пункте 6</w:t>
        </w:r>
      </w:hyperlink>
      <w:r>
        <w:t xml:space="preserve"> настоящего Порядка, следующие сведения и документы:</w:t>
      </w:r>
    </w:p>
    <w:p w:rsidR="00A42E4A" w:rsidRDefault="00A42E4A">
      <w:pPr>
        <w:pStyle w:val="ConsPlusNormal"/>
        <w:jc w:val="both"/>
      </w:pPr>
      <w:r>
        <w:t xml:space="preserve">(в ред. </w:t>
      </w:r>
      <w:hyperlink r:id="rId207">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 наименование объекта капитального строительства;</w:t>
      </w:r>
    </w:p>
    <w:p w:rsidR="00A42E4A" w:rsidRDefault="00A42E4A">
      <w:pPr>
        <w:pStyle w:val="ConsPlusNormal"/>
        <w:spacing w:before="220"/>
        <w:ind w:firstLine="540"/>
        <w:jc w:val="both"/>
      </w:pPr>
      <w:r>
        <w:t>- мощность объекта капитального строительства, подлежащего вводу в эксплуатацию;</w:t>
      </w:r>
    </w:p>
    <w:p w:rsidR="00A42E4A" w:rsidRDefault="00A42E4A">
      <w:pPr>
        <w:pStyle w:val="ConsPlusNormal"/>
        <w:spacing w:before="220"/>
        <w:ind w:firstLine="540"/>
        <w:jc w:val="both"/>
      </w:pPr>
      <w:r>
        <w:t>- срок ввода в эксплуатацию объекта капитального строительства;</w:t>
      </w:r>
    </w:p>
    <w:p w:rsidR="00A42E4A" w:rsidRDefault="00A42E4A">
      <w:pPr>
        <w:pStyle w:val="ConsPlusNormal"/>
        <w:spacing w:before="220"/>
        <w:ind w:firstLine="540"/>
        <w:jc w:val="both"/>
      </w:pPr>
      <w:r>
        <w:t>- потребность в средствах федерального и областного бюджетов;</w:t>
      </w:r>
    </w:p>
    <w:p w:rsidR="00A42E4A" w:rsidRDefault="00A42E4A">
      <w:pPr>
        <w:pStyle w:val="ConsPlusNormal"/>
        <w:jc w:val="both"/>
      </w:pPr>
      <w:r>
        <w:t xml:space="preserve">(в ред. </w:t>
      </w:r>
      <w:hyperlink r:id="rId208">
        <w:r>
          <w:rPr>
            <w:color w:val="0000FF"/>
          </w:rPr>
          <w:t>Постановления</w:t>
        </w:r>
      </w:hyperlink>
      <w:r>
        <w:t xml:space="preserve"> Правительства Пензенской обл. от 28.02.2023 N 119-пП)</w:t>
      </w:r>
    </w:p>
    <w:p w:rsidR="00A42E4A" w:rsidRDefault="00A42E4A">
      <w:pPr>
        <w:pStyle w:val="ConsPlusNormal"/>
        <w:spacing w:before="220"/>
        <w:ind w:firstLine="540"/>
        <w:jc w:val="both"/>
      </w:pPr>
      <w:r>
        <w:t xml:space="preserve">- копия положительного заключения по результатам государственной экспертизы проектной документации, включающей проверку достоверности определения сметной стоимости строительства, реконструкции объектов капитального строительства в случаях, установленных </w:t>
      </w:r>
      <w:hyperlink r:id="rId209">
        <w:r>
          <w:rPr>
            <w:color w:val="0000FF"/>
          </w:rPr>
          <w:t>частью 2 статьи 8.3</w:t>
        </w:r>
      </w:hyperlink>
      <w:r>
        <w:t xml:space="preserve"> Градостроительного кодекса Российской Федерации (в случае, если проведение такой экспертизы является обязательным в соответствии с законодательством Российской Федерации);</w:t>
      </w:r>
    </w:p>
    <w:p w:rsidR="00A42E4A" w:rsidRDefault="00A42E4A">
      <w:pPr>
        <w:pStyle w:val="ConsPlusNormal"/>
        <w:jc w:val="both"/>
      </w:pPr>
      <w:r>
        <w:t xml:space="preserve">(в ред. </w:t>
      </w:r>
      <w:hyperlink r:id="rId210">
        <w:r>
          <w:rPr>
            <w:color w:val="0000FF"/>
          </w:rPr>
          <w:t>Постановления</w:t>
        </w:r>
      </w:hyperlink>
      <w:r>
        <w:t xml:space="preserve"> Правительства Пензенской обл. от 11.09.2020 N 629-пП)</w:t>
      </w:r>
    </w:p>
    <w:p w:rsidR="00A42E4A" w:rsidRDefault="00A42E4A">
      <w:pPr>
        <w:pStyle w:val="ConsPlusNormal"/>
        <w:spacing w:before="220"/>
        <w:ind w:firstLine="540"/>
        <w:jc w:val="both"/>
      </w:pPr>
      <w:r>
        <w:t>- 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A42E4A" w:rsidRDefault="00A42E4A">
      <w:pPr>
        <w:pStyle w:val="ConsPlusNormal"/>
        <w:spacing w:before="220"/>
        <w:ind w:firstLine="540"/>
        <w:jc w:val="both"/>
      </w:pPr>
      <w:r>
        <w:t xml:space="preserve">- абзац исключен. - </w:t>
      </w:r>
      <w:hyperlink r:id="rId211">
        <w:r>
          <w:rPr>
            <w:color w:val="0000FF"/>
          </w:rPr>
          <w:t>Постановление</w:t>
        </w:r>
      </w:hyperlink>
      <w:r>
        <w:t xml:space="preserve"> Правительства Пензенской обл. от 11.09.2020 N 629-пП;</w:t>
      </w:r>
    </w:p>
    <w:p w:rsidR="00A42E4A" w:rsidRDefault="00A42E4A">
      <w:pPr>
        <w:pStyle w:val="ConsPlusNormal"/>
        <w:spacing w:before="220"/>
        <w:ind w:firstLine="540"/>
        <w:jc w:val="both"/>
      </w:pPr>
      <w:r>
        <w:t>- титульные списки вновь начинаемых и переходящих объектов капитального строительства, утвержденные заказчиком;</w:t>
      </w:r>
    </w:p>
    <w:p w:rsidR="00A42E4A" w:rsidRDefault="00A42E4A">
      <w:pPr>
        <w:pStyle w:val="ConsPlusNormal"/>
        <w:spacing w:before="220"/>
        <w:ind w:firstLine="540"/>
        <w:jc w:val="both"/>
      </w:pPr>
      <w:r>
        <w:t xml:space="preserve">- утратил силу. - </w:t>
      </w:r>
      <w:hyperlink r:id="rId212">
        <w:r>
          <w:rPr>
            <w:color w:val="0000FF"/>
          </w:rPr>
          <w:t>Постановление</w:t>
        </w:r>
      </w:hyperlink>
      <w:r>
        <w:t xml:space="preserve"> Правительства Пензенской обл. от 28.02.2023 N 119-пП;</w:t>
      </w:r>
    </w:p>
    <w:p w:rsidR="00A42E4A" w:rsidRDefault="00A42E4A">
      <w:pPr>
        <w:pStyle w:val="ConsPlusNormal"/>
        <w:spacing w:before="220"/>
        <w:ind w:firstLine="540"/>
        <w:jc w:val="both"/>
      </w:pPr>
      <w:r>
        <w:t>- паспорт инвестиционного проекта по форме, установленной Министерством экономического развития Российской Федерации;</w:t>
      </w:r>
    </w:p>
    <w:p w:rsidR="00A42E4A" w:rsidRDefault="00A42E4A">
      <w:pPr>
        <w:pStyle w:val="ConsPlusNormal"/>
        <w:spacing w:before="220"/>
        <w:ind w:firstLine="540"/>
        <w:jc w:val="both"/>
      </w:pPr>
      <w:r>
        <w:t>- копии правоустанавливающих документов на земельный участок.</w:t>
      </w:r>
    </w:p>
    <w:p w:rsidR="00A42E4A" w:rsidRDefault="00A42E4A">
      <w:pPr>
        <w:pStyle w:val="ConsPlusNormal"/>
        <w:spacing w:before="220"/>
        <w:ind w:firstLine="540"/>
        <w:jc w:val="both"/>
      </w:pPr>
      <w:r>
        <w:t>- копия утвержденного задания на проектирование (в случае, если при реализации мероприятий по строительству объектов капитального строительства на разработку проектной документации предоставляются средства федерального бюджета).</w:t>
      </w:r>
    </w:p>
    <w:p w:rsidR="00A42E4A" w:rsidRDefault="00A42E4A">
      <w:pPr>
        <w:pStyle w:val="ConsPlusNormal"/>
        <w:jc w:val="both"/>
      </w:pPr>
      <w:r>
        <w:t xml:space="preserve">(абзац введен </w:t>
      </w:r>
      <w:hyperlink r:id="rId213">
        <w:r>
          <w:rPr>
            <w:color w:val="0000FF"/>
          </w:rPr>
          <w:t>Постановлением</w:t>
        </w:r>
      </w:hyperlink>
      <w:r>
        <w:t xml:space="preserve"> Правительства Пензенской обл. от 28.02.2023 N 119-пП)</w:t>
      </w:r>
    </w:p>
    <w:p w:rsidR="00A42E4A" w:rsidRDefault="00A42E4A">
      <w:pPr>
        <w:pStyle w:val="ConsPlusNormal"/>
        <w:spacing w:before="220"/>
        <w:ind w:firstLine="540"/>
        <w:jc w:val="both"/>
      </w:pPr>
      <w:r>
        <w:t>7. Критериями отбора муниципальных образований для включения в государственную программу и предоставления субсидии являются:</w:t>
      </w:r>
    </w:p>
    <w:p w:rsidR="00A42E4A" w:rsidRDefault="00A42E4A">
      <w:pPr>
        <w:pStyle w:val="ConsPlusNormal"/>
        <w:spacing w:before="220"/>
        <w:ind w:firstLine="540"/>
        <w:jc w:val="both"/>
      </w:pPr>
      <w:r>
        <w:t>а) наличие муниципальной программы формирования комфортной (современной) городской среды;</w:t>
      </w:r>
    </w:p>
    <w:p w:rsidR="00A42E4A" w:rsidRDefault="00A42E4A">
      <w:pPr>
        <w:pStyle w:val="ConsPlusNormal"/>
        <w:spacing w:before="220"/>
        <w:ind w:firstLine="540"/>
        <w:jc w:val="both"/>
      </w:pPr>
      <w:r>
        <w:t>б) предоставление муниципальным образованием гарантийного письма об обеспечении софинансирования муниципальным образованием расходного обязательства;</w:t>
      </w:r>
    </w:p>
    <w:p w:rsidR="00A42E4A" w:rsidRDefault="00A42E4A">
      <w:pPr>
        <w:pStyle w:val="ConsPlusNormal"/>
        <w:spacing w:before="220"/>
        <w:ind w:firstLine="540"/>
        <w:jc w:val="both"/>
      </w:pPr>
      <w:r>
        <w:t xml:space="preserve">в) полнота представления документов, указанных в </w:t>
      </w:r>
      <w:hyperlink w:anchor="P920">
        <w:r>
          <w:rPr>
            <w:color w:val="0000FF"/>
          </w:rPr>
          <w:t>пунктах 6</w:t>
        </w:r>
      </w:hyperlink>
      <w:r>
        <w:t xml:space="preserve"> и </w:t>
      </w:r>
      <w:hyperlink w:anchor="P931">
        <w:r>
          <w:rPr>
            <w:color w:val="0000FF"/>
          </w:rPr>
          <w:t>6.1</w:t>
        </w:r>
      </w:hyperlink>
      <w:r>
        <w:t>. настоящего Порядка;</w:t>
      </w:r>
    </w:p>
    <w:p w:rsidR="00A42E4A" w:rsidRDefault="00A42E4A">
      <w:pPr>
        <w:pStyle w:val="ConsPlusNormal"/>
        <w:spacing w:before="220"/>
        <w:ind w:firstLine="540"/>
        <w:jc w:val="both"/>
      </w:pPr>
      <w:r>
        <w:t xml:space="preserve">г) представление документов в сроки, установленные </w:t>
      </w:r>
      <w:hyperlink w:anchor="P920">
        <w:r>
          <w:rPr>
            <w:color w:val="0000FF"/>
          </w:rPr>
          <w:t>пунктом 6</w:t>
        </w:r>
      </w:hyperlink>
      <w:r>
        <w:t xml:space="preserve"> настоящего Порядка.</w:t>
      </w:r>
    </w:p>
    <w:p w:rsidR="00A42E4A" w:rsidRDefault="00A42E4A">
      <w:pPr>
        <w:pStyle w:val="ConsPlusNormal"/>
        <w:spacing w:before="220"/>
        <w:ind w:firstLine="540"/>
        <w:jc w:val="both"/>
      </w:pPr>
      <w:r>
        <w:t xml:space="preserve">Приоритетными считаются муниципальные образования - административный центр Пензенской области, </w:t>
      </w:r>
      <w:proofErr w:type="spellStart"/>
      <w:r>
        <w:t>монопрофильные</w:t>
      </w:r>
      <w:proofErr w:type="spellEnd"/>
      <w:r>
        <w:t xml:space="preserve"> муниципальные образования и муниципальные образования, в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w:t>
      </w:r>
      <w:r>
        <w:lastRenderedPageBreak/>
        <w:t>обеспечения привлекательности территории для разных групп населения, мероприятий по преобразованию отрасли городского хозяйства посредством внедрения цифровых технологий и платформенных решений.</w:t>
      </w:r>
    </w:p>
    <w:p w:rsidR="00A42E4A" w:rsidRDefault="00A42E4A">
      <w:pPr>
        <w:pStyle w:val="ConsPlusNormal"/>
        <w:jc w:val="both"/>
      </w:pPr>
      <w:r>
        <w:t xml:space="preserve">(п. 7 в ред. </w:t>
      </w:r>
      <w:hyperlink r:id="rId214">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 xml:space="preserve">7.1 - 7.2. Утратили силу. - </w:t>
      </w:r>
      <w:hyperlink r:id="rId215">
        <w:r>
          <w:rPr>
            <w:color w:val="0000FF"/>
          </w:rPr>
          <w:t>Постановление</w:t>
        </w:r>
      </w:hyperlink>
      <w:r>
        <w:t xml:space="preserve"> Правительства Пензенской обл. от 17.07.2023 N 602-пП.</w:t>
      </w:r>
    </w:p>
    <w:p w:rsidR="00A42E4A" w:rsidRDefault="00A42E4A">
      <w:pPr>
        <w:pStyle w:val="ConsPlusNormal"/>
        <w:spacing w:before="220"/>
        <w:ind w:firstLine="540"/>
        <w:jc w:val="both"/>
      </w:pPr>
      <w:r>
        <w:t xml:space="preserve">8. Министерство в установленном порядке регистрирует документы, указанные в </w:t>
      </w:r>
      <w:hyperlink w:anchor="P920">
        <w:r>
          <w:rPr>
            <w:color w:val="0000FF"/>
          </w:rPr>
          <w:t>пункте 6</w:t>
        </w:r>
      </w:hyperlink>
      <w:r>
        <w:t xml:space="preserve"> и </w:t>
      </w:r>
      <w:hyperlink w:anchor="P931">
        <w:r>
          <w:rPr>
            <w:color w:val="0000FF"/>
          </w:rPr>
          <w:t>6.1</w:t>
        </w:r>
      </w:hyperlink>
      <w:r>
        <w:t>. настоящего Порядка, в день их поступления.</w:t>
      </w:r>
    </w:p>
    <w:p w:rsidR="00A42E4A" w:rsidRDefault="00A42E4A">
      <w:pPr>
        <w:pStyle w:val="ConsPlusNormal"/>
        <w:jc w:val="both"/>
      </w:pPr>
      <w:r>
        <w:t xml:space="preserve">(в ред. </w:t>
      </w:r>
      <w:hyperlink r:id="rId216">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9. Министерство в течение трех рабочих дней с Даты окончания приема документов организует их рассмотрение постоянно действующей комиссией Министерства по отбору муниципальных образований для включения в государственную программу Пензенской области "Формирование комфортной городской среды на территории Пензенской области" (далее - Комиссия), состав и порядок работы которой утвержден приказом Министерства.</w:t>
      </w:r>
    </w:p>
    <w:p w:rsidR="00A42E4A" w:rsidRDefault="00A42E4A">
      <w:pPr>
        <w:pStyle w:val="ConsPlusNormal"/>
        <w:spacing w:before="220"/>
        <w:ind w:firstLine="540"/>
        <w:jc w:val="both"/>
      </w:pPr>
      <w:r>
        <w:t>Протокол заседания Комиссии в течение трех рабочих дней после дня проведения заседания размещается на официальном сайте Министерства в информационно-телекоммуникационной сети "Интернет".</w:t>
      </w:r>
    </w:p>
    <w:p w:rsidR="00A42E4A" w:rsidRDefault="00A42E4A">
      <w:pPr>
        <w:pStyle w:val="ConsPlusNormal"/>
        <w:spacing w:before="220"/>
        <w:ind w:firstLine="540"/>
        <w:jc w:val="both"/>
      </w:pPr>
      <w:r>
        <w:t>В течение пяти рабочих дней со дня проведения заседания Комиссии Министерство в соответствии с протоколом заседания Комиссии принимает одно из следующих решений:</w:t>
      </w:r>
    </w:p>
    <w:p w:rsidR="00A42E4A" w:rsidRDefault="00A42E4A">
      <w:pPr>
        <w:pStyle w:val="ConsPlusNormal"/>
        <w:spacing w:before="220"/>
        <w:ind w:firstLine="540"/>
        <w:jc w:val="both"/>
      </w:pPr>
      <w:r>
        <w:t>- о предоставлении субсидии;</w:t>
      </w:r>
    </w:p>
    <w:p w:rsidR="00A42E4A" w:rsidRDefault="00A42E4A">
      <w:pPr>
        <w:pStyle w:val="ConsPlusNormal"/>
        <w:spacing w:before="220"/>
        <w:ind w:firstLine="540"/>
        <w:jc w:val="both"/>
      </w:pPr>
      <w:r>
        <w:t>- об отказе в предоставлении субсидии.</w:t>
      </w:r>
    </w:p>
    <w:p w:rsidR="00A42E4A" w:rsidRDefault="00A42E4A">
      <w:pPr>
        <w:pStyle w:val="ConsPlusNormal"/>
        <w:jc w:val="both"/>
      </w:pPr>
      <w:r>
        <w:t xml:space="preserve">(п. 9 в ред. </w:t>
      </w:r>
      <w:hyperlink r:id="rId217">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10. Распределение субсидии утверждается законом о бюджете Пензенской области на очередной финансовый год и плановый период.</w:t>
      </w:r>
    </w:p>
    <w:p w:rsidR="00A42E4A" w:rsidRDefault="00A42E4A">
      <w:pPr>
        <w:pStyle w:val="ConsPlusNormal"/>
        <w:spacing w:before="220"/>
        <w:ind w:firstLine="540"/>
        <w:jc w:val="both"/>
      </w:pPr>
      <w:r>
        <w:t>При распределении субсидий между бюджетами муниципальных образований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бюджета Пензенской области.</w:t>
      </w:r>
    </w:p>
    <w:p w:rsidR="00A42E4A" w:rsidRDefault="00A42E4A">
      <w:pPr>
        <w:pStyle w:val="ConsPlusNormal"/>
        <w:jc w:val="both"/>
      </w:pPr>
      <w:r>
        <w:t xml:space="preserve">(п. 10 в ред. </w:t>
      </w:r>
      <w:hyperlink r:id="rId218">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11. В случае отказа в предоставлении Субсидии заявителю в течение трех рабочих дней со дня принятия решения направляется письменное уведомление с указанием причин отказа в предоставлении Субсидии.</w:t>
      </w:r>
    </w:p>
    <w:p w:rsidR="00A42E4A" w:rsidRDefault="00A42E4A">
      <w:pPr>
        <w:pStyle w:val="ConsPlusNormal"/>
        <w:spacing w:before="220"/>
        <w:ind w:firstLine="540"/>
        <w:jc w:val="both"/>
      </w:pPr>
      <w:r>
        <w:t>При наличии нераспределенного остатка средства бюджета Пензенской области перераспределяются между получателями субсидий с учетом требований, предусмотренных настоящим Порядком.</w:t>
      </w:r>
    </w:p>
    <w:p w:rsidR="00A42E4A" w:rsidRDefault="00A42E4A">
      <w:pPr>
        <w:pStyle w:val="ConsPlusNormal"/>
        <w:spacing w:before="220"/>
        <w:ind w:firstLine="540"/>
        <w:jc w:val="both"/>
      </w:pPr>
      <w:r>
        <w:t>12. Предоставление субсидий осуществляется на основании Соглашения, которое заключается Министерством в ГИИС "Электронный бюджет" в соответствии с типовой формой, установленной Министерством финансов Российской Федерации, в течение 30 календарных дней с даты вступления в силу Соглашения о предоставлении субсидии из федерального бюджета бюджету Пензенской области на поддержку государственных программ субъектов Российской Федерации и муниципальных программ формирования комфортной (современной) городской среды на текущий год и содержит следующие положения:</w:t>
      </w:r>
    </w:p>
    <w:p w:rsidR="00A42E4A" w:rsidRDefault="00A42E4A">
      <w:pPr>
        <w:pStyle w:val="ConsPlusNormal"/>
        <w:jc w:val="both"/>
      </w:pPr>
      <w:r>
        <w:t xml:space="preserve">(п. 12 в ред. </w:t>
      </w:r>
      <w:hyperlink r:id="rId219">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12.1. Размер субсидии из бюджета Пензенской области, порядок, условия и сроки ее перечисления, а также объем бюджетных ассигнований бюджета Пензенской области на исполнение соответствующих расходных обязательств.</w:t>
      </w:r>
    </w:p>
    <w:p w:rsidR="00A42E4A" w:rsidRDefault="00A42E4A">
      <w:pPr>
        <w:pStyle w:val="ConsPlusNormal"/>
        <w:spacing w:before="220"/>
        <w:ind w:firstLine="540"/>
        <w:jc w:val="both"/>
      </w:pPr>
      <w:r>
        <w:lastRenderedPageBreak/>
        <w:t>12.2. Уровень софинансирования, выраженный в процентах от объема бюджетных ассигнований на исполнение расходных обязательств муниципального образования, предусмотренных в бюджете муниципального образования, в целях софинансирования которых предоставляется субсидия.</w:t>
      </w:r>
    </w:p>
    <w:p w:rsidR="00A42E4A" w:rsidRDefault="00A42E4A">
      <w:pPr>
        <w:pStyle w:val="ConsPlusNormal"/>
        <w:spacing w:before="220"/>
        <w:ind w:firstLine="540"/>
        <w:jc w:val="both"/>
      </w:pPr>
      <w:r>
        <w:t>12.3. Объем средств бюджета Пензенской области подлежит направлению на софинансирование мероприятий по благоустройству дворовых территорий и благоустройству общественных территорий и распределяется органом местного самоуправления муниципального образования на благоустройство дворовых территорий и благоустройство общественных территорий с учетом результатов общественного обсуждения.</w:t>
      </w:r>
    </w:p>
    <w:p w:rsidR="00A42E4A" w:rsidRDefault="00A42E4A">
      <w:pPr>
        <w:pStyle w:val="ConsPlusNormal"/>
        <w:spacing w:before="220"/>
        <w:ind w:firstLine="540"/>
        <w:jc w:val="both"/>
      </w:pPr>
      <w:r>
        <w:t xml:space="preserve">12.4. Значения результатов предоставления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комфортной (современной) городской среды, предусмотренные </w:t>
      </w:r>
      <w:hyperlink w:anchor="P1099">
        <w:r>
          <w:rPr>
            <w:color w:val="0000FF"/>
          </w:rPr>
          <w:t>приложением N 1</w:t>
        </w:r>
      </w:hyperlink>
      <w:r>
        <w:t xml:space="preserve"> к настоящему Порядку, и обязательства муниципального образования по их достижению.</w:t>
      </w:r>
    </w:p>
    <w:p w:rsidR="00A42E4A" w:rsidRDefault="00A42E4A">
      <w:pPr>
        <w:pStyle w:val="ConsPlusNormal"/>
        <w:spacing w:before="220"/>
        <w:ind w:firstLine="540"/>
        <w:jc w:val="both"/>
      </w:pPr>
      <w:bookmarkStart w:id="16" w:name="P975"/>
      <w:bookmarkEnd w:id="16"/>
      <w:r>
        <w:t>12.5. Обязательства муниципального образования:</w:t>
      </w:r>
    </w:p>
    <w:p w:rsidR="00A42E4A" w:rsidRDefault="00A42E4A">
      <w:pPr>
        <w:pStyle w:val="ConsPlusNormal"/>
        <w:spacing w:before="220"/>
        <w:ind w:firstLine="540"/>
        <w:jc w:val="both"/>
      </w:pPr>
      <w:r>
        <w:t>а) обеспечить проведение общественных обсуждений проектов муниципальных программ, в том числе при внесении в них изменений, в части определения перечня общественных территорий и дворовых территорий, нуждающихся в благоустройстве и подлежащих благоустройству в рамках реализации муниципальных программ,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 муниципальных программ), а также с использованием платформы по голосованию за объекты благоустройства;</w:t>
      </w:r>
    </w:p>
    <w:p w:rsidR="00A42E4A" w:rsidRDefault="00A42E4A">
      <w:pPr>
        <w:pStyle w:val="ConsPlusNormal"/>
        <w:jc w:val="both"/>
      </w:pPr>
      <w:r>
        <w:t>(</w:t>
      </w:r>
      <w:proofErr w:type="spellStart"/>
      <w:r>
        <w:t>пп</w:t>
      </w:r>
      <w:proofErr w:type="spellEnd"/>
      <w:r>
        <w:t xml:space="preserve">. "а" в ред. </w:t>
      </w:r>
      <w:hyperlink r:id="rId220">
        <w:r>
          <w:rPr>
            <w:color w:val="0000FF"/>
          </w:rPr>
          <w:t>Постановления</w:t>
        </w:r>
      </w:hyperlink>
      <w:r>
        <w:t xml:space="preserve"> Правительства Пензенской обл. от 28.02.2023 N 119-пП)</w:t>
      </w:r>
    </w:p>
    <w:p w:rsidR="00A42E4A" w:rsidRDefault="00A42E4A">
      <w:pPr>
        <w:pStyle w:val="ConsPlusNormal"/>
        <w:spacing w:before="220"/>
        <w:ind w:firstLine="540"/>
        <w:jc w:val="both"/>
      </w:pPr>
      <w:r>
        <w:t>б) обеспечить учет предложений заинтересованных лиц о включении дворовой территории, общественной территории в муниципальную программу;</w:t>
      </w:r>
    </w:p>
    <w:p w:rsidR="00A42E4A" w:rsidRDefault="00A42E4A">
      <w:pPr>
        <w:pStyle w:val="ConsPlusNormal"/>
        <w:spacing w:before="220"/>
        <w:ind w:firstLine="540"/>
        <w:jc w:val="both"/>
      </w:pPr>
      <w:r>
        <w:t xml:space="preserve">в) обеспечить осуществление контроля за ходом выполнения мероприятий муниципальной программы общественной комиссией, созданной в соответствии с </w:t>
      </w:r>
      <w:hyperlink r:id="rId221">
        <w:r>
          <w:rPr>
            <w:color w:val="0000FF"/>
          </w:rPr>
          <w:t>постановлением</w:t>
        </w:r>
      </w:hyperlink>
      <w:r>
        <w:t xml:space="preserve"> Правительства Российской Федерации от 10 февраля 2017 г. N 169, включая проведение оценки предложений заинтересованных лиц;</w:t>
      </w:r>
    </w:p>
    <w:p w:rsidR="00A42E4A" w:rsidRDefault="00A42E4A">
      <w:pPr>
        <w:pStyle w:val="ConsPlusNormal"/>
        <w:spacing w:before="220"/>
        <w:ind w:firstLine="540"/>
        <w:jc w:val="both"/>
      </w:pPr>
      <w:r>
        <w:t>г) обеспечить синхронизацию выполнения работ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национальных проектов "Демография", "Образование", "Экология", "Безопасные качественные дороги", "Культура", "Малое и среднее предпринимательство и поддержка индивидуальной предпринимательской инициативы", а также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A42E4A" w:rsidRDefault="00A42E4A">
      <w:pPr>
        <w:pStyle w:val="ConsPlusNormal"/>
        <w:jc w:val="both"/>
      </w:pPr>
      <w:r>
        <w:t xml:space="preserve">(в ред. </w:t>
      </w:r>
      <w:hyperlink r:id="rId222">
        <w:r>
          <w:rPr>
            <w:color w:val="0000FF"/>
          </w:rPr>
          <w:t>Постановления</w:t>
        </w:r>
      </w:hyperlink>
      <w:r>
        <w:t xml:space="preserve"> Правительства Пензенской обл. от 12.05.2022 N 359-пП)</w:t>
      </w:r>
    </w:p>
    <w:p w:rsidR="00A42E4A" w:rsidRDefault="00A42E4A">
      <w:pPr>
        <w:pStyle w:val="ConsPlusNormal"/>
        <w:spacing w:before="220"/>
        <w:ind w:firstLine="540"/>
        <w:jc w:val="both"/>
      </w:pPr>
      <w:r>
        <w:t>д) обеспечить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A42E4A" w:rsidRDefault="00A42E4A">
      <w:pPr>
        <w:pStyle w:val="ConsPlusNormal"/>
        <w:spacing w:before="220"/>
        <w:ind w:firstLine="540"/>
        <w:jc w:val="both"/>
      </w:pPr>
      <w:r>
        <w:t>е) обеспечить актуализацию, включая продление срока действия до 2024 года, муниципальной программы, которая должна предусматривать в том числе:</w:t>
      </w:r>
    </w:p>
    <w:p w:rsidR="00A42E4A" w:rsidRDefault="00A42E4A">
      <w:pPr>
        <w:pStyle w:val="ConsPlusNormal"/>
        <w:spacing w:before="220"/>
        <w:ind w:firstLine="540"/>
        <w:jc w:val="both"/>
      </w:pPr>
      <w:r>
        <w:t xml:space="preserve">-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w:t>
      </w:r>
      <w:r>
        <w:lastRenderedPageBreak/>
        <w:t>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w:t>
      </w:r>
    </w:p>
    <w:p w:rsidR="00A42E4A" w:rsidRDefault="00A42E4A">
      <w:pPr>
        <w:pStyle w:val="ConsPlusNormal"/>
        <w:spacing w:before="220"/>
        <w:ind w:firstLine="540"/>
        <w:jc w:val="both"/>
      </w:pPr>
      <w:r>
        <w:t>- 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субъекта Российской Федерации;</w:t>
      </w:r>
    </w:p>
    <w:p w:rsidR="00A42E4A" w:rsidRDefault="00A42E4A">
      <w:pPr>
        <w:pStyle w:val="ConsPlusNormal"/>
        <w:spacing w:before="220"/>
        <w:ind w:firstLine="540"/>
        <w:jc w:val="both"/>
      </w:pPr>
      <w: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Правил благоустройства муниципального образования;</w:t>
      </w:r>
    </w:p>
    <w:p w:rsidR="00A42E4A" w:rsidRDefault="00A42E4A">
      <w:pPr>
        <w:pStyle w:val="ConsPlusNormal"/>
        <w:spacing w:before="220"/>
        <w:ind w:firstLine="540"/>
        <w:jc w:val="both"/>
      </w:pPr>
      <w:r>
        <w:t>-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A42E4A" w:rsidRDefault="00A42E4A">
      <w:pPr>
        <w:pStyle w:val="ConsPlusNormal"/>
        <w:spacing w:before="220"/>
        <w:ind w:firstLine="540"/>
        <w:jc w:val="both"/>
      </w:pPr>
      <w:r>
        <w:t>- иные мероприятия по благоустройству (при наличии), определенные органом местного самоуправления;</w:t>
      </w:r>
    </w:p>
    <w:p w:rsidR="00A42E4A" w:rsidRDefault="00A42E4A">
      <w:pPr>
        <w:pStyle w:val="ConsPlusNormal"/>
        <w:spacing w:before="220"/>
        <w:ind w:firstLine="540"/>
        <w:jc w:val="both"/>
      </w:pPr>
      <w:r>
        <w:t>- информацию о форме участия (финансовое и (или) трудовое) и доле участия заинтересованных лиц в выполнении минимального и дополнительного перечней работ по благоустройству дворовых территорий;</w:t>
      </w:r>
    </w:p>
    <w:p w:rsidR="00A42E4A" w:rsidRDefault="00A42E4A">
      <w:pPr>
        <w:pStyle w:val="ConsPlusNormal"/>
        <w:spacing w:before="220"/>
        <w:ind w:firstLine="540"/>
        <w:jc w:val="both"/>
      </w:pPr>
      <w:r>
        <w:t>- 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общественной муниципальной комиссией в порядке, установленном такой комиссией;</w:t>
      </w:r>
    </w:p>
    <w:p w:rsidR="00A42E4A" w:rsidRDefault="00A42E4A">
      <w:pPr>
        <w:pStyle w:val="ConsPlusNormal"/>
        <w:spacing w:before="220"/>
        <w:ind w:firstLine="540"/>
        <w:jc w:val="both"/>
      </w:pPr>
      <w:r>
        <w:t>-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общественной муниципальной комиссией в порядке, установленном такой комиссией;</w:t>
      </w:r>
    </w:p>
    <w:p w:rsidR="00A42E4A" w:rsidRDefault="00A42E4A">
      <w:pPr>
        <w:pStyle w:val="ConsPlusNormal"/>
        <w:spacing w:before="220"/>
        <w:ind w:firstLine="540"/>
        <w:jc w:val="both"/>
      </w:pPr>
      <w:r>
        <w:t xml:space="preserve">-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t>софинансируются</w:t>
      </w:r>
      <w:proofErr w:type="spellEnd"/>
      <w:r>
        <w:t xml:space="preserve"> из бюджета Пензенской области;</w:t>
      </w:r>
    </w:p>
    <w:p w:rsidR="00A42E4A" w:rsidRDefault="00A42E4A">
      <w:pPr>
        <w:pStyle w:val="ConsPlusNormal"/>
        <w:spacing w:before="220"/>
        <w:ind w:firstLine="540"/>
        <w:jc w:val="both"/>
      </w:pPr>
      <w:r>
        <w:t>-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rsidR="00A42E4A" w:rsidRDefault="00A42E4A">
      <w:pPr>
        <w:pStyle w:val="ConsPlusNormal"/>
        <w:jc w:val="both"/>
      </w:pPr>
      <w:r>
        <w:t xml:space="preserve">(в ред. </w:t>
      </w:r>
      <w:hyperlink r:id="rId223">
        <w:r>
          <w:rPr>
            <w:color w:val="0000FF"/>
          </w:rPr>
          <w:t>Постановления</w:t>
        </w:r>
      </w:hyperlink>
      <w:r>
        <w:t xml:space="preserve"> Правительства Пензенской обл. от 02.02.2021 N 33-пП)</w:t>
      </w:r>
    </w:p>
    <w:p w:rsidR="00A42E4A" w:rsidRDefault="00A42E4A">
      <w:pPr>
        <w:pStyle w:val="ConsPlusNormal"/>
        <w:spacing w:before="220"/>
        <w:ind w:firstLine="540"/>
        <w:jc w:val="both"/>
      </w:pPr>
      <w:r>
        <w:lastRenderedPageBreak/>
        <w:t>-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A42E4A" w:rsidRDefault="00A42E4A">
      <w:pPr>
        <w:pStyle w:val="ConsPlusNormal"/>
        <w:spacing w:before="220"/>
        <w:ind w:firstLine="540"/>
        <w:jc w:val="both"/>
      </w:pPr>
      <w:r>
        <w:t>- 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A42E4A" w:rsidRDefault="00A42E4A">
      <w:pPr>
        <w:pStyle w:val="ConsPlusNormal"/>
        <w:spacing w:before="220"/>
        <w:ind w:firstLine="540"/>
        <w:jc w:val="both"/>
      </w:pPr>
      <w:r>
        <w:t>- случаев заключения таких соглашений в пределах экономии средств при расходовании субсидии на реализацию мероприятий муниципальных программ, в том числе мероприятий цифровизации городского хозяйства, включенных в муниципальную программу, при которых заключение таких соглашений продлевается до 15 декабря года предоставления субсидии.</w:t>
      </w:r>
    </w:p>
    <w:p w:rsidR="00A42E4A" w:rsidRDefault="00A42E4A">
      <w:pPr>
        <w:pStyle w:val="ConsPlusNormal"/>
        <w:spacing w:before="220"/>
        <w:ind w:firstLine="540"/>
        <w:jc w:val="both"/>
      </w:pPr>
      <w:r>
        <w:t>ж) обеспечить ежегодное проведение органами местного самоуправления муниципальных образований с численностью населения свыше 20 тыс. человек голосования по отбору общественных территорий, подлежащих благоустройству в год, следующий за годом проведения голосования, в рамках реализации муниципальных программ формирования комфортной (современной) городской среды, в порядке, установленном Правительством Пензенской области, в том числе в электронной форме с использованием платформы по голосованию за объекты благоустройства в информационно-телекоммуникационной сети "Интернет".</w:t>
      </w:r>
    </w:p>
    <w:p w:rsidR="00A42E4A" w:rsidRDefault="00A42E4A">
      <w:pPr>
        <w:pStyle w:val="ConsPlusNormal"/>
        <w:jc w:val="both"/>
      </w:pPr>
      <w:r>
        <w:t xml:space="preserve">(в ред. Постановлений Правительства Пензенской обл. от 30.12.2020 </w:t>
      </w:r>
      <w:hyperlink r:id="rId224">
        <w:r>
          <w:rPr>
            <w:color w:val="0000FF"/>
          </w:rPr>
          <w:t>N 957-пП</w:t>
        </w:r>
      </w:hyperlink>
      <w:r>
        <w:t xml:space="preserve">, от 28.02.2023 </w:t>
      </w:r>
      <w:hyperlink r:id="rId225">
        <w:r>
          <w:rPr>
            <w:color w:val="0000FF"/>
          </w:rPr>
          <w:t>N 119-пП</w:t>
        </w:r>
      </w:hyperlink>
      <w:r>
        <w:t>)</w:t>
      </w:r>
    </w:p>
    <w:p w:rsidR="00A42E4A" w:rsidRDefault="00A42E4A">
      <w:pPr>
        <w:pStyle w:val="ConsPlusNormal"/>
        <w:spacing w:before="220"/>
        <w:ind w:firstLine="540"/>
        <w:jc w:val="both"/>
      </w:pPr>
      <w:r>
        <w:t>- с учетом завершения мероприятий по благоустройству общественных территорий, включенных в муниципальные программы в 2019 году по результатам голосования, проведенного в 2018 году;</w:t>
      </w:r>
    </w:p>
    <w:p w:rsidR="00A42E4A" w:rsidRDefault="00A42E4A">
      <w:pPr>
        <w:pStyle w:val="ConsPlusNormal"/>
        <w:spacing w:before="220"/>
        <w:ind w:firstLine="540"/>
        <w:jc w:val="both"/>
      </w:pPr>
      <w:r>
        <w:t>- 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проведенного в году, предшествующем году реализации указанных мероприятий;</w:t>
      </w:r>
    </w:p>
    <w:p w:rsidR="00A42E4A" w:rsidRDefault="00A42E4A">
      <w:pPr>
        <w:pStyle w:val="ConsPlusNormal"/>
        <w:spacing w:before="220"/>
        <w:ind w:firstLine="540"/>
        <w:jc w:val="both"/>
      </w:pPr>
      <w:r>
        <w:t>з) обеспечить проведение мероприятий по образованию земельных участков, на которых расположены многоквартирные дома, в целях софинансирования мероприятий по благоустройству дворовых территорий которых бюджету муниципального образования предоставляется субсидия из бюджета Пензенской области;</w:t>
      </w:r>
    </w:p>
    <w:p w:rsidR="00A42E4A" w:rsidRDefault="00A42E4A">
      <w:pPr>
        <w:pStyle w:val="ConsPlusNormal"/>
        <w:spacing w:before="220"/>
        <w:ind w:firstLine="540"/>
        <w:jc w:val="both"/>
      </w:pPr>
      <w:r>
        <w:t>и) обеспечить размещение в государственной информационной системе жилищно-коммунального хозяйства информации о реализации федерального проекта "Формирование комфортной городской среды" на территории муниципального образования;</w:t>
      </w:r>
    </w:p>
    <w:p w:rsidR="00A42E4A" w:rsidRDefault="00A42E4A">
      <w:pPr>
        <w:pStyle w:val="ConsPlusNormal"/>
        <w:spacing w:before="220"/>
        <w:ind w:firstLine="540"/>
        <w:jc w:val="both"/>
      </w:pPr>
      <w:r>
        <w:t>к) для населенных пунктов, имеющих статус города, с численностью постоянно проживающего населения свыше 20 тыс. чел., обеспечить актуализацию муниципальных программ формирования комфортной (современной) городской среды по результатам проведения голосования по отбору общественных территорий;</w:t>
      </w:r>
    </w:p>
    <w:p w:rsidR="00A42E4A" w:rsidRDefault="00A42E4A">
      <w:pPr>
        <w:pStyle w:val="ConsPlusNormal"/>
        <w:spacing w:before="220"/>
        <w:ind w:firstLine="540"/>
        <w:jc w:val="both"/>
      </w:pPr>
      <w:r>
        <w:t>л) обеспечить согласование с Министерством, как главным распорядителем средств бюджета Пензенской области, выделяемых на поддержку муниципальных программ, вносимые в муниципальные программы изменения, влекущие изменения объемов финансирования, результатов муниципальных программ и состава мероприятий, на которые предоставляется субсидия из бюджета Пензенской области.</w:t>
      </w:r>
    </w:p>
    <w:p w:rsidR="00A42E4A" w:rsidRDefault="00A42E4A">
      <w:pPr>
        <w:pStyle w:val="ConsPlusNormal"/>
        <w:jc w:val="both"/>
      </w:pPr>
      <w:r>
        <w:t xml:space="preserve">(в ред. </w:t>
      </w:r>
      <w:hyperlink r:id="rId226">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м) обеспечить обязательное размещение в информационно-телекоммуникационной сети "Интернет"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rsidR="00A42E4A" w:rsidRDefault="00A42E4A">
      <w:pPr>
        <w:pStyle w:val="ConsPlusNormal"/>
        <w:jc w:val="both"/>
      </w:pPr>
      <w:r>
        <w:t>(</w:t>
      </w:r>
      <w:proofErr w:type="spellStart"/>
      <w:r>
        <w:t>пп</w:t>
      </w:r>
      <w:proofErr w:type="spellEnd"/>
      <w:r>
        <w:t xml:space="preserve">. "м" введен </w:t>
      </w:r>
      <w:hyperlink r:id="rId227">
        <w:r>
          <w:rPr>
            <w:color w:val="0000FF"/>
          </w:rPr>
          <w:t>Постановлением</w:t>
        </w:r>
      </w:hyperlink>
      <w:r>
        <w:t xml:space="preserve"> Правительства Пензенской обл. от 30.12.2020 N 957-пП)</w:t>
      </w:r>
    </w:p>
    <w:p w:rsidR="00A42E4A" w:rsidRDefault="00A42E4A">
      <w:pPr>
        <w:pStyle w:val="ConsPlusNormal"/>
        <w:spacing w:before="220"/>
        <w:ind w:firstLine="540"/>
        <w:jc w:val="both"/>
      </w:pPr>
      <w:r>
        <w:lastRenderedPageBreak/>
        <w:t xml:space="preserve">н) обеспечить размещение в информационно-телекоммуникационной сети "Интернет" документов о составе общественной комиссии, созданной в соответствии с </w:t>
      </w:r>
      <w:hyperlink r:id="rId228">
        <w:r>
          <w:rPr>
            <w:color w:val="0000FF"/>
          </w:rPr>
          <w:t>постановлением</w:t>
        </w:r>
      </w:hyperlink>
      <w:r>
        <w:t xml:space="preserve"> Правительства Российской Федерации от 10 февраля 2017 г. N 169, протоколов и графиков заседаний указанной общественной комиссии.</w:t>
      </w:r>
    </w:p>
    <w:p w:rsidR="00A42E4A" w:rsidRDefault="00A42E4A">
      <w:pPr>
        <w:pStyle w:val="ConsPlusNormal"/>
        <w:jc w:val="both"/>
      </w:pPr>
      <w:r>
        <w:t>(</w:t>
      </w:r>
      <w:proofErr w:type="spellStart"/>
      <w:r>
        <w:t>пп</w:t>
      </w:r>
      <w:proofErr w:type="spellEnd"/>
      <w:r>
        <w:t xml:space="preserve">. "н" введен </w:t>
      </w:r>
      <w:hyperlink r:id="rId229">
        <w:r>
          <w:rPr>
            <w:color w:val="0000FF"/>
          </w:rPr>
          <w:t>Постановлением</w:t>
        </w:r>
      </w:hyperlink>
      <w:r>
        <w:t xml:space="preserve"> Правительства Пензенской обл. от 30.12.2020 N 957-пП)</w:t>
      </w:r>
    </w:p>
    <w:p w:rsidR="00A42E4A" w:rsidRDefault="00A42E4A">
      <w:pPr>
        <w:pStyle w:val="ConsPlusNormal"/>
        <w:spacing w:before="220"/>
        <w:ind w:firstLine="540"/>
        <w:jc w:val="both"/>
      </w:pPr>
      <w:r>
        <w:t>о) обеспечить с начала выполнения работ по благоустройству общественных территорий и дворовых территорий установку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rsidR="00A42E4A" w:rsidRDefault="00A42E4A">
      <w:pPr>
        <w:pStyle w:val="ConsPlusNormal"/>
        <w:jc w:val="both"/>
      </w:pPr>
      <w:r>
        <w:t>(</w:t>
      </w:r>
      <w:proofErr w:type="spellStart"/>
      <w:r>
        <w:t>пп</w:t>
      </w:r>
      <w:proofErr w:type="spellEnd"/>
      <w:r>
        <w:t xml:space="preserve">. "о" введен </w:t>
      </w:r>
      <w:hyperlink r:id="rId230">
        <w:r>
          <w:rPr>
            <w:color w:val="0000FF"/>
          </w:rPr>
          <w:t>Постановлением</w:t>
        </w:r>
      </w:hyperlink>
      <w:r>
        <w:t xml:space="preserve"> Правительства Пензенской обл. от 28.02.2023 N 119-пП)</w:t>
      </w:r>
    </w:p>
    <w:p w:rsidR="00A42E4A" w:rsidRDefault="00A42E4A">
      <w:pPr>
        <w:pStyle w:val="ConsPlusNormal"/>
        <w:spacing w:before="220"/>
        <w:ind w:firstLine="540"/>
        <w:jc w:val="both"/>
      </w:pPr>
      <w:r>
        <w:t>12.5.1. Рекомендации главам (администраций) муниципальных образований об обеспечении привлечения к выполнению работ по благоустройству дворовых территорий студенческих строительных отрядов.</w:t>
      </w:r>
    </w:p>
    <w:p w:rsidR="00A42E4A" w:rsidRDefault="00A42E4A">
      <w:pPr>
        <w:pStyle w:val="ConsPlusNormal"/>
        <w:jc w:val="both"/>
      </w:pPr>
      <w:r>
        <w:t>(</w:t>
      </w:r>
      <w:proofErr w:type="spellStart"/>
      <w:r>
        <w:t>пп</w:t>
      </w:r>
      <w:proofErr w:type="spellEnd"/>
      <w:r>
        <w:t xml:space="preserve">. 12.5.1 в ред. </w:t>
      </w:r>
      <w:hyperlink r:id="rId231">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 xml:space="preserve">12.5.2. Условие об обязательном установлении 3-летнего гарантийного срока на результаты выполненных работ по благоустройству дворовых и общественных территорий, </w:t>
      </w:r>
      <w:proofErr w:type="spellStart"/>
      <w:r>
        <w:t>софинансируемых</w:t>
      </w:r>
      <w:proofErr w:type="spellEnd"/>
      <w:r>
        <w:t xml:space="preserve"> за счет средств субсидии из бюджета Пензенской области.</w:t>
      </w:r>
    </w:p>
    <w:p w:rsidR="00A42E4A" w:rsidRDefault="00A42E4A">
      <w:pPr>
        <w:pStyle w:val="ConsPlusNormal"/>
        <w:spacing w:before="220"/>
        <w:ind w:firstLine="540"/>
        <w:jc w:val="both"/>
      </w:pPr>
      <w:r>
        <w:t>12.5.3.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не позднее 1 апреля года предоставления субсидии, за исключением:</w:t>
      </w:r>
    </w:p>
    <w:p w:rsidR="00A42E4A" w:rsidRDefault="00A42E4A">
      <w:pPr>
        <w:pStyle w:val="ConsPlusNormal"/>
        <w:jc w:val="both"/>
      </w:pPr>
      <w:r>
        <w:t xml:space="preserve">(в ред. </w:t>
      </w:r>
      <w:hyperlink r:id="rId232">
        <w:r>
          <w:rPr>
            <w:color w:val="0000FF"/>
          </w:rPr>
          <w:t>Постановления</w:t>
        </w:r>
      </w:hyperlink>
      <w:r>
        <w:t xml:space="preserve"> Правительства Пензенской обл. от 02.02.2021 N 33-пП)</w:t>
      </w:r>
    </w:p>
    <w:p w:rsidR="00A42E4A" w:rsidRDefault="00A42E4A">
      <w:pPr>
        <w:pStyle w:val="ConsPlusNormal"/>
        <w:spacing w:before="220"/>
        <w:ind w:firstLine="540"/>
        <w:jc w:val="both"/>
      </w:pPr>
      <w:r>
        <w:t>-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при которых срок заключения таких соглашений продлевается на срок указанного обжалования;</w:t>
      </w:r>
    </w:p>
    <w:p w:rsidR="00A42E4A" w:rsidRDefault="00A42E4A">
      <w:pPr>
        <w:pStyle w:val="ConsPlusNormal"/>
        <w:spacing w:before="220"/>
        <w:ind w:firstLine="540"/>
        <w:jc w:val="both"/>
      </w:pPr>
      <w:r>
        <w:t>- 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A42E4A" w:rsidRDefault="00A42E4A">
      <w:pPr>
        <w:pStyle w:val="ConsPlusNormal"/>
        <w:spacing w:before="220"/>
        <w:ind w:firstLine="540"/>
        <w:jc w:val="both"/>
      </w:pPr>
      <w:r>
        <w:t>- случаев заключения таких соглашений в пределах экономии средств при расходовании субсидии на реализацию мероприятий муниципальных программ, в том числе мероприятий цифровизации городского хозяйства, включенных в муниципальную программу, при которых заключение таких соглашений продлевается до 15 декабря года предоставления субсидии.</w:t>
      </w:r>
    </w:p>
    <w:p w:rsidR="00A42E4A" w:rsidRDefault="00A42E4A">
      <w:pPr>
        <w:pStyle w:val="ConsPlusNormal"/>
        <w:spacing w:before="220"/>
        <w:ind w:firstLine="540"/>
        <w:jc w:val="both"/>
      </w:pPr>
      <w:r>
        <w:t>12.6. Сроки и порядок представления в ГИИС "Электронный бюджет" отчетности об осуществлении расходов муниципального образования, источником финансового обеспечения которых является субсидия из бюджета Пензенской области, а также о достижении значений результатов использования субсидии из бюджета Пензенской области.</w:t>
      </w:r>
    </w:p>
    <w:p w:rsidR="00A42E4A" w:rsidRDefault="00A42E4A">
      <w:pPr>
        <w:pStyle w:val="ConsPlusNormal"/>
        <w:spacing w:before="220"/>
        <w:ind w:firstLine="540"/>
        <w:jc w:val="both"/>
      </w:pPr>
      <w:r>
        <w:t>12.7. Наименование исполнительного органа власти муниципального образования, на которое возлагаются функции по исполнению условий Соглашения со стороны муниципального образования и предоставлению отчетности.</w:t>
      </w:r>
    </w:p>
    <w:p w:rsidR="00A42E4A" w:rsidRDefault="00A42E4A">
      <w:pPr>
        <w:pStyle w:val="ConsPlusNormal"/>
        <w:spacing w:before="220"/>
        <w:ind w:firstLine="540"/>
        <w:jc w:val="both"/>
      </w:pPr>
      <w:r>
        <w:t>12.8. Порядок осуществления контроля за выполнением муниципальным образованием обязательств, предусмотренных Соглашением.</w:t>
      </w:r>
    </w:p>
    <w:p w:rsidR="00A42E4A" w:rsidRDefault="00A42E4A">
      <w:pPr>
        <w:pStyle w:val="ConsPlusNormal"/>
        <w:spacing w:before="220"/>
        <w:ind w:firstLine="540"/>
        <w:jc w:val="both"/>
      </w:pPr>
      <w:r>
        <w:t xml:space="preserve">12.9. Последствия </w:t>
      </w:r>
      <w:proofErr w:type="spellStart"/>
      <w:r>
        <w:t>недостижения</w:t>
      </w:r>
      <w:proofErr w:type="spellEnd"/>
      <w:r>
        <w:t xml:space="preserve"> муниципальным образованием установленных значений результатов предоставления субсидии.</w:t>
      </w:r>
    </w:p>
    <w:p w:rsidR="00A42E4A" w:rsidRDefault="00A42E4A">
      <w:pPr>
        <w:pStyle w:val="ConsPlusNormal"/>
        <w:spacing w:before="220"/>
        <w:ind w:firstLine="540"/>
        <w:jc w:val="both"/>
      </w:pPr>
      <w:r>
        <w:t xml:space="preserve">12.10. Порядок возврата неиспользованных муниципальных образованием остатков субсидии в соответствии с </w:t>
      </w:r>
      <w:hyperlink w:anchor="P1056">
        <w:r>
          <w:rPr>
            <w:color w:val="0000FF"/>
          </w:rPr>
          <w:t>п. 15</w:t>
        </w:r>
      </w:hyperlink>
      <w:r>
        <w:t xml:space="preserve"> настоящего Порядка.</w:t>
      </w:r>
    </w:p>
    <w:p w:rsidR="00A42E4A" w:rsidRDefault="00A42E4A">
      <w:pPr>
        <w:pStyle w:val="ConsPlusNormal"/>
        <w:spacing w:before="220"/>
        <w:ind w:firstLine="540"/>
        <w:jc w:val="both"/>
      </w:pPr>
      <w:r>
        <w:t xml:space="preserve">12.11. Обязательства муниципального образования по возврату субсидии в бюджет Пензенской области в соответствии с </w:t>
      </w:r>
      <w:hyperlink w:anchor="P1036">
        <w:r>
          <w:rPr>
            <w:color w:val="0000FF"/>
          </w:rPr>
          <w:t>п. 14</w:t>
        </w:r>
      </w:hyperlink>
      <w:r>
        <w:t xml:space="preserve"> настоящего Порядка.</w:t>
      </w:r>
    </w:p>
    <w:p w:rsidR="00A42E4A" w:rsidRDefault="00A42E4A">
      <w:pPr>
        <w:pStyle w:val="ConsPlusNormal"/>
        <w:spacing w:before="220"/>
        <w:ind w:firstLine="540"/>
        <w:jc w:val="both"/>
      </w:pPr>
      <w:r>
        <w:lastRenderedPageBreak/>
        <w:t>12.12. Ответственность сторон за нарушение условий Соглашения.</w:t>
      </w:r>
    </w:p>
    <w:p w:rsidR="00A42E4A" w:rsidRDefault="00A42E4A">
      <w:pPr>
        <w:pStyle w:val="ConsPlusNormal"/>
        <w:spacing w:before="220"/>
        <w:ind w:firstLine="540"/>
        <w:jc w:val="both"/>
      </w:pPr>
      <w:r>
        <w:t>12.13. Условие о вступлении в силу Соглашения.</w:t>
      </w:r>
    </w:p>
    <w:p w:rsidR="00A42E4A" w:rsidRDefault="00A42E4A">
      <w:pPr>
        <w:pStyle w:val="ConsPlusNormal"/>
        <w:spacing w:before="220"/>
        <w:ind w:firstLine="540"/>
        <w:jc w:val="both"/>
      </w:pPr>
      <w:r>
        <w:t>13. Оценка эффективности использования субсидии из бюджета Пензенской области бюджету муниципального образования осуществляется путем сравнения фактически достигнутых в отчетном году и установленных Соглашением значений следующих результатов использования субсидии из бюджета Пензенской области:</w:t>
      </w:r>
    </w:p>
    <w:p w:rsidR="00A42E4A" w:rsidRDefault="00A42E4A">
      <w:pPr>
        <w:pStyle w:val="ConsPlusNormal"/>
        <w:spacing w:before="220"/>
        <w:ind w:firstLine="540"/>
        <w:jc w:val="both"/>
      </w:pPr>
      <w:r>
        <w:t>а) доля реализованных проектов благоустройства общественных территорий от общего количества общественных территорий, запланированных к благоустройству в год предоставления субсидии;</w:t>
      </w:r>
    </w:p>
    <w:p w:rsidR="00A42E4A" w:rsidRDefault="00A42E4A">
      <w:pPr>
        <w:pStyle w:val="ConsPlusNormal"/>
        <w:spacing w:before="220"/>
        <w:ind w:firstLine="540"/>
        <w:jc w:val="both"/>
      </w:pPr>
      <w:r>
        <w:t>б) доля реализованных проектов благоустройства дворовых территорий от общего количества дворовых территорий, запланированных к благоустройству в год предоставления субсидии;</w:t>
      </w:r>
    </w:p>
    <w:p w:rsidR="00A42E4A" w:rsidRDefault="00A42E4A">
      <w:pPr>
        <w:pStyle w:val="ConsPlusNormal"/>
        <w:spacing w:before="220"/>
        <w:ind w:firstLine="540"/>
        <w:jc w:val="both"/>
      </w:pPr>
      <w:r>
        <w:t>в)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A42E4A" w:rsidRDefault="00A42E4A">
      <w:pPr>
        <w:pStyle w:val="ConsPlusNormal"/>
        <w:spacing w:before="220"/>
        <w:ind w:firstLine="540"/>
        <w:jc w:val="both"/>
      </w:pPr>
      <w:r>
        <w:t>г) показатель реализации муниципальными образованиями мероприятий по цифровизации городского хозяйства, в случае, если данные мероприятия предусмотрены проектной документацией и (или) дизайн-проектом благоустройства общественной территории.</w:t>
      </w:r>
    </w:p>
    <w:p w:rsidR="00A42E4A" w:rsidRDefault="00A42E4A">
      <w:pPr>
        <w:pStyle w:val="ConsPlusNormal"/>
        <w:spacing w:before="220"/>
        <w:ind w:firstLine="540"/>
        <w:jc w:val="both"/>
      </w:pPr>
      <w:r>
        <w:t>д)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муниципальных программ формирования комфортной (современной) городской среды.</w:t>
      </w:r>
    </w:p>
    <w:p w:rsidR="00A42E4A" w:rsidRDefault="00A42E4A">
      <w:pPr>
        <w:pStyle w:val="ConsPlusNormal"/>
        <w:jc w:val="both"/>
      </w:pPr>
      <w:r>
        <w:t>(</w:t>
      </w:r>
      <w:proofErr w:type="spellStart"/>
      <w:r>
        <w:t>пп</w:t>
      </w:r>
      <w:proofErr w:type="spellEnd"/>
      <w:r>
        <w:t xml:space="preserve">. "д" введен </w:t>
      </w:r>
      <w:hyperlink r:id="rId233">
        <w:r>
          <w:rPr>
            <w:color w:val="0000FF"/>
          </w:rPr>
          <w:t>Постановлением</w:t>
        </w:r>
      </w:hyperlink>
      <w:r>
        <w:t xml:space="preserve"> Правительства Пензенской обл. от 30.12.2020 N 957-пП)</w:t>
      </w:r>
    </w:p>
    <w:p w:rsidR="00A42E4A" w:rsidRDefault="00A42E4A">
      <w:pPr>
        <w:pStyle w:val="ConsPlusNormal"/>
        <w:spacing w:before="220"/>
        <w:ind w:firstLine="540"/>
        <w:jc w:val="both"/>
      </w:pPr>
      <w:bookmarkStart w:id="17" w:name="P1036"/>
      <w:bookmarkEnd w:id="17"/>
      <w:r>
        <w:t>14. В течение 15 рабочих дней после завершения и приемки работ, муниципальными образованиями в Министерство подается заявка (в произвольной форме) на перечисление субсидий из бюджета Пензенской области. К заявке прилагается пакет документов, содержащий:</w:t>
      </w:r>
    </w:p>
    <w:p w:rsidR="00A42E4A" w:rsidRDefault="00A42E4A">
      <w:pPr>
        <w:pStyle w:val="ConsPlusNormal"/>
        <w:jc w:val="both"/>
      </w:pPr>
      <w:r>
        <w:t xml:space="preserve">(в ред. </w:t>
      </w:r>
      <w:hyperlink r:id="rId234">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а) копии контрактов (договоров) на выполнение подрядных работ, поставку, закупку продукции и (или) оборудования;</w:t>
      </w:r>
    </w:p>
    <w:p w:rsidR="00A42E4A" w:rsidRDefault="00A42E4A">
      <w:pPr>
        <w:pStyle w:val="ConsPlusNormal"/>
        <w:spacing w:before="220"/>
        <w:ind w:firstLine="540"/>
        <w:jc w:val="both"/>
      </w:pPr>
      <w:r>
        <w:t>б) копии актов о приемке выполненных работ (форма КС-2);</w:t>
      </w:r>
    </w:p>
    <w:p w:rsidR="00A42E4A" w:rsidRDefault="00A42E4A">
      <w:pPr>
        <w:pStyle w:val="ConsPlusNormal"/>
        <w:spacing w:before="220"/>
        <w:ind w:firstLine="540"/>
        <w:jc w:val="both"/>
      </w:pPr>
      <w:r>
        <w:t>в) копию справки о стоимости выполненных работ (услуг) и затрат (форма КС-3);</w:t>
      </w:r>
    </w:p>
    <w:p w:rsidR="00A42E4A" w:rsidRDefault="00A42E4A">
      <w:pPr>
        <w:pStyle w:val="ConsPlusNormal"/>
        <w:spacing w:before="220"/>
        <w:ind w:firstLine="540"/>
        <w:jc w:val="both"/>
      </w:pPr>
      <w:r>
        <w:t>г) копии счетов-фактур и (или) товарной накладной (акта приемки-сдачи выполненных работ) подрядных организаций на оплату выполненных работ, поставленных товаров, оказанных услуг, в случае, если контракт (договор) заключен на основании представленных хозяйствующими субъектами коммерческих предложений;</w:t>
      </w:r>
    </w:p>
    <w:p w:rsidR="00A42E4A" w:rsidRDefault="00A42E4A">
      <w:pPr>
        <w:pStyle w:val="ConsPlusNormal"/>
        <w:spacing w:before="220"/>
        <w:ind w:firstLine="540"/>
        <w:jc w:val="both"/>
      </w:pPr>
      <w:r>
        <w:t>д) комиссионный акт приемки (осмотра) выполненных работ, подписанный членами общественной муниципальной комиссии, включая представителя финансового органа муниципального образования (муниципального района);</w:t>
      </w:r>
    </w:p>
    <w:p w:rsidR="00A42E4A" w:rsidRDefault="00A42E4A">
      <w:pPr>
        <w:pStyle w:val="ConsPlusNormal"/>
        <w:jc w:val="both"/>
      </w:pPr>
      <w:r>
        <w:t>(</w:t>
      </w:r>
      <w:proofErr w:type="spellStart"/>
      <w:r>
        <w:t>пп</w:t>
      </w:r>
      <w:proofErr w:type="spellEnd"/>
      <w:r>
        <w:t xml:space="preserve">. "д" в ред. </w:t>
      </w:r>
      <w:hyperlink r:id="rId235">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 xml:space="preserve">е) копия положительного заключения по результатам государственной экспертизы проектной документации и результатов инженерных изысканий (при необходимости), включающей проверку достоверности определения сметной стоимости строительства, реконструкции, капитального ремонта (благоустройства, ремонта) объектов капитального строительства (в случае, если проведение такой экспертизы является обязательным в соответствии с законодательством Российской Федерации) в случае, если копия указанного положительного заключения не предоставлялась ранее в соответствии с </w:t>
      </w:r>
      <w:hyperlink w:anchor="P931">
        <w:r>
          <w:rPr>
            <w:color w:val="0000FF"/>
          </w:rPr>
          <w:t>подпунктом 6.1</w:t>
        </w:r>
      </w:hyperlink>
      <w:r>
        <w:t xml:space="preserve"> настоящего порядка;</w:t>
      </w:r>
    </w:p>
    <w:p w:rsidR="00A42E4A" w:rsidRDefault="00A42E4A">
      <w:pPr>
        <w:pStyle w:val="ConsPlusNormal"/>
        <w:jc w:val="both"/>
      </w:pPr>
      <w:r>
        <w:t>(</w:t>
      </w:r>
      <w:proofErr w:type="spellStart"/>
      <w:r>
        <w:t>пп</w:t>
      </w:r>
      <w:proofErr w:type="spellEnd"/>
      <w:r>
        <w:t xml:space="preserve">. "е" в ред. </w:t>
      </w:r>
      <w:hyperlink r:id="rId236">
        <w:r>
          <w:rPr>
            <w:color w:val="0000FF"/>
          </w:rPr>
          <w:t>Постановления</w:t>
        </w:r>
      </w:hyperlink>
      <w:r>
        <w:t xml:space="preserve"> Правительства Пензенской обл. от 11.09.2020 N 629-пП)</w:t>
      </w:r>
    </w:p>
    <w:p w:rsidR="00A42E4A" w:rsidRDefault="00A42E4A">
      <w:pPr>
        <w:pStyle w:val="ConsPlusNormal"/>
        <w:spacing w:before="220"/>
        <w:ind w:firstLine="540"/>
        <w:jc w:val="both"/>
      </w:pPr>
      <w:r>
        <w:lastRenderedPageBreak/>
        <w:t>ж) копия договора на осуществление строительного контроля (технического надзора), либо постановления администрации муниципального образования о возложении функции строительного контроля (технического надзора) на подведомственное муниципальное учреждение;</w:t>
      </w:r>
    </w:p>
    <w:p w:rsidR="00A42E4A" w:rsidRDefault="00A42E4A">
      <w:pPr>
        <w:pStyle w:val="ConsPlusNormal"/>
        <w:spacing w:before="220"/>
        <w:ind w:firstLine="540"/>
        <w:jc w:val="both"/>
      </w:pPr>
      <w:r>
        <w:t>з) копия заключения (отчета) организации (учреждения), осуществляющего строительный контроль (технический надзор);</w:t>
      </w:r>
    </w:p>
    <w:p w:rsidR="00A42E4A" w:rsidRDefault="00A42E4A">
      <w:pPr>
        <w:pStyle w:val="ConsPlusNormal"/>
        <w:spacing w:before="220"/>
        <w:ind w:firstLine="540"/>
        <w:jc w:val="both"/>
      </w:pPr>
      <w:r>
        <w:t xml:space="preserve">и) исключен. - </w:t>
      </w:r>
      <w:hyperlink r:id="rId237">
        <w:r>
          <w:rPr>
            <w:color w:val="0000FF"/>
          </w:rPr>
          <w:t>Постановление</w:t>
        </w:r>
      </w:hyperlink>
      <w:r>
        <w:t xml:space="preserve"> Правительства Пензенской обл. от 11.09.2020 N 629-пП.</w:t>
      </w:r>
    </w:p>
    <w:p w:rsidR="00A42E4A" w:rsidRDefault="00A42E4A">
      <w:pPr>
        <w:pStyle w:val="ConsPlusNormal"/>
        <w:spacing w:before="220"/>
        <w:ind w:firstLine="540"/>
        <w:jc w:val="both"/>
      </w:pPr>
      <w:r>
        <w:t>и) выписка из решения представительного органа муниципального образования о бюджете муниципального образования на соответствующий год, подтверждающая наличие бюджетных ассигнований на софинансирование расходного обязательства.</w:t>
      </w:r>
    </w:p>
    <w:p w:rsidR="00A42E4A" w:rsidRDefault="00A42E4A">
      <w:pPr>
        <w:pStyle w:val="ConsPlusNormal"/>
        <w:jc w:val="both"/>
      </w:pPr>
      <w:r>
        <w:t>(</w:t>
      </w:r>
      <w:proofErr w:type="spellStart"/>
      <w:r>
        <w:t>пп</w:t>
      </w:r>
      <w:proofErr w:type="spellEnd"/>
      <w:r>
        <w:t xml:space="preserve">. "и" введен </w:t>
      </w:r>
      <w:hyperlink r:id="rId238">
        <w:r>
          <w:rPr>
            <w:color w:val="0000FF"/>
          </w:rPr>
          <w:t>Постановлением</w:t>
        </w:r>
      </w:hyperlink>
      <w:r>
        <w:t xml:space="preserve"> Правительства Пензенской обл. от 17.07.2023 N 602-пП)</w:t>
      </w:r>
    </w:p>
    <w:p w:rsidR="00A42E4A" w:rsidRDefault="00A42E4A">
      <w:pPr>
        <w:pStyle w:val="ConsPlusNormal"/>
        <w:spacing w:before="220"/>
        <w:ind w:firstLine="540"/>
        <w:jc w:val="both"/>
      </w:pPr>
      <w:r>
        <w:t>В случае если по условиям контракта (договора) предусмотрено авансирование выполнения работ (поставки товаров, оказания услуг), муниципальными образованиями в Министерство предоставляется заявка-расчет (в произвольной форме) на перечисление авансовых платежей с приложением копии контракта (договора).</w:t>
      </w:r>
    </w:p>
    <w:p w:rsidR="00A42E4A" w:rsidRDefault="00A42E4A">
      <w:pPr>
        <w:pStyle w:val="ConsPlusNormal"/>
        <w:jc w:val="both"/>
      </w:pPr>
      <w:r>
        <w:t xml:space="preserve">(абзац введен </w:t>
      </w:r>
      <w:hyperlink r:id="rId239">
        <w:r>
          <w:rPr>
            <w:color w:val="0000FF"/>
          </w:rPr>
          <w:t>Постановлением</w:t>
        </w:r>
      </w:hyperlink>
      <w:r>
        <w:t xml:space="preserve"> Правительства Пензенской обл. от 20.04.2022 N 308-пП)</w:t>
      </w:r>
    </w:p>
    <w:p w:rsidR="00A42E4A" w:rsidRDefault="00A42E4A">
      <w:pPr>
        <w:pStyle w:val="ConsPlusNormal"/>
        <w:spacing w:before="220"/>
        <w:ind w:firstLine="540"/>
        <w:jc w:val="both"/>
      </w:pPr>
      <w:r>
        <w:t>В случае выполнения работ муниципальным бюджетным и (или) автономным учреждением в рамках выполнения муниципального задания на выполнение работ по капитальному ремонту (ремонту, благоустройству) дворовых и (или) общественных территорий к заявке прилагается:</w:t>
      </w:r>
    </w:p>
    <w:p w:rsidR="00A42E4A" w:rsidRDefault="00A42E4A">
      <w:pPr>
        <w:pStyle w:val="ConsPlusNormal"/>
        <w:spacing w:before="220"/>
        <w:ind w:firstLine="540"/>
        <w:jc w:val="both"/>
      </w:pPr>
      <w:r>
        <w:t>- соглашение о предоставлении субсидии из бюджета муниципального образования муниципальному бюджетному (автономному) учреждению на финансовое обеспечение выполнения муниципального задания на выполнение работ по капитальному ремонту (ремонту, благоустройству) дворовых и (или) общественных территорий.</w:t>
      </w:r>
    </w:p>
    <w:p w:rsidR="00A42E4A" w:rsidRDefault="00A42E4A">
      <w:pPr>
        <w:pStyle w:val="ConsPlusNormal"/>
        <w:jc w:val="both"/>
      </w:pPr>
      <w:r>
        <w:t xml:space="preserve">(абзац введен </w:t>
      </w:r>
      <w:hyperlink r:id="rId240">
        <w:r>
          <w:rPr>
            <w:color w:val="0000FF"/>
          </w:rPr>
          <w:t>Постановлением</w:t>
        </w:r>
      </w:hyperlink>
      <w:r>
        <w:t xml:space="preserve"> Правительства Пензенской обл. от 28.02.2023 N 119-пП)</w:t>
      </w:r>
    </w:p>
    <w:p w:rsidR="00A42E4A" w:rsidRDefault="00A42E4A">
      <w:pPr>
        <w:pStyle w:val="ConsPlusNormal"/>
        <w:spacing w:before="220"/>
        <w:ind w:firstLine="540"/>
        <w:jc w:val="both"/>
      </w:pPr>
      <w:bookmarkStart w:id="18" w:name="P1056"/>
      <w:bookmarkEnd w:id="18"/>
      <w:r>
        <w:t>15. Копии документов, прилагаемых муниципальными образованиями к заявке на перечисление субсидии, заверяются главой (администрации) муниципального образования, либо иным уполномоченным должностным лицом.</w:t>
      </w:r>
    </w:p>
    <w:p w:rsidR="00A42E4A" w:rsidRDefault="00A42E4A">
      <w:pPr>
        <w:pStyle w:val="ConsPlusNormal"/>
        <w:jc w:val="both"/>
      </w:pPr>
      <w:r>
        <w:t xml:space="preserve">(п. 15 в ред. </w:t>
      </w:r>
      <w:hyperlink r:id="rId241">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16. Министерство рассматривает представленные заявки на перечисление субсидии от муниципальных образований Пензенской области в течение 15 рабочих дней со дня получения полного пакета документов на перечисление субсидии и принимает решение о перечислении субсидии из бюджета Пензенской области или об отказе в перечислении субсидии из бюджета Пензенской области.</w:t>
      </w:r>
    </w:p>
    <w:p w:rsidR="00A42E4A" w:rsidRDefault="00A42E4A">
      <w:pPr>
        <w:pStyle w:val="ConsPlusNormal"/>
        <w:jc w:val="both"/>
      </w:pPr>
      <w:r>
        <w:t xml:space="preserve">(в ред. </w:t>
      </w:r>
      <w:hyperlink r:id="rId242">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 xml:space="preserve">Основанием для отказа в перечислении субсидии из бюджета Пензенской области является непредставление (неполное представление) пакета документов, указанных в </w:t>
      </w:r>
      <w:hyperlink w:anchor="P1036">
        <w:r>
          <w:rPr>
            <w:color w:val="0000FF"/>
          </w:rPr>
          <w:t>пункте 14</w:t>
        </w:r>
      </w:hyperlink>
      <w:r>
        <w:t xml:space="preserve"> настоящего Порядка, либо наличие в представленных муниципальными образованиями документах недостоверных сведений.</w:t>
      </w:r>
    </w:p>
    <w:p w:rsidR="00A42E4A" w:rsidRDefault="00A42E4A">
      <w:pPr>
        <w:pStyle w:val="ConsPlusNormal"/>
        <w:jc w:val="both"/>
      </w:pPr>
      <w:r>
        <w:t xml:space="preserve">(в ред. </w:t>
      </w:r>
      <w:hyperlink r:id="rId243">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О принятом решении Министерство в течение трех рабочих дней со дня его принятия письменно уведомляет муниципальное образование Пензенской области. В случае принятия решения об отказе в перечислении субсидии в ответе указывается причина отказа.</w:t>
      </w:r>
    </w:p>
    <w:p w:rsidR="00A42E4A" w:rsidRDefault="00A42E4A">
      <w:pPr>
        <w:pStyle w:val="ConsPlusNormal"/>
        <w:jc w:val="both"/>
      </w:pPr>
      <w:r>
        <w:t xml:space="preserve">(в ред. </w:t>
      </w:r>
      <w:hyperlink r:id="rId244">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 xml:space="preserve">17. Перечисление субсидий бюджетам муниципальных образований осуществляется Управлением Федерального казначейства по Пензенской области в соответствии с переданными ему полномочиями получателя средств бюджета Пензенской области по перечислению субсидий в порядке, установленном Федеральным казначейством и Министерством финансов Российской Федерации, после проведения санкционирования оплаты денежных обязательств по расходам получателей средств бюджета муниципального образования, в целях софинансирования которых </w:t>
      </w:r>
      <w:r>
        <w:lastRenderedPageBreak/>
        <w:t>предоставляется субсидия.</w:t>
      </w:r>
    </w:p>
    <w:p w:rsidR="00A42E4A" w:rsidRDefault="00A42E4A">
      <w:pPr>
        <w:pStyle w:val="ConsPlusNormal"/>
        <w:spacing w:before="220"/>
        <w:ind w:firstLine="540"/>
        <w:jc w:val="both"/>
      </w:pPr>
      <w:r>
        <w:t>Субсидии перечисляются всем муниципальным образованиям при наличии заключенного в ГИИС "Электронный бюджет" Соглашения.</w:t>
      </w:r>
    </w:p>
    <w:p w:rsidR="00A42E4A" w:rsidRDefault="00A42E4A">
      <w:pPr>
        <w:pStyle w:val="ConsPlusNormal"/>
        <w:spacing w:before="220"/>
        <w:ind w:firstLine="540"/>
        <w:jc w:val="both"/>
      </w:pPr>
      <w:r>
        <w:t>Дополнительные соглашения к Соглашению, предусматривающие внесение в него изменений и его расторжение, заключаются в соответствии с типовой формой, утвержденной Министерством финансов Российской Федерации в ГИИС "Электронный бюджет".</w:t>
      </w:r>
    </w:p>
    <w:p w:rsidR="00A42E4A" w:rsidRDefault="00A42E4A">
      <w:pPr>
        <w:pStyle w:val="ConsPlusNormal"/>
        <w:jc w:val="both"/>
      </w:pPr>
      <w:r>
        <w:t xml:space="preserve">(абзац введен </w:t>
      </w:r>
      <w:hyperlink r:id="rId245">
        <w:r>
          <w:rPr>
            <w:color w:val="0000FF"/>
          </w:rPr>
          <w:t>Постановлением</w:t>
        </w:r>
      </w:hyperlink>
      <w:r>
        <w:t xml:space="preserve"> Правительства Пензенской обл. от 17.07.2023 N 602-пП)</w:t>
      </w:r>
    </w:p>
    <w:p w:rsidR="00A42E4A" w:rsidRDefault="00A42E4A">
      <w:pPr>
        <w:pStyle w:val="ConsPlusNormal"/>
        <w:spacing w:before="220"/>
        <w:ind w:firstLine="540"/>
        <w:jc w:val="both"/>
      </w:pPr>
      <w:r>
        <w:t xml:space="preserve">Соглашение должно включать условия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Министерству как получателю бюджетных средств ранее доведенных лимитов бюджетных обязательств на предоставление субсидий бюджетам муниципальных образований Пензенской области, приводящего к невозможности предоставления субсидии в размере, определенном в Соглашении.</w:t>
      </w:r>
    </w:p>
    <w:p w:rsidR="00A42E4A" w:rsidRDefault="00A42E4A">
      <w:pPr>
        <w:pStyle w:val="ConsPlusNormal"/>
        <w:jc w:val="both"/>
      </w:pPr>
      <w:r>
        <w:t xml:space="preserve">(абзац введен </w:t>
      </w:r>
      <w:hyperlink r:id="rId246">
        <w:r>
          <w:rPr>
            <w:color w:val="0000FF"/>
          </w:rPr>
          <w:t>Постановлением</w:t>
        </w:r>
      </w:hyperlink>
      <w:r>
        <w:t xml:space="preserve"> Правительства Пензенской обл. от 17.07.2023 N 602-пП)</w:t>
      </w:r>
    </w:p>
    <w:p w:rsidR="00A42E4A" w:rsidRDefault="00A42E4A">
      <w:pPr>
        <w:pStyle w:val="ConsPlusNormal"/>
        <w:spacing w:before="220"/>
        <w:ind w:firstLine="540"/>
        <w:jc w:val="both"/>
      </w:pPr>
      <w:r>
        <w:t>18. Ответственность за достоверность предусмотренных настоящим Порядком представляемых сведений возлагается на уполномоченный орган местного самоуправления муниципального образования.</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both"/>
            </w:pPr>
            <w:proofErr w:type="spellStart"/>
            <w:r>
              <w:rPr>
                <w:color w:val="392C69"/>
              </w:rPr>
              <w:t>КонсультантПлюс</w:t>
            </w:r>
            <w:proofErr w:type="spellEnd"/>
            <w:r>
              <w:rPr>
                <w:color w:val="392C69"/>
              </w:rPr>
              <w:t>: примечание.</w:t>
            </w:r>
          </w:p>
          <w:p w:rsidR="00A42E4A" w:rsidRDefault="00A42E4A">
            <w:pPr>
              <w:pStyle w:val="ConsPlusNormal"/>
              <w:jc w:val="both"/>
            </w:pPr>
            <w:r>
              <w:rPr>
                <w:color w:val="392C69"/>
              </w:rPr>
              <w:t xml:space="preserve">Нумерация пунктов дана в соответствии с изменениями, внесенными </w:t>
            </w:r>
            <w:hyperlink r:id="rId247">
              <w:r>
                <w:rPr>
                  <w:color w:val="0000FF"/>
                </w:rPr>
                <w:t>Постановлением</w:t>
              </w:r>
            </w:hyperlink>
            <w:r>
              <w:rPr>
                <w:color w:val="392C69"/>
              </w:rPr>
              <w:t xml:space="preserve"> Правительства Пензенской обл. от 17.07.2023 N 602-пП.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spacing w:before="280"/>
        <w:ind w:firstLine="540"/>
        <w:jc w:val="both"/>
      </w:pPr>
      <w:r>
        <w:t xml:space="preserve">20. В случае, если муниципальным образованием допущены нарушения условий Соглашения, установленных </w:t>
      </w:r>
      <w:hyperlink w:anchor="P975">
        <w:r>
          <w:rPr>
            <w:color w:val="0000FF"/>
          </w:rPr>
          <w:t>п. 12.5</w:t>
        </w:r>
      </w:hyperlink>
      <w:r>
        <w:t xml:space="preserve"> настоящего Порядка, либо не достигнуты значения результатов использования субсидии, установленные Соглашением, к муниципальному образованию применяются меры ответственности, установленные </w:t>
      </w:r>
      <w:hyperlink r:id="rId248">
        <w:r>
          <w:rPr>
            <w:color w:val="0000FF"/>
          </w:rPr>
          <w:t>пунктами 17</w:t>
        </w:r>
      </w:hyperlink>
      <w:r>
        <w:t xml:space="preserve"> и </w:t>
      </w:r>
      <w:hyperlink r:id="rId249">
        <w:r>
          <w:rPr>
            <w:color w:val="0000FF"/>
          </w:rPr>
          <w:t>22</w:t>
        </w:r>
      </w:hyperlink>
      <w:r>
        <w:t xml:space="preserve"> Правил формирования, предоставления и распределения субсидии из бюджета Пензенской области бюджетам муниципальных образований, утвержденных постановлением Правительства Пензенской области от 16 декабря 2019 г. N 800-пП (с последующими изменениями).</w:t>
      </w:r>
    </w:p>
    <w:p w:rsidR="00A42E4A" w:rsidRDefault="00A42E4A">
      <w:pPr>
        <w:pStyle w:val="ConsPlusNormal"/>
        <w:jc w:val="both"/>
      </w:pPr>
      <w:r>
        <w:t xml:space="preserve">(пункт в ред. </w:t>
      </w:r>
      <w:hyperlink r:id="rId250">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20. Не использованный на 1 января текущего финансового года остаток субсидии подлежит возврату в бюджет Пензенской области уполномоченным органом местного самоуправления, за которым закреплены источники доходов бюджета муниципального образования по возврату остатков целевых средств в течение первых 15 рабочих дней текущего финансового года.</w:t>
      </w:r>
    </w:p>
    <w:p w:rsidR="00A42E4A" w:rsidRDefault="00A42E4A">
      <w:pPr>
        <w:pStyle w:val="ConsPlusNormal"/>
        <w:spacing w:before="220"/>
        <w:ind w:firstLine="540"/>
        <w:jc w:val="both"/>
      </w:pPr>
      <w:r>
        <w:t>21. В случае если неиспользованный остаток субсидии не перечислен в доход бюджета Пензенской области, указанные средства подлежат взысканию в доход бюджета Пензенской области в порядке, установленном бюджетным законодательством.</w:t>
      </w:r>
    </w:p>
    <w:p w:rsidR="00A42E4A" w:rsidRDefault="00A42E4A">
      <w:pPr>
        <w:pStyle w:val="ConsPlusNormal"/>
        <w:spacing w:before="220"/>
        <w:ind w:firstLine="540"/>
        <w:jc w:val="both"/>
      </w:pPr>
      <w:r>
        <w:t>22. Министерство и органы государственного финансового контроля осуществляют обязательную проверку соблюдения условий, целей, порядка предоставления субсидий, достижения результатов предоставления субсидий их получателями.</w:t>
      </w:r>
    </w:p>
    <w:p w:rsidR="00A42E4A" w:rsidRDefault="00A42E4A">
      <w:pPr>
        <w:pStyle w:val="ConsPlusNormal"/>
        <w:jc w:val="both"/>
      </w:pPr>
      <w:r>
        <w:t xml:space="preserve">(в ред. </w:t>
      </w:r>
      <w:hyperlink r:id="rId251">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Министерство осуществляет контроль путем оценки представляемых получателями субсидий по установленным Министерством формам отчетов об исполнении условий предоставления субсидии и эффективности ее расходования, с осуществлением Министерством выборочного контроля достоверности указанных отчетов, в сроки, установленные Соглашением.</w:t>
      </w:r>
    </w:p>
    <w:p w:rsidR="00A42E4A" w:rsidRDefault="00A42E4A">
      <w:pPr>
        <w:pStyle w:val="ConsPlusNormal"/>
        <w:jc w:val="both"/>
      </w:pPr>
      <w:r>
        <w:t xml:space="preserve">(в ред. </w:t>
      </w:r>
      <w:hyperlink r:id="rId252">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23. Министерство обеспечивает соблюдение получателями субсидий, имеющих целевое назначение, условий, целей и порядка, установленных при их предоставлении.</w:t>
      </w:r>
    </w:p>
    <w:p w:rsidR="00A42E4A" w:rsidRDefault="00A42E4A">
      <w:pPr>
        <w:pStyle w:val="ConsPlusNormal"/>
        <w:jc w:val="both"/>
      </w:pPr>
      <w:r>
        <w:t xml:space="preserve">(в ред. </w:t>
      </w:r>
      <w:hyperlink r:id="rId253">
        <w:r>
          <w:rPr>
            <w:color w:val="0000FF"/>
          </w:rPr>
          <w:t>Постановления</w:t>
        </w:r>
      </w:hyperlink>
      <w:r>
        <w:t xml:space="preserve"> Правительства Пензенской обл. от 30.12.2021 N 962-пП)</w:t>
      </w: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1</w:t>
      </w:r>
    </w:p>
    <w:p w:rsidR="00A42E4A" w:rsidRDefault="00A42E4A">
      <w:pPr>
        <w:pStyle w:val="ConsPlusNormal"/>
        <w:jc w:val="right"/>
      </w:pPr>
      <w:r>
        <w:t>к Порядку</w:t>
      </w:r>
    </w:p>
    <w:p w:rsidR="00A42E4A" w:rsidRDefault="00A42E4A">
      <w:pPr>
        <w:pStyle w:val="ConsPlusNormal"/>
        <w:jc w:val="right"/>
      </w:pPr>
      <w:r>
        <w:t>предоставления и распределения</w:t>
      </w:r>
    </w:p>
    <w:p w:rsidR="00A42E4A" w:rsidRDefault="00A42E4A">
      <w:pPr>
        <w:pStyle w:val="ConsPlusNormal"/>
        <w:jc w:val="right"/>
      </w:pPr>
      <w:r>
        <w:t>субсидий из бюджета</w:t>
      </w:r>
    </w:p>
    <w:p w:rsidR="00A42E4A" w:rsidRDefault="00A42E4A">
      <w:pPr>
        <w:pStyle w:val="ConsPlusNormal"/>
        <w:jc w:val="right"/>
      </w:pPr>
      <w:r>
        <w:t>Пензенской области бюджетам</w:t>
      </w:r>
    </w:p>
    <w:p w:rsidR="00A42E4A" w:rsidRDefault="00A42E4A">
      <w:pPr>
        <w:pStyle w:val="ConsPlusNormal"/>
        <w:jc w:val="right"/>
      </w:pPr>
      <w:r>
        <w:t>муниципальных образований</w:t>
      </w:r>
    </w:p>
    <w:p w:rsidR="00A42E4A" w:rsidRDefault="00A42E4A">
      <w:pPr>
        <w:pStyle w:val="ConsPlusNormal"/>
        <w:jc w:val="right"/>
      </w:pPr>
      <w:r>
        <w:t>Пензенской области на поддержку</w:t>
      </w:r>
    </w:p>
    <w:p w:rsidR="00A42E4A" w:rsidRDefault="00A42E4A">
      <w:pPr>
        <w:pStyle w:val="ConsPlusNormal"/>
        <w:jc w:val="right"/>
      </w:pPr>
      <w:r>
        <w:t>муниципальных программ</w:t>
      </w:r>
    </w:p>
    <w:p w:rsidR="00A42E4A" w:rsidRDefault="00A42E4A">
      <w:pPr>
        <w:pStyle w:val="ConsPlusNormal"/>
        <w:jc w:val="right"/>
      </w:pPr>
      <w:r>
        <w:t>формирования комфортной</w:t>
      </w:r>
    </w:p>
    <w:p w:rsidR="00A42E4A" w:rsidRDefault="00A42E4A">
      <w:pPr>
        <w:pStyle w:val="ConsPlusNormal"/>
        <w:jc w:val="right"/>
      </w:pPr>
      <w:r>
        <w:t>(современной) городской среды</w:t>
      </w:r>
    </w:p>
    <w:p w:rsidR="00A42E4A" w:rsidRDefault="00A42E4A">
      <w:pPr>
        <w:pStyle w:val="ConsPlusNormal"/>
        <w:jc w:val="both"/>
      </w:pPr>
    </w:p>
    <w:p w:rsidR="00A42E4A" w:rsidRDefault="00A42E4A">
      <w:pPr>
        <w:pStyle w:val="ConsPlusTitle"/>
        <w:jc w:val="center"/>
      </w:pPr>
      <w:bookmarkStart w:id="19" w:name="P1099"/>
      <w:bookmarkEnd w:id="19"/>
      <w:r>
        <w:t>РЕЗУЛЬТАТЫ</w:t>
      </w:r>
    </w:p>
    <w:p w:rsidR="00A42E4A" w:rsidRDefault="00A42E4A">
      <w:pPr>
        <w:pStyle w:val="ConsPlusTitle"/>
        <w:jc w:val="center"/>
      </w:pPr>
      <w:r>
        <w:t>ПРЕДОСТАВЛЕНИЯ СУБСИДИИ ИЗ БЮДЖЕТА ПЕНЗЕНСКОЙ ОБЛАСТИ</w:t>
      </w:r>
    </w:p>
    <w:p w:rsidR="00A42E4A" w:rsidRDefault="00A42E4A">
      <w:pPr>
        <w:pStyle w:val="ConsPlusTitle"/>
        <w:jc w:val="center"/>
      </w:pPr>
      <w:r>
        <w:t>БЮДЖЕТАМ МУНИЦИПАЛЬНЫХ ОБРАЗОВАНИЙ ПЕНЗЕНСКОЙ ОБЛАСТИ</w:t>
      </w:r>
    </w:p>
    <w:p w:rsidR="00A42E4A" w:rsidRDefault="00A42E4A">
      <w:pPr>
        <w:pStyle w:val="ConsPlusTitle"/>
        <w:jc w:val="center"/>
      </w:pPr>
      <w:r>
        <w:t>НА ПОДДЕРЖКУ МУНИЦИПАЛЬНЫХ ПРОГРАММ ФОРМИРОВАНИЯ КОМФОРТНОЙ</w:t>
      </w:r>
    </w:p>
    <w:p w:rsidR="00A42E4A" w:rsidRDefault="00A42E4A">
      <w:pPr>
        <w:pStyle w:val="ConsPlusTitle"/>
        <w:jc w:val="center"/>
      </w:pPr>
      <w:r>
        <w:t>(СОВРЕМЕННОЙ) ГОРОДСКОЙ СРЕДЫ</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 ред. </w:t>
            </w:r>
            <w:hyperlink r:id="rId254">
              <w:r>
                <w:rPr>
                  <w:color w:val="0000FF"/>
                </w:rPr>
                <w:t>Постановления</w:t>
              </w:r>
            </w:hyperlink>
            <w:r>
              <w:rPr>
                <w:color w:val="392C69"/>
              </w:rPr>
              <w:t xml:space="preserve"> Правительства Пензенской обл. от 21.10.2022 N 904-пП)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p w:rsidR="00A42E4A" w:rsidRDefault="00A42E4A">
      <w:pPr>
        <w:pStyle w:val="ConsPlusNormal"/>
        <w:sectPr w:rsidR="00A42E4A" w:rsidSect="00A42E4A">
          <w:pgSz w:w="11906" w:h="16838"/>
          <w:pgMar w:top="284" w:right="850" w:bottom="709"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2268"/>
        <w:gridCol w:w="2693"/>
        <w:gridCol w:w="1417"/>
        <w:gridCol w:w="857"/>
        <w:gridCol w:w="1701"/>
        <w:gridCol w:w="1099"/>
      </w:tblGrid>
      <w:tr w:rsidR="00A42E4A">
        <w:tc>
          <w:tcPr>
            <w:tcW w:w="710" w:type="dxa"/>
            <w:vMerge w:val="restart"/>
          </w:tcPr>
          <w:p w:rsidR="00A42E4A" w:rsidRDefault="00A42E4A">
            <w:pPr>
              <w:pStyle w:val="ConsPlusNormal"/>
              <w:jc w:val="center"/>
            </w:pPr>
            <w:r>
              <w:lastRenderedPageBreak/>
              <w:t>N п/п</w:t>
            </w:r>
          </w:p>
        </w:tc>
        <w:tc>
          <w:tcPr>
            <w:tcW w:w="2268" w:type="dxa"/>
            <w:vMerge w:val="restart"/>
          </w:tcPr>
          <w:p w:rsidR="00A42E4A" w:rsidRDefault="00A42E4A">
            <w:pPr>
              <w:pStyle w:val="ConsPlusNormal"/>
              <w:jc w:val="center"/>
            </w:pPr>
            <w:r>
              <w:t>Наименование результата</w:t>
            </w:r>
          </w:p>
        </w:tc>
        <w:tc>
          <w:tcPr>
            <w:tcW w:w="2693" w:type="dxa"/>
            <w:vMerge w:val="restart"/>
          </w:tcPr>
          <w:p w:rsidR="00A42E4A" w:rsidRDefault="00A42E4A">
            <w:pPr>
              <w:pStyle w:val="ConsPlusNormal"/>
              <w:jc w:val="center"/>
            </w:pPr>
            <w:r>
              <w:t>Наименование обязательства</w:t>
            </w:r>
          </w:p>
        </w:tc>
        <w:tc>
          <w:tcPr>
            <w:tcW w:w="2274" w:type="dxa"/>
            <w:gridSpan w:val="2"/>
          </w:tcPr>
          <w:p w:rsidR="00A42E4A" w:rsidRDefault="00A42E4A">
            <w:pPr>
              <w:pStyle w:val="ConsPlusNormal"/>
              <w:jc w:val="center"/>
            </w:pPr>
            <w:r>
              <w:t>Значение результата, %</w:t>
            </w:r>
          </w:p>
        </w:tc>
        <w:tc>
          <w:tcPr>
            <w:tcW w:w="2800" w:type="dxa"/>
            <w:gridSpan w:val="2"/>
          </w:tcPr>
          <w:p w:rsidR="00A42E4A" w:rsidRDefault="00A42E4A">
            <w:pPr>
              <w:pStyle w:val="ConsPlusNormal"/>
              <w:jc w:val="center"/>
            </w:pPr>
            <w:r>
              <w:t>Срок исполнения</w:t>
            </w:r>
          </w:p>
        </w:tc>
      </w:tr>
      <w:tr w:rsidR="00A42E4A">
        <w:tc>
          <w:tcPr>
            <w:tcW w:w="710" w:type="dxa"/>
            <w:vMerge/>
          </w:tcPr>
          <w:p w:rsidR="00A42E4A" w:rsidRDefault="00A42E4A">
            <w:pPr>
              <w:pStyle w:val="ConsPlusNormal"/>
            </w:pPr>
          </w:p>
        </w:tc>
        <w:tc>
          <w:tcPr>
            <w:tcW w:w="2268" w:type="dxa"/>
            <w:vMerge/>
          </w:tcPr>
          <w:p w:rsidR="00A42E4A" w:rsidRDefault="00A42E4A">
            <w:pPr>
              <w:pStyle w:val="ConsPlusNormal"/>
            </w:pPr>
          </w:p>
        </w:tc>
        <w:tc>
          <w:tcPr>
            <w:tcW w:w="2693" w:type="dxa"/>
            <w:vMerge/>
          </w:tcPr>
          <w:p w:rsidR="00A42E4A" w:rsidRDefault="00A42E4A">
            <w:pPr>
              <w:pStyle w:val="ConsPlusNormal"/>
            </w:pPr>
          </w:p>
        </w:tc>
        <w:tc>
          <w:tcPr>
            <w:tcW w:w="1417" w:type="dxa"/>
          </w:tcPr>
          <w:p w:rsidR="00A42E4A" w:rsidRDefault="00A42E4A">
            <w:pPr>
              <w:pStyle w:val="ConsPlusNormal"/>
              <w:jc w:val="center"/>
            </w:pPr>
            <w:r>
              <w:t>План</w:t>
            </w:r>
          </w:p>
        </w:tc>
        <w:tc>
          <w:tcPr>
            <w:tcW w:w="857" w:type="dxa"/>
          </w:tcPr>
          <w:p w:rsidR="00A42E4A" w:rsidRDefault="00A42E4A">
            <w:pPr>
              <w:pStyle w:val="ConsPlusNormal"/>
              <w:jc w:val="center"/>
            </w:pPr>
            <w:r>
              <w:t>Факт</w:t>
            </w:r>
          </w:p>
        </w:tc>
        <w:tc>
          <w:tcPr>
            <w:tcW w:w="1701" w:type="dxa"/>
          </w:tcPr>
          <w:p w:rsidR="00A42E4A" w:rsidRDefault="00A42E4A">
            <w:pPr>
              <w:pStyle w:val="ConsPlusNormal"/>
              <w:jc w:val="center"/>
            </w:pPr>
            <w:r>
              <w:t>План</w:t>
            </w:r>
          </w:p>
        </w:tc>
        <w:tc>
          <w:tcPr>
            <w:tcW w:w="1099" w:type="dxa"/>
          </w:tcPr>
          <w:p w:rsidR="00A42E4A" w:rsidRDefault="00A42E4A">
            <w:pPr>
              <w:pStyle w:val="ConsPlusNormal"/>
              <w:jc w:val="center"/>
            </w:pPr>
            <w:r>
              <w:t>Факт</w:t>
            </w:r>
          </w:p>
        </w:tc>
      </w:tr>
      <w:tr w:rsidR="00A42E4A">
        <w:tc>
          <w:tcPr>
            <w:tcW w:w="710" w:type="dxa"/>
          </w:tcPr>
          <w:p w:rsidR="00A42E4A" w:rsidRDefault="00A42E4A">
            <w:pPr>
              <w:pStyle w:val="ConsPlusNormal"/>
              <w:jc w:val="center"/>
            </w:pPr>
            <w:r>
              <w:t>1</w:t>
            </w:r>
          </w:p>
        </w:tc>
        <w:tc>
          <w:tcPr>
            <w:tcW w:w="2268" w:type="dxa"/>
          </w:tcPr>
          <w:p w:rsidR="00A42E4A" w:rsidRDefault="00A42E4A">
            <w:pPr>
              <w:pStyle w:val="ConsPlusNormal"/>
              <w:jc w:val="center"/>
            </w:pPr>
            <w:r>
              <w:t>2</w:t>
            </w:r>
          </w:p>
        </w:tc>
        <w:tc>
          <w:tcPr>
            <w:tcW w:w="2693" w:type="dxa"/>
          </w:tcPr>
          <w:p w:rsidR="00A42E4A" w:rsidRDefault="00A42E4A">
            <w:pPr>
              <w:pStyle w:val="ConsPlusNormal"/>
              <w:jc w:val="center"/>
            </w:pPr>
            <w:r>
              <w:t>3</w:t>
            </w:r>
          </w:p>
        </w:tc>
        <w:tc>
          <w:tcPr>
            <w:tcW w:w="1417" w:type="dxa"/>
          </w:tcPr>
          <w:p w:rsidR="00A42E4A" w:rsidRDefault="00A42E4A">
            <w:pPr>
              <w:pStyle w:val="ConsPlusNormal"/>
              <w:jc w:val="center"/>
            </w:pPr>
            <w:r>
              <w:t>4</w:t>
            </w:r>
          </w:p>
        </w:tc>
        <w:tc>
          <w:tcPr>
            <w:tcW w:w="857" w:type="dxa"/>
          </w:tcPr>
          <w:p w:rsidR="00A42E4A" w:rsidRDefault="00A42E4A">
            <w:pPr>
              <w:pStyle w:val="ConsPlusNormal"/>
              <w:jc w:val="center"/>
            </w:pPr>
            <w:r>
              <w:t>5</w:t>
            </w:r>
          </w:p>
        </w:tc>
        <w:tc>
          <w:tcPr>
            <w:tcW w:w="1701" w:type="dxa"/>
          </w:tcPr>
          <w:p w:rsidR="00A42E4A" w:rsidRDefault="00A42E4A">
            <w:pPr>
              <w:pStyle w:val="ConsPlusNormal"/>
              <w:jc w:val="center"/>
            </w:pPr>
            <w:r>
              <w:t>6</w:t>
            </w:r>
          </w:p>
        </w:tc>
        <w:tc>
          <w:tcPr>
            <w:tcW w:w="1099" w:type="dxa"/>
          </w:tcPr>
          <w:p w:rsidR="00A42E4A" w:rsidRDefault="00A42E4A">
            <w:pPr>
              <w:pStyle w:val="ConsPlusNormal"/>
              <w:jc w:val="center"/>
            </w:pPr>
            <w:r>
              <w:t>7</w:t>
            </w:r>
          </w:p>
        </w:tc>
      </w:tr>
      <w:tr w:rsidR="00A42E4A">
        <w:tc>
          <w:tcPr>
            <w:tcW w:w="710" w:type="dxa"/>
          </w:tcPr>
          <w:p w:rsidR="00A42E4A" w:rsidRDefault="00A42E4A">
            <w:pPr>
              <w:pStyle w:val="ConsPlusNormal"/>
              <w:jc w:val="center"/>
            </w:pPr>
            <w:r>
              <w:t>1</w:t>
            </w:r>
          </w:p>
        </w:tc>
        <w:tc>
          <w:tcPr>
            <w:tcW w:w="2268" w:type="dxa"/>
          </w:tcPr>
          <w:p w:rsidR="00A42E4A" w:rsidRDefault="00A42E4A">
            <w:pPr>
              <w:pStyle w:val="ConsPlusNormal"/>
              <w:jc w:val="center"/>
            </w:pPr>
            <w:r>
              <w:t>Доля реализованных проектов благоустройства общественных территорий от общего количества общественных территорий, запланированных к благоустройству в текущем финансовом году</w:t>
            </w:r>
          </w:p>
        </w:tc>
        <w:tc>
          <w:tcPr>
            <w:tcW w:w="2693" w:type="dxa"/>
          </w:tcPr>
          <w:p w:rsidR="00A42E4A" w:rsidRDefault="00A42E4A">
            <w:pPr>
              <w:pStyle w:val="ConsPlusNormal"/>
              <w:jc w:val="center"/>
            </w:pPr>
            <w:r>
              <w:t>Обеспечить комплексное благоустройство общественных территорий, предусматривающее использование различных элементов благоустройства,</w:t>
            </w:r>
          </w:p>
          <w:p w:rsidR="00A42E4A" w:rsidRDefault="00A42E4A">
            <w:pPr>
              <w:pStyle w:val="ConsPlusNormal"/>
              <w:jc w:val="center"/>
            </w:pPr>
            <w:r>
              <w:t>а также функциональное разнообразие объекта благоустройства</w:t>
            </w:r>
          </w:p>
        </w:tc>
        <w:tc>
          <w:tcPr>
            <w:tcW w:w="1417" w:type="dxa"/>
          </w:tcPr>
          <w:p w:rsidR="00A42E4A" w:rsidRDefault="00A42E4A">
            <w:pPr>
              <w:pStyle w:val="ConsPlusNormal"/>
              <w:jc w:val="center"/>
            </w:pPr>
            <w:r>
              <w:t>100</w:t>
            </w:r>
          </w:p>
        </w:tc>
        <w:tc>
          <w:tcPr>
            <w:tcW w:w="857" w:type="dxa"/>
          </w:tcPr>
          <w:p w:rsidR="00A42E4A" w:rsidRDefault="00A42E4A">
            <w:pPr>
              <w:pStyle w:val="ConsPlusNormal"/>
            </w:pPr>
          </w:p>
        </w:tc>
        <w:tc>
          <w:tcPr>
            <w:tcW w:w="1701" w:type="dxa"/>
          </w:tcPr>
          <w:p w:rsidR="00A42E4A" w:rsidRDefault="00A42E4A">
            <w:pPr>
              <w:pStyle w:val="ConsPlusNormal"/>
              <w:jc w:val="center"/>
            </w:pPr>
            <w:r>
              <w:t>Не позднее 15 декабря года предоставления субсидии</w:t>
            </w:r>
          </w:p>
        </w:tc>
        <w:tc>
          <w:tcPr>
            <w:tcW w:w="1099" w:type="dxa"/>
          </w:tcPr>
          <w:p w:rsidR="00A42E4A" w:rsidRDefault="00A42E4A">
            <w:pPr>
              <w:pStyle w:val="ConsPlusNormal"/>
            </w:pPr>
          </w:p>
        </w:tc>
      </w:tr>
      <w:tr w:rsidR="00A42E4A">
        <w:tc>
          <w:tcPr>
            <w:tcW w:w="710" w:type="dxa"/>
          </w:tcPr>
          <w:p w:rsidR="00A42E4A" w:rsidRDefault="00A42E4A">
            <w:pPr>
              <w:pStyle w:val="ConsPlusNormal"/>
              <w:jc w:val="center"/>
            </w:pPr>
            <w:r>
              <w:t>2</w:t>
            </w:r>
          </w:p>
        </w:tc>
        <w:tc>
          <w:tcPr>
            <w:tcW w:w="2268" w:type="dxa"/>
          </w:tcPr>
          <w:p w:rsidR="00A42E4A" w:rsidRDefault="00A42E4A">
            <w:pPr>
              <w:pStyle w:val="ConsPlusNormal"/>
              <w:jc w:val="center"/>
            </w:pPr>
            <w:r>
              <w:t>Доля реализованных проектов благоустройства дворовых территорий от общего количества дворовых территорий, запланированных к благоустройству в текущем финансовом году</w:t>
            </w:r>
          </w:p>
        </w:tc>
        <w:tc>
          <w:tcPr>
            <w:tcW w:w="2693" w:type="dxa"/>
          </w:tcPr>
          <w:p w:rsidR="00A42E4A" w:rsidRDefault="00A42E4A">
            <w:pPr>
              <w:pStyle w:val="ConsPlusNormal"/>
              <w:jc w:val="center"/>
            </w:pPr>
            <w:r>
              <w:t>Обеспечить комплексное благоустройство дворовых территорий исходя из минимального или дополнительного перечня работ</w:t>
            </w:r>
          </w:p>
        </w:tc>
        <w:tc>
          <w:tcPr>
            <w:tcW w:w="1417" w:type="dxa"/>
          </w:tcPr>
          <w:p w:rsidR="00A42E4A" w:rsidRDefault="00A42E4A">
            <w:pPr>
              <w:pStyle w:val="ConsPlusNormal"/>
              <w:jc w:val="center"/>
            </w:pPr>
            <w:r>
              <w:t>100</w:t>
            </w:r>
          </w:p>
        </w:tc>
        <w:tc>
          <w:tcPr>
            <w:tcW w:w="857" w:type="dxa"/>
          </w:tcPr>
          <w:p w:rsidR="00A42E4A" w:rsidRDefault="00A42E4A">
            <w:pPr>
              <w:pStyle w:val="ConsPlusNormal"/>
            </w:pPr>
          </w:p>
        </w:tc>
        <w:tc>
          <w:tcPr>
            <w:tcW w:w="1701" w:type="dxa"/>
          </w:tcPr>
          <w:p w:rsidR="00A42E4A" w:rsidRDefault="00A42E4A">
            <w:pPr>
              <w:pStyle w:val="ConsPlusNormal"/>
              <w:jc w:val="center"/>
            </w:pPr>
            <w:r>
              <w:t>Не позднее 15 декабря года предоставления субсидии</w:t>
            </w:r>
          </w:p>
        </w:tc>
        <w:tc>
          <w:tcPr>
            <w:tcW w:w="1099" w:type="dxa"/>
          </w:tcPr>
          <w:p w:rsidR="00A42E4A" w:rsidRDefault="00A42E4A">
            <w:pPr>
              <w:pStyle w:val="ConsPlusNormal"/>
            </w:pPr>
          </w:p>
        </w:tc>
      </w:tr>
      <w:tr w:rsidR="00A42E4A">
        <w:tc>
          <w:tcPr>
            <w:tcW w:w="710" w:type="dxa"/>
          </w:tcPr>
          <w:p w:rsidR="00A42E4A" w:rsidRDefault="00A42E4A">
            <w:pPr>
              <w:pStyle w:val="ConsPlusNormal"/>
              <w:jc w:val="center"/>
            </w:pPr>
            <w:r>
              <w:t>3</w:t>
            </w:r>
          </w:p>
        </w:tc>
        <w:tc>
          <w:tcPr>
            <w:tcW w:w="2268" w:type="dxa"/>
          </w:tcPr>
          <w:p w:rsidR="00A42E4A" w:rsidRDefault="00A42E4A">
            <w:pPr>
              <w:pStyle w:val="ConsPlusNormal"/>
              <w:jc w:val="center"/>
            </w:pPr>
            <w:r>
              <w:t xml:space="preserve">Доля граждан, принявших участие в решении вопросов развития городской </w:t>
            </w:r>
            <w:r>
              <w:lastRenderedPageBreak/>
              <w:t>среды, от общего количества граждан в возрасте от 14 лет</w:t>
            </w:r>
          </w:p>
        </w:tc>
        <w:tc>
          <w:tcPr>
            <w:tcW w:w="2693" w:type="dxa"/>
          </w:tcPr>
          <w:p w:rsidR="00A42E4A" w:rsidRDefault="00A42E4A">
            <w:pPr>
              <w:pStyle w:val="ConsPlusNormal"/>
              <w:jc w:val="center"/>
            </w:pPr>
            <w:r>
              <w:lastRenderedPageBreak/>
              <w:t xml:space="preserve">Обеспечить привлечение граждан и (или) организаций к реализации проектов благоустройства </w:t>
            </w:r>
            <w:r>
              <w:lastRenderedPageBreak/>
              <w:t>дворовых территорий</w:t>
            </w:r>
          </w:p>
        </w:tc>
        <w:tc>
          <w:tcPr>
            <w:tcW w:w="1417" w:type="dxa"/>
          </w:tcPr>
          <w:p w:rsidR="00A42E4A" w:rsidRDefault="00A42E4A">
            <w:pPr>
              <w:pStyle w:val="ConsPlusNormal"/>
              <w:jc w:val="center"/>
            </w:pPr>
            <w:r>
              <w:lastRenderedPageBreak/>
              <w:t>20</w:t>
            </w:r>
          </w:p>
        </w:tc>
        <w:tc>
          <w:tcPr>
            <w:tcW w:w="857" w:type="dxa"/>
          </w:tcPr>
          <w:p w:rsidR="00A42E4A" w:rsidRDefault="00A42E4A">
            <w:pPr>
              <w:pStyle w:val="ConsPlusNormal"/>
            </w:pPr>
          </w:p>
        </w:tc>
        <w:tc>
          <w:tcPr>
            <w:tcW w:w="1701" w:type="dxa"/>
          </w:tcPr>
          <w:p w:rsidR="00A42E4A" w:rsidRDefault="00A42E4A">
            <w:pPr>
              <w:pStyle w:val="ConsPlusNormal"/>
              <w:jc w:val="center"/>
            </w:pPr>
            <w:r>
              <w:t>Не позднее 15 декабря года предоставления субсидии</w:t>
            </w:r>
          </w:p>
        </w:tc>
        <w:tc>
          <w:tcPr>
            <w:tcW w:w="1099" w:type="dxa"/>
          </w:tcPr>
          <w:p w:rsidR="00A42E4A" w:rsidRDefault="00A42E4A">
            <w:pPr>
              <w:pStyle w:val="ConsPlusNormal"/>
            </w:pPr>
          </w:p>
        </w:tc>
      </w:tr>
      <w:tr w:rsidR="00A42E4A">
        <w:tc>
          <w:tcPr>
            <w:tcW w:w="710" w:type="dxa"/>
          </w:tcPr>
          <w:p w:rsidR="00A42E4A" w:rsidRDefault="00A42E4A">
            <w:pPr>
              <w:pStyle w:val="ConsPlusNormal"/>
              <w:jc w:val="center"/>
            </w:pPr>
            <w:r>
              <w:lastRenderedPageBreak/>
              <w:t>4</w:t>
            </w:r>
          </w:p>
        </w:tc>
        <w:tc>
          <w:tcPr>
            <w:tcW w:w="2268" w:type="dxa"/>
          </w:tcPr>
          <w:p w:rsidR="00A42E4A" w:rsidRDefault="00A42E4A">
            <w:pPr>
              <w:pStyle w:val="ConsPlusNormal"/>
              <w:jc w:val="center"/>
            </w:pPr>
            <w:r>
              <w:t>Показатель реализации мероприятий по цифровизации городского хозяйства</w:t>
            </w:r>
          </w:p>
        </w:tc>
        <w:tc>
          <w:tcPr>
            <w:tcW w:w="2693" w:type="dxa"/>
          </w:tcPr>
          <w:p w:rsidR="00A42E4A" w:rsidRDefault="00A42E4A">
            <w:pPr>
              <w:pStyle w:val="ConsPlusNormal"/>
              <w:jc w:val="center"/>
            </w:pPr>
            <w:r>
              <w:t>Обеспечить завершение реализации мероприятий по цифровизации городского хозяйства, в случае если данные мероприятия предусмотрены проектной документацией и (или) дизайн-проектом благоустройства общественной территории</w:t>
            </w:r>
          </w:p>
        </w:tc>
        <w:tc>
          <w:tcPr>
            <w:tcW w:w="1417" w:type="dxa"/>
          </w:tcPr>
          <w:p w:rsidR="00A42E4A" w:rsidRDefault="00A42E4A">
            <w:pPr>
              <w:pStyle w:val="ConsPlusNormal"/>
              <w:jc w:val="center"/>
            </w:pPr>
            <w:r>
              <w:t>100 (при наличии)</w:t>
            </w:r>
          </w:p>
        </w:tc>
        <w:tc>
          <w:tcPr>
            <w:tcW w:w="857" w:type="dxa"/>
          </w:tcPr>
          <w:p w:rsidR="00A42E4A" w:rsidRDefault="00A42E4A">
            <w:pPr>
              <w:pStyle w:val="ConsPlusNormal"/>
            </w:pPr>
          </w:p>
        </w:tc>
        <w:tc>
          <w:tcPr>
            <w:tcW w:w="1701" w:type="dxa"/>
          </w:tcPr>
          <w:p w:rsidR="00A42E4A" w:rsidRDefault="00A42E4A">
            <w:pPr>
              <w:pStyle w:val="ConsPlusNormal"/>
              <w:jc w:val="center"/>
            </w:pPr>
            <w:r>
              <w:t>Не позднее 15 декабря года предоставления субсидии</w:t>
            </w:r>
          </w:p>
        </w:tc>
        <w:tc>
          <w:tcPr>
            <w:tcW w:w="1099" w:type="dxa"/>
          </w:tcPr>
          <w:p w:rsidR="00A42E4A" w:rsidRDefault="00A42E4A">
            <w:pPr>
              <w:pStyle w:val="ConsPlusNormal"/>
            </w:pPr>
          </w:p>
        </w:tc>
      </w:tr>
      <w:tr w:rsidR="00A42E4A">
        <w:tc>
          <w:tcPr>
            <w:tcW w:w="710" w:type="dxa"/>
          </w:tcPr>
          <w:p w:rsidR="00A42E4A" w:rsidRDefault="00A42E4A">
            <w:pPr>
              <w:pStyle w:val="ConsPlusNormal"/>
              <w:jc w:val="center"/>
            </w:pPr>
            <w:r>
              <w:t>5</w:t>
            </w:r>
          </w:p>
        </w:tc>
        <w:tc>
          <w:tcPr>
            <w:tcW w:w="2268" w:type="dxa"/>
          </w:tcPr>
          <w:p w:rsidR="00A42E4A" w:rsidRDefault="00A42E4A">
            <w:pPr>
              <w:pStyle w:val="ConsPlusNormal"/>
              <w:jc w:val="center"/>
            </w:pPr>
            <w:r>
              <w:t>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муниципальных программ формирования комфортной (современной) городской среды</w:t>
            </w:r>
          </w:p>
        </w:tc>
        <w:tc>
          <w:tcPr>
            <w:tcW w:w="2693" w:type="dxa"/>
          </w:tcPr>
          <w:p w:rsidR="00A42E4A" w:rsidRDefault="00A42E4A">
            <w:pPr>
              <w:pStyle w:val="ConsPlusNormal"/>
              <w:jc w:val="center"/>
            </w:pPr>
            <w:r>
              <w:t>Обеспечить объем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муниципальных программ формирования комфортной (современной) городской среды</w:t>
            </w:r>
          </w:p>
        </w:tc>
        <w:tc>
          <w:tcPr>
            <w:tcW w:w="1417" w:type="dxa"/>
          </w:tcPr>
          <w:p w:rsidR="00A42E4A" w:rsidRDefault="00A42E4A">
            <w:pPr>
              <w:pStyle w:val="ConsPlusNormal"/>
              <w:jc w:val="center"/>
            </w:pPr>
            <w:r>
              <w:t>90</w:t>
            </w:r>
          </w:p>
        </w:tc>
        <w:tc>
          <w:tcPr>
            <w:tcW w:w="857" w:type="dxa"/>
          </w:tcPr>
          <w:p w:rsidR="00A42E4A" w:rsidRDefault="00A42E4A">
            <w:pPr>
              <w:pStyle w:val="ConsPlusNormal"/>
            </w:pPr>
          </w:p>
        </w:tc>
        <w:tc>
          <w:tcPr>
            <w:tcW w:w="1701" w:type="dxa"/>
          </w:tcPr>
          <w:p w:rsidR="00A42E4A" w:rsidRDefault="00A42E4A">
            <w:pPr>
              <w:pStyle w:val="ConsPlusNormal"/>
              <w:jc w:val="center"/>
            </w:pPr>
            <w:r>
              <w:t>Не позднее 15 декабря года предоставления субсидии</w:t>
            </w:r>
          </w:p>
        </w:tc>
        <w:tc>
          <w:tcPr>
            <w:tcW w:w="1099" w:type="dxa"/>
          </w:tcPr>
          <w:p w:rsidR="00A42E4A" w:rsidRDefault="00A42E4A">
            <w:pPr>
              <w:pStyle w:val="ConsPlusNormal"/>
            </w:pPr>
          </w:p>
        </w:tc>
      </w:tr>
    </w:tbl>
    <w:p w:rsidR="00A42E4A" w:rsidRDefault="00A42E4A">
      <w:pPr>
        <w:pStyle w:val="ConsPlusNormal"/>
        <w:sectPr w:rsidR="00A42E4A">
          <w:pgSz w:w="16838" w:h="11905" w:orient="landscape"/>
          <w:pgMar w:top="1701" w:right="1134" w:bottom="850" w:left="1134" w:header="0" w:footer="0" w:gutter="0"/>
          <w:cols w:space="720"/>
          <w:titlePg/>
        </w:sectPr>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2</w:t>
      </w:r>
    </w:p>
    <w:p w:rsidR="00A42E4A" w:rsidRDefault="00A42E4A">
      <w:pPr>
        <w:pStyle w:val="ConsPlusNormal"/>
        <w:jc w:val="right"/>
      </w:pPr>
      <w:r>
        <w:t>к Порядку</w:t>
      </w:r>
    </w:p>
    <w:p w:rsidR="00A42E4A" w:rsidRDefault="00A42E4A">
      <w:pPr>
        <w:pStyle w:val="ConsPlusNormal"/>
        <w:jc w:val="right"/>
      </w:pPr>
      <w:r>
        <w:t>предоставления и распределения</w:t>
      </w:r>
    </w:p>
    <w:p w:rsidR="00A42E4A" w:rsidRDefault="00A42E4A">
      <w:pPr>
        <w:pStyle w:val="ConsPlusNormal"/>
        <w:jc w:val="right"/>
      </w:pPr>
      <w:r>
        <w:t>субсидий из бюджета</w:t>
      </w:r>
    </w:p>
    <w:p w:rsidR="00A42E4A" w:rsidRDefault="00A42E4A">
      <w:pPr>
        <w:pStyle w:val="ConsPlusNormal"/>
        <w:jc w:val="right"/>
      </w:pPr>
      <w:r>
        <w:t>Пензенской области бюджетам</w:t>
      </w:r>
    </w:p>
    <w:p w:rsidR="00A42E4A" w:rsidRDefault="00A42E4A">
      <w:pPr>
        <w:pStyle w:val="ConsPlusNormal"/>
        <w:jc w:val="right"/>
      </w:pPr>
      <w:r>
        <w:t>муниципальных образований</w:t>
      </w:r>
    </w:p>
    <w:p w:rsidR="00A42E4A" w:rsidRDefault="00A42E4A">
      <w:pPr>
        <w:pStyle w:val="ConsPlusNormal"/>
        <w:jc w:val="right"/>
      </w:pPr>
      <w:r>
        <w:t>Пензенской области на поддержку</w:t>
      </w:r>
    </w:p>
    <w:p w:rsidR="00A42E4A" w:rsidRDefault="00A42E4A">
      <w:pPr>
        <w:pStyle w:val="ConsPlusNormal"/>
        <w:jc w:val="right"/>
      </w:pPr>
      <w:r>
        <w:t>муниципальных программ</w:t>
      </w:r>
    </w:p>
    <w:p w:rsidR="00A42E4A" w:rsidRDefault="00A42E4A">
      <w:pPr>
        <w:pStyle w:val="ConsPlusNormal"/>
        <w:jc w:val="right"/>
      </w:pPr>
      <w:r>
        <w:t>формирования комфортной</w:t>
      </w:r>
    </w:p>
    <w:p w:rsidR="00A42E4A" w:rsidRDefault="00A42E4A">
      <w:pPr>
        <w:pStyle w:val="ConsPlusNormal"/>
        <w:jc w:val="right"/>
      </w:pPr>
      <w:r>
        <w:t>(современной) городской среды</w:t>
      </w:r>
    </w:p>
    <w:p w:rsidR="00A42E4A" w:rsidRDefault="00A42E4A">
      <w:pPr>
        <w:pStyle w:val="ConsPlusNormal"/>
        <w:jc w:val="both"/>
      </w:pPr>
    </w:p>
    <w:p w:rsidR="00A42E4A" w:rsidRDefault="00A42E4A">
      <w:pPr>
        <w:pStyle w:val="ConsPlusTitle"/>
        <w:jc w:val="center"/>
      </w:pPr>
      <w:bookmarkStart w:id="20" w:name="P1175"/>
      <w:bookmarkEnd w:id="20"/>
      <w:r>
        <w:t>ПЕРЕЧНИ</w:t>
      </w:r>
    </w:p>
    <w:p w:rsidR="00A42E4A" w:rsidRDefault="00A42E4A">
      <w:pPr>
        <w:pStyle w:val="ConsPlusTitle"/>
        <w:jc w:val="center"/>
      </w:pPr>
      <w:r>
        <w:t>ВИДОВ РАБОТ ПО БЛАГОУСТРОЙСТВУ ДВОРОВЫХ ТЕРРИТОРИЙ</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(в ред. Постановлений Правительства Пензенской обл.</w:t>
            </w:r>
          </w:p>
          <w:p w:rsidR="00A42E4A" w:rsidRDefault="00A42E4A">
            <w:pPr>
              <w:pStyle w:val="ConsPlusNormal"/>
              <w:jc w:val="center"/>
            </w:pPr>
            <w:r>
              <w:rPr>
                <w:color w:val="392C69"/>
              </w:rPr>
              <w:t xml:space="preserve">от 19.07.2019 </w:t>
            </w:r>
            <w:hyperlink r:id="rId255">
              <w:r>
                <w:rPr>
                  <w:color w:val="0000FF"/>
                </w:rPr>
                <w:t>N 420-пП</w:t>
              </w:r>
            </w:hyperlink>
            <w:r>
              <w:rPr>
                <w:color w:val="392C69"/>
              </w:rPr>
              <w:t xml:space="preserve">, от 31.03.2020 </w:t>
            </w:r>
            <w:hyperlink r:id="rId256">
              <w:r>
                <w:rPr>
                  <w:color w:val="0000FF"/>
                </w:rPr>
                <w:t>N 199-пП</w:t>
              </w:r>
            </w:hyperlink>
            <w:r>
              <w:rPr>
                <w:color w:val="392C69"/>
              </w:rPr>
              <w:t>,</w:t>
            </w:r>
          </w:p>
          <w:p w:rsidR="00A42E4A" w:rsidRDefault="00A42E4A">
            <w:pPr>
              <w:pStyle w:val="ConsPlusNormal"/>
              <w:jc w:val="center"/>
            </w:pPr>
            <w:r>
              <w:rPr>
                <w:color w:val="392C69"/>
              </w:rPr>
              <w:t xml:space="preserve">от 30.12.2020 </w:t>
            </w:r>
            <w:hyperlink r:id="rId257">
              <w:r>
                <w:rPr>
                  <w:color w:val="0000FF"/>
                </w:rPr>
                <w:t>N 957-пП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3"/>
        <w:gridCol w:w="4365"/>
      </w:tblGrid>
      <w:tr w:rsidR="00A42E4A">
        <w:tc>
          <w:tcPr>
            <w:tcW w:w="4503" w:type="dxa"/>
          </w:tcPr>
          <w:p w:rsidR="00A42E4A" w:rsidRDefault="00A42E4A">
            <w:pPr>
              <w:pStyle w:val="ConsPlusNormal"/>
              <w:jc w:val="center"/>
            </w:pPr>
            <w:r>
              <w:t>Минимальный перечень работ</w:t>
            </w:r>
          </w:p>
        </w:tc>
        <w:tc>
          <w:tcPr>
            <w:tcW w:w="4365" w:type="dxa"/>
          </w:tcPr>
          <w:p w:rsidR="00A42E4A" w:rsidRDefault="00A42E4A">
            <w:pPr>
              <w:pStyle w:val="ConsPlusNormal"/>
              <w:jc w:val="center"/>
            </w:pPr>
            <w:r>
              <w:t>Дополнительный перечень работ</w:t>
            </w:r>
          </w:p>
        </w:tc>
      </w:tr>
      <w:tr w:rsidR="00A42E4A">
        <w:tc>
          <w:tcPr>
            <w:tcW w:w="4503" w:type="dxa"/>
          </w:tcPr>
          <w:p w:rsidR="00A42E4A" w:rsidRDefault="00A42E4A">
            <w:pPr>
              <w:pStyle w:val="ConsPlusNormal"/>
              <w:jc w:val="center"/>
            </w:pPr>
            <w:r>
              <w:t>Ремонт дворовых проездов</w:t>
            </w:r>
          </w:p>
          <w:p w:rsidR="00A42E4A" w:rsidRDefault="00A42E4A">
            <w:pPr>
              <w:pStyle w:val="ConsPlusNormal"/>
              <w:jc w:val="center"/>
            </w:pPr>
            <w:r>
              <w:t>(в том числе ремонт тротуаров при наличии), обеспечение освещения дворовых территорий, установка малых архитектурных форм (скамеек, урн и (или) вазонов)</w:t>
            </w:r>
          </w:p>
        </w:tc>
        <w:tc>
          <w:tcPr>
            <w:tcW w:w="4365" w:type="dxa"/>
          </w:tcPr>
          <w:p w:rsidR="00A42E4A" w:rsidRDefault="00A42E4A">
            <w:pPr>
              <w:pStyle w:val="ConsPlusNormal"/>
              <w:jc w:val="center"/>
            </w:pPr>
            <w:r>
              <w:t>Оборудование детских и (или) спортивных площадок, автомобильных парковок, озеленение территорий, обустройство мест накопления твердых коммунальных и крупногабаритных отходов</w:t>
            </w: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3</w:t>
      </w:r>
    </w:p>
    <w:p w:rsidR="00A42E4A" w:rsidRDefault="00A42E4A">
      <w:pPr>
        <w:pStyle w:val="ConsPlusNormal"/>
        <w:jc w:val="right"/>
      </w:pPr>
      <w:r>
        <w:t>к Порядку</w:t>
      </w:r>
    </w:p>
    <w:p w:rsidR="00A42E4A" w:rsidRDefault="00A42E4A">
      <w:pPr>
        <w:pStyle w:val="ConsPlusNormal"/>
        <w:jc w:val="right"/>
      </w:pPr>
      <w:r>
        <w:t>предоставления и распределения</w:t>
      </w:r>
    </w:p>
    <w:p w:rsidR="00A42E4A" w:rsidRDefault="00A42E4A">
      <w:pPr>
        <w:pStyle w:val="ConsPlusNormal"/>
        <w:jc w:val="right"/>
      </w:pPr>
      <w:r>
        <w:t>субсидий из бюджета</w:t>
      </w:r>
    </w:p>
    <w:p w:rsidR="00A42E4A" w:rsidRDefault="00A42E4A">
      <w:pPr>
        <w:pStyle w:val="ConsPlusNormal"/>
        <w:jc w:val="right"/>
      </w:pPr>
      <w:r>
        <w:t>Пензенской области бюджетам</w:t>
      </w:r>
    </w:p>
    <w:p w:rsidR="00A42E4A" w:rsidRDefault="00A42E4A">
      <w:pPr>
        <w:pStyle w:val="ConsPlusNormal"/>
        <w:jc w:val="right"/>
      </w:pPr>
      <w:r>
        <w:t>муниципальных образований</w:t>
      </w:r>
    </w:p>
    <w:p w:rsidR="00A42E4A" w:rsidRDefault="00A42E4A">
      <w:pPr>
        <w:pStyle w:val="ConsPlusNormal"/>
        <w:jc w:val="right"/>
      </w:pPr>
      <w:r>
        <w:t>Пензенской области на поддержку</w:t>
      </w:r>
    </w:p>
    <w:p w:rsidR="00A42E4A" w:rsidRDefault="00A42E4A">
      <w:pPr>
        <w:pStyle w:val="ConsPlusNormal"/>
        <w:jc w:val="right"/>
      </w:pPr>
      <w:r>
        <w:t>муниципальных программ</w:t>
      </w:r>
    </w:p>
    <w:p w:rsidR="00A42E4A" w:rsidRDefault="00A42E4A">
      <w:pPr>
        <w:pStyle w:val="ConsPlusNormal"/>
        <w:jc w:val="right"/>
      </w:pPr>
      <w:r>
        <w:t>формирования комфортной</w:t>
      </w:r>
    </w:p>
    <w:p w:rsidR="00A42E4A" w:rsidRDefault="00A42E4A">
      <w:pPr>
        <w:pStyle w:val="ConsPlusNormal"/>
        <w:jc w:val="right"/>
      </w:pPr>
      <w:r>
        <w:t>(современной) городской среды</w:t>
      </w:r>
    </w:p>
    <w:p w:rsidR="00A42E4A" w:rsidRDefault="00A42E4A">
      <w:pPr>
        <w:pStyle w:val="ConsPlusNormal"/>
        <w:jc w:val="both"/>
      </w:pPr>
    </w:p>
    <w:p w:rsidR="00A42E4A" w:rsidRDefault="00A42E4A">
      <w:pPr>
        <w:pStyle w:val="ConsPlusTitle"/>
        <w:jc w:val="center"/>
      </w:pPr>
      <w:r>
        <w:t>РАСПРЕДЕЛЕНИЕ</w:t>
      </w:r>
    </w:p>
    <w:p w:rsidR="00A42E4A" w:rsidRDefault="00A42E4A">
      <w:pPr>
        <w:pStyle w:val="ConsPlusTitle"/>
        <w:jc w:val="center"/>
      </w:pPr>
      <w:r>
        <w:t>СУБСИДИЙ ИЗ БЮДЖЕТА ПЕНЗЕНСКОЙ ОБЛАСТИ</w:t>
      </w:r>
    </w:p>
    <w:p w:rsidR="00A42E4A" w:rsidRDefault="00A42E4A">
      <w:pPr>
        <w:pStyle w:val="ConsPlusTitle"/>
        <w:jc w:val="center"/>
      </w:pPr>
      <w:r>
        <w:t>БЮДЖЕТАМ МУНИЦИПАЛЬНЫХ ОБРАЗОВАНИЙ ПЕНЗЕНСКОЙ ОБЛАСТИ</w:t>
      </w:r>
    </w:p>
    <w:p w:rsidR="00A42E4A" w:rsidRDefault="00A42E4A">
      <w:pPr>
        <w:pStyle w:val="ConsPlusTitle"/>
        <w:jc w:val="center"/>
      </w:pPr>
      <w:r>
        <w:t>НА РЕАЛИЗАЦИЮ МЕРОПРИЯТИЙ МУНИЦИПАЛЬНЫХ ПРОГРАММ</w:t>
      </w:r>
    </w:p>
    <w:p w:rsidR="00A42E4A" w:rsidRDefault="00A42E4A">
      <w:pPr>
        <w:pStyle w:val="ConsPlusTitle"/>
        <w:jc w:val="center"/>
      </w:pPr>
      <w:r>
        <w:t>ФОРМИРОВАНИЯ КОМФОРТНОЙ ГОРОДСКОЙ СРЕДЫ В 2018 ГОДУ</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(введено </w:t>
            </w:r>
            <w:hyperlink r:id="rId258">
              <w:r>
                <w:rPr>
                  <w:color w:val="0000FF"/>
                </w:rPr>
                <w:t>Постановлением</w:t>
              </w:r>
            </w:hyperlink>
            <w:r>
              <w:rPr>
                <w:color w:val="392C69"/>
              </w:rPr>
              <w:t xml:space="preserve"> Правительства Пензенской обл.</w:t>
            </w:r>
          </w:p>
          <w:p w:rsidR="00A42E4A" w:rsidRDefault="00A42E4A">
            <w:pPr>
              <w:pStyle w:val="ConsPlusNormal"/>
              <w:jc w:val="center"/>
            </w:pPr>
            <w:r>
              <w:rPr>
                <w:color w:val="392C69"/>
              </w:rPr>
              <w:t>от 13.04.2018 N 223-пП;</w:t>
            </w:r>
          </w:p>
          <w:p w:rsidR="00A42E4A" w:rsidRDefault="00A42E4A">
            <w:pPr>
              <w:pStyle w:val="ConsPlusNormal"/>
              <w:jc w:val="center"/>
            </w:pPr>
            <w:r>
              <w:rPr>
                <w:color w:val="392C69"/>
              </w:rPr>
              <w:t>в ред. Постановлений Правительства Пензенской обл.</w:t>
            </w:r>
          </w:p>
          <w:p w:rsidR="00A42E4A" w:rsidRDefault="00A42E4A">
            <w:pPr>
              <w:pStyle w:val="ConsPlusNormal"/>
              <w:jc w:val="center"/>
            </w:pPr>
            <w:r>
              <w:rPr>
                <w:color w:val="392C69"/>
              </w:rPr>
              <w:t xml:space="preserve">от 19.07.2019 </w:t>
            </w:r>
            <w:hyperlink r:id="rId259">
              <w:r>
                <w:rPr>
                  <w:color w:val="0000FF"/>
                </w:rPr>
                <w:t>N 420-пП</w:t>
              </w:r>
            </w:hyperlink>
            <w:r>
              <w:rPr>
                <w:color w:val="392C69"/>
              </w:rPr>
              <w:t xml:space="preserve">, от 31.03.2020 </w:t>
            </w:r>
            <w:hyperlink r:id="rId260">
              <w:r>
                <w:rPr>
                  <w:color w:val="0000FF"/>
                </w:rPr>
                <w:t>N 199-пП</w:t>
              </w:r>
            </w:hyperlink>
            <w:r>
              <w:rPr>
                <w:color w:val="392C69"/>
              </w:rPr>
              <w:t>,</w:t>
            </w:r>
          </w:p>
          <w:p w:rsidR="00A42E4A" w:rsidRDefault="00A42E4A">
            <w:pPr>
              <w:pStyle w:val="ConsPlusNormal"/>
              <w:jc w:val="center"/>
            </w:pPr>
            <w:r>
              <w:rPr>
                <w:color w:val="392C69"/>
              </w:rPr>
              <w:t xml:space="preserve">от 30.12.2020 </w:t>
            </w:r>
            <w:hyperlink r:id="rId261">
              <w:r>
                <w:rPr>
                  <w:color w:val="0000FF"/>
                </w:rPr>
                <w:t>N 957-пП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p w:rsidR="00A42E4A" w:rsidRDefault="00A42E4A">
      <w:pPr>
        <w:pStyle w:val="ConsPlusNormal"/>
        <w:jc w:val="right"/>
      </w:pPr>
      <w:r>
        <w:t>тыс. руб.</w:t>
      </w:r>
    </w:p>
    <w:p w:rsidR="00A42E4A" w:rsidRDefault="00A42E4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025"/>
        <w:gridCol w:w="1304"/>
        <w:gridCol w:w="1417"/>
        <w:gridCol w:w="1474"/>
      </w:tblGrid>
      <w:tr w:rsidR="00A42E4A">
        <w:tc>
          <w:tcPr>
            <w:tcW w:w="680" w:type="dxa"/>
            <w:vMerge w:val="restart"/>
          </w:tcPr>
          <w:p w:rsidR="00A42E4A" w:rsidRDefault="00A42E4A">
            <w:pPr>
              <w:pStyle w:val="ConsPlusNormal"/>
              <w:jc w:val="center"/>
            </w:pPr>
            <w:r>
              <w:t>N п/п</w:t>
            </w:r>
          </w:p>
        </w:tc>
        <w:tc>
          <w:tcPr>
            <w:tcW w:w="4025" w:type="dxa"/>
            <w:vMerge w:val="restart"/>
          </w:tcPr>
          <w:p w:rsidR="00A42E4A" w:rsidRDefault="00A42E4A">
            <w:pPr>
              <w:pStyle w:val="ConsPlusNormal"/>
              <w:jc w:val="center"/>
            </w:pPr>
            <w:r>
              <w:t>Наименование муниципального образования</w:t>
            </w:r>
          </w:p>
        </w:tc>
        <w:tc>
          <w:tcPr>
            <w:tcW w:w="1304" w:type="dxa"/>
            <w:vMerge w:val="restart"/>
          </w:tcPr>
          <w:p w:rsidR="00A42E4A" w:rsidRDefault="00A42E4A">
            <w:pPr>
              <w:pStyle w:val="ConsPlusNormal"/>
              <w:jc w:val="center"/>
            </w:pPr>
            <w:r>
              <w:t>Всего</w:t>
            </w:r>
          </w:p>
        </w:tc>
        <w:tc>
          <w:tcPr>
            <w:tcW w:w="2891" w:type="dxa"/>
            <w:gridSpan w:val="2"/>
          </w:tcPr>
          <w:p w:rsidR="00A42E4A" w:rsidRDefault="00A42E4A">
            <w:pPr>
              <w:pStyle w:val="ConsPlusNormal"/>
              <w:jc w:val="center"/>
            </w:pPr>
            <w:r>
              <w:t>в том числе за счет средств</w:t>
            </w:r>
          </w:p>
        </w:tc>
      </w:tr>
      <w:tr w:rsidR="00A42E4A">
        <w:tc>
          <w:tcPr>
            <w:tcW w:w="680" w:type="dxa"/>
            <w:vMerge/>
          </w:tcPr>
          <w:p w:rsidR="00A42E4A" w:rsidRDefault="00A42E4A">
            <w:pPr>
              <w:pStyle w:val="ConsPlusNormal"/>
            </w:pPr>
          </w:p>
        </w:tc>
        <w:tc>
          <w:tcPr>
            <w:tcW w:w="4025" w:type="dxa"/>
            <w:vMerge/>
          </w:tcPr>
          <w:p w:rsidR="00A42E4A" w:rsidRDefault="00A42E4A">
            <w:pPr>
              <w:pStyle w:val="ConsPlusNormal"/>
            </w:pPr>
          </w:p>
        </w:tc>
        <w:tc>
          <w:tcPr>
            <w:tcW w:w="1304" w:type="dxa"/>
            <w:vMerge/>
          </w:tcPr>
          <w:p w:rsidR="00A42E4A" w:rsidRDefault="00A42E4A">
            <w:pPr>
              <w:pStyle w:val="ConsPlusNormal"/>
            </w:pPr>
          </w:p>
        </w:tc>
        <w:tc>
          <w:tcPr>
            <w:tcW w:w="1417" w:type="dxa"/>
          </w:tcPr>
          <w:p w:rsidR="00A42E4A" w:rsidRDefault="00A42E4A">
            <w:pPr>
              <w:pStyle w:val="ConsPlusNormal"/>
              <w:jc w:val="center"/>
            </w:pPr>
            <w:r>
              <w:t>федерального бюджета</w:t>
            </w:r>
          </w:p>
        </w:tc>
        <w:tc>
          <w:tcPr>
            <w:tcW w:w="1474" w:type="dxa"/>
          </w:tcPr>
          <w:p w:rsidR="00A42E4A" w:rsidRDefault="00A42E4A">
            <w:pPr>
              <w:pStyle w:val="ConsPlusNormal"/>
              <w:jc w:val="center"/>
            </w:pPr>
            <w:r>
              <w:t>бюджета Пензенской области</w:t>
            </w:r>
          </w:p>
        </w:tc>
      </w:tr>
      <w:tr w:rsidR="00A42E4A">
        <w:tc>
          <w:tcPr>
            <w:tcW w:w="680" w:type="dxa"/>
          </w:tcPr>
          <w:p w:rsidR="00A42E4A" w:rsidRDefault="00A42E4A">
            <w:pPr>
              <w:pStyle w:val="ConsPlusNormal"/>
              <w:jc w:val="center"/>
            </w:pPr>
            <w:r>
              <w:t>1</w:t>
            </w:r>
          </w:p>
        </w:tc>
        <w:tc>
          <w:tcPr>
            <w:tcW w:w="4025" w:type="dxa"/>
          </w:tcPr>
          <w:p w:rsidR="00A42E4A" w:rsidRDefault="00A42E4A">
            <w:pPr>
              <w:pStyle w:val="ConsPlusNormal"/>
              <w:jc w:val="center"/>
            </w:pPr>
            <w:r>
              <w:t>2</w:t>
            </w:r>
          </w:p>
        </w:tc>
        <w:tc>
          <w:tcPr>
            <w:tcW w:w="1304" w:type="dxa"/>
          </w:tcPr>
          <w:p w:rsidR="00A42E4A" w:rsidRDefault="00A42E4A">
            <w:pPr>
              <w:pStyle w:val="ConsPlusNormal"/>
              <w:jc w:val="center"/>
            </w:pPr>
            <w:r>
              <w:t>3</w:t>
            </w:r>
          </w:p>
        </w:tc>
        <w:tc>
          <w:tcPr>
            <w:tcW w:w="1417" w:type="dxa"/>
          </w:tcPr>
          <w:p w:rsidR="00A42E4A" w:rsidRDefault="00A42E4A">
            <w:pPr>
              <w:pStyle w:val="ConsPlusNormal"/>
              <w:jc w:val="center"/>
            </w:pPr>
            <w:r>
              <w:t>4</w:t>
            </w:r>
          </w:p>
        </w:tc>
        <w:tc>
          <w:tcPr>
            <w:tcW w:w="1474" w:type="dxa"/>
          </w:tcPr>
          <w:p w:rsidR="00A42E4A" w:rsidRDefault="00A42E4A">
            <w:pPr>
              <w:pStyle w:val="ConsPlusNormal"/>
              <w:jc w:val="center"/>
            </w:pPr>
            <w:r>
              <w:t>5</w:t>
            </w:r>
          </w:p>
        </w:tc>
      </w:tr>
      <w:tr w:rsidR="00A42E4A">
        <w:tc>
          <w:tcPr>
            <w:tcW w:w="680" w:type="dxa"/>
          </w:tcPr>
          <w:p w:rsidR="00A42E4A" w:rsidRDefault="00A42E4A">
            <w:pPr>
              <w:pStyle w:val="ConsPlusNormal"/>
              <w:jc w:val="center"/>
            </w:pPr>
            <w:r>
              <w:t>1</w:t>
            </w:r>
          </w:p>
        </w:tc>
        <w:tc>
          <w:tcPr>
            <w:tcW w:w="4025" w:type="dxa"/>
          </w:tcPr>
          <w:p w:rsidR="00A42E4A" w:rsidRDefault="00A42E4A">
            <w:pPr>
              <w:pStyle w:val="ConsPlusNormal"/>
            </w:pPr>
            <w:r>
              <w:t>г. Пенза</w:t>
            </w:r>
          </w:p>
        </w:tc>
        <w:tc>
          <w:tcPr>
            <w:tcW w:w="1304" w:type="dxa"/>
          </w:tcPr>
          <w:p w:rsidR="00A42E4A" w:rsidRDefault="00A42E4A">
            <w:pPr>
              <w:pStyle w:val="ConsPlusNormal"/>
              <w:jc w:val="center"/>
            </w:pPr>
            <w:r>
              <w:t>121687,3</w:t>
            </w:r>
          </w:p>
        </w:tc>
        <w:tc>
          <w:tcPr>
            <w:tcW w:w="1417" w:type="dxa"/>
          </w:tcPr>
          <w:p w:rsidR="00A42E4A" w:rsidRDefault="00A42E4A">
            <w:pPr>
              <w:pStyle w:val="ConsPlusNormal"/>
              <w:jc w:val="center"/>
            </w:pPr>
            <w:r>
              <w:t>111952,3</w:t>
            </w:r>
          </w:p>
        </w:tc>
        <w:tc>
          <w:tcPr>
            <w:tcW w:w="1474" w:type="dxa"/>
          </w:tcPr>
          <w:p w:rsidR="00A42E4A" w:rsidRDefault="00A42E4A">
            <w:pPr>
              <w:pStyle w:val="ConsPlusNormal"/>
              <w:jc w:val="center"/>
            </w:pPr>
            <w:r>
              <w:t>9735,0</w:t>
            </w:r>
          </w:p>
        </w:tc>
      </w:tr>
      <w:tr w:rsidR="00A42E4A">
        <w:tc>
          <w:tcPr>
            <w:tcW w:w="680" w:type="dxa"/>
          </w:tcPr>
          <w:p w:rsidR="00A42E4A" w:rsidRDefault="00A42E4A">
            <w:pPr>
              <w:pStyle w:val="ConsPlusNormal"/>
              <w:jc w:val="center"/>
            </w:pPr>
            <w:r>
              <w:t>2</w:t>
            </w:r>
          </w:p>
        </w:tc>
        <w:tc>
          <w:tcPr>
            <w:tcW w:w="4025" w:type="dxa"/>
          </w:tcPr>
          <w:p w:rsidR="00A42E4A" w:rsidRDefault="00A42E4A">
            <w:pPr>
              <w:pStyle w:val="ConsPlusNormal"/>
            </w:pPr>
            <w:r>
              <w:t>г. Кузнецк</w:t>
            </w:r>
          </w:p>
        </w:tc>
        <w:tc>
          <w:tcPr>
            <w:tcW w:w="1304" w:type="dxa"/>
          </w:tcPr>
          <w:p w:rsidR="00A42E4A" w:rsidRDefault="00A42E4A">
            <w:pPr>
              <w:pStyle w:val="ConsPlusNormal"/>
              <w:jc w:val="center"/>
            </w:pPr>
            <w:r>
              <w:t>9673,9</w:t>
            </w:r>
          </w:p>
        </w:tc>
        <w:tc>
          <w:tcPr>
            <w:tcW w:w="1417" w:type="dxa"/>
          </w:tcPr>
          <w:p w:rsidR="00A42E4A" w:rsidRDefault="00A42E4A">
            <w:pPr>
              <w:pStyle w:val="ConsPlusNormal"/>
              <w:jc w:val="center"/>
            </w:pPr>
            <w:r>
              <w:t>8900,0</w:t>
            </w:r>
          </w:p>
        </w:tc>
        <w:tc>
          <w:tcPr>
            <w:tcW w:w="1474" w:type="dxa"/>
          </w:tcPr>
          <w:p w:rsidR="00A42E4A" w:rsidRDefault="00A42E4A">
            <w:pPr>
              <w:pStyle w:val="ConsPlusNormal"/>
              <w:jc w:val="center"/>
            </w:pPr>
            <w:r>
              <w:t>773,9</w:t>
            </w:r>
          </w:p>
        </w:tc>
      </w:tr>
      <w:tr w:rsidR="00A42E4A">
        <w:tc>
          <w:tcPr>
            <w:tcW w:w="680" w:type="dxa"/>
          </w:tcPr>
          <w:p w:rsidR="00A42E4A" w:rsidRDefault="00A42E4A">
            <w:pPr>
              <w:pStyle w:val="ConsPlusNormal"/>
              <w:jc w:val="center"/>
            </w:pPr>
            <w:r>
              <w:t>3</w:t>
            </w:r>
          </w:p>
        </w:tc>
        <w:tc>
          <w:tcPr>
            <w:tcW w:w="4025" w:type="dxa"/>
          </w:tcPr>
          <w:p w:rsidR="00A42E4A" w:rsidRDefault="00A42E4A">
            <w:pPr>
              <w:pStyle w:val="ConsPlusNormal"/>
            </w:pPr>
            <w:r>
              <w:t>г. Заречный</w:t>
            </w:r>
          </w:p>
        </w:tc>
        <w:tc>
          <w:tcPr>
            <w:tcW w:w="1304" w:type="dxa"/>
          </w:tcPr>
          <w:p w:rsidR="00A42E4A" w:rsidRDefault="00A42E4A">
            <w:pPr>
              <w:pStyle w:val="ConsPlusNormal"/>
              <w:jc w:val="center"/>
            </w:pPr>
            <w:r>
              <w:t>4842,0</w:t>
            </w:r>
          </w:p>
        </w:tc>
        <w:tc>
          <w:tcPr>
            <w:tcW w:w="1417" w:type="dxa"/>
          </w:tcPr>
          <w:p w:rsidR="00A42E4A" w:rsidRDefault="00A42E4A">
            <w:pPr>
              <w:pStyle w:val="ConsPlusNormal"/>
              <w:jc w:val="center"/>
            </w:pPr>
            <w:r>
              <w:t>4454,6</w:t>
            </w:r>
          </w:p>
        </w:tc>
        <w:tc>
          <w:tcPr>
            <w:tcW w:w="1474" w:type="dxa"/>
          </w:tcPr>
          <w:p w:rsidR="00A42E4A" w:rsidRDefault="00A42E4A">
            <w:pPr>
              <w:pStyle w:val="ConsPlusNormal"/>
              <w:jc w:val="center"/>
            </w:pPr>
            <w:r>
              <w:t>387,4</w:t>
            </w:r>
          </w:p>
        </w:tc>
      </w:tr>
      <w:tr w:rsidR="00A42E4A">
        <w:tc>
          <w:tcPr>
            <w:tcW w:w="680" w:type="dxa"/>
          </w:tcPr>
          <w:p w:rsidR="00A42E4A" w:rsidRDefault="00A42E4A">
            <w:pPr>
              <w:pStyle w:val="ConsPlusNormal"/>
              <w:jc w:val="center"/>
            </w:pPr>
            <w:r>
              <w:t>4</w:t>
            </w:r>
          </w:p>
        </w:tc>
        <w:tc>
          <w:tcPr>
            <w:tcW w:w="4025" w:type="dxa"/>
          </w:tcPr>
          <w:p w:rsidR="00A42E4A" w:rsidRDefault="00A42E4A">
            <w:pPr>
              <w:pStyle w:val="ConsPlusNormal"/>
            </w:pPr>
            <w:r>
              <w:t>р.п. Башмаково Башмаковского района</w:t>
            </w:r>
          </w:p>
        </w:tc>
        <w:tc>
          <w:tcPr>
            <w:tcW w:w="1304" w:type="dxa"/>
          </w:tcPr>
          <w:p w:rsidR="00A42E4A" w:rsidRDefault="00A42E4A">
            <w:pPr>
              <w:pStyle w:val="ConsPlusNormal"/>
              <w:jc w:val="center"/>
            </w:pPr>
            <w:r>
              <w:t>7826,1</w:t>
            </w:r>
          </w:p>
        </w:tc>
        <w:tc>
          <w:tcPr>
            <w:tcW w:w="1417" w:type="dxa"/>
          </w:tcPr>
          <w:p w:rsidR="00A42E4A" w:rsidRDefault="00A42E4A">
            <w:pPr>
              <w:pStyle w:val="ConsPlusNormal"/>
              <w:jc w:val="center"/>
            </w:pPr>
            <w:r>
              <w:t>7200,0</w:t>
            </w:r>
          </w:p>
        </w:tc>
        <w:tc>
          <w:tcPr>
            <w:tcW w:w="1474" w:type="dxa"/>
          </w:tcPr>
          <w:p w:rsidR="00A42E4A" w:rsidRDefault="00A42E4A">
            <w:pPr>
              <w:pStyle w:val="ConsPlusNormal"/>
              <w:jc w:val="center"/>
            </w:pPr>
            <w:r>
              <w:t>626,1</w:t>
            </w:r>
          </w:p>
        </w:tc>
      </w:tr>
      <w:tr w:rsidR="00A42E4A">
        <w:tc>
          <w:tcPr>
            <w:tcW w:w="680" w:type="dxa"/>
          </w:tcPr>
          <w:p w:rsidR="00A42E4A" w:rsidRDefault="00A42E4A">
            <w:pPr>
              <w:pStyle w:val="ConsPlusNormal"/>
              <w:jc w:val="center"/>
            </w:pPr>
            <w:r>
              <w:t>5</w:t>
            </w:r>
          </w:p>
        </w:tc>
        <w:tc>
          <w:tcPr>
            <w:tcW w:w="4025" w:type="dxa"/>
          </w:tcPr>
          <w:p w:rsidR="00A42E4A" w:rsidRDefault="00A42E4A">
            <w:pPr>
              <w:pStyle w:val="ConsPlusNormal"/>
            </w:pPr>
            <w:r>
              <w:t>р.п. Беково Бековского района</w:t>
            </w:r>
          </w:p>
        </w:tc>
        <w:tc>
          <w:tcPr>
            <w:tcW w:w="1304" w:type="dxa"/>
          </w:tcPr>
          <w:p w:rsidR="00A42E4A" w:rsidRDefault="00A42E4A">
            <w:pPr>
              <w:pStyle w:val="ConsPlusNormal"/>
              <w:jc w:val="center"/>
            </w:pPr>
            <w:r>
              <w:t>4841,4</w:t>
            </w:r>
          </w:p>
        </w:tc>
        <w:tc>
          <w:tcPr>
            <w:tcW w:w="1417" w:type="dxa"/>
          </w:tcPr>
          <w:p w:rsidR="00A42E4A" w:rsidRDefault="00A42E4A">
            <w:pPr>
              <w:pStyle w:val="ConsPlusNormal"/>
              <w:jc w:val="center"/>
            </w:pPr>
            <w:r>
              <w:t>4454,1</w:t>
            </w:r>
          </w:p>
        </w:tc>
        <w:tc>
          <w:tcPr>
            <w:tcW w:w="1474" w:type="dxa"/>
          </w:tcPr>
          <w:p w:rsidR="00A42E4A" w:rsidRDefault="00A42E4A">
            <w:pPr>
              <w:pStyle w:val="ConsPlusNormal"/>
              <w:jc w:val="center"/>
            </w:pPr>
            <w:r>
              <w:t>387,3</w:t>
            </w:r>
          </w:p>
        </w:tc>
      </w:tr>
      <w:tr w:rsidR="00A42E4A">
        <w:tc>
          <w:tcPr>
            <w:tcW w:w="680" w:type="dxa"/>
          </w:tcPr>
          <w:p w:rsidR="00A42E4A" w:rsidRDefault="00A42E4A">
            <w:pPr>
              <w:pStyle w:val="ConsPlusNormal"/>
              <w:jc w:val="center"/>
            </w:pPr>
            <w:r>
              <w:t>6</w:t>
            </w:r>
          </w:p>
        </w:tc>
        <w:tc>
          <w:tcPr>
            <w:tcW w:w="4025" w:type="dxa"/>
          </w:tcPr>
          <w:p w:rsidR="00A42E4A" w:rsidRDefault="00A42E4A">
            <w:pPr>
              <w:pStyle w:val="ConsPlusNormal"/>
            </w:pPr>
            <w:r>
              <w:t>г. Белинский Белинского района</w:t>
            </w:r>
          </w:p>
        </w:tc>
        <w:tc>
          <w:tcPr>
            <w:tcW w:w="1304" w:type="dxa"/>
          </w:tcPr>
          <w:p w:rsidR="00A42E4A" w:rsidRDefault="00A42E4A">
            <w:pPr>
              <w:pStyle w:val="ConsPlusNormal"/>
              <w:jc w:val="center"/>
            </w:pPr>
            <w:r>
              <w:t>7330,5</w:t>
            </w:r>
          </w:p>
        </w:tc>
        <w:tc>
          <w:tcPr>
            <w:tcW w:w="1417" w:type="dxa"/>
          </w:tcPr>
          <w:p w:rsidR="00A42E4A" w:rsidRDefault="00A42E4A">
            <w:pPr>
              <w:pStyle w:val="ConsPlusNormal"/>
              <w:jc w:val="center"/>
            </w:pPr>
            <w:r>
              <w:t>6744,0</w:t>
            </w:r>
          </w:p>
        </w:tc>
        <w:tc>
          <w:tcPr>
            <w:tcW w:w="1474" w:type="dxa"/>
          </w:tcPr>
          <w:p w:rsidR="00A42E4A" w:rsidRDefault="00A42E4A">
            <w:pPr>
              <w:pStyle w:val="ConsPlusNormal"/>
              <w:jc w:val="center"/>
            </w:pPr>
            <w:r>
              <w:t>586,5</w:t>
            </w:r>
          </w:p>
        </w:tc>
      </w:tr>
      <w:tr w:rsidR="00A42E4A">
        <w:tc>
          <w:tcPr>
            <w:tcW w:w="680" w:type="dxa"/>
          </w:tcPr>
          <w:p w:rsidR="00A42E4A" w:rsidRDefault="00A42E4A">
            <w:pPr>
              <w:pStyle w:val="ConsPlusNormal"/>
              <w:jc w:val="center"/>
            </w:pPr>
            <w:r>
              <w:t>7</w:t>
            </w:r>
          </w:p>
        </w:tc>
        <w:tc>
          <w:tcPr>
            <w:tcW w:w="4025" w:type="dxa"/>
          </w:tcPr>
          <w:p w:rsidR="00A42E4A" w:rsidRDefault="00A42E4A">
            <w:pPr>
              <w:pStyle w:val="ConsPlusNormal"/>
            </w:pPr>
            <w:proofErr w:type="spellStart"/>
            <w:r>
              <w:t>Поимский</w:t>
            </w:r>
            <w:proofErr w:type="spellEnd"/>
            <w:r>
              <w:t xml:space="preserve"> сельсовет Белинского района</w:t>
            </w:r>
          </w:p>
        </w:tc>
        <w:tc>
          <w:tcPr>
            <w:tcW w:w="1304" w:type="dxa"/>
          </w:tcPr>
          <w:p w:rsidR="00A42E4A" w:rsidRDefault="00A42E4A">
            <w:pPr>
              <w:pStyle w:val="ConsPlusNormal"/>
              <w:jc w:val="center"/>
            </w:pPr>
            <w:r>
              <w:t>2293,5</w:t>
            </w:r>
          </w:p>
        </w:tc>
        <w:tc>
          <w:tcPr>
            <w:tcW w:w="1417" w:type="dxa"/>
          </w:tcPr>
          <w:p w:rsidR="00A42E4A" w:rsidRDefault="00A42E4A">
            <w:pPr>
              <w:pStyle w:val="ConsPlusNormal"/>
              <w:jc w:val="center"/>
            </w:pPr>
            <w:r>
              <w:t>2110,0</w:t>
            </w:r>
          </w:p>
        </w:tc>
        <w:tc>
          <w:tcPr>
            <w:tcW w:w="1474" w:type="dxa"/>
          </w:tcPr>
          <w:p w:rsidR="00A42E4A" w:rsidRDefault="00A42E4A">
            <w:pPr>
              <w:pStyle w:val="ConsPlusNormal"/>
              <w:jc w:val="center"/>
            </w:pPr>
            <w:r>
              <w:t>183,5</w:t>
            </w:r>
          </w:p>
        </w:tc>
      </w:tr>
      <w:tr w:rsidR="00A42E4A">
        <w:tc>
          <w:tcPr>
            <w:tcW w:w="680" w:type="dxa"/>
          </w:tcPr>
          <w:p w:rsidR="00A42E4A" w:rsidRDefault="00A42E4A">
            <w:pPr>
              <w:pStyle w:val="ConsPlusNormal"/>
              <w:jc w:val="center"/>
            </w:pPr>
            <w:r>
              <w:t>8</w:t>
            </w:r>
          </w:p>
        </w:tc>
        <w:tc>
          <w:tcPr>
            <w:tcW w:w="4025" w:type="dxa"/>
          </w:tcPr>
          <w:p w:rsidR="00A42E4A" w:rsidRDefault="00A42E4A">
            <w:pPr>
              <w:pStyle w:val="ConsPlusNormal"/>
            </w:pPr>
            <w:r>
              <w:t>Чемодановский сельсовет Бессоновского района</w:t>
            </w:r>
          </w:p>
        </w:tc>
        <w:tc>
          <w:tcPr>
            <w:tcW w:w="1304" w:type="dxa"/>
          </w:tcPr>
          <w:p w:rsidR="00A42E4A" w:rsidRDefault="00A42E4A">
            <w:pPr>
              <w:pStyle w:val="ConsPlusNormal"/>
              <w:jc w:val="center"/>
            </w:pPr>
            <w:r>
              <w:t>9239,1</w:t>
            </w:r>
          </w:p>
        </w:tc>
        <w:tc>
          <w:tcPr>
            <w:tcW w:w="1417" w:type="dxa"/>
          </w:tcPr>
          <w:p w:rsidR="00A42E4A" w:rsidRDefault="00A42E4A">
            <w:pPr>
              <w:pStyle w:val="ConsPlusNormal"/>
              <w:jc w:val="center"/>
            </w:pPr>
            <w:r>
              <w:t>8500,0</w:t>
            </w:r>
          </w:p>
        </w:tc>
        <w:tc>
          <w:tcPr>
            <w:tcW w:w="1474" w:type="dxa"/>
          </w:tcPr>
          <w:p w:rsidR="00A42E4A" w:rsidRDefault="00A42E4A">
            <w:pPr>
              <w:pStyle w:val="ConsPlusNormal"/>
              <w:jc w:val="center"/>
            </w:pPr>
            <w:r>
              <w:t>739,1</w:t>
            </w:r>
          </w:p>
        </w:tc>
      </w:tr>
      <w:tr w:rsidR="00A42E4A">
        <w:tc>
          <w:tcPr>
            <w:tcW w:w="680" w:type="dxa"/>
          </w:tcPr>
          <w:p w:rsidR="00A42E4A" w:rsidRDefault="00A42E4A">
            <w:pPr>
              <w:pStyle w:val="ConsPlusNormal"/>
              <w:jc w:val="center"/>
            </w:pPr>
            <w:r>
              <w:t>9</w:t>
            </w:r>
          </w:p>
        </w:tc>
        <w:tc>
          <w:tcPr>
            <w:tcW w:w="4025" w:type="dxa"/>
          </w:tcPr>
          <w:p w:rsidR="00A42E4A" w:rsidRDefault="00A42E4A">
            <w:pPr>
              <w:pStyle w:val="ConsPlusNormal"/>
            </w:pPr>
            <w:r>
              <w:t>Вадинский сельсовет Вадинского района</w:t>
            </w:r>
          </w:p>
        </w:tc>
        <w:tc>
          <w:tcPr>
            <w:tcW w:w="1304" w:type="dxa"/>
          </w:tcPr>
          <w:p w:rsidR="00A42E4A" w:rsidRDefault="00A42E4A">
            <w:pPr>
              <w:pStyle w:val="ConsPlusNormal"/>
              <w:jc w:val="center"/>
            </w:pPr>
            <w:r>
              <w:t>4891,3</w:t>
            </w:r>
          </w:p>
        </w:tc>
        <w:tc>
          <w:tcPr>
            <w:tcW w:w="1417" w:type="dxa"/>
          </w:tcPr>
          <w:p w:rsidR="00A42E4A" w:rsidRDefault="00A42E4A">
            <w:pPr>
              <w:pStyle w:val="ConsPlusNormal"/>
              <w:jc w:val="center"/>
            </w:pPr>
            <w:r>
              <w:t>4500,0</w:t>
            </w:r>
          </w:p>
        </w:tc>
        <w:tc>
          <w:tcPr>
            <w:tcW w:w="1474" w:type="dxa"/>
          </w:tcPr>
          <w:p w:rsidR="00A42E4A" w:rsidRDefault="00A42E4A">
            <w:pPr>
              <w:pStyle w:val="ConsPlusNormal"/>
              <w:jc w:val="center"/>
            </w:pPr>
            <w:r>
              <w:t>391,3</w:t>
            </w:r>
          </w:p>
        </w:tc>
      </w:tr>
      <w:tr w:rsidR="00A42E4A">
        <w:tc>
          <w:tcPr>
            <w:tcW w:w="680" w:type="dxa"/>
          </w:tcPr>
          <w:p w:rsidR="00A42E4A" w:rsidRDefault="00A42E4A">
            <w:pPr>
              <w:pStyle w:val="ConsPlusNormal"/>
              <w:jc w:val="center"/>
            </w:pPr>
            <w:r>
              <w:t>10</w:t>
            </w:r>
          </w:p>
        </w:tc>
        <w:tc>
          <w:tcPr>
            <w:tcW w:w="4025" w:type="dxa"/>
          </w:tcPr>
          <w:p w:rsidR="00A42E4A" w:rsidRDefault="00A42E4A">
            <w:pPr>
              <w:pStyle w:val="ConsPlusNormal"/>
            </w:pPr>
            <w:r>
              <w:t>р.п. Чаадаевка Городищенского района</w:t>
            </w:r>
          </w:p>
        </w:tc>
        <w:tc>
          <w:tcPr>
            <w:tcW w:w="1304" w:type="dxa"/>
          </w:tcPr>
          <w:p w:rsidR="00A42E4A" w:rsidRDefault="00A42E4A">
            <w:pPr>
              <w:pStyle w:val="ConsPlusNormal"/>
              <w:jc w:val="center"/>
            </w:pPr>
            <w:r>
              <w:t>4891,3</w:t>
            </w:r>
          </w:p>
        </w:tc>
        <w:tc>
          <w:tcPr>
            <w:tcW w:w="1417" w:type="dxa"/>
          </w:tcPr>
          <w:p w:rsidR="00A42E4A" w:rsidRDefault="00A42E4A">
            <w:pPr>
              <w:pStyle w:val="ConsPlusNormal"/>
              <w:jc w:val="center"/>
            </w:pPr>
            <w:r>
              <w:t>4500,0</w:t>
            </w:r>
          </w:p>
        </w:tc>
        <w:tc>
          <w:tcPr>
            <w:tcW w:w="1474" w:type="dxa"/>
          </w:tcPr>
          <w:p w:rsidR="00A42E4A" w:rsidRDefault="00A42E4A">
            <w:pPr>
              <w:pStyle w:val="ConsPlusNormal"/>
              <w:jc w:val="center"/>
            </w:pPr>
            <w:r>
              <w:t>391,3</w:t>
            </w:r>
          </w:p>
        </w:tc>
      </w:tr>
      <w:tr w:rsidR="00A42E4A">
        <w:tc>
          <w:tcPr>
            <w:tcW w:w="680" w:type="dxa"/>
          </w:tcPr>
          <w:p w:rsidR="00A42E4A" w:rsidRDefault="00A42E4A">
            <w:pPr>
              <w:pStyle w:val="ConsPlusNormal"/>
              <w:jc w:val="center"/>
            </w:pPr>
            <w:r>
              <w:t>11</w:t>
            </w:r>
          </w:p>
        </w:tc>
        <w:tc>
          <w:tcPr>
            <w:tcW w:w="4025" w:type="dxa"/>
          </w:tcPr>
          <w:p w:rsidR="00A42E4A" w:rsidRDefault="00A42E4A">
            <w:pPr>
              <w:pStyle w:val="ConsPlusNormal"/>
            </w:pPr>
            <w:r>
              <w:t>р.п. Земетчино Земетчинского района</w:t>
            </w:r>
          </w:p>
        </w:tc>
        <w:tc>
          <w:tcPr>
            <w:tcW w:w="1304" w:type="dxa"/>
          </w:tcPr>
          <w:p w:rsidR="00A42E4A" w:rsidRDefault="00A42E4A">
            <w:pPr>
              <w:pStyle w:val="ConsPlusNormal"/>
              <w:jc w:val="center"/>
            </w:pPr>
            <w:r>
              <w:t>4891,3</w:t>
            </w:r>
          </w:p>
        </w:tc>
        <w:tc>
          <w:tcPr>
            <w:tcW w:w="1417" w:type="dxa"/>
          </w:tcPr>
          <w:p w:rsidR="00A42E4A" w:rsidRDefault="00A42E4A">
            <w:pPr>
              <w:pStyle w:val="ConsPlusNormal"/>
              <w:jc w:val="center"/>
            </w:pPr>
            <w:r>
              <w:t>4500,0</w:t>
            </w:r>
          </w:p>
        </w:tc>
        <w:tc>
          <w:tcPr>
            <w:tcW w:w="1474" w:type="dxa"/>
          </w:tcPr>
          <w:p w:rsidR="00A42E4A" w:rsidRDefault="00A42E4A">
            <w:pPr>
              <w:pStyle w:val="ConsPlusNormal"/>
              <w:jc w:val="center"/>
            </w:pPr>
            <w:r>
              <w:t>391,3</w:t>
            </w:r>
          </w:p>
        </w:tc>
      </w:tr>
      <w:tr w:rsidR="00A42E4A">
        <w:tc>
          <w:tcPr>
            <w:tcW w:w="680" w:type="dxa"/>
          </w:tcPr>
          <w:p w:rsidR="00A42E4A" w:rsidRDefault="00A42E4A">
            <w:pPr>
              <w:pStyle w:val="ConsPlusNormal"/>
              <w:jc w:val="center"/>
            </w:pPr>
            <w:r>
              <w:t>12</w:t>
            </w:r>
          </w:p>
        </w:tc>
        <w:tc>
          <w:tcPr>
            <w:tcW w:w="4025" w:type="dxa"/>
          </w:tcPr>
          <w:p w:rsidR="00A42E4A" w:rsidRDefault="00A42E4A">
            <w:pPr>
              <w:pStyle w:val="ConsPlusNormal"/>
            </w:pPr>
            <w:r>
              <w:t>р.п. Исса Иссинского района</w:t>
            </w:r>
          </w:p>
        </w:tc>
        <w:tc>
          <w:tcPr>
            <w:tcW w:w="1304" w:type="dxa"/>
          </w:tcPr>
          <w:p w:rsidR="00A42E4A" w:rsidRDefault="00A42E4A">
            <w:pPr>
              <w:pStyle w:val="ConsPlusNormal"/>
              <w:jc w:val="center"/>
            </w:pPr>
            <w:r>
              <w:t>6847,8</w:t>
            </w:r>
          </w:p>
        </w:tc>
        <w:tc>
          <w:tcPr>
            <w:tcW w:w="1417" w:type="dxa"/>
          </w:tcPr>
          <w:p w:rsidR="00A42E4A" w:rsidRDefault="00A42E4A">
            <w:pPr>
              <w:pStyle w:val="ConsPlusNormal"/>
              <w:jc w:val="center"/>
            </w:pPr>
            <w:r>
              <w:t>6300,0</w:t>
            </w:r>
          </w:p>
        </w:tc>
        <w:tc>
          <w:tcPr>
            <w:tcW w:w="1474" w:type="dxa"/>
          </w:tcPr>
          <w:p w:rsidR="00A42E4A" w:rsidRDefault="00A42E4A">
            <w:pPr>
              <w:pStyle w:val="ConsPlusNormal"/>
              <w:jc w:val="center"/>
            </w:pPr>
            <w:r>
              <w:t>547,8</w:t>
            </w:r>
          </w:p>
        </w:tc>
      </w:tr>
      <w:tr w:rsidR="00A42E4A">
        <w:tc>
          <w:tcPr>
            <w:tcW w:w="680" w:type="dxa"/>
          </w:tcPr>
          <w:p w:rsidR="00A42E4A" w:rsidRDefault="00A42E4A">
            <w:pPr>
              <w:pStyle w:val="ConsPlusNormal"/>
              <w:jc w:val="center"/>
            </w:pPr>
            <w:r>
              <w:t>13</w:t>
            </w:r>
          </w:p>
        </w:tc>
        <w:tc>
          <w:tcPr>
            <w:tcW w:w="4025" w:type="dxa"/>
          </w:tcPr>
          <w:p w:rsidR="00A42E4A" w:rsidRDefault="00A42E4A">
            <w:pPr>
              <w:pStyle w:val="ConsPlusNormal"/>
            </w:pPr>
            <w:r>
              <w:t>г. Каменка Каменского района</w:t>
            </w:r>
          </w:p>
        </w:tc>
        <w:tc>
          <w:tcPr>
            <w:tcW w:w="1304" w:type="dxa"/>
          </w:tcPr>
          <w:p w:rsidR="00A42E4A" w:rsidRDefault="00A42E4A">
            <w:pPr>
              <w:pStyle w:val="ConsPlusNormal"/>
              <w:jc w:val="center"/>
            </w:pPr>
            <w:r>
              <w:t>7826,1</w:t>
            </w:r>
          </w:p>
        </w:tc>
        <w:tc>
          <w:tcPr>
            <w:tcW w:w="1417" w:type="dxa"/>
          </w:tcPr>
          <w:p w:rsidR="00A42E4A" w:rsidRDefault="00A42E4A">
            <w:pPr>
              <w:pStyle w:val="ConsPlusNormal"/>
              <w:jc w:val="center"/>
            </w:pPr>
            <w:r>
              <w:t>7200,0</w:t>
            </w:r>
          </w:p>
        </w:tc>
        <w:tc>
          <w:tcPr>
            <w:tcW w:w="1474" w:type="dxa"/>
          </w:tcPr>
          <w:p w:rsidR="00A42E4A" w:rsidRDefault="00A42E4A">
            <w:pPr>
              <w:pStyle w:val="ConsPlusNormal"/>
              <w:jc w:val="center"/>
            </w:pPr>
            <w:r>
              <w:t>626,1</w:t>
            </w:r>
          </w:p>
        </w:tc>
      </w:tr>
      <w:tr w:rsidR="00A42E4A">
        <w:tc>
          <w:tcPr>
            <w:tcW w:w="680" w:type="dxa"/>
          </w:tcPr>
          <w:p w:rsidR="00A42E4A" w:rsidRDefault="00A42E4A">
            <w:pPr>
              <w:pStyle w:val="ConsPlusNormal"/>
              <w:jc w:val="center"/>
            </w:pPr>
            <w:r>
              <w:t>14</w:t>
            </w:r>
          </w:p>
        </w:tc>
        <w:tc>
          <w:tcPr>
            <w:tcW w:w="4025" w:type="dxa"/>
          </w:tcPr>
          <w:p w:rsidR="00A42E4A" w:rsidRDefault="00A42E4A">
            <w:pPr>
              <w:pStyle w:val="ConsPlusNormal"/>
            </w:pPr>
            <w:r>
              <w:t>Русско-Камешкирский сельсовет Камешкирского района</w:t>
            </w:r>
          </w:p>
        </w:tc>
        <w:tc>
          <w:tcPr>
            <w:tcW w:w="1304" w:type="dxa"/>
          </w:tcPr>
          <w:p w:rsidR="00A42E4A" w:rsidRDefault="00A42E4A">
            <w:pPr>
              <w:pStyle w:val="ConsPlusNormal"/>
              <w:jc w:val="center"/>
            </w:pPr>
            <w:r>
              <w:t>4782,6</w:t>
            </w:r>
          </w:p>
        </w:tc>
        <w:tc>
          <w:tcPr>
            <w:tcW w:w="1417" w:type="dxa"/>
          </w:tcPr>
          <w:p w:rsidR="00A42E4A" w:rsidRDefault="00A42E4A">
            <w:pPr>
              <w:pStyle w:val="ConsPlusNormal"/>
              <w:jc w:val="center"/>
            </w:pPr>
            <w:r>
              <w:t>4400,0</w:t>
            </w:r>
          </w:p>
        </w:tc>
        <w:tc>
          <w:tcPr>
            <w:tcW w:w="1474" w:type="dxa"/>
          </w:tcPr>
          <w:p w:rsidR="00A42E4A" w:rsidRDefault="00A42E4A">
            <w:pPr>
              <w:pStyle w:val="ConsPlusNormal"/>
              <w:jc w:val="center"/>
            </w:pPr>
            <w:r>
              <w:t>382,6</w:t>
            </w:r>
          </w:p>
        </w:tc>
      </w:tr>
      <w:tr w:rsidR="00A42E4A">
        <w:tc>
          <w:tcPr>
            <w:tcW w:w="680" w:type="dxa"/>
          </w:tcPr>
          <w:p w:rsidR="00A42E4A" w:rsidRDefault="00A42E4A">
            <w:pPr>
              <w:pStyle w:val="ConsPlusNormal"/>
              <w:jc w:val="center"/>
            </w:pPr>
            <w:r>
              <w:t>15</w:t>
            </w:r>
          </w:p>
        </w:tc>
        <w:tc>
          <w:tcPr>
            <w:tcW w:w="4025" w:type="dxa"/>
          </w:tcPr>
          <w:p w:rsidR="00A42E4A" w:rsidRDefault="00A42E4A">
            <w:pPr>
              <w:pStyle w:val="ConsPlusNormal"/>
            </w:pPr>
            <w:r>
              <w:t>р.п. Колышлей Колышлейского района</w:t>
            </w:r>
          </w:p>
        </w:tc>
        <w:tc>
          <w:tcPr>
            <w:tcW w:w="1304" w:type="dxa"/>
          </w:tcPr>
          <w:p w:rsidR="00A42E4A" w:rsidRDefault="00A42E4A">
            <w:pPr>
              <w:pStyle w:val="ConsPlusNormal"/>
              <w:jc w:val="center"/>
            </w:pPr>
            <w:r>
              <w:t>4891,3</w:t>
            </w:r>
          </w:p>
        </w:tc>
        <w:tc>
          <w:tcPr>
            <w:tcW w:w="1417" w:type="dxa"/>
          </w:tcPr>
          <w:p w:rsidR="00A42E4A" w:rsidRDefault="00A42E4A">
            <w:pPr>
              <w:pStyle w:val="ConsPlusNormal"/>
              <w:jc w:val="center"/>
            </w:pPr>
            <w:r>
              <w:t>4500,0</w:t>
            </w:r>
          </w:p>
        </w:tc>
        <w:tc>
          <w:tcPr>
            <w:tcW w:w="1474" w:type="dxa"/>
          </w:tcPr>
          <w:p w:rsidR="00A42E4A" w:rsidRDefault="00A42E4A">
            <w:pPr>
              <w:pStyle w:val="ConsPlusNormal"/>
              <w:jc w:val="center"/>
            </w:pPr>
            <w:r>
              <w:t>391,3</w:t>
            </w:r>
          </w:p>
        </w:tc>
      </w:tr>
      <w:tr w:rsidR="00A42E4A">
        <w:tc>
          <w:tcPr>
            <w:tcW w:w="680" w:type="dxa"/>
          </w:tcPr>
          <w:p w:rsidR="00A42E4A" w:rsidRDefault="00A42E4A">
            <w:pPr>
              <w:pStyle w:val="ConsPlusNormal"/>
              <w:jc w:val="center"/>
            </w:pPr>
            <w:r>
              <w:t>16</w:t>
            </w:r>
          </w:p>
        </w:tc>
        <w:tc>
          <w:tcPr>
            <w:tcW w:w="4025" w:type="dxa"/>
          </w:tcPr>
          <w:p w:rsidR="00A42E4A" w:rsidRDefault="00A42E4A">
            <w:pPr>
              <w:pStyle w:val="ConsPlusNormal"/>
            </w:pPr>
            <w:r>
              <w:t>Яснополянский сельсовет Кузнецкого района</w:t>
            </w:r>
          </w:p>
        </w:tc>
        <w:tc>
          <w:tcPr>
            <w:tcW w:w="1304" w:type="dxa"/>
          </w:tcPr>
          <w:p w:rsidR="00A42E4A" w:rsidRDefault="00A42E4A">
            <w:pPr>
              <w:pStyle w:val="ConsPlusNormal"/>
              <w:jc w:val="center"/>
            </w:pPr>
            <w:r>
              <w:t>4891,3</w:t>
            </w:r>
          </w:p>
        </w:tc>
        <w:tc>
          <w:tcPr>
            <w:tcW w:w="1417" w:type="dxa"/>
          </w:tcPr>
          <w:p w:rsidR="00A42E4A" w:rsidRDefault="00A42E4A">
            <w:pPr>
              <w:pStyle w:val="ConsPlusNormal"/>
              <w:jc w:val="center"/>
            </w:pPr>
            <w:r>
              <w:t>4500,0</w:t>
            </w:r>
          </w:p>
        </w:tc>
        <w:tc>
          <w:tcPr>
            <w:tcW w:w="1474" w:type="dxa"/>
          </w:tcPr>
          <w:p w:rsidR="00A42E4A" w:rsidRDefault="00A42E4A">
            <w:pPr>
              <w:pStyle w:val="ConsPlusNormal"/>
              <w:jc w:val="center"/>
            </w:pPr>
            <w:r>
              <w:t>391,3</w:t>
            </w:r>
          </w:p>
        </w:tc>
      </w:tr>
      <w:tr w:rsidR="00A42E4A">
        <w:tc>
          <w:tcPr>
            <w:tcW w:w="680" w:type="dxa"/>
          </w:tcPr>
          <w:p w:rsidR="00A42E4A" w:rsidRDefault="00A42E4A">
            <w:pPr>
              <w:pStyle w:val="ConsPlusNormal"/>
              <w:jc w:val="center"/>
            </w:pPr>
            <w:r>
              <w:t>17</w:t>
            </w:r>
          </w:p>
        </w:tc>
        <w:tc>
          <w:tcPr>
            <w:tcW w:w="4025" w:type="dxa"/>
          </w:tcPr>
          <w:p w:rsidR="00A42E4A" w:rsidRDefault="00A42E4A">
            <w:pPr>
              <w:pStyle w:val="ConsPlusNormal"/>
            </w:pPr>
            <w:r>
              <w:t>Лопатинский сельсовет Лопатинского района</w:t>
            </w:r>
          </w:p>
        </w:tc>
        <w:tc>
          <w:tcPr>
            <w:tcW w:w="1304" w:type="dxa"/>
          </w:tcPr>
          <w:p w:rsidR="00A42E4A" w:rsidRDefault="00A42E4A">
            <w:pPr>
              <w:pStyle w:val="ConsPlusNormal"/>
              <w:jc w:val="center"/>
            </w:pPr>
            <w:r>
              <w:t>4891,3</w:t>
            </w:r>
          </w:p>
        </w:tc>
        <w:tc>
          <w:tcPr>
            <w:tcW w:w="1417" w:type="dxa"/>
          </w:tcPr>
          <w:p w:rsidR="00A42E4A" w:rsidRDefault="00A42E4A">
            <w:pPr>
              <w:pStyle w:val="ConsPlusNormal"/>
              <w:jc w:val="center"/>
            </w:pPr>
            <w:r>
              <w:t>4500,0</w:t>
            </w:r>
          </w:p>
        </w:tc>
        <w:tc>
          <w:tcPr>
            <w:tcW w:w="1474" w:type="dxa"/>
          </w:tcPr>
          <w:p w:rsidR="00A42E4A" w:rsidRDefault="00A42E4A">
            <w:pPr>
              <w:pStyle w:val="ConsPlusNormal"/>
              <w:jc w:val="center"/>
            </w:pPr>
            <w:r>
              <w:t>391,3</w:t>
            </w:r>
          </w:p>
        </w:tc>
      </w:tr>
      <w:tr w:rsidR="00A42E4A">
        <w:tc>
          <w:tcPr>
            <w:tcW w:w="680" w:type="dxa"/>
          </w:tcPr>
          <w:p w:rsidR="00A42E4A" w:rsidRDefault="00A42E4A">
            <w:pPr>
              <w:pStyle w:val="ConsPlusNormal"/>
              <w:jc w:val="center"/>
            </w:pPr>
            <w:r>
              <w:lastRenderedPageBreak/>
              <w:t>18</w:t>
            </w:r>
          </w:p>
        </w:tc>
        <w:tc>
          <w:tcPr>
            <w:tcW w:w="4025" w:type="dxa"/>
          </w:tcPr>
          <w:p w:rsidR="00A42E4A" w:rsidRDefault="00A42E4A">
            <w:pPr>
              <w:pStyle w:val="ConsPlusNormal"/>
            </w:pPr>
            <w:r>
              <w:t>р.п. Лунино Лунинского района</w:t>
            </w:r>
          </w:p>
        </w:tc>
        <w:tc>
          <w:tcPr>
            <w:tcW w:w="1304" w:type="dxa"/>
          </w:tcPr>
          <w:p w:rsidR="00A42E4A" w:rsidRDefault="00A42E4A">
            <w:pPr>
              <w:pStyle w:val="ConsPlusNormal"/>
              <w:jc w:val="center"/>
            </w:pPr>
            <w:r>
              <w:t>4891,3</w:t>
            </w:r>
          </w:p>
        </w:tc>
        <w:tc>
          <w:tcPr>
            <w:tcW w:w="1417" w:type="dxa"/>
          </w:tcPr>
          <w:p w:rsidR="00A42E4A" w:rsidRDefault="00A42E4A">
            <w:pPr>
              <w:pStyle w:val="ConsPlusNormal"/>
              <w:jc w:val="center"/>
            </w:pPr>
            <w:r>
              <w:t>4500,0</w:t>
            </w:r>
          </w:p>
        </w:tc>
        <w:tc>
          <w:tcPr>
            <w:tcW w:w="1474" w:type="dxa"/>
          </w:tcPr>
          <w:p w:rsidR="00A42E4A" w:rsidRDefault="00A42E4A">
            <w:pPr>
              <w:pStyle w:val="ConsPlusNormal"/>
              <w:jc w:val="center"/>
            </w:pPr>
            <w:r>
              <w:t>391,3</w:t>
            </w:r>
          </w:p>
        </w:tc>
      </w:tr>
      <w:tr w:rsidR="00A42E4A">
        <w:tc>
          <w:tcPr>
            <w:tcW w:w="680" w:type="dxa"/>
          </w:tcPr>
          <w:p w:rsidR="00A42E4A" w:rsidRDefault="00A42E4A">
            <w:pPr>
              <w:pStyle w:val="ConsPlusNormal"/>
              <w:jc w:val="center"/>
            </w:pPr>
            <w:r>
              <w:t>19</w:t>
            </w:r>
          </w:p>
        </w:tc>
        <w:tc>
          <w:tcPr>
            <w:tcW w:w="4025" w:type="dxa"/>
          </w:tcPr>
          <w:p w:rsidR="00A42E4A" w:rsidRDefault="00A42E4A">
            <w:pPr>
              <w:pStyle w:val="ConsPlusNormal"/>
            </w:pPr>
            <w:r>
              <w:t>Малосердобинский сельсовет Малосердобинского района</w:t>
            </w:r>
          </w:p>
        </w:tc>
        <w:tc>
          <w:tcPr>
            <w:tcW w:w="1304" w:type="dxa"/>
          </w:tcPr>
          <w:p w:rsidR="00A42E4A" w:rsidRDefault="00A42E4A">
            <w:pPr>
              <w:pStyle w:val="ConsPlusNormal"/>
              <w:jc w:val="center"/>
            </w:pPr>
            <w:r>
              <w:t>4891,3</w:t>
            </w:r>
          </w:p>
        </w:tc>
        <w:tc>
          <w:tcPr>
            <w:tcW w:w="1417" w:type="dxa"/>
          </w:tcPr>
          <w:p w:rsidR="00A42E4A" w:rsidRDefault="00A42E4A">
            <w:pPr>
              <w:pStyle w:val="ConsPlusNormal"/>
              <w:jc w:val="center"/>
            </w:pPr>
            <w:r>
              <w:t>4500,0</w:t>
            </w:r>
          </w:p>
        </w:tc>
        <w:tc>
          <w:tcPr>
            <w:tcW w:w="1474" w:type="dxa"/>
          </w:tcPr>
          <w:p w:rsidR="00A42E4A" w:rsidRDefault="00A42E4A">
            <w:pPr>
              <w:pStyle w:val="ConsPlusNormal"/>
              <w:jc w:val="center"/>
            </w:pPr>
            <w:r>
              <w:t>391,3</w:t>
            </w:r>
          </w:p>
        </w:tc>
      </w:tr>
      <w:tr w:rsidR="00A42E4A">
        <w:tc>
          <w:tcPr>
            <w:tcW w:w="680" w:type="dxa"/>
          </w:tcPr>
          <w:p w:rsidR="00A42E4A" w:rsidRDefault="00A42E4A">
            <w:pPr>
              <w:pStyle w:val="ConsPlusNormal"/>
              <w:jc w:val="center"/>
            </w:pPr>
            <w:r>
              <w:t>20</w:t>
            </w:r>
          </w:p>
        </w:tc>
        <w:tc>
          <w:tcPr>
            <w:tcW w:w="4025" w:type="dxa"/>
          </w:tcPr>
          <w:p w:rsidR="00A42E4A" w:rsidRDefault="00A42E4A">
            <w:pPr>
              <w:pStyle w:val="ConsPlusNormal"/>
            </w:pPr>
            <w:r>
              <w:t>р.п. Мокшан Мокшанского района</w:t>
            </w:r>
          </w:p>
        </w:tc>
        <w:tc>
          <w:tcPr>
            <w:tcW w:w="1304" w:type="dxa"/>
          </w:tcPr>
          <w:p w:rsidR="00A42E4A" w:rsidRDefault="00A42E4A">
            <w:pPr>
              <w:pStyle w:val="ConsPlusNormal"/>
              <w:jc w:val="center"/>
            </w:pPr>
            <w:r>
              <w:t>4891,3</w:t>
            </w:r>
          </w:p>
        </w:tc>
        <w:tc>
          <w:tcPr>
            <w:tcW w:w="1417" w:type="dxa"/>
          </w:tcPr>
          <w:p w:rsidR="00A42E4A" w:rsidRDefault="00A42E4A">
            <w:pPr>
              <w:pStyle w:val="ConsPlusNormal"/>
              <w:jc w:val="center"/>
            </w:pPr>
            <w:r>
              <w:t>4500,0</w:t>
            </w:r>
          </w:p>
        </w:tc>
        <w:tc>
          <w:tcPr>
            <w:tcW w:w="1474" w:type="dxa"/>
          </w:tcPr>
          <w:p w:rsidR="00A42E4A" w:rsidRDefault="00A42E4A">
            <w:pPr>
              <w:pStyle w:val="ConsPlusNormal"/>
              <w:jc w:val="center"/>
            </w:pPr>
            <w:r>
              <w:t>391,3</w:t>
            </w:r>
          </w:p>
        </w:tc>
      </w:tr>
      <w:tr w:rsidR="00A42E4A">
        <w:tc>
          <w:tcPr>
            <w:tcW w:w="680" w:type="dxa"/>
          </w:tcPr>
          <w:p w:rsidR="00A42E4A" w:rsidRDefault="00A42E4A">
            <w:pPr>
              <w:pStyle w:val="ConsPlusNormal"/>
              <w:jc w:val="center"/>
            </w:pPr>
            <w:r>
              <w:t>21</w:t>
            </w:r>
          </w:p>
        </w:tc>
        <w:tc>
          <w:tcPr>
            <w:tcW w:w="4025" w:type="dxa"/>
          </w:tcPr>
          <w:p w:rsidR="00A42E4A" w:rsidRDefault="00A42E4A">
            <w:pPr>
              <w:pStyle w:val="ConsPlusNormal"/>
            </w:pPr>
            <w:r>
              <w:t>Наровчатский сельсовет Наровчатского района</w:t>
            </w:r>
          </w:p>
        </w:tc>
        <w:tc>
          <w:tcPr>
            <w:tcW w:w="1304" w:type="dxa"/>
          </w:tcPr>
          <w:p w:rsidR="00A42E4A" w:rsidRDefault="00A42E4A">
            <w:pPr>
              <w:pStyle w:val="ConsPlusNormal"/>
              <w:jc w:val="center"/>
            </w:pPr>
            <w:r>
              <w:t>6847,8</w:t>
            </w:r>
          </w:p>
        </w:tc>
        <w:tc>
          <w:tcPr>
            <w:tcW w:w="1417" w:type="dxa"/>
          </w:tcPr>
          <w:p w:rsidR="00A42E4A" w:rsidRDefault="00A42E4A">
            <w:pPr>
              <w:pStyle w:val="ConsPlusNormal"/>
              <w:jc w:val="center"/>
            </w:pPr>
            <w:r>
              <w:t>6300,0</w:t>
            </w:r>
          </w:p>
        </w:tc>
        <w:tc>
          <w:tcPr>
            <w:tcW w:w="1474" w:type="dxa"/>
          </w:tcPr>
          <w:p w:rsidR="00A42E4A" w:rsidRDefault="00A42E4A">
            <w:pPr>
              <w:pStyle w:val="ConsPlusNormal"/>
              <w:jc w:val="center"/>
            </w:pPr>
            <w:r>
              <w:t>547,8</w:t>
            </w:r>
          </w:p>
        </w:tc>
      </w:tr>
      <w:tr w:rsidR="00A42E4A">
        <w:tc>
          <w:tcPr>
            <w:tcW w:w="680" w:type="dxa"/>
          </w:tcPr>
          <w:p w:rsidR="00A42E4A" w:rsidRDefault="00A42E4A">
            <w:pPr>
              <w:pStyle w:val="ConsPlusNormal"/>
              <w:jc w:val="center"/>
            </w:pPr>
            <w:r>
              <w:t>22</w:t>
            </w:r>
          </w:p>
        </w:tc>
        <w:tc>
          <w:tcPr>
            <w:tcW w:w="4025" w:type="dxa"/>
          </w:tcPr>
          <w:p w:rsidR="00A42E4A" w:rsidRDefault="00A42E4A">
            <w:pPr>
              <w:pStyle w:val="ConsPlusNormal"/>
            </w:pPr>
            <w:r>
              <w:t>Неверкинский сельсовет Неверкинского района</w:t>
            </w:r>
          </w:p>
        </w:tc>
        <w:tc>
          <w:tcPr>
            <w:tcW w:w="1304" w:type="dxa"/>
          </w:tcPr>
          <w:p w:rsidR="00A42E4A" w:rsidRDefault="00A42E4A">
            <w:pPr>
              <w:pStyle w:val="ConsPlusNormal"/>
              <w:jc w:val="center"/>
            </w:pPr>
            <w:r>
              <w:t>4891,3</w:t>
            </w:r>
          </w:p>
        </w:tc>
        <w:tc>
          <w:tcPr>
            <w:tcW w:w="1417" w:type="dxa"/>
          </w:tcPr>
          <w:p w:rsidR="00A42E4A" w:rsidRDefault="00A42E4A">
            <w:pPr>
              <w:pStyle w:val="ConsPlusNormal"/>
              <w:jc w:val="center"/>
            </w:pPr>
            <w:r>
              <w:t>4500,0</w:t>
            </w:r>
          </w:p>
        </w:tc>
        <w:tc>
          <w:tcPr>
            <w:tcW w:w="1474" w:type="dxa"/>
          </w:tcPr>
          <w:p w:rsidR="00A42E4A" w:rsidRDefault="00A42E4A">
            <w:pPr>
              <w:pStyle w:val="ConsPlusNormal"/>
              <w:jc w:val="center"/>
            </w:pPr>
            <w:r>
              <w:t>391,3</w:t>
            </w:r>
          </w:p>
        </w:tc>
      </w:tr>
      <w:tr w:rsidR="00A42E4A">
        <w:tc>
          <w:tcPr>
            <w:tcW w:w="680" w:type="dxa"/>
          </w:tcPr>
          <w:p w:rsidR="00A42E4A" w:rsidRDefault="00A42E4A">
            <w:pPr>
              <w:pStyle w:val="ConsPlusNormal"/>
              <w:jc w:val="center"/>
            </w:pPr>
            <w:r>
              <w:t>23</w:t>
            </w:r>
          </w:p>
        </w:tc>
        <w:tc>
          <w:tcPr>
            <w:tcW w:w="4025" w:type="dxa"/>
          </w:tcPr>
          <w:p w:rsidR="00A42E4A" w:rsidRDefault="00A42E4A">
            <w:pPr>
              <w:pStyle w:val="ConsPlusNormal"/>
            </w:pPr>
            <w:r>
              <w:t>г. Нижний Ломов Нижнеломовского района</w:t>
            </w:r>
          </w:p>
        </w:tc>
        <w:tc>
          <w:tcPr>
            <w:tcW w:w="1304" w:type="dxa"/>
          </w:tcPr>
          <w:p w:rsidR="00A42E4A" w:rsidRDefault="00A42E4A">
            <w:pPr>
              <w:pStyle w:val="ConsPlusNormal"/>
              <w:jc w:val="center"/>
            </w:pPr>
            <w:r>
              <w:t>9673,9</w:t>
            </w:r>
          </w:p>
        </w:tc>
        <w:tc>
          <w:tcPr>
            <w:tcW w:w="1417" w:type="dxa"/>
          </w:tcPr>
          <w:p w:rsidR="00A42E4A" w:rsidRDefault="00A42E4A">
            <w:pPr>
              <w:pStyle w:val="ConsPlusNormal"/>
              <w:jc w:val="center"/>
            </w:pPr>
            <w:r>
              <w:t>8900,0</w:t>
            </w:r>
          </w:p>
        </w:tc>
        <w:tc>
          <w:tcPr>
            <w:tcW w:w="1474" w:type="dxa"/>
          </w:tcPr>
          <w:p w:rsidR="00A42E4A" w:rsidRDefault="00A42E4A">
            <w:pPr>
              <w:pStyle w:val="ConsPlusNormal"/>
              <w:jc w:val="center"/>
            </w:pPr>
            <w:r>
              <w:t>773,9</w:t>
            </w:r>
          </w:p>
        </w:tc>
      </w:tr>
      <w:tr w:rsidR="00A42E4A">
        <w:tc>
          <w:tcPr>
            <w:tcW w:w="680" w:type="dxa"/>
          </w:tcPr>
          <w:p w:rsidR="00A42E4A" w:rsidRDefault="00A42E4A">
            <w:pPr>
              <w:pStyle w:val="ConsPlusNormal"/>
              <w:jc w:val="center"/>
            </w:pPr>
            <w:r>
              <w:t>24</w:t>
            </w:r>
          </w:p>
        </w:tc>
        <w:tc>
          <w:tcPr>
            <w:tcW w:w="4025" w:type="dxa"/>
          </w:tcPr>
          <w:p w:rsidR="00A42E4A" w:rsidRDefault="00A42E4A">
            <w:pPr>
              <w:pStyle w:val="ConsPlusNormal"/>
            </w:pPr>
            <w:r>
              <w:t>г. Никольск Никольского района</w:t>
            </w:r>
          </w:p>
        </w:tc>
        <w:tc>
          <w:tcPr>
            <w:tcW w:w="1304" w:type="dxa"/>
          </w:tcPr>
          <w:p w:rsidR="00A42E4A" w:rsidRDefault="00A42E4A">
            <w:pPr>
              <w:pStyle w:val="ConsPlusNormal"/>
              <w:jc w:val="center"/>
            </w:pPr>
            <w:r>
              <w:t>6793,5</w:t>
            </w:r>
          </w:p>
        </w:tc>
        <w:tc>
          <w:tcPr>
            <w:tcW w:w="1417" w:type="dxa"/>
          </w:tcPr>
          <w:p w:rsidR="00A42E4A" w:rsidRDefault="00A42E4A">
            <w:pPr>
              <w:pStyle w:val="ConsPlusNormal"/>
              <w:jc w:val="center"/>
            </w:pPr>
            <w:r>
              <w:t>6250,0</w:t>
            </w:r>
          </w:p>
        </w:tc>
        <w:tc>
          <w:tcPr>
            <w:tcW w:w="1474" w:type="dxa"/>
          </w:tcPr>
          <w:p w:rsidR="00A42E4A" w:rsidRDefault="00A42E4A">
            <w:pPr>
              <w:pStyle w:val="ConsPlusNormal"/>
              <w:jc w:val="center"/>
            </w:pPr>
            <w:r>
              <w:t>543,5</w:t>
            </w:r>
          </w:p>
        </w:tc>
      </w:tr>
      <w:tr w:rsidR="00A42E4A">
        <w:tc>
          <w:tcPr>
            <w:tcW w:w="680" w:type="dxa"/>
          </w:tcPr>
          <w:p w:rsidR="00A42E4A" w:rsidRDefault="00A42E4A">
            <w:pPr>
              <w:pStyle w:val="ConsPlusNormal"/>
              <w:jc w:val="center"/>
            </w:pPr>
            <w:r>
              <w:t>25</w:t>
            </w:r>
          </w:p>
        </w:tc>
        <w:tc>
          <w:tcPr>
            <w:tcW w:w="4025" w:type="dxa"/>
          </w:tcPr>
          <w:p w:rsidR="00A42E4A" w:rsidRDefault="00A42E4A">
            <w:pPr>
              <w:pStyle w:val="ConsPlusNormal"/>
            </w:pPr>
            <w:r>
              <w:t>р.п. Пачелма Пачелмского района</w:t>
            </w:r>
          </w:p>
        </w:tc>
        <w:tc>
          <w:tcPr>
            <w:tcW w:w="1304" w:type="dxa"/>
          </w:tcPr>
          <w:p w:rsidR="00A42E4A" w:rsidRDefault="00A42E4A">
            <w:pPr>
              <w:pStyle w:val="ConsPlusNormal"/>
              <w:jc w:val="center"/>
            </w:pPr>
            <w:r>
              <w:t>4891,3</w:t>
            </w:r>
          </w:p>
        </w:tc>
        <w:tc>
          <w:tcPr>
            <w:tcW w:w="1417" w:type="dxa"/>
          </w:tcPr>
          <w:p w:rsidR="00A42E4A" w:rsidRDefault="00A42E4A">
            <w:pPr>
              <w:pStyle w:val="ConsPlusNormal"/>
              <w:jc w:val="center"/>
            </w:pPr>
            <w:r>
              <w:t>4500,0</w:t>
            </w:r>
          </w:p>
        </w:tc>
        <w:tc>
          <w:tcPr>
            <w:tcW w:w="1474" w:type="dxa"/>
          </w:tcPr>
          <w:p w:rsidR="00A42E4A" w:rsidRDefault="00A42E4A">
            <w:pPr>
              <w:pStyle w:val="ConsPlusNormal"/>
              <w:jc w:val="center"/>
            </w:pPr>
            <w:r>
              <w:t>391,3</w:t>
            </w:r>
          </w:p>
        </w:tc>
      </w:tr>
      <w:tr w:rsidR="00A42E4A">
        <w:tc>
          <w:tcPr>
            <w:tcW w:w="680" w:type="dxa"/>
          </w:tcPr>
          <w:p w:rsidR="00A42E4A" w:rsidRDefault="00A42E4A">
            <w:pPr>
              <w:pStyle w:val="ConsPlusNormal"/>
              <w:jc w:val="center"/>
            </w:pPr>
            <w:r>
              <w:t>26</w:t>
            </w:r>
          </w:p>
        </w:tc>
        <w:tc>
          <w:tcPr>
            <w:tcW w:w="4025" w:type="dxa"/>
          </w:tcPr>
          <w:p w:rsidR="00A42E4A" w:rsidRDefault="00A42E4A">
            <w:pPr>
              <w:pStyle w:val="ConsPlusNormal"/>
            </w:pPr>
            <w:r>
              <w:t>Богословский сельсовет Пензенского района</w:t>
            </w:r>
          </w:p>
        </w:tc>
        <w:tc>
          <w:tcPr>
            <w:tcW w:w="1304" w:type="dxa"/>
          </w:tcPr>
          <w:p w:rsidR="00A42E4A" w:rsidRDefault="00A42E4A">
            <w:pPr>
              <w:pStyle w:val="ConsPlusNormal"/>
              <w:jc w:val="center"/>
            </w:pPr>
            <w:r>
              <w:t>3858,7</w:t>
            </w:r>
          </w:p>
        </w:tc>
        <w:tc>
          <w:tcPr>
            <w:tcW w:w="1417" w:type="dxa"/>
          </w:tcPr>
          <w:p w:rsidR="00A42E4A" w:rsidRDefault="00A42E4A">
            <w:pPr>
              <w:pStyle w:val="ConsPlusNormal"/>
              <w:jc w:val="center"/>
            </w:pPr>
            <w:r>
              <w:t>3550,0</w:t>
            </w:r>
          </w:p>
        </w:tc>
        <w:tc>
          <w:tcPr>
            <w:tcW w:w="1474" w:type="dxa"/>
          </w:tcPr>
          <w:p w:rsidR="00A42E4A" w:rsidRDefault="00A42E4A">
            <w:pPr>
              <w:pStyle w:val="ConsPlusNormal"/>
              <w:jc w:val="center"/>
            </w:pPr>
            <w:r>
              <w:t>308,7</w:t>
            </w:r>
          </w:p>
        </w:tc>
      </w:tr>
      <w:tr w:rsidR="00A42E4A">
        <w:tc>
          <w:tcPr>
            <w:tcW w:w="680" w:type="dxa"/>
          </w:tcPr>
          <w:p w:rsidR="00A42E4A" w:rsidRDefault="00A42E4A">
            <w:pPr>
              <w:pStyle w:val="ConsPlusNormal"/>
              <w:jc w:val="center"/>
            </w:pPr>
            <w:r>
              <w:t>27</w:t>
            </w:r>
          </w:p>
        </w:tc>
        <w:tc>
          <w:tcPr>
            <w:tcW w:w="4025" w:type="dxa"/>
          </w:tcPr>
          <w:p w:rsidR="00A42E4A" w:rsidRDefault="00A42E4A">
            <w:pPr>
              <w:pStyle w:val="ConsPlusNormal"/>
            </w:pPr>
            <w:proofErr w:type="spellStart"/>
            <w:r>
              <w:t>Старокаменский</w:t>
            </w:r>
            <w:proofErr w:type="spellEnd"/>
            <w:r>
              <w:t xml:space="preserve"> сельсовет Пензенского района</w:t>
            </w:r>
          </w:p>
        </w:tc>
        <w:tc>
          <w:tcPr>
            <w:tcW w:w="1304" w:type="dxa"/>
          </w:tcPr>
          <w:p w:rsidR="00A42E4A" w:rsidRDefault="00A42E4A">
            <w:pPr>
              <w:pStyle w:val="ConsPlusNormal"/>
              <w:jc w:val="center"/>
            </w:pPr>
            <w:r>
              <w:t>3858,7</w:t>
            </w:r>
          </w:p>
        </w:tc>
        <w:tc>
          <w:tcPr>
            <w:tcW w:w="1417" w:type="dxa"/>
          </w:tcPr>
          <w:p w:rsidR="00A42E4A" w:rsidRDefault="00A42E4A">
            <w:pPr>
              <w:pStyle w:val="ConsPlusNormal"/>
              <w:jc w:val="center"/>
            </w:pPr>
            <w:r>
              <w:t>3550,0</w:t>
            </w:r>
          </w:p>
        </w:tc>
        <w:tc>
          <w:tcPr>
            <w:tcW w:w="1474" w:type="dxa"/>
          </w:tcPr>
          <w:p w:rsidR="00A42E4A" w:rsidRDefault="00A42E4A">
            <w:pPr>
              <w:pStyle w:val="ConsPlusNormal"/>
              <w:jc w:val="center"/>
            </w:pPr>
            <w:r>
              <w:t>308,7</w:t>
            </w:r>
          </w:p>
        </w:tc>
      </w:tr>
      <w:tr w:rsidR="00A42E4A">
        <w:tc>
          <w:tcPr>
            <w:tcW w:w="680" w:type="dxa"/>
          </w:tcPr>
          <w:p w:rsidR="00A42E4A" w:rsidRDefault="00A42E4A">
            <w:pPr>
              <w:pStyle w:val="ConsPlusNormal"/>
              <w:jc w:val="center"/>
            </w:pPr>
            <w:r>
              <w:t>28</w:t>
            </w:r>
          </w:p>
        </w:tc>
        <w:tc>
          <w:tcPr>
            <w:tcW w:w="4025" w:type="dxa"/>
          </w:tcPr>
          <w:p w:rsidR="00A42E4A" w:rsidRDefault="00A42E4A">
            <w:pPr>
              <w:pStyle w:val="ConsPlusNormal"/>
            </w:pPr>
            <w:r>
              <w:t>г. Сердобск Сердобского района</w:t>
            </w:r>
          </w:p>
        </w:tc>
        <w:tc>
          <w:tcPr>
            <w:tcW w:w="1304" w:type="dxa"/>
          </w:tcPr>
          <w:p w:rsidR="00A42E4A" w:rsidRDefault="00A42E4A">
            <w:pPr>
              <w:pStyle w:val="ConsPlusNormal"/>
              <w:jc w:val="center"/>
            </w:pPr>
            <w:r>
              <w:t>6250,0</w:t>
            </w:r>
          </w:p>
        </w:tc>
        <w:tc>
          <w:tcPr>
            <w:tcW w:w="1417" w:type="dxa"/>
          </w:tcPr>
          <w:p w:rsidR="00A42E4A" w:rsidRDefault="00A42E4A">
            <w:pPr>
              <w:pStyle w:val="ConsPlusNormal"/>
              <w:jc w:val="center"/>
            </w:pPr>
            <w:r>
              <w:t>5750,0</w:t>
            </w:r>
          </w:p>
        </w:tc>
        <w:tc>
          <w:tcPr>
            <w:tcW w:w="1474" w:type="dxa"/>
          </w:tcPr>
          <w:p w:rsidR="00A42E4A" w:rsidRDefault="00A42E4A">
            <w:pPr>
              <w:pStyle w:val="ConsPlusNormal"/>
              <w:jc w:val="center"/>
            </w:pPr>
            <w:r>
              <w:t>500,0</w:t>
            </w:r>
          </w:p>
        </w:tc>
      </w:tr>
      <w:tr w:rsidR="00A42E4A">
        <w:tc>
          <w:tcPr>
            <w:tcW w:w="680" w:type="dxa"/>
          </w:tcPr>
          <w:p w:rsidR="00A42E4A" w:rsidRDefault="00A42E4A">
            <w:pPr>
              <w:pStyle w:val="ConsPlusNormal"/>
              <w:jc w:val="center"/>
            </w:pPr>
            <w:r>
              <w:t>29</w:t>
            </w:r>
          </w:p>
        </w:tc>
        <w:tc>
          <w:tcPr>
            <w:tcW w:w="4025" w:type="dxa"/>
          </w:tcPr>
          <w:p w:rsidR="00A42E4A" w:rsidRDefault="00A42E4A">
            <w:pPr>
              <w:pStyle w:val="ConsPlusNormal"/>
            </w:pPr>
            <w:r>
              <w:t>р.п. Сосновоборск Сосновоборского района</w:t>
            </w:r>
          </w:p>
        </w:tc>
        <w:tc>
          <w:tcPr>
            <w:tcW w:w="1304" w:type="dxa"/>
          </w:tcPr>
          <w:p w:rsidR="00A42E4A" w:rsidRDefault="00A42E4A">
            <w:pPr>
              <w:pStyle w:val="ConsPlusNormal"/>
              <w:jc w:val="center"/>
            </w:pPr>
            <w:r>
              <w:t>4891,3</w:t>
            </w:r>
          </w:p>
        </w:tc>
        <w:tc>
          <w:tcPr>
            <w:tcW w:w="1417" w:type="dxa"/>
          </w:tcPr>
          <w:p w:rsidR="00A42E4A" w:rsidRDefault="00A42E4A">
            <w:pPr>
              <w:pStyle w:val="ConsPlusNormal"/>
              <w:jc w:val="center"/>
            </w:pPr>
            <w:r>
              <w:t>4500,0</w:t>
            </w:r>
          </w:p>
        </w:tc>
        <w:tc>
          <w:tcPr>
            <w:tcW w:w="1474" w:type="dxa"/>
          </w:tcPr>
          <w:p w:rsidR="00A42E4A" w:rsidRDefault="00A42E4A">
            <w:pPr>
              <w:pStyle w:val="ConsPlusNormal"/>
              <w:jc w:val="center"/>
            </w:pPr>
            <w:r>
              <w:t>391,3</w:t>
            </w:r>
          </w:p>
        </w:tc>
      </w:tr>
      <w:tr w:rsidR="00A42E4A">
        <w:tc>
          <w:tcPr>
            <w:tcW w:w="680" w:type="dxa"/>
          </w:tcPr>
          <w:p w:rsidR="00A42E4A" w:rsidRDefault="00A42E4A">
            <w:pPr>
              <w:pStyle w:val="ConsPlusNormal"/>
              <w:jc w:val="center"/>
            </w:pPr>
            <w:r>
              <w:t>30</w:t>
            </w:r>
          </w:p>
        </w:tc>
        <w:tc>
          <w:tcPr>
            <w:tcW w:w="4025" w:type="dxa"/>
          </w:tcPr>
          <w:p w:rsidR="00A42E4A" w:rsidRDefault="00A42E4A">
            <w:pPr>
              <w:pStyle w:val="ConsPlusNormal"/>
            </w:pPr>
            <w:r>
              <w:t>г. Спасск Спасского района</w:t>
            </w:r>
          </w:p>
        </w:tc>
        <w:tc>
          <w:tcPr>
            <w:tcW w:w="1304" w:type="dxa"/>
          </w:tcPr>
          <w:p w:rsidR="00A42E4A" w:rsidRDefault="00A42E4A">
            <w:pPr>
              <w:pStyle w:val="ConsPlusNormal"/>
              <w:jc w:val="center"/>
            </w:pPr>
            <w:r>
              <w:t>4891,3</w:t>
            </w:r>
          </w:p>
        </w:tc>
        <w:tc>
          <w:tcPr>
            <w:tcW w:w="1417" w:type="dxa"/>
          </w:tcPr>
          <w:p w:rsidR="00A42E4A" w:rsidRDefault="00A42E4A">
            <w:pPr>
              <w:pStyle w:val="ConsPlusNormal"/>
              <w:jc w:val="center"/>
            </w:pPr>
            <w:r>
              <w:t>4500,0</w:t>
            </w:r>
          </w:p>
        </w:tc>
        <w:tc>
          <w:tcPr>
            <w:tcW w:w="1474" w:type="dxa"/>
          </w:tcPr>
          <w:p w:rsidR="00A42E4A" w:rsidRDefault="00A42E4A">
            <w:pPr>
              <w:pStyle w:val="ConsPlusNormal"/>
              <w:jc w:val="center"/>
            </w:pPr>
            <w:r>
              <w:t>391,3</w:t>
            </w:r>
          </w:p>
        </w:tc>
      </w:tr>
      <w:tr w:rsidR="00A42E4A">
        <w:tc>
          <w:tcPr>
            <w:tcW w:w="680" w:type="dxa"/>
          </w:tcPr>
          <w:p w:rsidR="00A42E4A" w:rsidRDefault="00A42E4A">
            <w:pPr>
              <w:pStyle w:val="ConsPlusNormal"/>
              <w:jc w:val="center"/>
            </w:pPr>
            <w:r>
              <w:t>31</w:t>
            </w:r>
          </w:p>
        </w:tc>
        <w:tc>
          <w:tcPr>
            <w:tcW w:w="4025" w:type="dxa"/>
          </w:tcPr>
          <w:p w:rsidR="00A42E4A" w:rsidRDefault="00A42E4A">
            <w:pPr>
              <w:pStyle w:val="ConsPlusNormal"/>
            </w:pPr>
            <w:r>
              <w:t>р.п. Тамала Тамалинского района</w:t>
            </w:r>
          </w:p>
        </w:tc>
        <w:tc>
          <w:tcPr>
            <w:tcW w:w="1304" w:type="dxa"/>
          </w:tcPr>
          <w:p w:rsidR="00A42E4A" w:rsidRDefault="00A42E4A">
            <w:pPr>
              <w:pStyle w:val="ConsPlusNormal"/>
              <w:jc w:val="center"/>
            </w:pPr>
            <w:r>
              <w:t>4891,3</w:t>
            </w:r>
          </w:p>
        </w:tc>
        <w:tc>
          <w:tcPr>
            <w:tcW w:w="1417" w:type="dxa"/>
          </w:tcPr>
          <w:p w:rsidR="00A42E4A" w:rsidRDefault="00A42E4A">
            <w:pPr>
              <w:pStyle w:val="ConsPlusNormal"/>
              <w:jc w:val="center"/>
            </w:pPr>
            <w:r>
              <w:t>4500,0</w:t>
            </w:r>
          </w:p>
        </w:tc>
        <w:tc>
          <w:tcPr>
            <w:tcW w:w="1474" w:type="dxa"/>
          </w:tcPr>
          <w:p w:rsidR="00A42E4A" w:rsidRDefault="00A42E4A">
            <w:pPr>
              <w:pStyle w:val="ConsPlusNormal"/>
              <w:jc w:val="center"/>
            </w:pPr>
            <w:r>
              <w:t>391,3</w:t>
            </w:r>
          </w:p>
        </w:tc>
      </w:tr>
      <w:tr w:rsidR="00A42E4A">
        <w:tc>
          <w:tcPr>
            <w:tcW w:w="680" w:type="dxa"/>
          </w:tcPr>
          <w:p w:rsidR="00A42E4A" w:rsidRDefault="00A42E4A">
            <w:pPr>
              <w:pStyle w:val="ConsPlusNormal"/>
              <w:jc w:val="center"/>
            </w:pPr>
            <w:r>
              <w:t>32</w:t>
            </w:r>
          </w:p>
        </w:tc>
        <w:tc>
          <w:tcPr>
            <w:tcW w:w="4025" w:type="dxa"/>
          </w:tcPr>
          <w:p w:rsidR="00A42E4A" w:rsidRDefault="00A42E4A">
            <w:pPr>
              <w:pStyle w:val="ConsPlusNormal"/>
            </w:pPr>
            <w:r>
              <w:t>р.п. Шемышейка Шемышейского района</w:t>
            </w:r>
          </w:p>
        </w:tc>
        <w:tc>
          <w:tcPr>
            <w:tcW w:w="1304" w:type="dxa"/>
          </w:tcPr>
          <w:p w:rsidR="00A42E4A" w:rsidRDefault="00A42E4A">
            <w:pPr>
              <w:pStyle w:val="ConsPlusNormal"/>
              <w:jc w:val="center"/>
            </w:pPr>
            <w:r>
              <w:t>4891,3</w:t>
            </w:r>
          </w:p>
        </w:tc>
        <w:tc>
          <w:tcPr>
            <w:tcW w:w="1417" w:type="dxa"/>
          </w:tcPr>
          <w:p w:rsidR="00A42E4A" w:rsidRDefault="00A42E4A">
            <w:pPr>
              <w:pStyle w:val="ConsPlusNormal"/>
              <w:jc w:val="center"/>
            </w:pPr>
            <w:r>
              <w:t>4500,0</w:t>
            </w:r>
          </w:p>
        </w:tc>
        <w:tc>
          <w:tcPr>
            <w:tcW w:w="1474" w:type="dxa"/>
          </w:tcPr>
          <w:p w:rsidR="00A42E4A" w:rsidRDefault="00A42E4A">
            <w:pPr>
              <w:pStyle w:val="ConsPlusNormal"/>
              <w:jc w:val="center"/>
            </w:pPr>
            <w:r>
              <w:t>391,3</w:t>
            </w:r>
          </w:p>
        </w:tc>
      </w:tr>
      <w:tr w:rsidR="00A42E4A">
        <w:tc>
          <w:tcPr>
            <w:tcW w:w="680" w:type="dxa"/>
          </w:tcPr>
          <w:p w:rsidR="00A42E4A" w:rsidRDefault="00A42E4A">
            <w:pPr>
              <w:pStyle w:val="ConsPlusNormal"/>
            </w:pPr>
          </w:p>
        </w:tc>
        <w:tc>
          <w:tcPr>
            <w:tcW w:w="4025" w:type="dxa"/>
          </w:tcPr>
          <w:p w:rsidR="00A42E4A" w:rsidRDefault="00A42E4A">
            <w:pPr>
              <w:pStyle w:val="ConsPlusNormal"/>
              <w:jc w:val="center"/>
            </w:pPr>
            <w:r>
              <w:t>Итого:</w:t>
            </w:r>
          </w:p>
        </w:tc>
        <w:tc>
          <w:tcPr>
            <w:tcW w:w="1304" w:type="dxa"/>
          </w:tcPr>
          <w:p w:rsidR="00A42E4A" w:rsidRDefault="00A42E4A">
            <w:pPr>
              <w:pStyle w:val="ConsPlusNormal"/>
              <w:jc w:val="center"/>
            </w:pPr>
            <w:r>
              <w:t>297842,4</w:t>
            </w:r>
          </w:p>
        </w:tc>
        <w:tc>
          <w:tcPr>
            <w:tcW w:w="1417" w:type="dxa"/>
          </w:tcPr>
          <w:p w:rsidR="00A42E4A" w:rsidRDefault="00A42E4A">
            <w:pPr>
              <w:pStyle w:val="ConsPlusNormal"/>
              <w:jc w:val="center"/>
            </w:pPr>
            <w:r>
              <w:t>274015,00</w:t>
            </w:r>
          </w:p>
        </w:tc>
        <w:tc>
          <w:tcPr>
            <w:tcW w:w="1474" w:type="dxa"/>
          </w:tcPr>
          <w:p w:rsidR="00A42E4A" w:rsidRDefault="00A42E4A">
            <w:pPr>
              <w:pStyle w:val="ConsPlusNormal"/>
              <w:jc w:val="center"/>
            </w:pPr>
            <w:r>
              <w:t>23827,4</w:t>
            </w: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4</w:t>
      </w:r>
    </w:p>
    <w:p w:rsidR="00A42E4A" w:rsidRDefault="00A42E4A">
      <w:pPr>
        <w:pStyle w:val="ConsPlusNormal"/>
        <w:jc w:val="right"/>
      </w:pPr>
      <w:r>
        <w:t>к Порядку</w:t>
      </w:r>
    </w:p>
    <w:p w:rsidR="00A42E4A" w:rsidRDefault="00A42E4A">
      <w:pPr>
        <w:pStyle w:val="ConsPlusNormal"/>
        <w:jc w:val="right"/>
      </w:pPr>
      <w:r>
        <w:t>предоставления и распределения</w:t>
      </w:r>
    </w:p>
    <w:p w:rsidR="00A42E4A" w:rsidRDefault="00A42E4A">
      <w:pPr>
        <w:pStyle w:val="ConsPlusNormal"/>
        <w:jc w:val="right"/>
      </w:pPr>
      <w:r>
        <w:t>субсидий из бюджета</w:t>
      </w:r>
    </w:p>
    <w:p w:rsidR="00A42E4A" w:rsidRDefault="00A42E4A">
      <w:pPr>
        <w:pStyle w:val="ConsPlusNormal"/>
        <w:jc w:val="right"/>
      </w:pPr>
      <w:r>
        <w:t>Пензенской области бюджетам</w:t>
      </w:r>
    </w:p>
    <w:p w:rsidR="00A42E4A" w:rsidRDefault="00A42E4A">
      <w:pPr>
        <w:pStyle w:val="ConsPlusNormal"/>
        <w:jc w:val="right"/>
      </w:pPr>
      <w:r>
        <w:t>муниципальных образований</w:t>
      </w:r>
    </w:p>
    <w:p w:rsidR="00A42E4A" w:rsidRDefault="00A42E4A">
      <w:pPr>
        <w:pStyle w:val="ConsPlusNormal"/>
        <w:jc w:val="right"/>
      </w:pPr>
      <w:r>
        <w:t>Пензенской области на поддержку</w:t>
      </w:r>
    </w:p>
    <w:p w:rsidR="00A42E4A" w:rsidRDefault="00A42E4A">
      <w:pPr>
        <w:pStyle w:val="ConsPlusNormal"/>
        <w:jc w:val="right"/>
      </w:pPr>
      <w:r>
        <w:t>муниципальных программ</w:t>
      </w:r>
    </w:p>
    <w:p w:rsidR="00A42E4A" w:rsidRDefault="00A42E4A">
      <w:pPr>
        <w:pStyle w:val="ConsPlusNormal"/>
        <w:jc w:val="right"/>
      </w:pPr>
      <w:r>
        <w:t>формирования комфортной</w:t>
      </w:r>
    </w:p>
    <w:p w:rsidR="00A42E4A" w:rsidRDefault="00A42E4A">
      <w:pPr>
        <w:pStyle w:val="ConsPlusNormal"/>
        <w:jc w:val="right"/>
      </w:pPr>
      <w:r>
        <w:t>(современной) городской среды</w:t>
      </w:r>
    </w:p>
    <w:p w:rsidR="00A42E4A" w:rsidRDefault="00A42E4A">
      <w:pPr>
        <w:pStyle w:val="ConsPlusNormal"/>
        <w:jc w:val="both"/>
      </w:pPr>
    </w:p>
    <w:p w:rsidR="00A42E4A" w:rsidRDefault="00A42E4A">
      <w:pPr>
        <w:pStyle w:val="ConsPlusTitle"/>
        <w:jc w:val="center"/>
      </w:pPr>
      <w:r>
        <w:t>РАСПРЕДЕЛЕНИЕ</w:t>
      </w:r>
    </w:p>
    <w:p w:rsidR="00A42E4A" w:rsidRDefault="00A42E4A">
      <w:pPr>
        <w:pStyle w:val="ConsPlusTitle"/>
        <w:jc w:val="center"/>
      </w:pPr>
      <w:r>
        <w:t>СУБСИДИЙ ИЗ БЮДЖЕТА ПЕНЗЕНСКОЙ ОБЛАСТИ БЮДЖЕТАМ</w:t>
      </w:r>
    </w:p>
    <w:p w:rsidR="00A42E4A" w:rsidRDefault="00A42E4A">
      <w:pPr>
        <w:pStyle w:val="ConsPlusTitle"/>
        <w:jc w:val="center"/>
      </w:pPr>
      <w:r>
        <w:lastRenderedPageBreak/>
        <w:t>МУНИЦИПАЛЬНЫХ ОБРАЗОВАНИЙ ПЕНЗЕНСКОЙ ОБЛАСТИ НА РЕАЛИЗАЦИЮ</w:t>
      </w:r>
    </w:p>
    <w:p w:rsidR="00A42E4A" w:rsidRDefault="00A42E4A">
      <w:pPr>
        <w:pStyle w:val="ConsPlusTitle"/>
        <w:jc w:val="center"/>
      </w:pPr>
      <w:r>
        <w:t>МЕРОПРИЯТИЙ МУНИЦИПАЛЬНЫХ ПРОГРАММ ФОРМИРОВАНИЯ КОМФОРТНОЙ</w:t>
      </w:r>
    </w:p>
    <w:p w:rsidR="00A42E4A" w:rsidRDefault="00A42E4A">
      <w:pPr>
        <w:pStyle w:val="ConsPlusTitle"/>
        <w:jc w:val="center"/>
      </w:pPr>
      <w:r>
        <w:t>ГОРОДСКОЙ СРЕДЫ В 2019 ГОДУ</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(введено </w:t>
            </w:r>
            <w:hyperlink r:id="rId262">
              <w:r>
                <w:rPr>
                  <w:color w:val="0000FF"/>
                </w:rPr>
                <w:t>Постановлением</w:t>
              </w:r>
            </w:hyperlink>
            <w:r>
              <w:rPr>
                <w:color w:val="392C69"/>
              </w:rPr>
              <w:t xml:space="preserve"> Правительства Пензенской обл.</w:t>
            </w:r>
          </w:p>
          <w:p w:rsidR="00A42E4A" w:rsidRDefault="00A42E4A">
            <w:pPr>
              <w:pStyle w:val="ConsPlusNormal"/>
              <w:jc w:val="center"/>
            </w:pPr>
            <w:r>
              <w:rPr>
                <w:color w:val="392C69"/>
              </w:rPr>
              <w:t>от 26.03.2019 N 178-пП;</w:t>
            </w:r>
          </w:p>
          <w:p w:rsidR="00A42E4A" w:rsidRDefault="00A42E4A">
            <w:pPr>
              <w:pStyle w:val="ConsPlusNormal"/>
              <w:jc w:val="center"/>
            </w:pPr>
            <w:r>
              <w:rPr>
                <w:color w:val="392C69"/>
              </w:rPr>
              <w:t>в ред. Постановлений Правительства Пензенской обл.</w:t>
            </w:r>
          </w:p>
          <w:p w:rsidR="00A42E4A" w:rsidRDefault="00A42E4A">
            <w:pPr>
              <w:pStyle w:val="ConsPlusNormal"/>
              <w:jc w:val="center"/>
            </w:pPr>
            <w:r>
              <w:rPr>
                <w:color w:val="392C69"/>
              </w:rPr>
              <w:t xml:space="preserve">от 19.07.2019 </w:t>
            </w:r>
            <w:hyperlink r:id="rId263">
              <w:r>
                <w:rPr>
                  <w:color w:val="0000FF"/>
                </w:rPr>
                <w:t>N 420-пП</w:t>
              </w:r>
            </w:hyperlink>
            <w:r>
              <w:rPr>
                <w:color w:val="392C69"/>
              </w:rPr>
              <w:t xml:space="preserve">, от 31.03.2020 </w:t>
            </w:r>
            <w:hyperlink r:id="rId264">
              <w:r>
                <w:rPr>
                  <w:color w:val="0000FF"/>
                </w:rPr>
                <w:t>N 199-пП</w:t>
              </w:r>
            </w:hyperlink>
            <w:r>
              <w:rPr>
                <w:color w:val="392C69"/>
              </w:rPr>
              <w:t>,</w:t>
            </w:r>
          </w:p>
          <w:p w:rsidR="00A42E4A" w:rsidRDefault="00A42E4A">
            <w:pPr>
              <w:pStyle w:val="ConsPlusNormal"/>
              <w:jc w:val="center"/>
            </w:pPr>
            <w:r>
              <w:rPr>
                <w:color w:val="392C69"/>
              </w:rPr>
              <w:t xml:space="preserve">от 30.12.2020 </w:t>
            </w:r>
            <w:hyperlink r:id="rId265">
              <w:r>
                <w:rPr>
                  <w:color w:val="0000FF"/>
                </w:rPr>
                <w:t>N 957-пП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p w:rsidR="00A42E4A" w:rsidRDefault="00A42E4A">
      <w:pPr>
        <w:pStyle w:val="ConsPlusNormal"/>
        <w:jc w:val="right"/>
      </w:pPr>
      <w:r>
        <w:t>тыс. руб.</w:t>
      </w:r>
    </w:p>
    <w:p w:rsidR="00A42E4A" w:rsidRDefault="00A42E4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231"/>
        <w:gridCol w:w="1701"/>
        <w:gridCol w:w="1757"/>
        <w:gridCol w:w="1644"/>
      </w:tblGrid>
      <w:tr w:rsidR="00A42E4A">
        <w:tc>
          <w:tcPr>
            <w:tcW w:w="624" w:type="dxa"/>
            <w:vMerge w:val="restart"/>
          </w:tcPr>
          <w:p w:rsidR="00A42E4A" w:rsidRDefault="00A42E4A">
            <w:pPr>
              <w:pStyle w:val="ConsPlusNormal"/>
              <w:jc w:val="center"/>
            </w:pPr>
            <w:r>
              <w:t>N п/п</w:t>
            </w:r>
          </w:p>
        </w:tc>
        <w:tc>
          <w:tcPr>
            <w:tcW w:w="3231" w:type="dxa"/>
            <w:vMerge w:val="restart"/>
          </w:tcPr>
          <w:p w:rsidR="00A42E4A" w:rsidRDefault="00A42E4A">
            <w:pPr>
              <w:pStyle w:val="ConsPlusNormal"/>
              <w:jc w:val="center"/>
            </w:pPr>
            <w:r>
              <w:t>Наименование муниципального образования</w:t>
            </w:r>
          </w:p>
        </w:tc>
        <w:tc>
          <w:tcPr>
            <w:tcW w:w="1701" w:type="dxa"/>
            <w:vMerge w:val="restart"/>
          </w:tcPr>
          <w:p w:rsidR="00A42E4A" w:rsidRDefault="00A42E4A">
            <w:pPr>
              <w:pStyle w:val="ConsPlusNormal"/>
              <w:jc w:val="center"/>
            </w:pPr>
            <w:r>
              <w:t>Всего, тыс. руб.</w:t>
            </w:r>
          </w:p>
        </w:tc>
        <w:tc>
          <w:tcPr>
            <w:tcW w:w="3401" w:type="dxa"/>
            <w:gridSpan w:val="2"/>
          </w:tcPr>
          <w:p w:rsidR="00A42E4A" w:rsidRDefault="00A42E4A">
            <w:pPr>
              <w:pStyle w:val="ConsPlusNormal"/>
              <w:jc w:val="center"/>
            </w:pPr>
            <w:r>
              <w:t>в том числе за счет средств</w:t>
            </w:r>
          </w:p>
        </w:tc>
      </w:tr>
      <w:tr w:rsidR="00A42E4A">
        <w:tc>
          <w:tcPr>
            <w:tcW w:w="624" w:type="dxa"/>
            <w:vMerge/>
          </w:tcPr>
          <w:p w:rsidR="00A42E4A" w:rsidRDefault="00A42E4A">
            <w:pPr>
              <w:pStyle w:val="ConsPlusNormal"/>
            </w:pPr>
          </w:p>
        </w:tc>
        <w:tc>
          <w:tcPr>
            <w:tcW w:w="3231" w:type="dxa"/>
            <w:vMerge/>
          </w:tcPr>
          <w:p w:rsidR="00A42E4A" w:rsidRDefault="00A42E4A">
            <w:pPr>
              <w:pStyle w:val="ConsPlusNormal"/>
            </w:pPr>
          </w:p>
        </w:tc>
        <w:tc>
          <w:tcPr>
            <w:tcW w:w="1701" w:type="dxa"/>
            <w:vMerge/>
          </w:tcPr>
          <w:p w:rsidR="00A42E4A" w:rsidRDefault="00A42E4A">
            <w:pPr>
              <w:pStyle w:val="ConsPlusNormal"/>
            </w:pPr>
          </w:p>
        </w:tc>
        <w:tc>
          <w:tcPr>
            <w:tcW w:w="1757" w:type="dxa"/>
          </w:tcPr>
          <w:p w:rsidR="00A42E4A" w:rsidRDefault="00A42E4A">
            <w:pPr>
              <w:pStyle w:val="ConsPlusNormal"/>
              <w:jc w:val="center"/>
            </w:pPr>
            <w:r>
              <w:t>федерального бюджета</w:t>
            </w:r>
          </w:p>
        </w:tc>
        <w:tc>
          <w:tcPr>
            <w:tcW w:w="1644" w:type="dxa"/>
          </w:tcPr>
          <w:p w:rsidR="00A42E4A" w:rsidRDefault="00A42E4A">
            <w:pPr>
              <w:pStyle w:val="ConsPlusNormal"/>
              <w:jc w:val="center"/>
            </w:pPr>
            <w:r>
              <w:t>бюджета Пензенской области</w:t>
            </w:r>
          </w:p>
        </w:tc>
      </w:tr>
      <w:tr w:rsidR="00A42E4A">
        <w:tc>
          <w:tcPr>
            <w:tcW w:w="624" w:type="dxa"/>
          </w:tcPr>
          <w:p w:rsidR="00A42E4A" w:rsidRDefault="00A42E4A">
            <w:pPr>
              <w:pStyle w:val="ConsPlusNormal"/>
              <w:jc w:val="center"/>
            </w:pPr>
            <w:r>
              <w:t>1</w:t>
            </w:r>
          </w:p>
        </w:tc>
        <w:tc>
          <w:tcPr>
            <w:tcW w:w="3231" w:type="dxa"/>
          </w:tcPr>
          <w:p w:rsidR="00A42E4A" w:rsidRDefault="00A42E4A">
            <w:pPr>
              <w:pStyle w:val="ConsPlusNormal"/>
              <w:jc w:val="center"/>
            </w:pPr>
            <w:r>
              <w:t>2</w:t>
            </w:r>
          </w:p>
        </w:tc>
        <w:tc>
          <w:tcPr>
            <w:tcW w:w="1701" w:type="dxa"/>
          </w:tcPr>
          <w:p w:rsidR="00A42E4A" w:rsidRDefault="00A42E4A">
            <w:pPr>
              <w:pStyle w:val="ConsPlusNormal"/>
              <w:jc w:val="center"/>
            </w:pPr>
            <w:r>
              <w:t>3</w:t>
            </w:r>
          </w:p>
        </w:tc>
        <w:tc>
          <w:tcPr>
            <w:tcW w:w="1757" w:type="dxa"/>
          </w:tcPr>
          <w:p w:rsidR="00A42E4A" w:rsidRDefault="00A42E4A">
            <w:pPr>
              <w:pStyle w:val="ConsPlusNormal"/>
              <w:jc w:val="center"/>
            </w:pPr>
            <w:r>
              <w:t>4</w:t>
            </w:r>
          </w:p>
        </w:tc>
        <w:tc>
          <w:tcPr>
            <w:tcW w:w="1644" w:type="dxa"/>
          </w:tcPr>
          <w:p w:rsidR="00A42E4A" w:rsidRDefault="00A42E4A">
            <w:pPr>
              <w:pStyle w:val="ConsPlusNormal"/>
              <w:jc w:val="center"/>
            </w:pPr>
            <w:r>
              <w:t>5</w:t>
            </w:r>
          </w:p>
        </w:tc>
      </w:tr>
      <w:tr w:rsidR="00A42E4A">
        <w:tc>
          <w:tcPr>
            <w:tcW w:w="624" w:type="dxa"/>
          </w:tcPr>
          <w:p w:rsidR="00A42E4A" w:rsidRDefault="00A42E4A">
            <w:pPr>
              <w:pStyle w:val="ConsPlusNormal"/>
              <w:jc w:val="center"/>
            </w:pPr>
            <w:r>
              <w:t>1</w:t>
            </w:r>
          </w:p>
        </w:tc>
        <w:tc>
          <w:tcPr>
            <w:tcW w:w="3231" w:type="dxa"/>
          </w:tcPr>
          <w:p w:rsidR="00A42E4A" w:rsidRDefault="00A42E4A">
            <w:pPr>
              <w:pStyle w:val="ConsPlusNormal"/>
              <w:jc w:val="center"/>
            </w:pPr>
            <w:r>
              <w:t>г. Пенза</w:t>
            </w:r>
          </w:p>
        </w:tc>
        <w:tc>
          <w:tcPr>
            <w:tcW w:w="1701" w:type="dxa"/>
          </w:tcPr>
          <w:p w:rsidR="00A42E4A" w:rsidRDefault="00A42E4A">
            <w:pPr>
              <w:pStyle w:val="ConsPlusNormal"/>
              <w:jc w:val="center"/>
            </w:pPr>
            <w:r>
              <w:t>143 434,34</w:t>
            </w:r>
          </w:p>
        </w:tc>
        <w:tc>
          <w:tcPr>
            <w:tcW w:w="1757" w:type="dxa"/>
          </w:tcPr>
          <w:p w:rsidR="00A42E4A" w:rsidRDefault="00A42E4A">
            <w:pPr>
              <w:pStyle w:val="ConsPlusNormal"/>
              <w:jc w:val="center"/>
            </w:pPr>
            <w:r>
              <w:t>142 000,00</w:t>
            </w:r>
          </w:p>
        </w:tc>
        <w:tc>
          <w:tcPr>
            <w:tcW w:w="1644" w:type="dxa"/>
          </w:tcPr>
          <w:p w:rsidR="00A42E4A" w:rsidRDefault="00A42E4A">
            <w:pPr>
              <w:pStyle w:val="ConsPlusNormal"/>
              <w:jc w:val="center"/>
            </w:pPr>
            <w:r>
              <w:t>1 434,34</w:t>
            </w:r>
          </w:p>
        </w:tc>
      </w:tr>
      <w:tr w:rsidR="00A42E4A">
        <w:tc>
          <w:tcPr>
            <w:tcW w:w="624" w:type="dxa"/>
          </w:tcPr>
          <w:p w:rsidR="00A42E4A" w:rsidRDefault="00A42E4A">
            <w:pPr>
              <w:pStyle w:val="ConsPlusNormal"/>
              <w:jc w:val="center"/>
            </w:pPr>
            <w:r>
              <w:t>2</w:t>
            </w:r>
          </w:p>
        </w:tc>
        <w:tc>
          <w:tcPr>
            <w:tcW w:w="3231" w:type="dxa"/>
          </w:tcPr>
          <w:p w:rsidR="00A42E4A" w:rsidRDefault="00A42E4A">
            <w:pPr>
              <w:pStyle w:val="ConsPlusNormal"/>
              <w:jc w:val="center"/>
            </w:pPr>
            <w:r>
              <w:t>г. Кузнецк</w:t>
            </w:r>
          </w:p>
        </w:tc>
        <w:tc>
          <w:tcPr>
            <w:tcW w:w="1701" w:type="dxa"/>
          </w:tcPr>
          <w:p w:rsidR="00A42E4A" w:rsidRDefault="00A42E4A">
            <w:pPr>
              <w:pStyle w:val="ConsPlusNormal"/>
              <w:jc w:val="center"/>
            </w:pPr>
            <w:r>
              <w:t>10 101,01</w:t>
            </w:r>
          </w:p>
        </w:tc>
        <w:tc>
          <w:tcPr>
            <w:tcW w:w="1757" w:type="dxa"/>
          </w:tcPr>
          <w:p w:rsidR="00A42E4A" w:rsidRDefault="00A42E4A">
            <w:pPr>
              <w:pStyle w:val="ConsPlusNormal"/>
              <w:jc w:val="center"/>
            </w:pPr>
            <w:r>
              <w:t>10 000,00</w:t>
            </w:r>
          </w:p>
        </w:tc>
        <w:tc>
          <w:tcPr>
            <w:tcW w:w="1644" w:type="dxa"/>
          </w:tcPr>
          <w:p w:rsidR="00A42E4A" w:rsidRDefault="00A42E4A">
            <w:pPr>
              <w:pStyle w:val="ConsPlusNormal"/>
              <w:jc w:val="center"/>
            </w:pPr>
            <w:r>
              <w:t>101,01</w:t>
            </w:r>
          </w:p>
        </w:tc>
      </w:tr>
      <w:tr w:rsidR="00A42E4A">
        <w:tc>
          <w:tcPr>
            <w:tcW w:w="624" w:type="dxa"/>
          </w:tcPr>
          <w:p w:rsidR="00A42E4A" w:rsidRDefault="00A42E4A">
            <w:pPr>
              <w:pStyle w:val="ConsPlusNormal"/>
              <w:jc w:val="center"/>
            </w:pPr>
            <w:r>
              <w:t>3</w:t>
            </w:r>
          </w:p>
        </w:tc>
        <w:tc>
          <w:tcPr>
            <w:tcW w:w="3231" w:type="dxa"/>
          </w:tcPr>
          <w:p w:rsidR="00A42E4A" w:rsidRDefault="00A42E4A">
            <w:pPr>
              <w:pStyle w:val="ConsPlusNormal"/>
              <w:jc w:val="center"/>
            </w:pPr>
            <w:r>
              <w:t>г. Заречный</w:t>
            </w:r>
          </w:p>
        </w:tc>
        <w:tc>
          <w:tcPr>
            <w:tcW w:w="1701" w:type="dxa"/>
          </w:tcPr>
          <w:p w:rsidR="00A42E4A" w:rsidRDefault="00A42E4A">
            <w:pPr>
              <w:pStyle w:val="ConsPlusNormal"/>
              <w:jc w:val="center"/>
            </w:pPr>
            <w:r>
              <w:t>10 101,01</w:t>
            </w:r>
          </w:p>
        </w:tc>
        <w:tc>
          <w:tcPr>
            <w:tcW w:w="1757" w:type="dxa"/>
          </w:tcPr>
          <w:p w:rsidR="00A42E4A" w:rsidRDefault="00A42E4A">
            <w:pPr>
              <w:pStyle w:val="ConsPlusNormal"/>
              <w:jc w:val="center"/>
            </w:pPr>
            <w:r>
              <w:t>10 000,00</w:t>
            </w:r>
          </w:p>
        </w:tc>
        <w:tc>
          <w:tcPr>
            <w:tcW w:w="1644" w:type="dxa"/>
          </w:tcPr>
          <w:p w:rsidR="00A42E4A" w:rsidRDefault="00A42E4A">
            <w:pPr>
              <w:pStyle w:val="ConsPlusNormal"/>
              <w:jc w:val="center"/>
            </w:pPr>
            <w:r>
              <w:t>101,01</w:t>
            </w:r>
          </w:p>
        </w:tc>
      </w:tr>
      <w:tr w:rsidR="00A42E4A">
        <w:tc>
          <w:tcPr>
            <w:tcW w:w="624" w:type="dxa"/>
          </w:tcPr>
          <w:p w:rsidR="00A42E4A" w:rsidRDefault="00A42E4A">
            <w:pPr>
              <w:pStyle w:val="ConsPlusNormal"/>
              <w:jc w:val="center"/>
            </w:pPr>
            <w:r>
              <w:t>4</w:t>
            </w:r>
          </w:p>
        </w:tc>
        <w:tc>
          <w:tcPr>
            <w:tcW w:w="3231" w:type="dxa"/>
          </w:tcPr>
          <w:p w:rsidR="00A42E4A" w:rsidRDefault="00A42E4A">
            <w:pPr>
              <w:pStyle w:val="ConsPlusNormal"/>
              <w:jc w:val="center"/>
            </w:pPr>
            <w:r>
              <w:t>р.п. Башмаково Башмаковского района</w:t>
            </w:r>
          </w:p>
        </w:tc>
        <w:tc>
          <w:tcPr>
            <w:tcW w:w="1701" w:type="dxa"/>
          </w:tcPr>
          <w:p w:rsidR="00A42E4A" w:rsidRDefault="00A42E4A">
            <w:pPr>
              <w:pStyle w:val="ConsPlusNormal"/>
              <w:jc w:val="center"/>
            </w:pPr>
            <w:r>
              <w:t>9 090,91</w:t>
            </w:r>
          </w:p>
        </w:tc>
        <w:tc>
          <w:tcPr>
            <w:tcW w:w="1757" w:type="dxa"/>
          </w:tcPr>
          <w:p w:rsidR="00A42E4A" w:rsidRDefault="00A42E4A">
            <w:pPr>
              <w:pStyle w:val="ConsPlusNormal"/>
              <w:jc w:val="center"/>
            </w:pPr>
            <w:r>
              <w:t>9 000,00</w:t>
            </w:r>
          </w:p>
        </w:tc>
        <w:tc>
          <w:tcPr>
            <w:tcW w:w="1644" w:type="dxa"/>
          </w:tcPr>
          <w:p w:rsidR="00A42E4A" w:rsidRDefault="00A42E4A">
            <w:pPr>
              <w:pStyle w:val="ConsPlusNormal"/>
              <w:jc w:val="center"/>
            </w:pPr>
            <w:r>
              <w:t>90,91</w:t>
            </w:r>
          </w:p>
        </w:tc>
      </w:tr>
      <w:tr w:rsidR="00A42E4A">
        <w:tc>
          <w:tcPr>
            <w:tcW w:w="624" w:type="dxa"/>
          </w:tcPr>
          <w:p w:rsidR="00A42E4A" w:rsidRDefault="00A42E4A">
            <w:pPr>
              <w:pStyle w:val="ConsPlusNormal"/>
              <w:jc w:val="center"/>
            </w:pPr>
            <w:r>
              <w:t>5</w:t>
            </w:r>
          </w:p>
        </w:tc>
        <w:tc>
          <w:tcPr>
            <w:tcW w:w="3231" w:type="dxa"/>
          </w:tcPr>
          <w:p w:rsidR="00A42E4A" w:rsidRDefault="00A42E4A">
            <w:pPr>
              <w:pStyle w:val="ConsPlusNormal"/>
              <w:jc w:val="center"/>
            </w:pPr>
            <w:r>
              <w:t>р.п. Беково Бековского района</w:t>
            </w:r>
          </w:p>
        </w:tc>
        <w:tc>
          <w:tcPr>
            <w:tcW w:w="1701" w:type="dxa"/>
          </w:tcPr>
          <w:p w:rsidR="00A42E4A" w:rsidRDefault="00A42E4A">
            <w:pPr>
              <w:pStyle w:val="ConsPlusNormal"/>
              <w:jc w:val="center"/>
            </w:pPr>
            <w:r>
              <w:t>5 050,51</w:t>
            </w:r>
          </w:p>
        </w:tc>
        <w:tc>
          <w:tcPr>
            <w:tcW w:w="1757" w:type="dxa"/>
          </w:tcPr>
          <w:p w:rsidR="00A42E4A" w:rsidRDefault="00A42E4A">
            <w:pPr>
              <w:pStyle w:val="ConsPlusNormal"/>
              <w:jc w:val="center"/>
            </w:pPr>
            <w:r>
              <w:t>5 000,00</w:t>
            </w:r>
          </w:p>
        </w:tc>
        <w:tc>
          <w:tcPr>
            <w:tcW w:w="1644" w:type="dxa"/>
          </w:tcPr>
          <w:p w:rsidR="00A42E4A" w:rsidRDefault="00A42E4A">
            <w:pPr>
              <w:pStyle w:val="ConsPlusNormal"/>
              <w:jc w:val="center"/>
            </w:pPr>
            <w:r>
              <w:t>50,51</w:t>
            </w:r>
          </w:p>
        </w:tc>
      </w:tr>
      <w:tr w:rsidR="00A42E4A">
        <w:tc>
          <w:tcPr>
            <w:tcW w:w="624" w:type="dxa"/>
          </w:tcPr>
          <w:p w:rsidR="00A42E4A" w:rsidRDefault="00A42E4A">
            <w:pPr>
              <w:pStyle w:val="ConsPlusNormal"/>
              <w:jc w:val="center"/>
            </w:pPr>
            <w:r>
              <w:t>6</w:t>
            </w:r>
          </w:p>
        </w:tc>
        <w:tc>
          <w:tcPr>
            <w:tcW w:w="3231" w:type="dxa"/>
          </w:tcPr>
          <w:p w:rsidR="00A42E4A" w:rsidRDefault="00A42E4A">
            <w:pPr>
              <w:pStyle w:val="ConsPlusNormal"/>
              <w:jc w:val="center"/>
            </w:pPr>
            <w:r>
              <w:t>г. Белинский Белинского района</w:t>
            </w:r>
          </w:p>
        </w:tc>
        <w:tc>
          <w:tcPr>
            <w:tcW w:w="1701" w:type="dxa"/>
          </w:tcPr>
          <w:p w:rsidR="00A42E4A" w:rsidRDefault="00A42E4A">
            <w:pPr>
              <w:pStyle w:val="ConsPlusNormal"/>
              <w:jc w:val="center"/>
            </w:pPr>
            <w:r>
              <w:t>9 090,91</w:t>
            </w:r>
          </w:p>
        </w:tc>
        <w:tc>
          <w:tcPr>
            <w:tcW w:w="1757" w:type="dxa"/>
          </w:tcPr>
          <w:p w:rsidR="00A42E4A" w:rsidRDefault="00A42E4A">
            <w:pPr>
              <w:pStyle w:val="ConsPlusNormal"/>
              <w:jc w:val="center"/>
            </w:pPr>
            <w:r>
              <w:t>9 000,00</w:t>
            </w:r>
          </w:p>
        </w:tc>
        <w:tc>
          <w:tcPr>
            <w:tcW w:w="1644" w:type="dxa"/>
          </w:tcPr>
          <w:p w:rsidR="00A42E4A" w:rsidRDefault="00A42E4A">
            <w:pPr>
              <w:pStyle w:val="ConsPlusNormal"/>
              <w:jc w:val="center"/>
            </w:pPr>
            <w:r>
              <w:t>90,91</w:t>
            </w:r>
          </w:p>
        </w:tc>
      </w:tr>
      <w:tr w:rsidR="00A42E4A">
        <w:tc>
          <w:tcPr>
            <w:tcW w:w="624" w:type="dxa"/>
          </w:tcPr>
          <w:p w:rsidR="00A42E4A" w:rsidRDefault="00A42E4A">
            <w:pPr>
              <w:pStyle w:val="ConsPlusNormal"/>
              <w:jc w:val="center"/>
            </w:pPr>
            <w:r>
              <w:t>7</w:t>
            </w:r>
          </w:p>
        </w:tc>
        <w:tc>
          <w:tcPr>
            <w:tcW w:w="3231" w:type="dxa"/>
          </w:tcPr>
          <w:p w:rsidR="00A42E4A" w:rsidRDefault="00A42E4A">
            <w:pPr>
              <w:pStyle w:val="ConsPlusNormal"/>
              <w:jc w:val="center"/>
            </w:pPr>
            <w:r>
              <w:t>Чемодановский сельсовет Бессоновского района</w:t>
            </w:r>
          </w:p>
        </w:tc>
        <w:tc>
          <w:tcPr>
            <w:tcW w:w="1701" w:type="dxa"/>
          </w:tcPr>
          <w:p w:rsidR="00A42E4A" w:rsidRDefault="00A42E4A">
            <w:pPr>
              <w:pStyle w:val="ConsPlusNormal"/>
              <w:jc w:val="center"/>
            </w:pPr>
            <w:r>
              <w:t>15 151,52</w:t>
            </w:r>
          </w:p>
        </w:tc>
        <w:tc>
          <w:tcPr>
            <w:tcW w:w="1757" w:type="dxa"/>
          </w:tcPr>
          <w:p w:rsidR="00A42E4A" w:rsidRDefault="00A42E4A">
            <w:pPr>
              <w:pStyle w:val="ConsPlusNormal"/>
              <w:jc w:val="center"/>
            </w:pPr>
            <w:r>
              <w:t>15 000,00</w:t>
            </w:r>
          </w:p>
        </w:tc>
        <w:tc>
          <w:tcPr>
            <w:tcW w:w="1644" w:type="dxa"/>
          </w:tcPr>
          <w:p w:rsidR="00A42E4A" w:rsidRDefault="00A42E4A">
            <w:pPr>
              <w:pStyle w:val="ConsPlusNormal"/>
              <w:jc w:val="center"/>
            </w:pPr>
            <w:r>
              <w:t>151,52</w:t>
            </w:r>
          </w:p>
        </w:tc>
      </w:tr>
      <w:tr w:rsidR="00A42E4A">
        <w:tc>
          <w:tcPr>
            <w:tcW w:w="624" w:type="dxa"/>
          </w:tcPr>
          <w:p w:rsidR="00A42E4A" w:rsidRDefault="00A42E4A">
            <w:pPr>
              <w:pStyle w:val="ConsPlusNormal"/>
              <w:jc w:val="center"/>
            </w:pPr>
            <w:r>
              <w:t>8</w:t>
            </w:r>
          </w:p>
        </w:tc>
        <w:tc>
          <w:tcPr>
            <w:tcW w:w="3231" w:type="dxa"/>
          </w:tcPr>
          <w:p w:rsidR="00A42E4A" w:rsidRDefault="00A42E4A">
            <w:pPr>
              <w:pStyle w:val="ConsPlusNormal"/>
              <w:jc w:val="center"/>
            </w:pPr>
            <w:r>
              <w:t>Вадинский сельсовет Вадинского района</w:t>
            </w:r>
          </w:p>
        </w:tc>
        <w:tc>
          <w:tcPr>
            <w:tcW w:w="1701" w:type="dxa"/>
          </w:tcPr>
          <w:p w:rsidR="00A42E4A" w:rsidRDefault="00A42E4A">
            <w:pPr>
              <w:pStyle w:val="ConsPlusNormal"/>
              <w:jc w:val="center"/>
            </w:pPr>
            <w:r>
              <w:t>5 050,51</w:t>
            </w:r>
          </w:p>
        </w:tc>
        <w:tc>
          <w:tcPr>
            <w:tcW w:w="1757" w:type="dxa"/>
          </w:tcPr>
          <w:p w:rsidR="00A42E4A" w:rsidRDefault="00A42E4A">
            <w:pPr>
              <w:pStyle w:val="ConsPlusNormal"/>
              <w:jc w:val="center"/>
            </w:pPr>
            <w:r>
              <w:t>5 000,00</w:t>
            </w:r>
          </w:p>
        </w:tc>
        <w:tc>
          <w:tcPr>
            <w:tcW w:w="1644" w:type="dxa"/>
          </w:tcPr>
          <w:p w:rsidR="00A42E4A" w:rsidRDefault="00A42E4A">
            <w:pPr>
              <w:pStyle w:val="ConsPlusNormal"/>
              <w:jc w:val="center"/>
            </w:pPr>
            <w:r>
              <w:t>50,51</w:t>
            </w:r>
          </w:p>
        </w:tc>
      </w:tr>
      <w:tr w:rsidR="00A42E4A">
        <w:tc>
          <w:tcPr>
            <w:tcW w:w="624" w:type="dxa"/>
          </w:tcPr>
          <w:p w:rsidR="00A42E4A" w:rsidRDefault="00A42E4A">
            <w:pPr>
              <w:pStyle w:val="ConsPlusNormal"/>
              <w:jc w:val="center"/>
            </w:pPr>
            <w:r>
              <w:t>9</w:t>
            </w:r>
          </w:p>
        </w:tc>
        <w:tc>
          <w:tcPr>
            <w:tcW w:w="3231" w:type="dxa"/>
          </w:tcPr>
          <w:p w:rsidR="00A42E4A" w:rsidRDefault="00A42E4A">
            <w:pPr>
              <w:pStyle w:val="ConsPlusNormal"/>
              <w:jc w:val="center"/>
            </w:pPr>
            <w:r>
              <w:t>г. Сурск Городищенского района</w:t>
            </w:r>
          </w:p>
        </w:tc>
        <w:tc>
          <w:tcPr>
            <w:tcW w:w="1701" w:type="dxa"/>
          </w:tcPr>
          <w:p w:rsidR="00A42E4A" w:rsidRDefault="00A42E4A">
            <w:pPr>
              <w:pStyle w:val="ConsPlusNormal"/>
              <w:jc w:val="center"/>
            </w:pPr>
            <w:r>
              <w:t>9 577,34</w:t>
            </w:r>
          </w:p>
        </w:tc>
        <w:tc>
          <w:tcPr>
            <w:tcW w:w="1757" w:type="dxa"/>
          </w:tcPr>
          <w:p w:rsidR="00A42E4A" w:rsidRDefault="00A42E4A">
            <w:pPr>
              <w:pStyle w:val="ConsPlusNormal"/>
              <w:jc w:val="center"/>
            </w:pPr>
            <w:r>
              <w:t>9 481,57</w:t>
            </w:r>
          </w:p>
        </w:tc>
        <w:tc>
          <w:tcPr>
            <w:tcW w:w="1644" w:type="dxa"/>
          </w:tcPr>
          <w:p w:rsidR="00A42E4A" w:rsidRDefault="00A42E4A">
            <w:pPr>
              <w:pStyle w:val="ConsPlusNormal"/>
              <w:jc w:val="center"/>
            </w:pPr>
            <w:r>
              <w:t>95,77</w:t>
            </w:r>
          </w:p>
        </w:tc>
      </w:tr>
      <w:tr w:rsidR="00A42E4A">
        <w:tc>
          <w:tcPr>
            <w:tcW w:w="624" w:type="dxa"/>
          </w:tcPr>
          <w:p w:rsidR="00A42E4A" w:rsidRDefault="00A42E4A">
            <w:pPr>
              <w:pStyle w:val="ConsPlusNormal"/>
              <w:jc w:val="center"/>
            </w:pPr>
            <w:r>
              <w:t>10</w:t>
            </w:r>
          </w:p>
        </w:tc>
        <w:tc>
          <w:tcPr>
            <w:tcW w:w="3231" w:type="dxa"/>
          </w:tcPr>
          <w:p w:rsidR="00A42E4A" w:rsidRDefault="00A42E4A">
            <w:pPr>
              <w:pStyle w:val="ConsPlusNormal"/>
              <w:jc w:val="center"/>
            </w:pPr>
            <w:r>
              <w:t>р.п. Чаадаевка Городищенского района</w:t>
            </w:r>
          </w:p>
        </w:tc>
        <w:tc>
          <w:tcPr>
            <w:tcW w:w="1701" w:type="dxa"/>
          </w:tcPr>
          <w:p w:rsidR="00A42E4A" w:rsidRDefault="00A42E4A">
            <w:pPr>
              <w:pStyle w:val="ConsPlusNormal"/>
              <w:jc w:val="center"/>
            </w:pPr>
            <w:r>
              <w:t>7 594,37</w:t>
            </w:r>
          </w:p>
        </w:tc>
        <w:tc>
          <w:tcPr>
            <w:tcW w:w="1757" w:type="dxa"/>
          </w:tcPr>
          <w:p w:rsidR="00A42E4A" w:rsidRDefault="00A42E4A">
            <w:pPr>
              <w:pStyle w:val="ConsPlusNormal"/>
              <w:jc w:val="center"/>
            </w:pPr>
            <w:r>
              <w:t>7 518,43</w:t>
            </w:r>
          </w:p>
        </w:tc>
        <w:tc>
          <w:tcPr>
            <w:tcW w:w="1644" w:type="dxa"/>
          </w:tcPr>
          <w:p w:rsidR="00A42E4A" w:rsidRDefault="00A42E4A">
            <w:pPr>
              <w:pStyle w:val="ConsPlusNormal"/>
              <w:jc w:val="center"/>
            </w:pPr>
            <w:r>
              <w:t>75,94</w:t>
            </w:r>
          </w:p>
        </w:tc>
      </w:tr>
      <w:tr w:rsidR="00A42E4A">
        <w:tc>
          <w:tcPr>
            <w:tcW w:w="624" w:type="dxa"/>
          </w:tcPr>
          <w:p w:rsidR="00A42E4A" w:rsidRDefault="00A42E4A">
            <w:pPr>
              <w:pStyle w:val="ConsPlusNormal"/>
              <w:jc w:val="center"/>
            </w:pPr>
            <w:r>
              <w:t>11</w:t>
            </w:r>
          </w:p>
        </w:tc>
        <w:tc>
          <w:tcPr>
            <w:tcW w:w="3231" w:type="dxa"/>
          </w:tcPr>
          <w:p w:rsidR="00A42E4A" w:rsidRDefault="00A42E4A">
            <w:pPr>
              <w:pStyle w:val="ConsPlusNormal"/>
              <w:jc w:val="center"/>
            </w:pPr>
            <w:r>
              <w:t>р.п. Земетчино Земетчинского района</w:t>
            </w:r>
          </w:p>
        </w:tc>
        <w:tc>
          <w:tcPr>
            <w:tcW w:w="1701" w:type="dxa"/>
          </w:tcPr>
          <w:p w:rsidR="00A42E4A" w:rsidRDefault="00A42E4A">
            <w:pPr>
              <w:pStyle w:val="ConsPlusNormal"/>
              <w:jc w:val="center"/>
            </w:pPr>
            <w:r>
              <w:t>8 080,81</w:t>
            </w:r>
          </w:p>
        </w:tc>
        <w:tc>
          <w:tcPr>
            <w:tcW w:w="1757" w:type="dxa"/>
          </w:tcPr>
          <w:p w:rsidR="00A42E4A" w:rsidRDefault="00A42E4A">
            <w:pPr>
              <w:pStyle w:val="ConsPlusNormal"/>
              <w:jc w:val="center"/>
            </w:pPr>
            <w:r>
              <w:t>8 000,00</w:t>
            </w:r>
          </w:p>
        </w:tc>
        <w:tc>
          <w:tcPr>
            <w:tcW w:w="1644" w:type="dxa"/>
          </w:tcPr>
          <w:p w:rsidR="00A42E4A" w:rsidRDefault="00A42E4A">
            <w:pPr>
              <w:pStyle w:val="ConsPlusNormal"/>
              <w:jc w:val="center"/>
            </w:pPr>
            <w:r>
              <w:t>80,81</w:t>
            </w:r>
          </w:p>
        </w:tc>
      </w:tr>
      <w:tr w:rsidR="00A42E4A">
        <w:tc>
          <w:tcPr>
            <w:tcW w:w="624" w:type="dxa"/>
          </w:tcPr>
          <w:p w:rsidR="00A42E4A" w:rsidRDefault="00A42E4A">
            <w:pPr>
              <w:pStyle w:val="ConsPlusNormal"/>
              <w:jc w:val="center"/>
            </w:pPr>
            <w:r>
              <w:t>12</w:t>
            </w:r>
          </w:p>
        </w:tc>
        <w:tc>
          <w:tcPr>
            <w:tcW w:w="3231" w:type="dxa"/>
          </w:tcPr>
          <w:p w:rsidR="00A42E4A" w:rsidRDefault="00A42E4A">
            <w:pPr>
              <w:pStyle w:val="ConsPlusNormal"/>
              <w:jc w:val="center"/>
            </w:pPr>
            <w:r>
              <w:t>р.п. Исса Иссинского района</w:t>
            </w:r>
          </w:p>
        </w:tc>
        <w:tc>
          <w:tcPr>
            <w:tcW w:w="1701" w:type="dxa"/>
          </w:tcPr>
          <w:p w:rsidR="00A42E4A" w:rsidRDefault="00A42E4A">
            <w:pPr>
              <w:pStyle w:val="ConsPlusNormal"/>
              <w:jc w:val="center"/>
            </w:pPr>
            <w:r>
              <w:t>5 050,51</w:t>
            </w:r>
          </w:p>
        </w:tc>
        <w:tc>
          <w:tcPr>
            <w:tcW w:w="1757" w:type="dxa"/>
          </w:tcPr>
          <w:p w:rsidR="00A42E4A" w:rsidRDefault="00A42E4A">
            <w:pPr>
              <w:pStyle w:val="ConsPlusNormal"/>
              <w:jc w:val="center"/>
            </w:pPr>
            <w:r>
              <w:t>5 000,00</w:t>
            </w:r>
          </w:p>
        </w:tc>
        <w:tc>
          <w:tcPr>
            <w:tcW w:w="1644" w:type="dxa"/>
          </w:tcPr>
          <w:p w:rsidR="00A42E4A" w:rsidRDefault="00A42E4A">
            <w:pPr>
              <w:pStyle w:val="ConsPlusNormal"/>
              <w:jc w:val="center"/>
            </w:pPr>
            <w:r>
              <w:t>50,51</w:t>
            </w:r>
          </w:p>
        </w:tc>
      </w:tr>
      <w:tr w:rsidR="00A42E4A">
        <w:tc>
          <w:tcPr>
            <w:tcW w:w="624" w:type="dxa"/>
          </w:tcPr>
          <w:p w:rsidR="00A42E4A" w:rsidRDefault="00A42E4A">
            <w:pPr>
              <w:pStyle w:val="ConsPlusNormal"/>
              <w:jc w:val="center"/>
            </w:pPr>
            <w:r>
              <w:t>13</w:t>
            </w:r>
          </w:p>
        </w:tc>
        <w:tc>
          <w:tcPr>
            <w:tcW w:w="3231" w:type="dxa"/>
          </w:tcPr>
          <w:p w:rsidR="00A42E4A" w:rsidRDefault="00A42E4A">
            <w:pPr>
              <w:pStyle w:val="ConsPlusNormal"/>
              <w:jc w:val="center"/>
            </w:pPr>
            <w:r>
              <w:t>г. Каменка Каменского района</w:t>
            </w:r>
          </w:p>
        </w:tc>
        <w:tc>
          <w:tcPr>
            <w:tcW w:w="1701" w:type="dxa"/>
          </w:tcPr>
          <w:p w:rsidR="00A42E4A" w:rsidRDefault="00A42E4A">
            <w:pPr>
              <w:pStyle w:val="ConsPlusNormal"/>
              <w:jc w:val="center"/>
            </w:pPr>
            <w:r>
              <w:t>18 181,82</w:t>
            </w:r>
          </w:p>
        </w:tc>
        <w:tc>
          <w:tcPr>
            <w:tcW w:w="1757" w:type="dxa"/>
          </w:tcPr>
          <w:p w:rsidR="00A42E4A" w:rsidRDefault="00A42E4A">
            <w:pPr>
              <w:pStyle w:val="ConsPlusNormal"/>
              <w:jc w:val="center"/>
            </w:pPr>
            <w:r>
              <w:t>18 000,00</w:t>
            </w:r>
          </w:p>
        </w:tc>
        <w:tc>
          <w:tcPr>
            <w:tcW w:w="1644" w:type="dxa"/>
          </w:tcPr>
          <w:p w:rsidR="00A42E4A" w:rsidRDefault="00A42E4A">
            <w:pPr>
              <w:pStyle w:val="ConsPlusNormal"/>
              <w:jc w:val="center"/>
            </w:pPr>
            <w:r>
              <w:t>181,82</w:t>
            </w:r>
          </w:p>
        </w:tc>
      </w:tr>
      <w:tr w:rsidR="00A42E4A">
        <w:tc>
          <w:tcPr>
            <w:tcW w:w="624" w:type="dxa"/>
          </w:tcPr>
          <w:p w:rsidR="00A42E4A" w:rsidRDefault="00A42E4A">
            <w:pPr>
              <w:pStyle w:val="ConsPlusNormal"/>
              <w:jc w:val="center"/>
            </w:pPr>
            <w:r>
              <w:t>14</w:t>
            </w:r>
          </w:p>
        </w:tc>
        <w:tc>
          <w:tcPr>
            <w:tcW w:w="3231" w:type="dxa"/>
          </w:tcPr>
          <w:p w:rsidR="00A42E4A" w:rsidRDefault="00A42E4A">
            <w:pPr>
              <w:pStyle w:val="ConsPlusNormal"/>
              <w:jc w:val="center"/>
            </w:pPr>
            <w:r>
              <w:t>Русско-Камешкирский сельсовет Камешкирского района</w:t>
            </w:r>
          </w:p>
        </w:tc>
        <w:tc>
          <w:tcPr>
            <w:tcW w:w="1701" w:type="dxa"/>
          </w:tcPr>
          <w:p w:rsidR="00A42E4A" w:rsidRDefault="00A42E4A">
            <w:pPr>
              <w:pStyle w:val="ConsPlusNormal"/>
              <w:jc w:val="center"/>
            </w:pPr>
            <w:r>
              <w:t>5 050,51</w:t>
            </w:r>
          </w:p>
        </w:tc>
        <w:tc>
          <w:tcPr>
            <w:tcW w:w="1757" w:type="dxa"/>
          </w:tcPr>
          <w:p w:rsidR="00A42E4A" w:rsidRDefault="00A42E4A">
            <w:pPr>
              <w:pStyle w:val="ConsPlusNormal"/>
              <w:jc w:val="center"/>
            </w:pPr>
            <w:r>
              <w:t>5 000,00</w:t>
            </w:r>
          </w:p>
        </w:tc>
        <w:tc>
          <w:tcPr>
            <w:tcW w:w="1644" w:type="dxa"/>
          </w:tcPr>
          <w:p w:rsidR="00A42E4A" w:rsidRDefault="00A42E4A">
            <w:pPr>
              <w:pStyle w:val="ConsPlusNormal"/>
              <w:jc w:val="center"/>
            </w:pPr>
            <w:r>
              <w:t>50,51</w:t>
            </w:r>
          </w:p>
        </w:tc>
      </w:tr>
      <w:tr w:rsidR="00A42E4A">
        <w:tc>
          <w:tcPr>
            <w:tcW w:w="624" w:type="dxa"/>
          </w:tcPr>
          <w:p w:rsidR="00A42E4A" w:rsidRDefault="00A42E4A">
            <w:pPr>
              <w:pStyle w:val="ConsPlusNormal"/>
              <w:jc w:val="center"/>
            </w:pPr>
            <w:r>
              <w:t>15</w:t>
            </w:r>
          </w:p>
        </w:tc>
        <w:tc>
          <w:tcPr>
            <w:tcW w:w="3231" w:type="dxa"/>
          </w:tcPr>
          <w:p w:rsidR="00A42E4A" w:rsidRDefault="00A42E4A">
            <w:pPr>
              <w:pStyle w:val="ConsPlusNormal"/>
              <w:jc w:val="center"/>
            </w:pPr>
            <w:r>
              <w:t xml:space="preserve">р.п. Колышлей Колышлейского </w:t>
            </w:r>
            <w:r>
              <w:lastRenderedPageBreak/>
              <w:t>района</w:t>
            </w:r>
          </w:p>
        </w:tc>
        <w:tc>
          <w:tcPr>
            <w:tcW w:w="1701" w:type="dxa"/>
          </w:tcPr>
          <w:p w:rsidR="00A42E4A" w:rsidRDefault="00A42E4A">
            <w:pPr>
              <w:pStyle w:val="ConsPlusNormal"/>
              <w:jc w:val="center"/>
            </w:pPr>
            <w:r>
              <w:lastRenderedPageBreak/>
              <w:t>8 080,81</w:t>
            </w:r>
          </w:p>
        </w:tc>
        <w:tc>
          <w:tcPr>
            <w:tcW w:w="1757" w:type="dxa"/>
          </w:tcPr>
          <w:p w:rsidR="00A42E4A" w:rsidRDefault="00A42E4A">
            <w:pPr>
              <w:pStyle w:val="ConsPlusNormal"/>
              <w:jc w:val="center"/>
            </w:pPr>
            <w:r>
              <w:t>8 000,00</w:t>
            </w:r>
          </w:p>
        </w:tc>
        <w:tc>
          <w:tcPr>
            <w:tcW w:w="1644" w:type="dxa"/>
          </w:tcPr>
          <w:p w:rsidR="00A42E4A" w:rsidRDefault="00A42E4A">
            <w:pPr>
              <w:pStyle w:val="ConsPlusNormal"/>
              <w:jc w:val="center"/>
            </w:pPr>
            <w:r>
              <w:t>80,81</w:t>
            </w:r>
          </w:p>
        </w:tc>
      </w:tr>
      <w:tr w:rsidR="00A42E4A">
        <w:tc>
          <w:tcPr>
            <w:tcW w:w="624" w:type="dxa"/>
          </w:tcPr>
          <w:p w:rsidR="00A42E4A" w:rsidRDefault="00A42E4A">
            <w:pPr>
              <w:pStyle w:val="ConsPlusNormal"/>
              <w:jc w:val="center"/>
            </w:pPr>
            <w:r>
              <w:lastRenderedPageBreak/>
              <w:t>16</w:t>
            </w:r>
          </w:p>
        </w:tc>
        <w:tc>
          <w:tcPr>
            <w:tcW w:w="3231" w:type="dxa"/>
          </w:tcPr>
          <w:p w:rsidR="00A42E4A" w:rsidRDefault="00A42E4A">
            <w:pPr>
              <w:pStyle w:val="ConsPlusNormal"/>
              <w:jc w:val="center"/>
            </w:pPr>
            <w:r>
              <w:t>р.п. Евлашево Кузнецкого района</w:t>
            </w:r>
          </w:p>
        </w:tc>
        <w:tc>
          <w:tcPr>
            <w:tcW w:w="1701" w:type="dxa"/>
          </w:tcPr>
          <w:p w:rsidR="00A42E4A" w:rsidRDefault="00A42E4A">
            <w:pPr>
              <w:pStyle w:val="ConsPlusNormal"/>
              <w:jc w:val="center"/>
            </w:pPr>
            <w:r>
              <w:t>2 897,69</w:t>
            </w:r>
          </w:p>
        </w:tc>
        <w:tc>
          <w:tcPr>
            <w:tcW w:w="1757" w:type="dxa"/>
          </w:tcPr>
          <w:p w:rsidR="00A42E4A" w:rsidRDefault="00A42E4A">
            <w:pPr>
              <w:pStyle w:val="ConsPlusNormal"/>
              <w:jc w:val="center"/>
            </w:pPr>
            <w:r>
              <w:t>2 868,71</w:t>
            </w:r>
          </w:p>
        </w:tc>
        <w:tc>
          <w:tcPr>
            <w:tcW w:w="1644" w:type="dxa"/>
          </w:tcPr>
          <w:p w:rsidR="00A42E4A" w:rsidRDefault="00A42E4A">
            <w:pPr>
              <w:pStyle w:val="ConsPlusNormal"/>
              <w:jc w:val="center"/>
            </w:pPr>
            <w:r>
              <w:t>28,98</w:t>
            </w:r>
          </w:p>
        </w:tc>
      </w:tr>
      <w:tr w:rsidR="00A42E4A">
        <w:tc>
          <w:tcPr>
            <w:tcW w:w="624" w:type="dxa"/>
          </w:tcPr>
          <w:p w:rsidR="00A42E4A" w:rsidRDefault="00A42E4A">
            <w:pPr>
              <w:pStyle w:val="ConsPlusNormal"/>
              <w:jc w:val="center"/>
            </w:pPr>
            <w:r>
              <w:t>17</w:t>
            </w:r>
          </w:p>
        </w:tc>
        <w:tc>
          <w:tcPr>
            <w:tcW w:w="3231" w:type="dxa"/>
          </w:tcPr>
          <w:p w:rsidR="00A42E4A" w:rsidRDefault="00A42E4A">
            <w:pPr>
              <w:pStyle w:val="ConsPlusNormal"/>
              <w:jc w:val="center"/>
            </w:pPr>
            <w:r>
              <w:t>Анненковский сельсовет Кузнецкого района</w:t>
            </w:r>
          </w:p>
        </w:tc>
        <w:tc>
          <w:tcPr>
            <w:tcW w:w="1701" w:type="dxa"/>
          </w:tcPr>
          <w:p w:rsidR="00A42E4A" w:rsidRDefault="00A42E4A">
            <w:pPr>
              <w:pStyle w:val="ConsPlusNormal"/>
              <w:jc w:val="center"/>
            </w:pPr>
            <w:r>
              <w:t>2 136,36</w:t>
            </w:r>
          </w:p>
        </w:tc>
        <w:tc>
          <w:tcPr>
            <w:tcW w:w="1757" w:type="dxa"/>
          </w:tcPr>
          <w:p w:rsidR="00A42E4A" w:rsidRDefault="00A42E4A">
            <w:pPr>
              <w:pStyle w:val="ConsPlusNormal"/>
              <w:jc w:val="center"/>
            </w:pPr>
            <w:r>
              <w:t>2 115,00</w:t>
            </w:r>
          </w:p>
        </w:tc>
        <w:tc>
          <w:tcPr>
            <w:tcW w:w="1644" w:type="dxa"/>
          </w:tcPr>
          <w:p w:rsidR="00A42E4A" w:rsidRDefault="00A42E4A">
            <w:pPr>
              <w:pStyle w:val="ConsPlusNormal"/>
              <w:jc w:val="center"/>
            </w:pPr>
            <w:r>
              <w:t>21,36</w:t>
            </w:r>
          </w:p>
        </w:tc>
      </w:tr>
      <w:tr w:rsidR="00A42E4A">
        <w:tc>
          <w:tcPr>
            <w:tcW w:w="624" w:type="dxa"/>
          </w:tcPr>
          <w:p w:rsidR="00A42E4A" w:rsidRDefault="00A42E4A">
            <w:pPr>
              <w:pStyle w:val="ConsPlusNormal"/>
              <w:jc w:val="center"/>
            </w:pPr>
            <w:r>
              <w:t>18</w:t>
            </w:r>
          </w:p>
        </w:tc>
        <w:tc>
          <w:tcPr>
            <w:tcW w:w="3231" w:type="dxa"/>
          </w:tcPr>
          <w:p w:rsidR="00A42E4A" w:rsidRDefault="00A42E4A">
            <w:pPr>
              <w:pStyle w:val="ConsPlusNormal"/>
              <w:jc w:val="center"/>
            </w:pPr>
            <w:r>
              <w:t>Махалинский сельсовет Кузнецкого района</w:t>
            </w:r>
          </w:p>
        </w:tc>
        <w:tc>
          <w:tcPr>
            <w:tcW w:w="1701" w:type="dxa"/>
          </w:tcPr>
          <w:p w:rsidR="00A42E4A" w:rsidRDefault="00A42E4A">
            <w:pPr>
              <w:pStyle w:val="ConsPlusNormal"/>
              <w:jc w:val="center"/>
            </w:pPr>
            <w:r>
              <w:t>5 154,73</w:t>
            </w:r>
          </w:p>
        </w:tc>
        <w:tc>
          <w:tcPr>
            <w:tcW w:w="1757" w:type="dxa"/>
          </w:tcPr>
          <w:p w:rsidR="00A42E4A" w:rsidRDefault="00A42E4A">
            <w:pPr>
              <w:pStyle w:val="ConsPlusNormal"/>
              <w:jc w:val="center"/>
            </w:pPr>
            <w:r>
              <w:t>5 103,18</w:t>
            </w:r>
          </w:p>
        </w:tc>
        <w:tc>
          <w:tcPr>
            <w:tcW w:w="1644" w:type="dxa"/>
          </w:tcPr>
          <w:p w:rsidR="00A42E4A" w:rsidRDefault="00A42E4A">
            <w:pPr>
              <w:pStyle w:val="ConsPlusNormal"/>
              <w:jc w:val="center"/>
            </w:pPr>
            <w:r>
              <w:t>51,55</w:t>
            </w:r>
          </w:p>
        </w:tc>
      </w:tr>
      <w:tr w:rsidR="00A42E4A">
        <w:tc>
          <w:tcPr>
            <w:tcW w:w="624" w:type="dxa"/>
          </w:tcPr>
          <w:p w:rsidR="00A42E4A" w:rsidRDefault="00A42E4A">
            <w:pPr>
              <w:pStyle w:val="ConsPlusNormal"/>
              <w:jc w:val="center"/>
            </w:pPr>
            <w:r>
              <w:t>19</w:t>
            </w:r>
          </w:p>
        </w:tc>
        <w:tc>
          <w:tcPr>
            <w:tcW w:w="3231" w:type="dxa"/>
          </w:tcPr>
          <w:p w:rsidR="00A42E4A" w:rsidRDefault="00A42E4A">
            <w:pPr>
              <w:pStyle w:val="ConsPlusNormal"/>
              <w:jc w:val="center"/>
            </w:pPr>
            <w:r>
              <w:t>Яснополянский сельсовет Кузнецкого района</w:t>
            </w:r>
          </w:p>
        </w:tc>
        <w:tc>
          <w:tcPr>
            <w:tcW w:w="1701" w:type="dxa"/>
          </w:tcPr>
          <w:p w:rsidR="00A42E4A" w:rsidRDefault="00A42E4A">
            <w:pPr>
              <w:pStyle w:val="ConsPlusNormal"/>
              <w:jc w:val="center"/>
            </w:pPr>
            <w:r>
              <w:t>4 298,40</w:t>
            </w:r>
          </w:p>
        </w:tc>
        <w:tc>
          <w:tcPr>
            <w:tcW w:w="1757" w:type="dxa"/>
          </w:tcPr>
          <w:p w:rsidR="00A42E4A" w:rsidRDefault="00A42E4A">
            <w:pPr>
              <w:pStyle w:val="ConsPlusNormal"/>
              <w:jc w:val="center"/>
            </w:pPr>
            <w:r>
              <w:t>4 255,42</w:t>
            </w:r>
          </w:p>
        </w:tc>
        <w:tc>
          <w:tcPr>
            <w:tcW w:w="1644" w:type="dxa"/>
          </w:tcPr>
          <w:p w:rsidR="00A42E4A" w:rsidRDefault="00A42E4A">
            <w:pPr>
              <w:pStyle w:val="ConsPlusNormal"/>
              <w:jc w:val="center"/>
            </w:pPr>
            <w:r>
              <w:t>42,98</w:t>
            </w:r>
          </w:p>
        </w:tc>
      </w:tr>
      <w:tr w:rsidR="00A42E4A">
        <w:tc>
          <w:tcPr>
            <w:tcW w:w="624" w:type="dxa"/>
          </w:tcPr>
          <w:p w:rsidR="00A42E4A" w:rsidRDefault="00A42E4A">
            <w:pPr>
              <w:pStyle w:val="ConsPlusNormal"/>
              <w:jc w:val="center"/>
            </w:pPr>
            <w:r>
              <w:t>20</w:t>
            </w:r>
          </w:p>
        </w:tc>
        <w:tc>
          <w:tcPr>
            <w:tcW w:w="3231" w:type="dxa"/>
          </w:tcPr>
          <w:p w:rsidR="00A42E4A" w:rsidRDefault="00A42E4A">
            <w:pPr>
              <w:pStyle w:val="ConsPlusNormal"/>
              <w:jc w:val="center"/>
            </w:pPr>
            <w:r>
              <w:t>Лопатинский сельсовет Лопатинского района</w:t>
            </w:r>
          </w:p>
        </w:tc>
        <w:tc>
          <w:tcPr>
            <w:tcW w:w="1701" w:type="dxa"/>
          </w:tcPr>
          <w:p w:rsidR="00A42E4A" w:rsidRDefault="00A42E4A">
            <w:pPr>
              <w:pStyle w:val="ConsPlusNormal"/>
              <w:jc w:val="center"/>
            </w:pPr>
            <w:r>
              <w:t>5 050,51</w:t>
            </w:r>
          </w:p>
        </w:tc>
        <w:tc>
          <w:tcPr>
            <w:tcW w:w="1757" w:type="dxa"/>
          </w:tcPr>
          <w:p w:rsidR="00A42E4A" w:rsidRDefault="00A42E4A">
            <w:pPr>
              <w:pStyle w:val="ConsPlusNormal"/>
              <w:jc w:val="center"/>
            </w:pPr>
            <w:r>
              <w:t>5 000,00</w:t>
            </w:r>
          </w:p>
        </w:tc>
        <w:tc>
          <w:tcPr>
            <w:tcW w:w="1644" w:type="dxa"/>
          </w:tcPr>
          <w:p w:rsidR="00A42E4A" w:rsidRDefault="00A42E4A">
            <w:pPr>
              <w:pStyle w:val="ConsPlusNormal"/>
              <w:jc w:val="center"/>
            </w:pPr>
            <w:r>
              <w:t>50,51</w:t>
            </w:r>
          </w:p>
        </w:tc>
      </w:tr>
      <w:tr w:rsidR="00A42E4A">
        <w:tc>
          <w:tcPr>
            <w:tcW w:w="624" w:type="dxa"/>
          </w:tcPr>
          <w:p w:rsidR="00A42E4A" w:rsidRDefault="00A42E4A">
            <w:pPr>
              <w:pStyle w:val="ConsPlusNormal"/>
              <w:jc w:val="center"/>
            </w:pPr>
            <w:r>
              <w:t>21</w:t>
            </w:r>
          </w:p>
        </w:tc>
        <w:tc>
          <w:tcPr>
            <w:tcW w:w="3231" w:type="dxa"/>
          </w:tcPr>
          <w:p w:rsidR="00A42E4A" w:rsidRDefault="00A42E4A">
            <w:pPr>
              <w:pStyle w:val="ConsPlusNormal"/>
              <w:jc w:val="center"/>
            </w:pPr>
            <w:r>
              <w:t>р.п. Лунино Лунинского района</w:t>
            </w:r>
          </w:p>
        </w:tc>
        <w:tc>
          <w:tcPr>
            <w:tcW w:w="1701" w:type="dxa"/>
          </w:tcPr>
          <w:p w:rsidR="00A42E4A" w:rsidRDefault="00A42E4A">
            <w:pPr>
              <w:pStyle w:val="ConsPlusNormal"/>
              <w:jc w:val="center"/>
            </w:pPr>
            <w:r>
              <w:t>5 050,51</w:t>
            </w:r>
          </w:p>
        </w:tc>
        <w:tc>
          <w:tcPr>
            <w:tcW w:w="1757" w:type="dxa"/>
          </w:tcPr>
          <w:p w:rsidR="00A42E4A" w:rsidRDefault="00A42E4A">
            <w:pPr>
              <w:pStyle w:val="ConsPlusNormal"/>
              <w:jc w:val="center"/>
            </w:pPr>
            <w:r>
              <w:t>5 000,00</w:t>
            </w:r>
          </w:p>
        </w:tc>
        <w:tc>
          <w:tcPr>
            <w:tcW w:w="1644" w:type="dxa"/>
          </w:tcPr>
          <w:p w:rsidR="00A42E4A" w:rsidRDefault="00A42E4A">
            <w:pPr>
              <w:pStyle w:val="ConsPlusNormal"/>
              <w:jc w:val="center"/>
            </w:pPr>
            <w:r>
              <w:t>50,51</w:t>
            </w:r>
          </w:p>
        </w:tc>
      </w:tr>
      <w:tr w:rsidR="00A42E4A">
        <w:tc>
          <w:tcPr>
            <w:tcW w:w="624" w:type="dxa"/>
          </w:tcPr>
          <w:p w:rsidR="00A42E4A" w:rsidRDefault="00A42E4A">
            <w:pPr>
              <w:pStyle w:val="ConsPlusNormal"/>
              <w:jc w:val="center"/>
            </w:pPr>
            <w:r>
              <w:t>22</w:t>
            </w:r>
          </w:p>
        </w:tc>
        <w:tc>
          <w:tcPr>
            <w:tcW w:w="3231" w:type="dxa"/>
          </w:tcPr>
          <w:p w:rsidR="00A42E4A" w:rsidRDefault="00A42E4A">
            <w:pPr>
              <w:pStyle w:val="ConsPlusNormal"/>
              <w:jc w:val="center"/>
            </w:pPr>
            <w:r>
              <w:t>Малосердобинский сельсовет Малосердобинского района</w:t>
            </w:r>
          </w:p>
        </w:tc>
        <w:tc>
          <w:tcPr>
            <w:tcW w:w="1701" w:type="dxa"/>
          </w:tcPr>
          <w:p w:rsidR="00A42E4A" w:rsidRDefault="00A42E4A">
            <w:pPr>
              <w:pStyle w:val="ConsPlusNormal"/>
              <w:jc w:val="center"/>
            </w:pPr>
            <w:r>
              <w:t>5 050,51</w:t>
            </w:r>
          </w:p>
        </w:tc>
        <w:tc>
          <w:tcPr>
            <w:tcW w:w="1757" w:type="dxa"/>
          </w:tcPr>
          <w:p w:rsidR="00A42E4A" w:rsidRDefault="00A42E4A">
            <w:pPr>
              <w:pStyle w:val="ConsPlusNormal"/>
              <w:jc w:val="center"/>
            </w:pPr>
            <w:r>
              <w:t>5 000,00</w:t>
            </w:r>
          </w:p>
        </w:tc>
        <w:tc>
          <w:tcPr>
            <w:tcW w:w="1644" w:type="dxa"/>
          </w:tcPr>
          <w:p w:rsidR="00A42E4A" w:rsidRDefault="00A42E4A">
            <w:pPr>
              <w:pStyle w:val="ConsPlusNormal"/>
              <w:jc w:val="center"/>
            </w:pPr>
            <w:r>
              <w:t>50,51</w:t>
            </w:r>
          </w:p>
        </w:tc>
      </w:tr>
      <w:tr w:rsidR="00A42E4A">
        <w:tc>
          <w:tcPr>
            <w:tcW w:w="624" w:type="dxa"/>
          </w:tcPr>
          <w:p w:rsidR="00A42E4A" w:rsidRDefault="00A42E4A">
            <w:pPr>
              <w:pStyle w:val="ConsPlusNormal"/>
              <w:jc w:val="center"/>
            </w:pPr>
            <w:r>
              <w:t>23</w:t>
            </w:r>
          </w:p>
        </w:tc>
        <w:tc>
          <w:tcPr>
            <w:tcW w:w="3231" w:type="dxa"/>
          </w:tcPr>
          <w:p w:rsidR="00A42E4A" w:rsidRDefault="00A42E4A">
            <w:pPr>
              <w:pStyle w:val="ConsPlusNormal"/>
              <w:jc w:val="center"/>
            </w:pPr>
            <w:r>
              <w:t>р.п. Мокшан Мокшанского района</w:t>
            </w:r>
          </w:p>
        </w:tc>
        <w:tc>
          <w:tcPr>
            <w:tcW w:w="1701" w:type="dxa"/>
          </w:tcPr>
          <w:p w:rsidR="00A42E4A" w:rsidRDefault="00A42E4A">
            <w:pPr>
              <w:pStyle w:val="ConsPlusNormal"/>
              <w:jc w:val="center"/>
            </w:pPr>
            <w:r>
              <w:t>4 530,81</w:t>
            </w:r>
          </w:p>
        </w:tc>
        <w:tc>
          <w:tcPr>
            <w:tcW w:w="1757" w:type="dxa"/>
          </w:tcPr>
          <w:p w:rsidR="00A42E4A" w:rsidRDefault="00A42E4A">
            <w:pPr>
              <w:pStyle w:val="ConsPlusNormal"/>
              <w:jc w:val="center"/>
            </w:pPr>
            <w:r>
              <w:t>4 485,50</w:t>
            </w:r>
          </w:p>
        </w:tc>
        <w:tc>
          <w:tcPr>
            <w:tcW w:w="1644" w:type="dxa"/>
          </w:tcPr>
          <w:p w:rsidR="00A42E4A" w:rsidRDefault="00A42E4A">
            <w:pPr>
              <w:pStyle w:val="ConsPlusNormal"/>
              <w:jc w:val="center"/>
            </w:pPr>
            <w:r>
              <w:t>45,31</w:t>
            </w:r>
          </w:p>
        </w:tc>
      </w:tr>
      <w:tr w:rsidR="00A42E4A">
        <w:tc>
          <w:tcPr>
            <w:tcW w:w="624" w:type="dxa"/>
          </w:tcPr>
          <w:p w:rsidR="00A42E4A" w:rsidRDefault="00A42E4A">
            <w:pPr>
              <w:pStyle w:val="ConsPlusNormal"/>
              <w:jc w:val="center"/>
            </w:pPr>
            <w:r>
              <w:t>24</w:t>
            </w:r>
          </w:p>
        </w:tc>
        <w:tc>
          <w:tcPr>
            <w:tcW w:w="3231" w:type="dxa"/>
          </w:tcPr>
          <w:p w:rsidR="00A42E4A" w:rsidRDefault="00A42E4A">
            <w:pPr>
              <w:pStyle w:val="ConsPlusNormal"/>
              <w:jc w:val="center"/>
            </w:pPr>
            <w:proofErr w:type="spellStart"/>
            <w:r>
              <w:t>Рамзайский</w:t>
            </w:r>
            <w:proofErr w:type="spellEnd"/>
            <w:r>
              <w:t xml:space="preserve"> сельсовет Мокшанского района</w:t>
            </w:r>
          </w:p>
        </w:tc>
        <w:tc>
          <w:tcPr>
            <w:tcW w:w="1701" w:type="dxa"/>
          </w:tcPr>
          <w:p w:rsidR="00A42E4A" w:rsidRDefault="00A42E4A">
            <w:pPr>
              <w:pStyle w:val="ConsPlusNormal"/>
              <w:jc w:val="center"/>
            </w:pPr>
            <w:r>
              <w:t>3 413,32</w:t>
            </w:r>
          </w:p>
        </w:tc>
        <w:tc>
          <w:tcPr>
            <w:tcW w:w="1757" w:type="dxa"/>
          </w:tcPr>
          <w:p w:rsidR="00A42E4A" w:rsidRDefault="00A42E4A">
            <w:pPr>
              <w:pStyle w:val="ConsPlusNormal"/>
              <w:jc w:val="center"/>
            </w:pPr>
            <w:r>
              <w:t>3 379,19</w:t>
            </w:r>
          </w:p>
        </w:tc>
        <w:tc>
          <w:tcPr>
            <w:tcW w:w="1644" w:type="dxa"/>
          </w:tcPr>
          <w:p w:rsidR="00A42E4A" w:rsidRDefault="00A42E4A">
            <w:pPr>
              <w:pStyle w:val="ConsPlusNormal"/>
              <w:jc w:val="center"/>
            </w:pPr>
            <w:r>
              <w:t>34,13</w:t>
            </w:r>
          </w:p>
        </w:tc>
      </w:tr>
      <w:tr w:rsidR="00A42E4A">
        <w:tc>
          <w:tcPr>
            <w:tcW w:w="624" w:type="dxa"/>
          </w:tcPr>
          <w:p w:rsidR="00A42E4A" w:rsidRDefault="00A42E4A">
            <w:pPr>
              <w:pStyle w:val="ConsPlusNormal"/>
              <w:jc w:val="center"/>
            </w:pPr>
            <w:r>
              <w:t>25</w:t>
            </w:r>
          </w:p>
        </w:tc>
        <w:tc>
          <w:tcPr>
            <w:tcW w:w="3231" w:type="dxa"/>
          </w:tcPr>
          <w:p w:rsidR="00A42E4A" w:rsidRDefault="00A42E4A">
            <w:pPr>
              <w:pStyle w:val="ConsPlusNormal"/>
              <w:jc w:val="center"/>
            </w:pPr>
            <w:r>
              <w:t>Наровчатский сельсовет Наровчатского района</w:t>
            </w:r>
          </w:p>
        </w:tc>
        <w:tc>
          <w:tcPr>
            <w:tcW w:w="1701" w:type="dxa"/>
          </w:tcPr>
          <w:p w:rsidR="00A42E4A" w:rsidRDefault="00A42E4A">
            <w:pPr>
              <w:pStyle w:val="ConsPlusNormal"/>
              <w:jc w:val="center"/>
            </w:pPr>
            <w:r>
              <w:t>6 060,60</w:t>
            </w:r>
          </w:p>
        </w:tc>
        <w:tc>
          <w:tcPr>
            <w:tcW w:w="1757" w:type="dxa"/>
          </w:tcPr>
          <w:p w:rsidR="00A42E4A" w:rsidRDefault="00A42E4A">
            <w:pPr>
              <w:pStyle w:val="ConsPlusNormal"/>
              <w:jc w:val="center"/>
            </w:pPr>
            <w:r>
              <w:t>6 000,00</w:t>
            </w:r>
          </w:p>
        </w:tc>
        <w:tc>
          <w:tcPr>
            <w:tcW w:w="1644" w:type="dxa"/>
          </w:tcPr>
          <w:p w:rsidR="00A42E4A" w:rsidRDefault="00A42E4A">
            <w:pPr>
              <w:pStyle w:val="ConsPlusNormal"/>
              <w:jc w:val="center"/>
            </w:pPr>
            <w:r>
              <w:t>60,60</w:t>
            </w:r>
          </w:p>
        </w:tc>
      </w:tr>
      <w:tr w:rsidR="00A42E4A">
        <w:tc>
          <w:tcPr>
            <w:tcW w:w="624" w:type="dxa"/>
          </w:tcPr>
          <w:p w:rsidR="00A42E4A" w:rsidRDefault="00A42E4A">
            <w:pPr>
              <w:pStyle w:val="ConsPlusNormal"/>
              <w:jc w:val="center"/>
            </w:pPr>
            <w:r>
              <w:t>26</w:t>
            </w:r>
          </w:p>
        </w:tc>
        <w:tc>
          <w:tcPr>
            <w:tcW w:w="3231" w:type="dxa"/>
          </w:tcPr>
          <w:p w:rsidR="00A42E4A" w:rsidRDefault="00A42E4A">
            <w:pPr>
              <w:pStyle w:val="ConsPlusNormal"/>
              <w:jc w:val="center"/>
            </w:pPr>
            <w:r>
              <w:t>Неверкинский сельсовет Неверкинского района</w:t>
            </w:r>
          </w:p>
        </w:tc>
        <w:tc>
          <w:tcPr>
            <w:tcW w:w="1701" w:type="dxa"/>
          </w:tcPr>
          <w:p w:rsidR="00A42E4A" w:rsidRDefault="00A42E4A">
            <w:pPr>
              <w:pStyle w:val="ConsPlusNormal"/>
              <w:jc w:val="center"/>
            </w:pPr>
            <w:r>
              <w:t>6 254,24</w:t>
            </w:r>
          </w:p>
        </w:tc>
        <w:tc>
          <w:tcPr>
            <w:tcW w:w="1757" w:type="dxa"/>
          </w:tcPr>
          <w:p w:rsidR="00A42E4A" w:rsidRDefault="00A42E4A">
            <w:pPr>
              <w:pStyle w:val="ConsPlusNormal"/>
              <w:jc w:val="center"/>
            </w:pPr>
            <w:r>
              <w:t>6 191,70</w:t>
            </w:r>
          </w:p>
        </w:tc>
        <w:tc>
          <w:tcPr>
            <w:tcW w:w="1644" w:type="dxa"/>
          </w:tcPr>
          <w:p w:rsidR="00A42E4A" w:rsidRDefault="00A42E4A">
            <w:pPr>
              <w:pStyle w:val="ConsPlusNormal"/>
              <w:jc w:val="center"/>
            </w:pPr>
            <w:r>
              <w:t>62,54</w:t>
            </w:r>
          </w:p>
        </w:tc>
      </w:tr>
      <w:tr w:rsidR="00A42E4A">
        <w:tc>
          <w:tcPr>
            <w:tcW w:w="624" w:type="dxa"/>
          </w:tcPr>
          <w:p w:rsidR="00A42E4A" w:rsidRDefault="00A42E4A">
            <w:pPr>
              <w:pStyle w:val="ConsPlusNormal"/>
              <w:jc w:val="center"/>
            </w:pPr>
            <w:r>
              <w:t>27</w:t>
            </w:r>
          </w:p>
        </w:tc>
        <w:tc>
          <w:tcPr>
            <w:tcW w:w="3231" w:type="dxa"/>
          </w:tcPr>
          <w:p w:rsidR="00A42E4A" w:rsidRDefault="00A42E4A">
            <w:pPr>
              <w:pStyle w:val="ConsPlusNormal"/>
              <w:jc w:val="center"/>
            </w:pPr>
            <w:r>
              <w:t>г. Нижний Ломов Нижнеломовского района</w:t>
            </w:r>
          </w:p>
        </w:tc>
        <w:tc>
          <w:tcPr>
            <w:tcW w:w="1701" w:type="dxa"/>
          </w:tcPr>
          <w:p w:rsidR="00A42E4A" w:rsidRDefault="00A42E4A">
            <w:pPr>
              <w:pStyle w:val="ConsPlusNormal"/>
              <w:jc w:val="center"/>
            </w:pPr>
            <w:r>
              <w:t>19 191,92</w:t>
            </w:r>
          </w:p>
        </w:tc>
        <w:tc>
          <w:tcPr>
            <w:tcW w:w="1757" w:type="dxa"/>
          </w:tcPr>
          <w:p w:rsidR="00A42E4A" w:rsidRDefault="00A42E4A">
            <w:pPr>
              <w:pStyle w:val="ConsPlusNormal"/>
              <w:jc w:val="center"/>
            </w:pPr>
            <w:r>
              <w:t>19 000,00</w:t>
            </w:r>
          </w:p>
        </w:tc>
        <w:tc>
          <w:tcPr>
            <w:tcW w:w="1644" w:type="dxa"/>
          </w:tcPr>
          <w:p w:rsidR="00A42E4A" w:rsidRDefault="00A42E4A">
            <w:pPr>
              <w:pStyle w:val="ConsPlusNormal"/>
              <w:jc w:val="center"/>
            </w:pPr>
            <w:r>
              <w:t>191,92</w:t>
            </w:r>
          </w:p>
        </w:tc>
      </w:tr>
      <w:tr w:rsidR="00A42E4A">
        <w:tc>
          <w:tcPr>
            <w:tcW w:w="624" w:type="dxa"/>
          </w:tcPr>
          <w:p w:rsidR="00A42E4A" w:rsidRDefault="00A42E4A">
            <w:pPr>
              <w:pStyle w:val="ConsPlusNormal"/>
              <w:jc w:val="center"/>
            </w:pPr>
            <w:r>
              <w:t>28</w:t>
            </w:r>
          </w:p>
        </w:tc>
        <w:tc>
          <w:tcPr>
            <w:tcW w:w="3231" w:type="dxa"/>
          </w:tcPr>
          <w:p w:rsidR="00A42E4A" w:rsidRDefault="00A42E4A">
            <w:pPr>
              <w:pStyle w:val="ConsPlusNormal"/>
              <w:jc w:val="center"/>
            </w:pPr>
            <w:r>
              <w:t>г. Никольск Никольского района</w:t>
            </w:r>
          </w:p>
        </w:tc>
        <w:tc>
          <w:tcPr>
            <w:tcW w:w="1701" w:type="dxa"/>
          </w:tcPr>
          <w:p w:rsidR="00A42E4A" w:rsidRDefault="00A42E4A">
            <w:pPr>
              <w:pStyle w:val="ConsPlusNormal"/>
              <w:jc w:val="center"/>
            </w:pPr>
            <w:r>
              <w:t>17 171,72</w:t>
            </w:r>
          </w:p>
        </w:tc>
        <w:tc>
          <w:tcPr>
            <w:tcW w:w="1757" w:type="dxa"/>
          </w:tcPr>
          <w:p w:rsidR="00A42E4A" w:rsidRDefault="00A42E4A">
            <w:pPr>
              <w:pStyle w:val="ConsPlusNormal"/>
              <w:jc w:val="center"/>
            </w:pPr>
            <w:r>
              <w:t>17 000,00</w:t>
            </w:r>
          </w:p>
        </w:tc>
        <w:tc>
          <w:tcPr>
            <w:tcW w:w="1644" w:type="dxa"/>
          </w:tcPr>
          <w:p w:rsidR="00A42E4A" w:rsidRDefault="00A42E4A">
            <w:pPr>
              <w:pStyle w:val="ConsPlusNormal"/>
              <w:jc w:val="center"/>
            </w:pPr>
            <w:r>
              <w:t>171,72</w:t>
            </w:r>
          </w:p>
        </w:tc>
      </w:tr>
      <w:tr w:rsidR="00A42E4A">
        <w:tc>
          <w:tcPr>
            <w:tcW w:w="624" w:type="dxa"/>
          </w:tcPr>
          <w:p w:rsidR="00A42E4A" w:rsidRDefault="00A42E4A">
            <w:pPr>
              <w:pStyle w:val="ConsPlusNormal"/>
              <w:jc w:val="center"/>
            </w:pPr>
            <w:r>
              <w:t>29</w:t>
            </w:r>
          </w:p>
        </w:tc>
        <w:tc>
          <w:tcPr>
            <w:tcW w:w="3231" w:type="dxa"/>
          </w:tcPr>
          <w:p w:rsidR="00A42E4A" w:rsidRDefault="00A42E4A">
            <w:pPr>
              <w:pStyle w:val="ConsPlusNormal"/>
              <w:jc w:val="center"/>
            </w:pPr>
            <w:r>
              <w:t>р.п. Пачелма Пачелмского района</w:t>
            </w:r>
          </w:p>
        </w:tc>
        <w:tc>
          <w:tcPr>
            <w:tcW w:w="1701" w:type="dxa"/>
          </w:tcPr>
          <w:p w:rsidR="00A42E4A" w:rsidRDefault="00A42E4A">
            <w:pPr>
              <w:pStyle w:val="ConsPlusNormal"/>
              <w:jc w:val="center"/>
            </w:pPr>
            <w:r>
              <w:t>5 050,50</w:t>
            </w:r>
          </w:p>
        </w:tc>
        <w:tc>
          <w:tcPr>
            <w:tcW w:w="1757" w:type="dxa"/>
          </w:tcPr>
          <w:p w:rsidR="00A42E4A" w:rsidRDefault="00A42E4A">
            <w:pPr>
              <w:pStyle w:val="ConsPlusNormal"/>
              <w:jc w:val="center"/>
            </w:pPr>
            <w:r>
              <w:t>5 000,00</w:t>
            </w:r>
          </w:p>
        </w:tc>
        <w:tc>
          <w:tcPr>
            <w:tcW w:w="1644" w:type="dxa"/>
          </w:tcPr>
          <w:p w:rsidR="00A42E4A" w:rsidRDefault="00A42E4A">
            <w:pPr>
              <w:pStyle w:val="ConsPlusNormal"/>
              <w:jc w:val="center"/>
            </w:pPr>
            <w:r>
              <w:t>50,50</w:t>
            </w:r>
          </w:p>
        </w:tc>
      </w:tr>
      <w:tr w:rsidR="00A42E4A">
        <w:tc>
          <w:tcPr>
            <w:tcW w:w="624" w:type="dxa"/>
          </w:tcPr>
          <w:p w:rsidR="00A42E4A" w:rsidRDefault="00A42E4A">
            <w:pPr>
              <w:pStyle w:val="ConsPlusNormal"/>
              <w:jc w:val="center"/>
            </w:pPr>
            <w:r>
              <w:t>30</w:t>
            </w:r>
          </w:p>
        </w:tc>
        <w:tc>
          <w:tcPr>
            <w:tcW w:w="3231" w:type="dxa"/>
          </w:tcPr>
          <w:p w:rsidR="00A42E4A" w:rsidRDefault="00A42E4A">
            <w:pPr>
              <w:pStyle w:val="ConsPlusNormal"/>
              <w:jc w:val="center"/>
            </w:pPr>
            <w:r>
              <w:t>р.п. Золотаревка Пензенского района</w:t>
            </w:r>
          </w:p>
        </w:tc>
        <w:tc>
          <w:tcPr>
            <w:tcW w:w="1701" w:type="dxa"/>
          </w:tcPr>
          <w:p w:rsidR="00A42E4A" w:rsidRDefault="00A42E4A">
            <w:pPr>
              <w:pStyle w:val="ConsPlusNormal"/>
              <w:jc w:val="center"/>
            </w:pPr>
            <w:r>
              <w:t>2 340,65</w:t>
            </w:r>
          </w:p>
        </w:tc>
        <w:tc>
          <w:tcPr>
            <w:tcW w:w="1757" w:type="dxa"/>
          </w:tcPr>
          <w:p w:rsidR="00A42E4A" w:rsidRDefault="00A42E4A">
            <w:pPr>
              <w:pStyle w:val="ConsPlusNormal"/>
              <w:jc w:val="center"/>
            </w:pPr>
            <w:r>
              <w:t>2 317,24</w:t>
            </w:r>
          </w:p>
        </w:tc>
        <w:tc>
          <w:tcPr>
            <w:tcW w:w="1644" w:type="dxa"/>
          </w:tcPr>
          <w:p w:rsidR="00A42E4A" w:rsidRDefault="00A42E4A">
            <w:pPr>
              <w:pStyle w:val="ConsPlusNormal"/>
              <w:jc w:val="center"/>
            </w:pPr>
            <w:r>
              <w:t>23,41</w:t>
            </w:r>
          </w:p>
        </w:tc>
      </w:tr>
      <w:tr w:rsidR="00A42E4A">
        <w:tc>
          <w:tcPr>
            <w:tcW w:w="624" w:type="dxa"/>
          </w:tcPr>
          <w:p w:rsidR="00A42E4A" w:rsidRDefault="00A42E4A">
            <w:pPr>
              <w:pStyle w:val="ConsPlusNormal"/>
              <w:jc w:val="center"/>
            </w:pPr>
            <w:r>
              <w:t>31</w:t>
            </w:r>
          </w:p>
        </w:tc>
        <w:tc>
          <w:tcPr>
            <w:tcW w:w="3231" w:type="dxa"/>
          </w:tcPr>
          <w:p w:rsidR="00A42E4A" w:rsidRDefault="00A42E4A">
            <w:pPr>
              <w:pStyle w:val="ConsPlusNormal"/>
              <w:jc w:val="center"/>
            </w:pPr>
            <w:r>
              <w:t>Богословский сельсовет Пензенского района</w:t>
            </w:r>
          </w:p>
        </w:tc>
        <w:tc>
          <w:tcPr>
            <w:tcW w:w="1701" w:type="dxa"/>
          </w:tcPr>
          <w:p w:rsidR="00A42E4A" w:rsidRDefault="00A42E4A">
            <w:pPr>
              <w:pStyle w:val="ConsPlusNormal"/>
              <w:jc w:val="center"/>
            </w:pPr>
            <w:r>
              <w:t>965,00</w:t>
            </w:r>
          </w:p>
        </w:tc>
        <w:tc>
          <w:tcPr>
            <w:tcW w:w="1757" w:type="dxa"/>
          </w:tcPr>
          <w:p w:rsidR="00A42E4A" w:rsidRDefault="00A42E4A">
            <w:pPr>
              <w:pStyle w:val="ConsPlusNormal"/>
              <w:jc w:val="center"/>
            </w:pPr>
            <w:r>
              <w:t>955,35</w:t>
            </w:r>
          </w:p>
        </w:tc>
        <w:tc>
          <w:tcPr>
            <w:tcW w:w="1644" w:type="dxa"/>
          </w:tcPr>
          <w:p w:rsidR="00A42E4A" w:rsidRDefault="00A42E4A">
            <w:pPr>
              <w:pStyle w:val="ConsPlusNormal"/>
              <w:jc w:val="center"/>
            </w:pPr>
            <w:r>
              <w:t>9,65</w:t>
            </w:r>
          </w:p>
        </w:tc>
      </w:tr>
      <w:tr w:rsidR="00A42E4A">
        <w:tc>
          <w:tcPr>
            <w:tcW w:w="624" w:type="dxa"/>
          </w:tcPr>
          <w:p w:rsidR="00A42E4A" w:rsidRDefault="00A42E4A">
            <w:pPr>
              <w:pStyle w:val="ConsPlusNormal"/>
              <w:jc w:val="center"/>
            </w:pPr>
            <w:r>
              <w:t>32</w:t>
            </w:r>
          </w:p>
        </w:tc>
        <w:tc>
          <w:tcPr>
            <w:tcW w:w="3231" w:type="dxa"/>
          </w:tcPr>
          <w:p w:rsidR="00A42E4A" w:rsidRDefault="00A42E4A">
            <w:pPr>
              <w:pStyle w:val="ConsPlusNormal"/>
              <w:jc w:val="center"/>
            </w:pPr>
            <w:r>
              <w:t>Мичуринский сельсовет Пензенского района</w:t>
            </w:r>
          </w:p>
        </w:tc>
        <w:tc>
          <w:tcPr>
            <w:tcW w:w="1701" w:type="dxa"/>
          </w:tcPr>
          <w:p w:rsidR="00A42E4A" w:rsidRDefault="00A42E4A">
            <w:pPr>
              <w:pStyle w:val="ConsPlusNormal"/>
              <w:jc w:val="center"/>
            </w:pPr>
            <w:r>
              <w:t>2 525,25</w:t>
            </w:r>
          </w:p>
        </w:tc>
        <w:tc>
          <w:tcPr>
            <w:tcW w:w="1757" w:type="dxa"/>
          </w:tcPr>
          <w:p w:rsidR="00A42E4A" w:rsidRDefault="00A42E4A">
            <w:pPr>
              <w:pStyle w:val="ConsPlusNormal"/>
              <w:jc w:val="center"/>
            </w:pPr>
            <w:r>
              <w:t>2 500,00</w:t>
            </w:r>
          </w:p>
        </w:tc>
        <w:tc>
          <w:tcPr>
            <w:tcW w:w="1644" w:type="dxa"/>
          </w:tcPr>
          <w:p w:rsidR="00A42E4A" w:rsidRDefault="00A42E4A">
            <w:pPr>
              <w:pStyle w:val="ConsPlusNormal"/>
              <w:jc w:val="center"/>
            </w:pPr>
            <w:r>
              <w:t>25,25</w:t>
            </w:r>
          </w:p>
        </w:tc>
      </w:tr>
      <w:tr w:rsidR="00A42E4A">
        <w:tc>
          <w:tcPr>
            <w:tcW w:w="624" w:type="dxa"/>
          </w:tcPr>
          <w:p w:rsidR="00A42E4A" w:rsidRDefault="00A42E4A">
            <w:pPr>
              <w:pStyle w:val="ConsPlusNormal"/>
              <w:jc w:val="center"/>
            </w:pPr>
            <w:r>
              <w:t>33</w:t>
            </w:r>
          </w:p>
        </w:tc>
        <w:tc>
          <w:tcPr>
            <w:tcW w:w="3231" w:type="dxa"/>
          </w:tcPr>
          <w:p w:rsidR="00A42E4A" w:rsidRDefault="00A42E4A">
            <w:pPr>
              <w:pStyle w:val="ConsPlusNormal"/>
              <w:jc w:val="center"/>
            </w:pPr>
            <w:r>
              <w:t>Саловский сельсовет Пензенского района</w:t>
            </w:r>
          </w:p>
        </w:tc>
        <w:tc>
          <w:tcPr>
            <w:tcW w:w="1701" w:type="dxa"/>
          </w:tcPr>
          <w:p w:rsidR="00A42E4A" w:rsidRDefault="00A42E4A">
            <w:pPr>
              <w:pStyle w:val="ConsPlusNormal"/>
              <w:jc w:val="center"/>
            </w:pPr>
            <w:r>
              <w:t>2 249,91</w:t>
            </w:r>
          </w:p>
        </w:tc>
        <w:tc>
          <w:tcPr>
            <w:tcW w:w="1757" w:type="dxa"/>
          </w:tcPr>
          <w:p w:rsidR="00A42E4A" w:rsidRDefault="00A42E4A">
            <w:pPr>
              <w:pStyle w:val="ConsPlusNormal"/>
              <w:jc w:val="center"/>
            </w:pPr>
            <w:r>
              <w:t>2 227,41</w:t>
            </w:r>
          </w:p>
        </w:tc>
        <w:tc>
          <w:tcPr>
            <w:tcW w:w="1644" w:type="dxa"/>
          </w:tcPr>
          <w:p w:rsidR="00A42E4A" w:rsidRDefault="00A42E4A">
            <w:pPr>
              <w:pStyle w:val="ConsPlusNormal"/>
              <w:jc w:val="center"/>
            </w:pPr>
            <w:r>
              <w:t>22,50</w:t>
            </w:r>
          </w:p>
        </w:tc>
      </w:tr>
      <w:tr w:rsidR="00A42E4A">
        <w:tc>
          <w:tcPr>
            <w:tcW w:w="624" w:type="dxa"/>
          </w:tcPr>
          <w:p w:rsidR="00A42E4A" w:rsidRDefault="00A42E4A">
            <w:pPr>
              <w:pStyle w:val="ConsPlusNormal"/>
              <w:jc w:val="center"/>
            </w:pPr>
            <w:r>
              <w:t>34</w:t>
            </w:r>
          </w:p>
        </w:tc>
        <w:tc>
          <w:tcPr>
            <w:tcW w:w="3231" w:type="dxa"/>
          </w:tcPr>
          <w:p w:rsidR="00A42E4A" w:rsidRDefault="00A42E4A">
            <w:pPr>
              <w:pStyle w:val="ConsPlusNormal"/>
              <w:jc w:val="center"/>
            </w:pPr>
            <w:r>
              <w:t>г. Сердобск Сердобского района</w:t>
            </w:r>
          </w:p>
        </w:tc>
        <w:tc>
          <w:tcPr>
            <w:tcW w:w="1701" w:type="dxa"/>
          </w:tcPr>
          <w:p w:rsidR="00A42E4A" w:rsidRDefault="00A42E4A">
            <w:pPr>
              <w:pStyle w:val="ConsPlusNormal"/>
              <w:jc w:val="center"/>
            </w:pPr>
            <w:r>
              <w:t>20 202,02</w:t>
            </w:r>
          </w:p>
        </w:tc>
        <w:tc>
          <w:tcPr>
            <w:tcW w:w="1757" w:type="dxa"/>
          </w:tcPr>
          <w:p w:rsidR="00A42E4A" w:rsidRDefault="00A42E4A">
            <w:pPr>
              <w:pStyle w:val="ConsPlusNormal"/>
              <w:jc w:val="center"/>
            </w:pPr>
            <w:r>
              <w:t>20 000,00</w:t>
            </w:r>
          </w:p>
        </w:tc>
        <w:tc>
          <w:tcPr>
            <w:tcW w:w="1644" w:type="dxa"/>
          </w:tcPr>
          <w:p w:rsidR="00A42E4A" w:rsidRDefault="00A42E4A">
            <w:pPr>
              <w:pStyle w:val="ConsPlusNormal"/>
              <w:jc w:val="center"/>
            </w:pPr>
            <w:r>
              <w:t>202,02</w:t>
            </w:r>
          </w:p>
        </w:tc>
      </w:tr>
      <w:tr w:rsidR="00A42E4A">
        <w:tc>
          <w:tcPr>
            <w:tcW w:w="624" w:type="dxa"/>
          </w:tcPr>
          <w:p w:rsidR="00A42E4A" w:rsidRDefault="00A42E4A">
            <w:pPr>
              <w:pStyle w:val="ConsPlusNormal"/>
              <w:jc w:val="center"/>
            </w:pPr>
            <w:r>
              <w:t>35</w:t>
            </w:r>
          </w:p>
        </w:tc>
        <w:tc>
          <w:tcPr>
            <w:tcW w:w="3231" w:type="dxa"/>
          </w:tcPr>
          <w:p w:rsidR="00A42E4A" w:rsidRDefault="00A42E4A">
            <w:pPr>
              <w:pStyle w:val="ConsPlusNormal"/>
              <w:jc w:val="center"/>
            </w:pPr>
            <w:r>
              <w:t xml:space="preserve">р.п. Сосновоборск </w:t>
            </w:r>
            <w:r>
              <w:lastRenderedPageBreak/>
              <w:t>Сосновоборского района</w:t>
            </w:r>
          </w:p>
        </w:tc>
        <w:tc>
          <w:tcPr>
            <w:tcW w:w="1701" w:type="dxa"/>
          </w:tcPr>
          <w:p w:rsidR="00A42E4A" w:rsidRDefault="00A42E4A">
            <w:pPr>
              <w:pStyle w:val="ConsPlusNormal"/>
              <w:jc w:val="center"/>
            </w:pPr>
            <w:r>
              <w:lastRenderedPageBreak/>
              <w:t>5 050,50</w:t>
            </w:r>
          </w:p>
        </w:tc>
        <w:tc>
          <w:tcPr>
            <w:tcW w:w="1757" w:type="dxa"/>
          </w:tcPr>
          <w:p w:rsidR="00A42E4A" w:rsidRDefault="00A42E4A">
            <w:pPr>
              <w:pStyle w:val="ConsPlusNormal"/>
              <w:jc w:val="center"/>
            </w:pPr>
            <w:r>
              <w:t>5 000,00</w:t>
            </w:r>
          </w:p>
        </w:tc>
        <w:tc>
          <w:tcPr>
            <w:tcW w:w="1644" w:type="dxa"/>
          </w:tcPr>
          <w:p w:rsidR="00A42E4A" w:rsidRDefault="00A42E4A">
            <w:pPr>
              <w:pStyle w:val="ConsPlusNormal"/>
              <w:jc w:val="center"/>
            </w:pPr>
            <w:r>
              <w:t>50,50</w:t>
            </w:r>
          </w:p>
        </w:tc>
      </w:tr>
      <w:tr w:rsidR="00A42E4A">
        <w:tc>
          <w:tcPr>
            <w:tcW w:w="624" w:type="dxa"/>
          </w:tcPr>
          <w:p w:rsidR="00A42E4A" w:rsidRDefault="00A42E4A">
            <w:pPr>
              <w:pStyle w:val="ConsPlusNormal"/>
              <w:jc w:val="center"/>
            </w:pPr>
            <w:r>
              <w:lastRenderedPageBreak/>
              <w:t>36</w:t>
            </w:r>
          </w:p>
        </w:tc>
        <w:tc>
          <w:tcPr>
            <w:tcW w:w="3231" w:type="dxa"/>
          </w:tcPr>
          <w:p w:rsidR="00A42E4A" w:rsidRDefault="00A42E4A">
            <w:pPr>
              <w:pStyle w:val="ConsPlusNormal"/>
              <w:jc w:val="center"/>
            </w:pPr>
            <w:r>
              <w:t>г. Спасск Спасского района</w:t>
            </w:r>
          </w:p>
        </w:tc>
        <w:tc>
          <w:tcPr>
            <w:tcW w:w="1701" w:type="dxa"/>
          </w:tcPr>
          <w:p w:rsidR="00A42E4A" w:rsidRDefault="00A42E4A">
            <w:pPr>
              <w:pStyle w:val="ConsPlusNormal"/>
              <w:jc w:val="center"/>
            </w:pPr>
            <w:r>
              <w:t>6 060,60</w:t>
            </w:r>
          </w:p>
        </w:tc>
        <w:tc>
          <w:tcPr>
            <w:tcW w:w="1757" w:type="dxa"/>
          </w:tcPr>
          <w:p w:rsidR="00A42E4A" w:rsidRDefault="00A42E4A">
            <w:pPr>
              <w:pStyle w:val="ConsPlusNormal"/>
              <w:jc w:val="center"/>
            </w:pPr>
            <w:r>
              <w:t>6 000,00</w:t>
            </w:r>
          </w:p>
        </w:tc>
        <w:tc>
          <w:tcPr>
            <w:tcW w:w="1644" w:type="dxa"/>
          </w:tcPr>
          <w:p w:rsidR="00A42E4A" w:rsidRDefault="00A42E4A">
            <w:pPr>
              <w:pStyle w:val="ConsPlusNormal"/>
              <w:jc w:val="center"/>
            </w:pPr>
            <w:r>
              <w:t>60,60</w:t>
            </w:r>
          </w:p>
        </w:tc>
      </w:tr>
      <w:tr w:rsidR="00A42E4A">
        <w:tc>
          <w:tcPr>
            <w:tcW w:w="624" w:type="dxa"/>
          </w:tcPr>
          <w:p w:rsidR="00A42E4A" w:rsidRDefault="00A42E4A">
            <w:pPr>
              <w:pStyle w:val="ConsPlusNormal"/>
              <w:jc w:val="center"/>
            </w:pPr>
            <w:r>
              <w:t>37</w:t>
            </w:r>
          </w:p>
        </w:tc>
        <w:tc>
          <w:tcPr>
            <w:tcW w:w="3231" w:type="dxa"/>
          </w:tcPr>
          <w:p w:rsidR="00A42E4A" w:rsidRDefault="00A42E4A">
            <w:pPr>
              <w:pStyle w:val="ConsPlusNormal"/>
              <w:jc w:val="center"/>
            </w:pPr>
            <w:r>
              <w:t>р.п. Тамала Тамалинского района</w:t>
            </w:r>
          </w:p>
        </w:tc>
        <w:tc>
          <w:tcPr>
            <w:tcW w:w="1701" w:type="dxa"/>
          </w:tcPr>
          <w:p w:rsidR="00A42E4A" w:rsidRDefault="00A42E4A">
            <w:pPr>
              <w:pStyle w:val="ConsPlusNormal"/>
              <w:jc w:val="center"/>
            </w:pPr>
            <w:r>
              <w:t>5 050,50</w:t>
            </w:r>
          </w:p>
        </w:tc>
        <w:tc>
          <w:tcPr>
            <w:tcW w:w="1757" w:type="dxa"/>
          </w:tcPr>
          <w:p w:rsidR="00A42E4A" w:rsidRDefault="00A42E4A">
            <w:pPr>
              <w:pStyle w:val="ConsPlusNormal"/>
              <w:jc w:val="center"/>
            </w:pPr>
            <w:r>
              <w:t>5 000,00</w:t>
            </w:r>
          </w:p>
        </w:tc>
        <w:tc>
          <w:tcPr>
            <w:tcW w:w="1644" w:type="dxa"/>
          </w:tcPr>
          <w:p w:rsidR="00A42E4A" w:rsidRDefault="00A42E4A">
            <w:pPr>
              <w:pStyle w:val="ConsPlusNormal"/>
              <w:jc w:val="center"/>
            </w:pPr>
            <w:r>
              <w:t>50,50</w:t>
            </w:r>
          </w:p>
        </w:tc>
      </w:tr>
      <w:tr w:rsidR="00A42E4A">
        <w:tc>
          <w:tcPr>
            <w:tcW w:w="624" w:type="dxa"/>
          </w:tcPr>
          <w:p w:rsidR="00A42E4A" w:rsidRDefault="00A42E4A">
            <w:pPr>
              <w:pStyle w:val="ConsPlusNormal"/>
              <w:jc w:val="center"/>
            </w:pPr>
            <w:r>
              <w:t>38</w:t>
            </w:r>
          </w:p>
        </w:tc>
        <w:tc>
          <w:tcPr>
            <w:tcW w:w="3231" w:type="dxa"/>
          </w:tcPr>
          <w:p w:rsidR="00A42E4A" w:rsidRDefault="00A42E4A">
            <w:pPr>
              <w:pStyle w:val="ConsPlusNormal"/>
              <w:jc w:val="center"/>
            </w:pPr>
            <w:r>
              <w:t>р.п. Шемышейка Шемышейского района</w:t>
            </w:r>
          </w:p>
        </w:tc>
        <w:tc>
          <w:tcPr>
            <w:tcW w:w="1701" w:type="dxa"/>
          </w:tcPr>
          <w:p w:rsidR="00A42E4A" w:rsidRDefault="00A42E4A">
            <w:pPr>
              <w:pStyle w:val="ConsPlusNormal"/>
              <w:jc w:val="center"/>
            </w:pPr>
            <w:r>
              <w:t>6 060,60</w:t>
            </w:r>
          </w:p>
        </w:tc>
        <w:tc>
          <w:tcPr>
            <w:tcW w:w="1757" w:type="dxa"/>
          </w:tcPr>
          <w:p w:rsidR="00A42E4A" w:rsidRDefault="00A42E4A">
            <w:pPr>
              <w:pStyle w:val="ConsPlusNormal"/>
              <w:jc w:val="center"/>
            </w:pPr>
            <w:r>
              <w:t>6 000,00</w:t>
            </w:r>
          </w:p>
        </w:tc>
        <w:tc>
          <w:tcPr>
            <w:tcW w:w="1644" w:type="dxa"/>
          </w:tcPr>
          <w:p w:rsidR="00A42E4A" w:rsidRDefault="00A42E4A">
            <w:pPr>
              <w:pStyle w:val="ConsPlusNormal"/>
              <w:jc w:val="center"/>
            </w:pPr>
            <w:r>
              <w:t>60,60</w:t>
            </w:r>
          </w:p>
        </w:tc>
      </w:tr>
      <w:tr w:rsidR="00A42E4A">
        <w:tc>
          <w:tcPr>
            <w:tcW w:w="624" w:type="dxa"/>
          </w:tcPr>
          <w:p w:rsidR="00A42E4A" w:rsidRDefault="00A42E4A">
            <w:pPr>
              <w:pStyle w:val="ConsPlusNormal"/>
            </w:pPr>
          </w:p>
        </w:tc>
        <w:tc>
          <w:tcPr>
            <w:tcW w:w="3231" w:type="dxa"/>
          </w:tcPr>
          <w:p w:rsidR="00A42E4A" w:rsidRDefault="00A42E4A">
            <w:pPr>
              <w:pStyle w:val="ConsPlusNormal"/>
              <w:jc w:val="center"/>
            </w:pPr>
            <w:r>
              <w:t>Итого:</w:t>
            </w:r>
          </w:p>
        </w:tc>
        <w:tc>
          <w:tcPr>
            <w:tcW w:w="1701" w:type="dxa"/>
          </w:tcPr>
          <w:p w:rsidR="00A42E4A" w:rsidRDefault="00A42E4A">
            <w:pPr>
              <w:pStyle w:val="ConsPlusNormal"/>
              <w:jc w:val="center"/>
            </w:pPr>
            <w:r>
              <w:t>410 503,74</w:t>
            </w:r>
          </w:p>
        </w:tc>
        <w:tc>
          <w:tcPr>
            <w:tcW w:w="1757" w:type="dxa"/>
          </w:tcPr>
          <w:p w:rsidR="00A42E4A" w:rsidRDefault="00A42E4A">
            <w:pPr>
              <w:pStyle w:val="ConsPlusNormal"/>
              <w:jc w:val="center"/>
            </w:pPr>
            <w:r>
              <w:t>406 398,70</w:t>
            </w:r>
          </w:p>
        </w:tc>
        <w:tc>
          <w:tcPr>
            <w:tcW w:w="1644" w:type="dxa"/>
          </w:tcPr>
          <w:p w:rsidR="00A42E4A" w:rsidRDefault="00A42E4A">
            <w:pPr>
              <w:pStyle w:val="ConsPlusNormal"/>
              <w:jc w:val="center"/>
            </w:pPr>
            <w:r>
              <w:t>4 105,04</w:t>
            </w: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5</w:t>
      </w:r>
    </w:p>
    <w:p w:rsidR="00A42E4A" w:rsidRDefault="00A42E4A">
      <w:pPr>
        <w:pStyle w:val="ConsPlusNormal"/>
        <w:jc w:val="right"/>
      </w:pPr>
      <w:r>
        <w:t>к Порядку</w:t>
      </w:r>
    </w:p>
    <w:p w:rsidR="00A42E4A" w:rsidRDefault="00A42E4A">
      <w:pPr>
        <w:pStyle w:val="ConsPlusNormal"/>
        <w:jc w:val="right"/>
      </w:pPr>
      <w:r>
        <w:t>предоставления и распределения</w:t>
      </w:r>
    </w:p>
    <w:p w:rsidR="00A42E4A" w:rsidRDefault="00A42E4A">
      <w:pPr>
        <w:pStyle w:val="ConsPlusNormal"/>
        <w:jc w:val="right"/>
      </w:pPr>
      <w:r>
        <w:t>субсидий из бюджета</w:t>
      </w:r>
    </w:p>
    <w:p w:rsidR="00A42E4A" w:rsidRDefault="00A42E4A">
      <w:pPr>
        <w:pStyle w:val="ConsPlusNormal"/>
        <w:jc w:val="right"/>
      </w:pPr>
      <w:r>
        <w:t>Пензенской области бюджетам</w:t>
      </w:r>
    </w:p>
    <w:p w:rsidR="00A42E4A" w:rsidRDefault="00A42E4A">
      <w:pPr>
        <w:pStyle w:val="ConsPlusNormal"/>
        <w:jc w:val="right"/>
      </w:pPr>
      <w:r>
        <w:t>муниципальных образований</w:t>
      </w:r>
    </w:p>
    <w:p w:rsidR="00A42E4A" w:rsidRDefault="00A42E4A">
      <w:pPr>
        <w:pStyle w:val="ConsPlusNormal"/>
        <w:jc w:val="right"/>
      </w:pPr>
      <w:r>
        <w:t>Пензенской области на поддержку</w:t>
      </w:r>
    </w:p>
    <w:p w:rsidR="00A42E4A" w:rsidRDefault="00A42E4A">
      <w:pPr>
        <w:pStyle w:val="ConsPlusNormal"/>
        <w:jc w:val="right"/>
      </w:pPr>
      <w:r>
        <w:t>муниципальных программ</w:t>
      </w:r>
    </w:p>
    <w:p w:rsidR="00A42E4A" w:rsidRDefault="00A42E4A">
      <w:pPr>
        <w:pStyle w:val="ConsPlusNormal"/>
        <w:jc w:val="right"/>
      </w:pPr>
      <w:r>
        <w:t>формирования комфортной</w:t>
      </w:r>
    </w:p>
    <w:p w:rsidR="00A42E4A" w:rsidRDefault="00A42E4A">
      <w:pPr>
        <w:pStyle w:val="ConsPlusNormal"/>
        <w:jc w:val="right"/>
      </w:pPr>
      <w:r>
        <w:t>(современной) городской среды</w:t>
      </w:r>
    </w:p>
    <w:p w:rsidR="00A42E4A" w:rsidRDefault="00A42E4A">
      <w:pPr>
        <w:pStyle w:val="ConsPlusNormal"/>
        <w:jc w:val="both"/>
      </w:pPr>
    </w:p>
    <w:p w:rsidR="00A42E4A" w:rsidRDefault="00A42E4A">
      <w:pPr>
        <w:pStyle w:val="ConsPlusTitle"/>
        <w:jc w:val="center"/>
      </w:pPr>
      <w:r>
        <w:t>РАСПРЕДЕЛЕНИЕ</w:t>
      </w:r>
    </w:p>
    <w:p w:rsidR="00A42E4A" w:rsidRDefault="00A42E4A">
      <w:pPr>
        <w:pStyle w:val="ConsPlusTitle"/>
        <w:jc w:val="center"/>
      </w:pPr>
      <w:r>
        <w:t>СУБСИДИЙ ИЗ БЮДЖЕТА ПЕНЗЕНСКОЙ ОБЛАСТИ БЮДЖЕТАМ</w:t>
      </w:r>
    </w:p>
    <w:p w:rsidR="00A42E4A" w:rsidRDefault="00A42E4A">
      <w:pPr>
        <w:pStyle w:val="ConsPlusTitle"/>
        <w:jc w:val="center"/>
      </w:pPr>
      <w:r>
        <w:t>МУНИЦИПАЛЬНЫХ ОБРАЗОВАНИЙ ПЕНЗЕНСКОЙ ОБЛАСТИ НА РЕАЛИЗАЦИЮ</w:t>
      </w:r>
    </w:p>
    <w:p w:rsidR="00A42E4A" w:rsidRDefault="00A42E4A">
      <w:pPr>
        <w:pStyle w:val="ConsPlusTitle"/>
        <w:jc w:val="center"/>
      </w:pPr>
      <w:r>
        <w:t>МЕРОПРИЯТИЙ МУНИЦИПАЛЬНЫХ ПРОГРАММ ФОРМИРОВАНИЯ КОМФОРТНОЙ</w:t>
      </w:r>
    </w:p>
    <w:p w:rsidR="00A42E4A" w:rsidRDefault="00A42E4A">
      <w:pPr>
        <w:pStyle w:val="ConsPlusTitle"/>
        <w:jc w:val="center"/>
      </w:pPr>
      <w:r>
        <w:t>(СОВРЕМЕННОЙ) ГОРОДСКОЙ СРЕДЫ В 2020 ГОДУ</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(введено </w:t>
            </w:r>
            <w:hyperlink r:id="rId266">
              <w:r>
                <w:rPr>
                  <w:color w:val="0000FF"/>
                </w:rPr>
                <w:t>Постановлением</w:t>
              </w:r>
            </w:hyperlink>
            <w:r>
              <w:rPr>
                <w:color w:val="392C69"/>
              </w:rPr>
              <w:t xml:space="preserve"> Правительства Пензенской обл.</w:t>
            </w:r>
          </w:p>
          <w:p w:rsidR="00A42E4A" w:rsidRDefault="00A42E4A">
            <w:pPr>
              <w:pStyle w:val="ConsPlusNormal"/>
              <w:jc w:val="center"/>
            </w:pPr>
            <w:r>
              <w:rPr>
                <w:color w:val="392C69"/>
              </w:rPr>
              <w:t>от 30.12.2020 N 957-пП)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5"/>
        <w:gridCol w:w="3345"/>
        <w:gridCol w:w="1440"/>
        <w:gridCol w:w="1800"/>
        <w:gridCol w:w="1701"/>
      </w:tblGrid>
      <w:tr w:rsidR="00A42E4A">
        <w:tc>
          <w:tcPr>
            <w:tcW w:w="735" w:type="dxa"/>
            <w:vMerge w:val="restart"/>
            <w:vAlign w:val="center"/>
          </w:tcPr>
          <w:p w:rsidR="00A42E4A" w:rsidRDefault="00A42E4A">
            <w:pPr>
              <w:pStyle w:val="ConsPlusNormal"/>
              <w:jc w:val="center"/>
            </w:pPr>
            <w:r>
              <w:t>N п/п</w:t>
            </w:r>
          </w:p>
        </w:tc>
        <w:tc>
          <w:tcPr>
            <w:tcW w:w="3345" w:type="dxa"/>
            <w:vMerge w:val="restart"/>
            <w:vAlign w:val="center"/>
          </w:tcPr>
          <w:p w:rsidR="00A42E4A" w:rsidRDefault="00A42E4A">
            <w:pPr>
              <w:pStyle w:val="ConsPlusNormal"/>
              <w:jc w:val="center"/>
            </w:pPr>
            <w:r>
              <w:t>Наименование муниципального образования</w:t>
            </w:r>
          </w:p>
        </w:tc>
        <w:tc>
          <w:tcPr>
            <w:tcW w:w="1440" w:type="dxa"/>
            <w:vMerge w:val="restart"/>
            <w:vAlign w:val="center"/>
          </w:tcPr>
          <w:p w:rsidR="00A42E4A" w:rsidRDefault="00A42E4A">
            <w:pPr>
              <w:pStyle w:val="ConsPlusNormal"/>
              <w:jc w:val="center"/>
            </w:pPr>
            <w:r>
              <w:t>Всего, тыс. руб.</w:t>
            </w:r>
          </w:p>
        </w:tc>
        <w:tc>
          <w:tcPr>
            <w:tcW w:w="3501" w:type="dxa"/>
            <w:gridSpan w:val="2"/>
            <w:vAlign w:val="center"/>
          </w:tcPr>
          <w:p w:rsidR="00A42E4A" w:rsidRDefault="00A42E4A">
            <w:pPr>
              <w:pStyle w:val="ConsPlusNormal"/>
              <w:jc w:val="center"/>
            </w:pPr>
            <w:r>
              <w:t>в том числе за счет средств</w:t>
            </w:r>
          </w:p>
        </w:tc>
      </w:tr>
      <w:tr w:rsidR="00A42E4A">
        <w:tc>
          <w:tcPr>
            <w:tcW w:w="735" w:type="dxa"/>
            <w:vMerge/>
          </w:tcPr>
          <w:p w:rsidR="00A42E4A" w:rsidRDefault="00A42E4A">
            <w:pPr>
              <w:pStyle w:val="ConsPlusNormal"/>
            </w:pPr>
          </w:p>
        </w:tc>
        <w:tc>
          <w:tcPr>
            <w:tcW w:w="3345" w:type="dxa"/>
            <w:vMerge/>
          </w:tcPr>
          <w:p w:rsidR="00A42E4A" w:rsidRDefault="00A42E4A">
            <w:pPr>
              <w:pStyle w:val="ConsPlusNormal"/>
            </w:pPr>
          </w:p>
        </w:tc>
        <w:tc>
          <w:tcPr>
            <w:tcW w:w="1440" w:type="dxa"/>
            <w:vMerge/>
          </w:tcPr>
          <w:p w:rsidR="00A42E4A" w:rsidRDefault="00A42E4A">
            <w:pPr>
              <w:pStyle w:val="ConsPlusNormal"/>
            </w:pPr>
          </w:p>
        </w:tc>
        <w:tc>
          <w:tcPr>
            <w:tcW w:w="1800" w:type="dxa"/>
            <w:vAlign w:val="center"/>
          </w:tcPr>
          <w:p w:rsidR="00A42E4A" w:rsidRDefault="00A42E4A">
            <w:pPr>
              <w:pStyle w:val="ConsPlusNormal"/>
              <w:jc w:val="center"/>
            </w:pPr>
            <w:r>
              <w:t>федерального бюджета</w:t>
            </w:r>
          </w:p>
        </w:tc>
        <w:tc>
          <w:tcPr>
            <w:tcW w:w="1701" w:type="dxa"/>
            <w:vAlign w:val="center"/>
          </w:tcPr>
          <w:p w:rsidR="00A42E4A" w:rsidRDefault="00A42E4A">
            <w:pPr>
              <w:pStyle w:val="ConsPlusNormal"/>
              <w:jc w:val="center"/>
            </w:pPr>
            <w:r>
              <w:t>бюджета Пензенской области</w:t>
            </w:r>
          </w:p>
        </w:tc>
      </w:tr>
      <w:tr w:rsidR="00A42E4A">
        <w:tc>
          <w:tcPr>
            <w:tcW w:w="735" w:type="dxa"/>
            <w:vAlign w:val="bottom"/>
          </w:tcPr>
          <w:p w:rsidR="00A42E4A" w:rsidRDefault="00A42E4A">
            <w:pPr>
              <w:pStyle w:val="ConsPlusNormal"/>
              <w:jc w:val="center"/>
            </w:pPr>
            <w:r>
              <w:t>1</w:t>
            </w:r>
          </w:p>
        </w:tc>
        <w:tc>
          <w:tcPr>
            <w:tcW w:w="3345" w:type="dxa"/>
            <w:vAlign w:val="bottom"/>
          </w:tcPr>
          <w:p w:rsidR="00A42E4A" w:rsidRDefault="00A42E4A">
            <w:pPr>
              <w:pStyle w:val="ConsPlusNormal"/>
            </w:pPr>
            <w:r>
              <w:t>г. Пенза</w:t>
            </w:r>
          </w:p>
        </w:tc>
        <w:tc>
          <w:tcPr>
            <w:tcW w:w="1440" w:type="dxa"/>
          </w:tcPr>
          <w:p w:rsidR="00A42E4A" w:rsidRDefault="00A42E4A">
            <w:pPr>
              <w:pStyle w:val="ConsPlusNormal"/>
              <w:jc w:val="center"/>
            </w:pPr>
            <w:r>
              <w:t>101 010,1</w:t>
            </w:r>
          </w:p>
        </w:tc>
        <w:tc>
          <w:tcPr>
            <w:tcW w:w="1800" w:type="dxa"/>
          </w:tcPr>
          <w:p w:rsidR="00A42E4A" w:rsidRDefault="00A42E4A">
            <w:pPr>
              <w:pStyle w:val="ConsPlusNormal"/>
              <w:jc w:val="center"/>
            </w:pPr>
            <w:r>
              <w:t>100 000,0</w:t>
            </w:r>
          </w:p>
        </w:tc>
        <w:tc>
          <w:tcPr>
            <w:tcW w:w="1701" w:type="dxa"/>
          </w:tcPr>
          <w:p w:rsidR="00A42E4A" w:rsidRDefault="00A42E4A">
            <w:pPr>
              <w:pStyle w:val="ConsPlusNormal"/>
              <w:jc w:val="center"/>
            </w:pPr>
            <w:r>
              <w:t>1 010,1</w:t>
            </w:r>
          </w:p>
        </w:tc>
      </w:tr>
      <w:tr w:rsidR="00A42E4A">
        <w:tc>
          <w:tcPr>
            <w:tcW w:w="735" w:type="dxa"/>
            <w:vAlign w:val="bottom"/>
          </w:tcPr>
          <w:p w:rsidR="00A42E4A" w:rsidRDefault="00A42E4A">
            <w:pPr>
              <w:pStyle w:val="ConsPlusNormal"/>
              <w:jc w:val="center"/>
            </w:pPr>
            <w:r>
              <w:t>2</w:t>
            </w:r>
          </w:p>
        </w:tc>
        <w:tc>
          <w:tcPr>
            <w:tcW w:w="3345" w:type="dxa"/>
            <w:vAlign w:val="bottom"/>
          </w:tcPr>
          <w:p w:rsidR="00A42E4A" w:rsidRDefault="00A42E4A">
            <w:pPr>
              <w:pStyle w:val="ConsPlusNormal"/>
            </w:pPr>
            <w:r>
              <w:t>г. Кузнецк</w:t>
            </w:r>
          </w:p>
        </w:tc>
        <w:tc>
          <w:tcPr>
            <w:tcW w:w="1440" w:type="dxa"/>
          </w:tcPr>
          <w:p w:rsidR="00A42E4A" w:rsidRDefault="00A42E4A">
            <w:pPr>
              <w:pStyle w:val="ConsPlusNormal"/>
              <w:jc w:val="center"/>
            </w:pPr>
            <w:r>
              <w:t>15 130,6</w:t>
            </w:r>
          </w:p>
        </w:tc>
        <w:tc>
          <w:tcPr>
            <w:tcW w:w="1800" w:type="dxa"/>
          </w:tcPr>
          <w:p w:rsidR="00A42E4A" w:rsidRDefault="00A42E4A">
            <w:pPr>
              <w:pStyle w:val="ConsPlusNormal"/>
              <w:jc w:val="center"/>
            </w:pPr>
            <w:r>
              <w:t>14 979,3</w:t>
            </w:r>
          </w:p>
        </w:tc>
        <w:tc>
          <w:tcPr>
            <w:tcW w:w="1701" w:type="dxa"/>
          </w:tcPr>
          <w:p w:rsidR="00A42E4A" w:rsidRDefault="00A42E4A">
            <w:pPr>
              <w:pStyle w:val="ConsPlusNormal"/>
              <w:jc w:val="center"/>
            </w:pPr>
            <w:r>
              <w:t>151,3</w:t>
            </w:r>
          </w:p>
        </w:tc>
      </w:tr>
      <w:tr w:rsidR="00A42E4A">
        <w:tc>
          <w:tcPr>
            <w:tcW w:w="735" w:type="dxa"/>
            <w:vAlign w:val="bottom"/>
          </w:tcPr>
          <w:p w:rsidR="00A42E4A" w:rsidRDefault="00A42E4A">
            <w:pPr>
              <w:pStyle w:val="ConsPlusNormal"/>
              <w:jc w:val="center"/>
            </w:pPr>
            <w:r>
              <w:t>3</w:t>
            </w:r>
          </w:p>
        </w:tc>
        <w:tc>
          <w:tcPr>
            <w:tcW w:w="3345" w:type="dxa"/>
            <w:vAlign w:val="bottom"/>
          </w:tcPr>
          <w:p w:rsidR="00A42E4A" w:rsidRDefault="00A42E4A">
            <w:pPr>
              <w:pStyle w:val="ConsPlusNormal"/>
            </w:pPr>
            <w:r>
              <w:t>г. Заречный</w:t>
            </w:r>
          </w:p>
        </w:tc>
        <w:tc>
          <w:tcPr>
            <w:tcW w:w="1440" w:type="dxa"/>
            <w:vAlign w:val="bottom"/>
          </w:tcPr>
          <w:p w:rsidR="00A42E4A" w:rsidRDefault="00A42E4A">
            <w:pPr>
              <w:pStyle w:val="ConsPlusNormal"/>
              <w:jc w:val="center"/>
            </w:pPr>
            <w:r>
              <w:t>10 101,0</w:t>
            </w:r>
          </w:p>
        </w:tc>
        <w:tc>
          <w:tcPr>
            <w:tcW w:w="1800" w:type="dxa"/>
            <w:vAlign w:val="bottom"/>
          </w:tcPr>
          <w:p w:rsidR="00A42E4A" w:rsidRDefault="00A42E4A">
            <w:pPr>
              <w:pStyle w:val="ConsPlusNormal"/>
              <w:jc w:val="center"/>
            </w:pPr>
            <w:r>
              <w:t>10 000,0</w:t>
            </w:r>
          </w:p>
        </w:tc>
        <w:tc>
          <w:tcPr>
            <w:tcW w:w="1701" w:type="dxa"/>
            <w:vAlign w:val="bottom"/>
          </w:tcPr>
          <w:p w:rsidR="00A42E4A" w:rsidRDefault="00A42E4A">
            <w:pPr>
              <w:pStyle w:val="ConsPlusNormal"/>
              <w:jc w:val="center"/>
            </w:pPr>
            <w:r>
              <w:t>101,0</w:t>
            </w:r>
          </w:p>
        </w:tc>
      </w:tr>
      <w:tr w:rsidR="00A42E4A">
        <w:tc>
          <w:tcPr>
            <w:tcW w:w="735" w:type="dxa"/>
            <w:vAlign w:val="bottom"/>
          </w:tcPr>
          <w:p w:rsidR="00A42E4A" w:rsidRDefault="00A42E4A">
            <w:pPr>
              <w:pStyle w:val="ConsPlusNormal"/>
              <w:jc w:val="center"/>
            </w:pPr>
            <w:r>
              <w:t>4</w:t>
            </w:r>
          </w:p>
        </w:tc>
        <w:tc>
          <w:tcPr>
            <w:tcW w:w="3345" w:type="dxa"/>
            <w:vAlign w:val="bottom"/>
          </w:tcPr>
          <w:p w:rsidR="00A42E4A" w:rsidRDefault="00A42E4A">
            <w:pPr>
              <w:pStyle w:val="ConsPlusNormal"/>
            </w:pPr>
            <w:r>
              <w:t>р.п. Башмаково Башмаковского района</w:t>
            </w:r>
          </w:p>
        </w:tc>
        <w:tc>
          <w:tcPr>
            <w:tcW w:w="1440" w:type="dxa"/>
            <w:vAlign w:val="bottom"/>
          </w:tcPr>
          <w:p w:rsidR="00A42E4A" w:rsidRDefault="00A42E4A">
            <w:pPr>
              <w:pStyle w:val="ConsPlusNormal"/>
              <w:jc w:val="center"/>
            </w:pPr>
            <w:r>
              <w:t>9 090,9</w:t>
            </w:r>
          </w:p>
        </w:tc>
        <w:tc>
          <w:tcPr>
            <w:tcW w:w="1800" w:type="dxa"/>
            <w:vAlign w:val="bottom"/>
          </w:tcPr>
          <w:p w:rsidR="00A42E4A" w:rsidRDefault="00A42E4A">
            <w:pPr>
              <w:pStyle w:val="ConsPlusNormal"/>
              <w:jc w:val="center"/>
            </w:pPr>
            <w:r>
              <w:t>9 000,0</w:t>
            </w:r>
          </w:p>
        </w:tc>
        <w:tc>
          <w:tcPr>
            <w:tcW w:w="1701" w:type="dxa"/>
            <w:vAlign w:val="bottom"/>
          </w:tcPr>
          <w:p w:rsidR="00A42E4A" w:rsidRDefault="00A42E4A">
            <w:pPr>
              <w:pStyle w:val="ConsPlusNormal"/>
              <w:jc w:val="center"/>
            </w:pPr>
            <w:r>
              <w:t>90,9</w:t>
            </w:r>
          </w:p>
        </w:tc>
      </w:tr>
      <w:tr w:rsidR="00A42E4A">
        <w:tc>
          <w:tcPr>
            <w:tcW w:w="735" w:type="dxa"/>
            <w:vAlign w:val="bottom"/>
          </w:tcPr>
          <w:p w:rsidR="00A42E4A" w:rsidRDefault="00A42E4A">
            <w:pPr>
              <w:pStyle w:val="ConsPlusNormal"/>
              <w:jc w:val="center"/>
            </w:pPr>
            <w:r>
              <w:t>5</w:t>
            </w:r>
          </w:p>
        </w:tc>
        <w:tc>
          <w:tcPr>
            <w:tcW w:w="3345" w:type="dxa"/>
            <w:vAlign w:val="bottom"/>
          </w:tcPr>
          <w:p w:rsidR="00A42E4A" w:rsidRDefault="00A42E4A">
            <w:pPr>
              <w:pStyle w:val="ConsPlusNormal"/>
            </w:pPr>
            <w:r>
              <w:t>р.п. Беково Бековского района</w:t>
            </w:r>
          </w:p>
        </w:tc>
        <w:tc>
          <w:tcPr>
            <w:tcW w:w="1440" w:type="dxa"/>
          </w:tcPr>
          <w:p w:rsidR="00A42E4A" w:rsidRDefault="00A42E4A">
            <w:pPr>
              <w:pStyle w:val="ConsPlusNormal"/>
              <w:jc w:val="center"/>
            </w:pPr>
            <w:r>
              <w:t>8 080,8</w:t>
            </w:r>
          </w:p>
        </w:tc>
        <w:tc>
          <w:tcPr>
            <w:tcW w:w="1800" w:type="dxa"/>
          </w:tcPr>
          <w:p w:rsidR="00A42E4A" w:rsidRDefault="00A42E4A">
            <w:pPr>
              <w:pStyle w:val="ConsPlusNormal"/>
              <w:jc w:val="center"/>
            </w:pPr>
            <w:r>
              <w:t>8 000,0</w:t>
            </w:r>
          </w:p>
        </w:tc>
        <w:tc>
          <w:tcPr>
            <w:tcW w:w="1701" w:type="dxa"/>
          </w:tcPr>
          <w:p w:rsidR="00A42E4A" w:rsidRDefault="00A42E4A">
            <w:pPr>
              <w:pStyle w:val="ConsPlusNormal"/>
              <w:jc w:val="center"/>
            </w:pPr>
            <w:r>
              <w:t>80,8</w:t>
            </w:r>
          </w:p>
        </w:tc>
      </w:tr>
      <w:tr w:rsidR="00A42E4A">
        <w:tc>
          <w:tcPr>
            <w:tcW w:w="735" w:type="dxa"/>
            <w:vAlign w:val="bottom"/>
          </w:tcPr>
          <w:p w:rsidR="00A42E4A" w:rsidRDefault="00A42E4A">
            <w:pPr>
              <w:pStyle w:val="ConsPlusNormal"/>
              <w:jc w:val="center"/>
            </w:pPr>
            <w:r>
              <w:lastRenderedPageBreak/>
              <w:t>6</w:t>
            </w:r>
          </w:p>
        </w:tc>
        <w:tc>
          <w:tcPr>
            <w:tcW w:w="3345" w:type="dxa"/>
            <w:vAlign w:val="bottom"/>
          </w:tcPr>
          <w:p w:rsidR="00A42E4A" w:rsidRDefault="00A42E4A">
            <w:pPr>
              <w:pStyle w:val="ConsPlusNormal"/>
            </w:pPr>
            <w:r>
              <w:t>г. Белинский Белинского района</w:t>
            </w:r>
          </w:p>
        </w:tc>
        <w:tc>
          <w:tcPr>
            <w:tcW w:w="1440" w:type="dxa"/>
          </w:tcPr>
          <w:p w:rsidR="00A42E4A" w:rsidRDefault="00A42E4A">
            <w:pPr>
              <w:pStyle w:val="ConsPlusNormal"/>
              <w:jc w:val="center"/>
            </w:pPr>
            <w:r>
              <w:t>6 896,0</w:t>
            </w:r>
          </w:p>
        </w:tc>
        <w:tc>
          <w:tcPr>
            <w:tcW w:w="1800" w:type="dxa"/>
          </w:tcPr>
          <w:p w:rsidR="00A42E4A" w:rsidRDefault="00A42E4A">
            <w:pPr>
              <w:pStyle w:val="ConsPlusNormal"/>
              <w:jc w:val="center"/>
            </w:pPr>
            <w:r>
              <w:t>6 827,0</w:t>
            </w:r>
          </w:p>
        </w:tc>
        <w:tc>
          <w:tcPr>
            <w:tcW w:w="1701" w:type="dxa"/>
          </w:tcPr>
          <w:p w:rsidR="00A42E4A" w:rsidRDefault="00A42E4A">
            <w:pPr>
              <w:pStyle w:val="ConsPlusNormal"/>
              <w:jc w:val="center"/>
            </w:pPr>
            <w:r>
              <w:t>69,0</w:t>
            </w:r>
          </w:p>
        </w:tc>
      </w:tr>
      <w:tr w:rsidR="00A42E4A">
        <w:tc>
          <w:tcPr>
            <w:tcW w:w="735" w:type="dxa"/>
            <w:vAlign w:val="bottom"/>
          </w:tcPr>
          <w:p w:rsidR="00A42E4A" w:rsidRDefault="00A42E4A">
            <w:pPr>
              <w:pStyle w:val="ConsPlusNormal"/>
              <w:jc w:val="center"/>
            </w:pPr>
            <w:r>
              <w:t>7</w:t>
            </w:r>
          </w:p>
        </w:tc>
        <w:tc>
          <w:tcPr>
            <w:tcW w:w="3345" w:type="dxa"/>
            <w:vAlign w:val="bottom"/>
          </w:tcPr>
          <w:p w:rsidR="00A42E4A" w:rsidRDefault="00A42E4A">
            <w:pPr>
              <w:pStyle w:val="ConsPlusNormal"/>
            </w:pPr>
            <w:r>
              <w:t>Чемодановский сельсовет Бессоновского района</w:t>
            </w:r>
          </w:p>
        </w:tc>
        <w:tc>
          <w:tcPr>
            <w:tcW w:w="1440" w:type="dxa"/>
          </w:tcPr>
          <w:p w:rsidR="00A42E4A" w:rsidRDefault="00A42E4A">
            <w:pPr>
              <w:pStyle w:val="ConsPlusNormal"/>
              <w:jc w:val="center"/>
            </w:pPr>
            <w:r>
              <w:t>10 101,0</w:t>
            </w:r>
          </w:p>
        </w:tc>
        <w:tc>
          <w:tcPr>
            <w:tcW w:w="1800" w:type="dxa"/>
          </w:tcPr>
          <w:p w:rsidR="00A42E4A" w:rsidRDefault="00A42E4A">
            <w:pPr>
              <w:pStyle w:val="ConsPlusNormal"/>
              <w:jc w:val="center"/>
            </w:pPr>
            <w:r>
              <w:t>10 000,0</w:t>
            </w:r>
          </w:p>
        </w:tc>
        <w:tc>
          <w:tcPr>
            <w:tcW w:w="1701" w:type="dxa"/>
          </w:tcPr>
          <w:p w:rsidR="00A42E4A" w:rsidRDefault="00A42E4A">
            <w:pPr>
              <w:pStyle w:val="ConsPlusNormal"/>
              <w:jc w:val="center"/>
            </w:pPr>
            <w:r>
              <w:t>101,0</w:t>
            </w:r>
          </w:p>
        </w:tc>
      </w:tr>
      <w:tr w:rsidR="00A42E4A">
        <w:tc>
          <w:tcPr>
            <w:tcW w:w="735" w:type="dxa"/>
            <w:vAlign w:val="bottom"/>
          </w:tcPr>
          <w:p w:rsidR="00A42E4A" w:rsidRDefault="00A42E4A">
            <w:pPr>
              <w:pStyle w:val="ConsPlusNormal"/>
              <w:jc w:val="center"/>
            </w:pPr>
            <w:r>
              <w:t>8</w:t>
            </w:r>
          </w:p>
        </w:tc>
        <w:tc>
          <w:tcPr>
            <w:tcW w:w="3345" w:type="dxa"/>
            <w:vAlign w:val="bottom"/>
          </w:tcPr>
          <w:p w:rsidR="00A42E4A" w:rsidRDefault="00A42E4A">
            <w:pPr>
              <w:pStyle w:val="ConsPlusNormal"/>
            </w:pPr>
            <w:r>
              <w:t>Вадинский сельсовет Вадинского района</w:t>
            </w:r>
          </w:p>
        </w:tc>
        <w:tc>
          <w:tcPr>
            <w:tcW w:w="1440" w:type="dxa"/>
          </w:tcPr>
          <w:p w:rsidR="00A42E4A" w:rsidRDefault="00A42E4A">
            <w:pPr>
              <w:pStyle w:val="ConsPlusNormal"/>
              <w:jc w:val="center"/>
            </w:pPr>
            <w:r>
              <w:t>6 060,6</w:t>
            </w:r>
          </w:p>
        </w:tc>
        <w:tc>
          <w:tcPr>
            <w:tcW w:w="1800" w:type="dxa"/>
          </w:tcPr>
          <w:p w:rsidR="00A42E4A" w:rsidRDefault="00A42E4A">
            <w:pPr>
              <w:pStyle w:val="ConsPlusNormal"/>
              <w:jc w:val="center"/>
            </w:pPr>
            <w:r>
              <w:t>6 000,0</w:t>
            </w:r>
          </w:p>
        </w:tc>
        <w:tc>
          <w:tcPr>
            <w:tcW w:w="1701" w:type="dxa"/>
          </w:tcPr>
          <w:p w:rsidR="00A42E4A" w:rsidRDefault="00A42E4A">
            <w:pPr>
              <w:pStyle w:val="ConsPlusNormal"/>
              <w:jc w:val="center"/>
            </w:pPr>
            <w:r>
              <w:t>60,6</w:t>
            </w:r>
          </w:p>
        </w:tc>
      </w:tr>
      <w:tr w:rsidR="00A42E4A">
        <w:tc>
          <w:tcPr>
            <w:tcW w:w="735" w:type="dxa"/>
            <w:vAlign w:val="bottom"/>
          </w:tcPr>
          <w:p w:rsidR="00A42E4A" w:rsidRDefault="00A42E4A">
            <w:pPr>
              <w:pStyle w:val="ConsPlusNormal"/>
              <w:jc w:val="center"/>
            </w:pPr>
            <w:r>
              <w:t>9</w:t>
            </w:r>
          </w:p>
        </w:tc>
        <w:tc>
          <w:tcPr>
            <w:tcW w:w="3345" w:type="dxa"/>
            <w:vAlign w:val="bottom"/>
          </w:tcPr>
          <w:p w:rsidR="00A42E4A" w:rsidRDefault="00A42E4A">
            <w:pPr>
              <w:pStyle w:val="ConsPlusNormal"/>
            </w:pPr>
            <w:r>
              <w:t>г. Городище Городищенского района</w:t>
            </w:r>
          </w:p>
        </w:tc>
        <w:tc>
          <w:tcPr>
            <w:tcW w:w="1440" w:type="dxa"/>
          </w:tcPr>
          <w:p w:rsidR="00A42E4A" w:rsidRDefault="00A42E4A">
            <w:pPr>
              <w:pStyle w:val="ConsPlusNormal"/>
              <w:jc w:val="center"/>
            </w:pPr>
            <w:r>
              <w:t>10 000,0</w:t>
            </w:r>
          </w:p>
        </w:tc>
        <w:tc>
          <w:tcPr>
            <w:tcW w:w="1800" w:type="dxa"/>
          </w:tcPr>
          <w:p w:rsidR="00A42E4A" w:rsidRDefault="00A42E4A">
            <w:pPr>
              <w:pStyle w:val="ConsPlusNormal"/>
              <w:jc w:val="center"/>
            </w:pPr>
            <w:r>
              <w:t>9 900,0</w:t>
            </w:r>
          </w:p>
        </w:tc>
        <w:tc>
          <w:tcPr>
            <w:tcW w:w="1701" w:type="dxa"/>
          </w:tcPr>
          <w:p w:rsidR="00A42E4A" w:rsidRDefault="00A42E4A">
            <w:pPr>
              <w:pStyle w:val="ConsPlusNormal"/>
              <w:jc w:val="center"/>
            </w:pPr>
            <w:r>
              <w:t>100,0</w:t>
            </w:r>
          </w:p>
        </w:tc>
      </w:tr>
      <w:tr w:rsidR="00A42E4A">
        <w:tc>
          <w:tcPr>
            <w:tcW w:w="735" w:type="dxa"/>
            <w:vAlign w:val="bottom"/>
          </w:tcPr>
          <w:p w:rsidR="00A42E4A" w:rsidRDefault="00A42E4A">
            <w:pPr>
              <w:pStyle w:val="ConsPlusNormal"/>
              <w:jc w:val="center"/>
            </w:pPr>
            <w:r>
              <w:t>10</w:t>
            </w:r>
          </w:p>
        </w:tc>
        <w:tc>
          <w:tcPr>
            <w:tcW w:w="3345" w:type="dxa"/>
            <w:vAlign w:val="bottom"/>
          </w:tcPr>
          <w:p w:rsidR="00A42E4A" w:rsidRDefault="00A42E4A">
            <w:pPr>
              <w:pStyle w:val="ConsPlusNormal"/>
            </w:pPr>
            <w:r>
              <w:t>г. Сурск Городищенского района</w:t>
            </w:r>
          </w:p>
        </w:tc>
        <w:tc>
          <w:tcPr>
            <w:tcW w:w="1440" w:type="dxa"/>
          </w:tcPr>
          <w:p w:rsidR="00A42E4A" w:rsidRDefault="00A42E4A">
            <w:pPr>
              <w:pStyle w:val="ConsPlusNormal"/>
              <w:jc w:val="center"/>
            </w:pPr>
            <w:r>
              <w:t>5 151,5</w:t>
            </w:r>
          </w:p>
        </w:tc>
        <w:tc>
          <w:tcPr>
            <w:tcW w:w="1800" w:type="dxa"/>
          </w:tcPr>
          <w:p w:rsidR="00A42E4A" w:rsidRDefault="00A42E4A">
            <w:pPr>
              <w:pStyle w:val="ConsPlusNormal"/>
              <w:jc w:val="center"/>
            </w:pPr>
            <w:r>
              <w:t>5 100,0</w:t>
            </w:r>
          </w:p>
        </w:tc>
        <w:tc>
          <w:tcPr>
            <w:tcW w:w="1701" w:type="dxa"/>
          </w:tcPr>
          <w:p w:rsidR="00A42E4A" w:rsidRDefault="00A42E4A">
            <w:pPr>
              <w:pStyle w:val="ConsPlusNormal"/>
              <w:jc w:val="center"/>
            </w:pPr>
            <w:r>
              <w:t>51,5</w:t>
            </w:r>
          </w:p>
        </w:tc>
      </w:tr>
      <w:tr w:rsidR="00A42E4A">
        <w:tc>
          <w:tcPr>
            <w:tcW w:w="735" w:type="dxa"/>
            <w:vAlign w:val="bottom"/>
          </w:tcPr>
          <w:p w:rsidR="00A42E4A" w:rsidRDefault="00A42E4A">
            <w:pPr>
              <w:pStyle w:val="ConsPlusNormal"/>
              <w:jc w:val="center"/>
            </w:pPr>
            <w:r>
              <w:t>11</w:t>
            </w:r>
          </w:p>
        </w:tc>
        <w:tc>
          <w:tcPr>
            <w:tcW w:w="3345" w:type="dxa"/>
            <w:vAlign w:val="bottom"/>
          </w:tcPr>
          <w:p w:rsidR="00A42E4A" w:rsidRDefault="00A42E4A">
            <w:pPr>
              <w:pStyle w:val="ConsPlusNormal"/>
            </w:pPr>
            <w:r>
              <w:t>р.п. Земетчино Земетчинского района</w:t>
            </w:r>
          </w:p>
        </w:tc>
        <w:tc>
          <w:tcPr>
            <w:tcW w:w="1440" w:type="dxa"/>
            <w:vAlign w:val="bottom"/>
          </w:tcPr>
          <w:p w:rsidR="00A42E4A" w:rsidRDefault="00A42E4A">
            <w:pPr>
              <w:pStyle w:val="ConsPlusNormal"/>
              <w:jc w:val="center"/>
            </w:pPr>
            <w:r>
              <w:t>8 080,8</w:t>
            </w:r>
          </w:p>
        </w:tc>
        <w:tc>
          <w:tcPr>
            <w:tcW w:w="1800" w:type="dxa"/>
            <w:vAlign w:val="bottom"/>
          </w:tcPr>
          <w:p w:rsidR="00A42E4A" w:rsidRDefault="00A42E4A">
            <w:pPr>
              <w:pStyle w:val="ConsPlusNormal"/>
              <w:jc w:val="center"/>
            </w:pPr>
            <w:r>
              <w:t>8 000,0</w:t>
            </w:r>
          </w:p>
        </w:tc>
        <w:tc>
          <w:tcPr>
            <w:tcW w:w="1701" w:type="dxa"/>
            <w:vAlign w:val="bottom"/>
          </w:tcPr>
          <w:p w:rsidR="00A42E4A" w:rsidRDefault="00A42E4A">
            <w:pPr>
              <w:pStyle w:val="ConsPlusNormal"/>
              <w:jc w:val="center"/>
            </w:pPr>
            <w:r>
              <w:t>80,8</w:t>
            </w:r>
          </w:p>
        </w:tc>
      </w:tr>
      <w:tr w:rsidR="00A42E4A">
        <w:tc>
          <w:tcPr>
            <w:tcW w:w="735" w:type="dxa"/>
            <w:vAlign w:val="bottom"/>
          </w:tcPr>
          <w:p w:rsidR="00A42E4A" w:rsidRDefault="00A42E4A">
            <w:pPr>
              <w:pStyle w:val="ConsPlusNormal"/>
              <w:jc w:val="center"/>
            </w:pPr>
            <w:r>
              <w:t>12</w:t>
            </w:r>
          </w:p>
        </w:tc>
        <w:tc>
          <w:tcPr>
            <w:tcW w:w="3345" w:type="dxa"/>
            <w:vAlign w:val="bottom"/>
          </w:tcPr>
          <w:p w:rsidR="00A42E4A" w:rsidRDefault="00A42E4A">
            <w:pPr>
              <w:pStyle w:val="ConsPlusNormal"/>
            </w:pPr>
            <w:r>
              <w:t>р.п. Исса Иссинского района</w:t>
            </w:r>
          </w:p>
        </w:tc>
        <w:tc>
          <w:tcPr>
            <w:tcW w:w="1440" w:type="dxa"/>
          </w:tcPr>
          <w:p w:rsidR="00A42E4A" w:rsidRDefault="00A42E4A">
            <w:pPr>
              <w:pStyle w:val="ConsPlusNormal"/>
              <w:jc w:val="center"/>
            </w:pPr>
            <w:r>
              <w:t>5 354,2</w:t>
            </w:r>
          </w:p>
        </w:tc>
        <w:tc>
          <w:tcPr>
            <w:tcW w:w="1800" w:type="dxa"/>
          </w:tcPr>
          <w:p w:rsidR="00A42E4A" w:rsidRDefault="00A42E4A">
            <w:pPr>
              <w:pStyle w:val="ConsPlusNormal"/>
              <w:jc w:val="center"/>
            </w:pPr>
            <w:r>
              <w:t>5 300,7</w:t>
            </w:r>
          </w:p>
        </w:tc>
        <w:tc>
          <w:tcPr>
            <w:tcW w:w="1701" w:type="dxa"/>
          </w:tcPr>
          <w:p w:rsidR="00A42E4A" w:rsidRDefault="00A42E4A">
            <w:pPr>
              <w:pStyle w:val="ConsPlusNormal"/>
              <w:jc w:val="center"/>
            </w:pPr>
            <w:r>
              <w:t>53,5</w:t>
            </w:r>
          </w:p>
        </w:tc>
      </w:tr>
      <w:tr w:rsidR="00A42E4A">
        <w:tc>
          <w:tcPr>
            <w:tcW w:w="735" w:type="dxa"/>
            <w:vAlign w:val="bottom"/>
          </w:tcPr>
          <w:p w:rsidR="00A42E4A" w:rsidRDefault="00A42E4A">
            <w:pPr>
              <w:pStyle w:val="ConsPlusNormal"/>
              <w:jc w:val="center"/>
            </w:pPr>
            <w:r>
              <w:t>13</w:t>
            </w:r>
          </w:p>
        </w:tc>
        <w:tc>
          <w:tcPr>
            <w:tcW w:w="3345" w:type="dxa"/>
            <w:vAlign w:val="bottom"/>
          </w:tcPr>
          <w:p w:rsidR="00A42E4A" w:rsidRDefault="00A42E4A">
            <w:pPr>
              <w:pStyle w:val="ConsPlusNormal"/>
            </w:pPr>
            <w:r>
              <w:t>г. Каменка Каменского района</w:t>
            </w:r>
          </w:p>
        </w:tc>
        <w:tc>
          <w:tcPr>
            <w:tcW w:w="1440" w:type="dxa"/>
          </w:tcPr>
          <w:p w:rsidR="00A42E4A" w:rsidRDefault="00A42E4A">
            <w:pPr>
              <w:pStyle w:val="ConsPlusNormal"/>
              <w:jc w:val="center"/>
            </w:pPr>
            <w:r>
              <w:t>10 101,0</w:t>
            </w:r>
          </w:p>
        </w:tc>
        <w:tc>
          <w:tcPr>
            <w:tcW w:w="1800" w:type="dxa"/>
          </w:tcPr>
          <w:p w:rsidR="00A42E4A" w:rsidRDefault="00A42E4A">
            <w:pPr>
              <w:pStyle w:val="ConsPlusNormal"/>
              <w:jc w:val="center"/>
            </w:pPr>
            <w:r>
              <w:t>10 000,0</w:t>
            </w:r>
          </w:p>
        </w:tc>
        <w:tc>
          <w:tcPr>
            <w:tcW w:w="1701" w:type="dxa"/>
          </w:tcPr>
          <w:p w:rsidR="00A42E4A" w:rsidRDefault="00A42E4A">
            <w:pPr>
              <w:pStyle w:val="ConsPlusNormal"/>
              <w:jc w:val="center"/>
            </w:pPr>
            <w:r>
              <w:t>101,0</w:t>
            </w:r>
          </w:p>
        </w:tc>
      </w:tr>
      <w:tr w:rsidR="00A42E4A">
        <w:tc>
          <w:tcPr>
            <w:tcW w:w="735" w:type="dxa"/>
            <w:vAlign w:val="bottom"/>
          </w:tcPr>
          <w:p w:rsidR="00A42E4A" w:rsidRDefault="00A42E4A">
            <w:pPr>
              <w:pStyle w:val="ConsPlusNormal"/>
              <w:jc w:val="center"/>
            </w:pPr>
            <w:r>
              <w:t>14</w:t>
            </w:r>
          </w:p>
        </w:tc>
        <w:tc>
          <w:tcPr>
            <w:tcW w:w="3345" w:type="dxa"/>
            <w:vAlign w:val="bottom"/>
          </w:tcPr>
          <w:p w:rsidR="00A42E4A" w:rsidRDefault="00A42E4A">
            <w:pPr>
              <w:pStyle w:val="ConsPlusNormal"/>
            </w:pPr>
            <w:r>
              <w:t>Русско-Камешкирский сельсовет Камешкирского района</w:t>
            </w:r>
          </w:p>
        </w:tc>
        <w:tc>
          <w:tcPr>
            <w:tcW w:w="1440" w:type="dxa"/>
          </w:tcPr>
          <w:p w:rsidR="00A42E4A" w:rsidRDefault="00A42E4A">
            <w:pPr>
              <w:pStyle w:val="ConsPlusNormal"/>
              <w:jc w:val="center"/>
            </w:pPr>
            <w:r>
              <w:t>6 060,6</w:t>
            </w:r>
          </w:p>
        </w:tc>
        <w:tc>
          <w:tcPr>
            <w:tcW w:w="1800" w:type="dxa"/>
          </w:tcPr>
          <w:p w:rsidR="00A42E4A" w:rsidRDefault="00A42E4A">
            <w:pPr>
              <w:pStyle w:val="ConsPlusNormal"/>
              <w:jc w:val="center"/>
            </w:pPr>
            <w:r>
              <w:t>6 000,0</w:t>
            </w:r>
          </w:p>
        </w:tc>
        <w:tc>
          <w:tcPr>
            <w:tcW w:w="1701" w:type="dxa"/>
          </w:tcPr>
          <w:p w:rsidR="00A42E4A" w:rsidRDefault="00A42E4A">
            <w:pPr>
              <w:pStyle w:val="ConsPlusNormal"/>
              <w:jc w:val="center"/>
            </w:pPr>
            <w:r>
              <w:t>60,6</w:t>
            </w:r>
          </w:p>
        </w:tc>
      </w:tr>
      <w:tr w:rsidR="00A42E4A">
        <w:tc>
          <w:tcPr>
            <w:tcW w:w="735" w:type="dxa"/>
            <w:vAlign w:val="bottom"/>
          </w:tcPr>
          <w:p w:rsidR="00A42E4A" w:rsidRDefault="00A42E4A">
            <w:pPr>
              <w:pStyle w:val="ConsPlusNormal"/>
              <w:jc w:val="center"/>
            </w:pPr>
            <w:r>
              <w:t>15</w:t>
            </w:r>
          </w:p>
        </w:tc>
        <w:tc>
          <w:tcPr>
            <w:tcW w:w="3345" w:type="dxa"/>
            <w:vAlign w:val="bottom"/>
          </w:tcPr>
          <w:p w:rsidR="00A42E4A" w:rsidRDefault="00A42E4A">
            <w:pPr>
              <w:pStyle w:val="ConsPlusNormal"/>
            </w:pPr>
            <w:r>
              <w:t>р.п. Колышлей Колышлейского района</w:t>
            </w:r>
          </w:p>
        </w:tc>
        <w:tc>
          <w:tcPr>
            <w:tcW w:w="1440" w:type="dxa"/>
          </w:tcPr>
          <w:p w:rsidR="00A42E4A" w:rsidRDefault="00A42E4A">
            <w:pPr>
              <w:pStyle w:val="ConsPlusNormal"/>
              <w:jc w:val="center"/>
            </w:pPr>
            <w:r>
              <w:t>8 585,9</w:t>
            </w:r>
          </w:p>
        </w:tc>
        <w:tc>
          <w:tcPr>
            <w:tcW w:w="1800" w:type="dxa"/>
          </w:tcPr>
          <w:p w:rsidR="00A42E4A" w:rsidRDefault="00A42E4A">
            <w:pPr>
              <w:pStyle w:val="ConsPlusNormal"/>
              <w:jc w:val="center"/>
            </w:pPr>
            <w:r>
              <w:t>8 500,0</w:t>
            </w:r>
          </w:p>
        </w:tc>
        <w:tc>
          <w:tcPr>
            <w:tcW w:w="1701" w:type="dxa"/>
          </w:tcPr>
          <w:p w:rsidR="00A42E4A" w:rsidRDefault="00A42E4A">
            <w:pPr>
              <w:pStyle w:val="ConsPlusNormal"/>
              <w:jc w:val="center"/>
            </w:pPr>
            <w:r>
              <w:t>85,9</w:t>
            </w:r>
          </w:p>
        </w:tc>
      </w:tr>
      <w:tr w:rsidR="00A42E4A">
        <w:tc>
          <w:tcPr>
            <w:tcW w:w="735" w:type="dxa"/>
            <w:vAlign w:val="bottom"/>
          </w:tcPr>
          <w:p w:rsidR="00A42E4A" w:rsidRDefault="00A42E4A">
            <w:pPr>
              <w:pStyle w:val="ConsPlusNormal"/>
              <w:jc w:val="center"/>
            </w:pPr>
            <w:r>
              <w:t>16</w:t>
            </w:r>
          </w:p>
        </w:tc>
        <w:tc>
          <w:tcPr>
            <w:tcW w:w="3345" w:type="dxa"/>
            <w:vAlign w:val="bottom"/>
          </w:tcPr>
          <w:p w:rsidR="00A42E4A" w:rsidRDefault="00A42E4A">
            <w:pPr>
              <w:pStyle w:val="ConsPlusNormal"/>
            </w:pPr>
            <w:r>
              <w:t>Анненковский сельсовет Кузнецкого района</w:t>
            </w:r>
          </w:p>
        </w:tc>
        <w:tc>
          <w:tcPr>
            <w:tcW w:w="1440" w:type="dxa"/>
          </w:tcPr>
          <w:p w:rsidR="00A42E4A" w:rsidRDefault="00A42E4A">
            <w:pPr>
              <w:pStyle w:val="ConsPlusNormal"/>
              <w:jc w:val="center"/>
            </w:pPr>
            <w:r>
              <w:t>5 286,1</w:t>
            </w:r>
          </w:p>
        </w:tc>
        <w:tc>
          <w:tcPr>
            <w:tcW w:w="1800" w:type="dxa"/>
          </w:tcPr>
          <w:p w:rsidR="00A42E4A" w:rsidRDefault="00A42E4A">
            <w:pPr>
              <w:pStyle w:val="ConsPlusNormal"/>
              <w:jc w:val="center"/>
            </w:pPr>
            <w:r>
              <w:t>5 233,2</w:t>
            </w:r>
          </w:p>
        </w:tc>
        <w:tc>
          <w:tcPr>
            <w:tcW w:w="1701" w:type="dxa"/>
          </w:tcPr>
          <w:p w:rsidR="00A42E4A" w:rsidRDefault="00A42E4A">
            <w:pPr>
              <w:pStyle w:val="ConsPlusNormal"/>
              <w:jc w:val="center"/>
            </w:pPr>
            <w:r>
              <w:t>52,9</w:t>
            </w:r>
          </w:p>
        </w:tc>
      </w:tr>
      <w:tr w:rsidR="00A42E4A">
        <w:tc>
          <w:tcPr>
            <w:tcW w:w="735" w:type="dxa"/>
            <w:vAlign w:val="bottom"/>
          </w:tcPr>
          <w:p w:rsidR="00A42E4A" w:rsidRDefault="00A42E4A">
            <w:pPr>
              <w:pStyle w:val="ConsPlusNormal"/>
              <w:jc w:val="center"/>
            </w:pPr>
            <w:r>
              <w:t>17</w:t>
            </w:r>
          </w:p>
        </w:tc>
        <w:tc>
          <w:tcPr>
            <w:tcW w:w="3345" w:type="dxa"/>
            <w:vAlign w:val="bottom"/>
          </w:tcPr>
          <w:p w:rsidR="00A42E4A" w:rsidRDefault="00A42E4A">
            <w:pPr>
              <w:pStyle w:val="ConsPlusNormal"/>
            </w:pPr>
            <w:r>
              <w:t>Посельский сельсовет Кузнецкого района</w:t>
            </w:r>
          </w:p>
        </w:tc>
        <w:tc>
          <w:tcPr>
            <w:tcW w:w="1440" w:type="dxa"/>
          </w:tcPr>
          <w:p w:rsidR="00A42E4A" w:rsidRDefault="00A42E4A">
            <w:pPr>
              <w:pStyle w:val="ConsPlusNormal"/>
              <w:jc w:val="center"/>
            </w:pPr>
            <w:r>
              <w:t>1 435,4</w:t>
            </w:r>
          </w:p>
        </w:tc>
        <w:tc>
          <w:tcPr>
            <w:tcW w:w="1800" w:type="dxa"/>
          </w:tcPr>
          <w:p w:rsidR="00A42E4A" w:rsidRDefault="00A42E4A">
            <w:pPr>
              <w:pStyle w:val="ConsPlusNormal"/>
              <w:jc w:val="center"/>
            </w:pPr>
            <w:r>
              <w:t>1 421,0</w:t>
            </w:r>
          </w:p>
        </w:tc>
        <w:tc>
          <w:tcPr>
            <w:tcW w:w="1701" w:type="dxa"/>
          </w:tcPr>
          <w:p w:rsidR="00A42E4A" w:rsidRDefault="00A42E4A">
            <w:pPr>
              <w:pStyle w:val="ConsPlusNormal"/>
              <w:jc w:val="center"/>
            </w:pPr>
            <w:r>
              <w:t>14,4</w:t>
            </w:r>
          </w:p>
        </w:tc>
      </w:tr>
      <w:tr w:rsidR="00A42E4A">
        <w:tc>
          <w:tcPr>
            <w:tcW w:w="735" w:type="dxa"/>
            <w:vAlign w:val="bottom"/>
          </w:tcPr>
          <w:p w:rsidR="00A42E4A" w:rsidRDefault="00A42E4A">
            <w:pPr>
              <w:pStyle w:val="ConsPlusNormal"/>
              <w:jc w:val="center"/>
            </w:pPr>
            <w:r>
              <w:t>18</w:t>
            </w:r>
          </w:p>
        </w:tc>
        <w:tc>
          <w:tcPr>
            <w:tcW w:w="3345" w:type="dxa"/>
            <w:vAlign w:val="bottom"/>
          </w:tcPr>
          <w:p w:rsidR="00A42E4A" w:rsidRDefault="00A42E4A">
            <w:pPr>
              <w:pStyle w:val="ConsPlusNormal"/>
            </w:pPr>
            <w:r>
              <w:t>Яснополянский сельсовет Кузнецкого района</w:t>
            </w:r>
          </w:p>
        </w:tc>
        <w:tc>
          <w:tcPr>
            <w:tcW w:w="1440" w:type="dxa"/>
          </w:tcPr>
          <w:p w:rsidR="00A42E4A" w:rsidRDefault="00A42E4A">
            <w:pPr>
              <w:pStyle w:val="ConsPlusNormal"/>
              <w:jc w:val="center"/>
            </w:pPr>
            <w:r>
              <w:t>3 177,6</w:t>
            </w:r>
          </w:p>
        </w:tc>
        <w:tc>
          <w:tcPr>
            <w:tcW w:w="1800" w:type="dxa"/>
          </w:tcPr>
          <w:p w:rsidR="00A42E4A" w:rsidRDefault="00A42E4A">
            <w:pPr>
              <w:pStyle w:val="ConsPlusNormal"/>
              <w:jc w:val="center"/>
            </w:pPr>
            <w:r>
              <w:t>3 145,8</w:t>
            </w:r>
          </w:p>
        </w:tc>
        <w:tc>
          <w:tcPr>
            <w:tcW w:w="1701" w:type="dxa"/>
          </w:tcPr>
          <w:p w:rsidR="00A42E4A" w:rsidRDefault="00A42E4A">
            <w:pPr>
              <w:pStyle w:val="ConsPlusNormal"/>
              <w:jc w:val="center"/>
            </w:pPr>
            <w:r>
              <w:t>31,8</w:t>
            </w:r>
          </w:p>
        </w:tc>
      </w:tr>
      <w:tr w:rsidR="00A42E4A">
        <w:tc>
          <w:tcPr>
            <w:tcW w:w="735" w:type="dxa"/>
            <w:vAlign w:val="bottom"/>
          </w:tcPr>
          <w:p w:rsidR="00A42E4A" w:rsidRDefault="00A42E4A">
            <w:pPr>
              <w:pStyle w:val="ConsPlusNormal"/>
              <w:jc w:val="center"/>
            </w:pPr>
            <w:r>
              <w:t>19</w:t>
            </w:r>
          </w:p>
        </w:tc>
        <w:tc>
          <w:tcPr>
            <w:tcW w:w="3345" w:type="dxa"/>
            <w:vAlign w:val="bottom"/>
          </w:tcPr>
          <w:p w:rsidR="00A42E4A" w:rsidRDefault="00A42E4A">
            <w:pPr>
              <w:pStyle w:val="ConsPlusNormal"/>
            </w:pPr>
            <w:r>
              <w:t>Лопатинский сельсовет Лопатинского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1701" w:type="dxa"/>
          </w:tcPr>
          <w:p w:rsidR="00A42E4A" w:rsidRDefault="00A42E4A">
            <w:pPr>
              <w:pStyle w:val="ConsPlusNormal"/>
              <w:jc w:val="center"/>
            </w:pPr>
            <w:r>
              <w:t>50,5</w:t>
            </w:r>
          </w:p>
        </w:tc>
      </w:tr>
      <w:tr w:rsidR="00A42E4A">
        <w:tc>
          <w:tcPr>
            <w:tcW w:w="735" w:type="dxa"/>
            <w:vAlign w:val="bottom"/>
          </w:tcPr>
          <w:p w:rsidR="00A42E4A" w:rsidRDefault="00A42E4A">
            <w:pPr>
              <w:pStyle w:val="ConsPlusNormal"/>
              <w:jc w:val="center"/>
            </w:pPr>
            <w:r>
              <w:t>20</w:t>
            </w:r>
          </w:p>
        </w:tc>
        <w:tc>
          <w:tcPr>
            <w:tcW w:w="3345" w:type="dxa"/>
            <w:vAlign w:val="bottom"/>
          </w:tcPr>
          <w:p w:rsidR="00A42E4A" w:rsidRDefault="00A42E4A">
            <w:pPr>
              <w:pStyle w:val="ConsPlusNormal"/>
            </w:pPr>
            <w:r>
              <w:t>р.п. Лунино Лунинского района</w:t>
            </w:r>
          </w:p>
        </w:tc>
        <w:tc>
          <w:tcPr>
            <w:tcW w:w="1440" w:type="dxa"/>
          </w:tcPr>
          <w:p w:rsidR="00A42E4A" w:rsidRDefault="00A42E4A">
            <w:pPr>
              <w:pStyle w:val="ConsPlusNormal"/>
              <w:jc w:val="center"/>
            </w:pPr>
            <w:r>
              <w:t>8 080,8</w:t>
            </w:r>
          </w:p>
        </w:tc>
        <w:tc>
          <w:tcPr>
            <w:tcW w:w="1800" w:type="dxa"/>
          </w:tcPr>
          <w:p w:rsidR="00A42E4A" w:rsidRDefault="00A42E4A">
            <w:pPr>
              <w:pStyle w:val="ConsPlusNormal"/>
              <w:jc w:val="center"/>
            </w:pPr>
            <w:r>
              <w:t>8 000,0</w:t>
            </w:r>
          </w:p>
        </w:tc>
        <w:tc>
          <w:tcPr>
            <w:tcW w:w="1701" w:type="dxa"/>
          </w:tcPr>
          <w:p w:rsidR="00A42E4A" w:rsidRDefault="00A42E4A">
            <w:pPr>
              <w:pStyle w:val="ConsPlusNormal"/>
              <w:jc w:val="center"/>
            </w:pPr>
            <w:r>
              <w:t>80,8</w:t>
            </w:r>
          </w:p>
        </w:tc>
      </w:tr>
      <w:tr w:rsidR="00A42E4A">
        <w:tc>
          <w:tcPr>
            <w:tcW w:w="735" w:type="dxa"/>
            <w:vAlign w:val="bottom"/>
          </w:tcPr>
          <w:p w:rsidR="00A42E4A" w:rsidRDefault="00A42E4A">
            <w:pPr>
              <w:pStyle w:val="ConsPlusNormal"/>
              <w:jc w:val="center"/>
            </w:pPr>
            <w:r>
              <w:t>21</w:t>
            </w:r>
          </w:p>
        </w:tc>
        <w:tc>
          <w:tcPr>
            <w:tcW w:w="3345" w:type="dxa"/>
            <w:vAlign w:val="bottom"/>
          </w:tcPr>
          <w:p w:rsidR="00A42E4A" w:rsidRDefault="00A42E4A">
            <w:pPr>
              <w:pStyle w:val="ConsPlusNormal"/>
            </w:pPr>
            <w:r>
              <w:t>Малосердобинский сельсовет Малосердобинского района</w:t>
            </w:r>
          </w:p>
        </w:tc>
        <w:tc>
          <w:tcPr>
            <w:tcW w:w="1440" w:type="dxa"/>
          </w:tcPr>
          <w:p w:rsidR="00A42E4A" w:rsidRDefault="00A42E4A">
            <w:pPr>
              <w:pStyle w:val="ConsPlusNormal"/>
              <w:jc w:val="center"/>
            </w:pPr>
            <w:r>
              <w:t>7 070,7</w:t>
            </w:r>
          </w:p>
        </w:tc>
        <w:tc>
          <w:tcPr>
            <w:tcW w:w="1800" w:type="dxa"/>
          </w:tcPr>
          <w:p w:rsidR="00A42E4A" w:rsidRDefault="00A42E4A">
            <w:pPr>
              <w:pStyle w:val="ConsPlusNormal"/>
              <w:jc w:val="center"/>
            </w:pPr>
            <w:r>
              <w:t>7 000,0</w:t>
            </w:r>
          </w:p>
        </w:tc>
        <w:tc>
          <w:tcPr>
            <w:tcW w:w="1701" w:type="dxa"/>
          </w:tcPr>
          <w:p w:rsidR="00A42E4A" w:rsidRDefault="00A42E4A">
            <w:pPr>
              <w:pStyle w:val="ConsPlusNormal"/>
              <w:jc w:val="center"/>
            </w:pPr>
            <w:r>
              <w:t>70,7</w:t>
            </w:r>
          </w:p>
        </w:tc>
      </w:tr>
      <w:tr w:rsidR="00A42E4A">
        <w:tc>
          <w:tcPr>
            <w:tcW w:w="735" w:type="dxa"/>
            <w:vAlign w:val="bottom"/>
          </w:tcPr>
          <w:p w:rsidR="00A42E4A" w:rsidRDefault="00A42E4A">
            <w:pPr>
              <w:pStyle w:val="ConsPlusNormal"/>
              <w:jc w:val="center"/>
            </w:pPr>
            <w:r>
              <w:t>22</w:t>
            </w:r>
          </w:p>
        </w:tc>
        <w:tc>
          <w:tcPr>
            <w:tcW w:w="3345" w:type="dxa"/>
            <w:vAlign w:val="bottom"/>
          </w:tcPr>
          <w:p w:rsidR="00A42E4A" w:rsidRDefault="00A42E4A">
            <w:pPr>
              <w:pStyle w:val="ConsPlusNormal"/>
            </w:pPr>
            <w:r>
              <w:t>р.п. Мокшан Мокшанского района</w:t>
            </w:r>
          </w:p>
        </w:tc>
        <w:tc>
          <w:tcPr>
            <w:tcW w:w="1440" w:type="dxa"/>
          </w:tcPr>
          <w:p w:rsidR="00A42E4A" w:rsidRDefault="00A42E4A">
            <w:pPr>
              <w:pStyle w:val="ConsPlusNormal"/>
              <w:jc w:val="center"/>
            </w:pPr>
            <w:r>
              <w:t>8 080,8</w:t>
            </w:r>
          </w:p>
        </w:tc>
        <w:tc>
          <w:tcPr>
            <w:tcW w:w="1800" w:type="dxa"/>
          </w:tcPr>
          <w:p w:rsidR="00A42E4A" w:rsidRDefault="00A42E4A">
            <w:pPr>
              <w:pStyle w:val="ConsPlusNormal"/>
              <w:jc w:val="center"/>
            </w:pPr>
            <w:r>
              <w:t>8 000,0</w:t>
            </w:r>
          </w:p>
        </w:tc>
        <w:tc>
          <w:tcPr>
            <w:tcW w:w="1701" w:type="dxa"/>
          </w:tcPr>
          <w:p w:rsidR="00A42E4A" w:rsidRDefault="00A42E4A">
            <w:pPr>
              <w:pStyle w:val="ConsPlusNormal"/>
              <w:jc w:val="center"/>
            </w:pPr>
            <w:r>
              <w:t>80,8</w:t>
            </w:r>
          </w:p>
        </w:tc>
      </w:tr>
      <w:tr w:rsidR="00A42E4A">
        <w:tc>
          <w:tcPr>
            <w:tcW w:w="735" w:type="dxa"/>
            <w:vAlign w:val="bottom"/>
          </w:tcPr>
          <w:p w:rsidR="00A42E4A" w:rsidRDefault="00A42E4A">
            <w:pPr>
              <w:pStyle w:val="ConsPlusNormal"/>
              <w:jc w:val="center"/>
            </w:pPr>
            <w:r>
              <w:t>23</w:t>
            </w:r>
          </w:p>
        </w:tc>
        <w:tc>
          <w:tcPr>
            <w:tcW w:w="3345" w:type="dxa"/>
            <w:vAlign w:val="bottom"/>
          </w:tcPr>
          <w:p w:rsidR="00A42E4A" w:rsidRDefault="00A42E4A">
            <w:pPr>
              <w:pStyle w:val="ConsPlusNormal"/>
            </w:pPr>
            <w:r>
              <w:t>Наровчатский сельсовет Наровчатского района</w:t>
            </w:r>
          </w:p>
        </w:tc>
        <w:tc>
          <w:tcPr>
            <w:tcW w:w="1440" w:type="dxa"/>
          </w:tcPr>
          <w:p w:rsidR="00A42E4A" w:rsidRDefault="00A42E4A">
            <w:pPr>
              <w:pStyle w:val="ConsPlusNormal"/>
              <w:jc w:val="center"/>
            </w:pPr>
            <w:r>
              <w:t>10 606,1</w:t>
            </w:r>
          </w:p>
        </w:tc>
        <w:tc>
          <w:tcPr>
            <w:tcW w:w="1800" w:type="dxa"/>
          </w:tcPr>
          <w:p w:rsidR="00A42E4A" w:rsidRDefault="00A42E4A">
            <w:pPr>
              <w:pStyle w:val="ConsPlusNormal"/>
              <w:jc w:val="center"/>
            </w:pPr>
            <w:r>
              <w:t>10 500,0</w:t>
            </w:r>
          </w:p>
        </w:tc>
        <w:tc>
          <w:tcPr>
            <w:tcW w:w="1701" w:type="dxa"/>
          </w:tcPr>
          <w:p w:rsidR="00A42E4A" w:rsidRDefault="00A42E4A">
            <w:pPr>
              <w:pStyle w:val="ConsPlusNormal"/>
              <w:jc w:val="center"/>
            </w:pPr>
            <w:r>
              <w:t>106,1</w:t>
            </w:r>
          </w:p>
        </w:tc>
      </w:tr>
      <w:tr w:rsidR="00A42E4A">
        <w:tc>
          <w:tcPr>
            <w:tcW w:w="735" w:type="dxa"/>
            <w:vAlign w:val="bottom"/>
          </w:tcPr>
          <w:p w:rsidR="00A42E4A" w:rsidRDefault="00A42E4A">
            <w:pPr>
              <w:pStyle w:val="ConsPlusNormal"/>
              <w:jc w:val="center"/>
            </w:pPr>
            <w:r>
              <w:t>24</w:t>
            </w:r>
          </w:p>
        </w:tc>
        <w:tc>
          <w:tcPr>
            <w:tcW w:w="3345" w:type="dxa"/>
            <w:vAlign w:val="bottom"/>
          </w:tcPr>
          <w:p w:rsidR="00A42E4A" w:rsidRDefault="00A42E4A">
            <w:pPr>
              <w:pStyle w:val="ConsPlusNormal"/>
            </w:pPr>
            <w:r>
              <w:t>Неверкинский сельсовет Неверкинского района</w:t>
            </w:r>
          </w:p>
        </w:tc>
        <w:tc>
          <w:tcPr>
            <w:tcW w:w="1440" w:type="dxa"/>
          </w:tcPr>
          <w:p w:rsidR="00A42E4A" w:rsidRDefault="00A42E4A">
            <w:pPr>
              <w:pStyle w:val="ConsPlusNormal"/>
              <w:jc w:val="center"/>
            </w:pPr>
            <w:r>
              <w:t>6 565,7</w:t>
            </w:r>
          </w:p>
        </w:tc>
        <w:tc>
          <w:tcPr>
            <w:tcW w:w="1800" w:type="dxa"/>
          </w:tcPr>
          <w:p w:rsidR="00A42E4A" w:rsidRDefault="00A42E4A">
            <w:pPr>
              <w:pStyle w:val="ConsPlusNormal"/>
              <w:jc w:val="center"/>
            </w:pPr>
            <w:r>
              <w:t>6 500,0</w:t>
            </w:r>
          </w:p>
        </w:tc>
        <w:tc>
          <w:tcPr>
            <w:tcW w:w="1701" w:type="dxa"/>
          </w:tcPr>
          <w:p w:rsidR="00A42E4A" w:rsidRDefault="00A42E4A">
            <w:pPr>
              <w:pStyle w:val="ConsPlusNormal"/>
              <w:jc w:val="center"/>
            </w:pPr>
            <w:r>
              <w:t>65,7</w:t>
            </w:r>
          </w:p>
        </w:tc>
      </w:tr>
      <w:tr w:rsidR="00A42E4A">
        <w:tc>
          <w:tcPr>
            <w:tcW w:w="735" w:type="dxa"/>
            <w:vAlign w:val="bottom"/>
          </w:tcPr>
          <w:p w:rsidR="00A42E4A" w:rsidRDefault="00A42E4A">
            <w:pPr>
              <w:pStyle w:val="ConsPlusNormal"/>
              <w:jc w:val="center"/>
            </w:pPr>
            <w:r>
              <w:t>25</w:t>
            </w:r>
          </w:p>
        </w:tc>
        <w:tc>
          <w:tcPr>
            <w:tcW w:w="3345" w:type="dxa"/>
            <w:vAlign w:val="bottom"/>
          </w:tcPr>
          <w:p w:rsidR="00A42E4A" w:rsidRDefault="00A42E4A">
            <w:pPr>
              <w:pStyle w:val="ConsPlusNormal"/>
            </w:pPr>
            <w:r>
              <w:t>г. Нижний Ломов Нижнеломовского района</w:t>
            </w:r>
          </w:p>
        </w:tc>
        <w:tc>
          <w:tcPr>
            <w:tcW w:w="1440" w:type="dxa"/>
          </w:tcPr>
          <w:p w:rsidR="00A42E4A" w:rsidRDefault="00A42E4A">
            <w:pPr>
              <w:pStyle w:val="ConsPlusNormal"/>
              <w:jc w:val="center"/>
            </w:pPr>
            <w:r>
              <w:t>15 151,5</w:t>
            </w:r>
          </w:p>
        </w:tc>
        <w:tc>
          <w:tcPr>
            <w:tcW w:w="1800" w:type="dxa"/>
          </w:tcPr>
          <w:p w:rsidR="00A42E4A" w:rsidRDefault="00A42E4A">
            <w:pPr>
              <w:pStyle w:val="ConsPlusNormal"/>
              <w:jc w:val="center"/>
            </w:pPr>
            <w:r>
              <w:t>15 000,0</w:t>
            </w:r>
          </w:p>
        </w:tc>
        <w:tc>
          <w:tcPr>
            <w:tcW w:w="1701" w:type="dxa"/>
          </w:tcPr>
          <w:p w:rsidR="00A42E4A" w:rsidRDefault="00A42E4A">
            <w:pPr>
              <w:pStyle w:val="ConsPlusNormal"/>
              <w:jc w:val="center"/>
            </w:pPr>
            <w:r>
              <w:t>151,5</w:t>
            </w:r>
          </w:p>
        </w:tc>
      </w:tr>
      <w:tr w:rsidR="00A42E4A">
        <w:tc>
          <w:tcPr>
            <w:tcW w:w="735" w:type="dxa"/>
            <w:vAlign w:val="bottom"/>
          </w:tcPr>
          <w:p w:rsidR="00A42E4A" w:rsidRDefault="00A42E4A">
            <w:pPr>
              <w:pStyle w:val="ConsPlusNormal"/>
              <w:jc w:val="center"/>
            </w:pPr>
            <w:r>
              <w:t>26</w:t>
            </w:r>
          </w:p>
        </w:tc>
        <w:tc>
          <w:tcPr>
            <w:tcW w:w="3345" w:type="dxa"/>
            <w:vAlign w:val="bottom"/>
          </w:tcPr>
          <w:p w:rsidR="00A42E4A" w:rsidRDefault="00A42E4A">
            <w:pPr>
              <w:pStyle w:val="ConsPlusNormal"/>
            </w:pPr>
            <w:r>
              <w:t>г. Никольск Никольского района</w:t>
            </w:r>
          </w:p>
        </w:tc>
        <w:tc>
          <w:tcPr>
            <w:tcW w:w="1440" w:type="dxa"/>
          </w:tcPr>
          <w:p w:rsidR="00A42E4A" w:rsidRDefault="00A42E4A">
            <w:pPr>
              <w:pStyle w:val="ConsPlusNormal"/>
              <w:jc w:val="center"/>
            </w:pPr>
            <w:r>
              <w:t>17 171,7</w:t>
            </w:r>
          </w:p>
        </w:tc>
        <w:tc>
          <w:tcPr>
            <w:tcW w:w="1800" w:type="dxa"/>
          </w:tcPr>
          <w:p w:rsidR="00A42E4A" w:rsidRDefault="00A42E4A">
            <w:pPr>
              <w:pStyle w:val="ConsPlusNormal"/>
              <w:jc w:val="center"/>
            </w:pPr>
            <w:r>
              <w:t>17 000,0</w:t>
            </w:r>
          </w:p>
        </w:tc>
        <w:tc>
          <w:tcPr>
            <w:tcW w:w="1701" w:type="dxa"/>
          </w:tcPr>
          <w:p w:rsidR="00A42E4A" w:rsidRDefault="00A42E4A">
            <w:pPr>
              <w:pStyle w:val="ConsPlusNormal"/>
              <w:jc w:val="center"/>
            </w:pPr>
            <w:r>
              <w:t>171,7</w:t>
            </w:r>
          </w:p>
        </w:tc>
      </w:tr>
      <w:tr w:rsidR="00A42E4A">
        <w:tc>
          <w:tcPr>
            <w:tcW w:w="735" w:type="dxa"/>
            <w:vAlign w:val="bottom"/>
          </w:tcPr>
          <w:p w:rsidR="00A42E4A" w:rsidRDefault="00A42E4A">
            <w:pPr>
              <w:pStyle w:val="ConsPlusNormal"/>
              <w:jc w:val="center"/>
            </w:pPr>
            <w:r>
              <w:lastRenderedPageBreak/>
              <w:t>27</w:t>
            </w:r>
          </w:p>
        </w:tc>
        <w:tc>
          <w:tcPr>
            <w:tcW w:w="3345" w:type="dxa"/>
            <w:vAlign w:val="bottom"/>
          </w:tcPr>
          <w:p w:rsidR="00A42E4A" w:rsidRDefault="00A42E4A">
            <w:pPr>
              <w:pStyle w:val="ConsPlusNormal"/>
            </w:pPr>
            <w:r>
              <w:t>р.п. Пачелма Пачелмского района</w:t>
            </w:r>
          </w:p>
        </w:tc>
        <w:tc>
          <w:tcPr>
            <w:tcW w:w="1440" w:type="dxa"/>
          </w:tcPr>
          <w:p w:rsidR="00A42E4A" w:rsidRDefault="00A42E4A">
            <w:pPr>
              <w:pStyle w:val="ConsPlusNormal"/>
              <w:jc w:val="center"/>
            </w:pPr>
            <w:r>
              <w:t>9 867,5</w:t>
            </w:r>
          </w:p>
        </w:tc>
        <w:tc>
          <w:tcPr>
            <w:tcW w:w="1800" w:type="dxa"/>
          </w:tcPr>
          <w:p w:rsidR="00A42E4A" w:rsidRDefault="00A42E4A">
            <w:pPr>
              <w:pStyle w:val="ConsPlusNormal"/>
              <w:jc w:val="center"/>
            </w:pPr>
            <w:r>
              <w:t>9 768,8</w:t>
            </w:r>
          </w:p>
        </w:tc>
        <w:tc>
          <w:tcPr>
            <w:tcW w:w="1701" w:type="dxa"/>
          </w:tcPr>
          <w:p w:rsidR="00A42E4A" w:rsidRDefault="00A42E4A">
            <w:pPr>
              <w:pStyle w:val="ConsPlusNormal"/>
              <w:jc w:val="center"/>
            </w:pPr>
            <w:r>
              <w:t>98,7</w:t>
            </w:r>
          </w:p>
        </w:tc>
      </w:tr>
      <w:tr w:rsidR="00A42E4A">
        <w:tc>
          <w:tcPr>
            <w:tcW w:w="735" w:type="dxa"/>
            <w:vAlign w:val="bottom"/>
          </w:tcPr>
          <w:p w:rsidR="00A42E4A" w:rsidRDefault="00A42E4A">
            <w:pPr>
              <w:pStyle w:val="ConsPlusNormal"/>
              <w:jc w:val="center"/>
            </w:pPr>
            <w:r>
              <w:t>28</w:t>
            </w:r>
          </w:p>
        </w:tc>
        <w:tc>
          <w:tcPr>
            <w:tcW w:w="3345" w:type="dxa"/>
            <w:vAlign w:val="bottom"/>
          </w:tcPr>
          <w:p w:rsidR="00A42E4A" w:rsidRDefault="00A42E4A">
            <w:pPr>
              <w:pStyle w:val="ConsPlusNormal"/>
            </w:pPr>
            <w:r>
              <w:t>р.п. Золотаревка Пензенского района</w:t>
            </w:r>
          </w:p>
        </w:tc>
        <w:tc>
          <w:tcPr>
            <w:tcW w:w="1440" w:type="dxa"/>
          </w:tcPr>
          <w:p w:rsidR="00A42E4A" w:rsidRDefault="00A42E4A">
            <w:pPr>
              <w:pStyle w:val="ConsPlusNormal"/>
              <w:jc w:val="center"/>
            </w:pPr>
            <w:r>
              <w:t>3 000,0</w:t>
            </w:r>
          </w:p>
        </w:tc>
        <w:tc>
          <w:tcPr>
            <w:tcW w:w="1800" w:type="dxa"/>
          </w:tcPr>
          <w:p w:rsidR="00A42E4A" w:rsidRDefault="00A42E4A">
            <w:pPr>
              <w:pStyle w:val="ConsPlusNormal"/>
              <w:jc w:val="center"/>
            </w:pPr>
            <w:r>
              <w:t>2 970,0</w:t>
            </w:r>
          </w:p>
        </w:tc>
        <w:tc>
          <w:tcPr>
            <w:tcW w:w="1701" w:type="dxa"/>
          </w:tcPr>
          <w:p w:rsidR="00A42E4A" w:rsidRDefault="00A42E4A">
            <w:pPr>
              <w:pStyle w:val="ConsPlusNormal"/>
              <w:jc w:val="center"/>
            </w:pPr>
            <w:r>
              <w:t>30,0</w:t>
            </w:r>
          </w:p>
        </w:tc>
      </w:tr>
      <w:tr w:rsidR="00A42E4A">
        <w:tc>
          <w:tcPr>
            <w:tcW w:w="735" w:type="dxa"/>
            <w:vAlign w:val="bottom"/>
          </w:tcPr>
          <w:p w:rsidR="00A42E4A" w:rsidRDefault="00A42E4A">
            <w:pPr>
              <w:pStyle w:val="ConsPlusNormal"/>
              <w:jc w:val="center"/>
            </w:pPr>
            <w:r>
              <w:t>29</w:t>
            </w:r>
          </w:p>
        </w:tc>
        <w:tc>
          <w:tcPr>
            <w:tcW w:w="3345" w:type="dxa"/>
            <w:vAlign w:val="bottom"/>
          </w:tcPr>
          <w:p w:rsidR="00A42E4A" w:rsidRDefault="00A42E4A">
            <w:pPr>
              <w:pStyle w:val="ConsPlusNormal"/>
            </w:pPr>
            <w:r>
              <w:t>Засечный сельсовет Пензенского района</w:t>
            </w:r>
          </w:p>
        </w:tc>
        <w:tc>
          <w:tcPr>
            <w:tcW w:w="1440" w:type="dxa"/>
          </w:tcPr>
          <w:p w:rsidR="00A42E4A" w:rsidRDefault="00A42E4A">
            <w:pPr>
              <w:pStyle w:val="ConsPlusNormal"/>
              <w:jc w:val="center"/>
            </w:pPr>
            <w:r>
              <w:t>3 300,0</w:t>
            </w:r>
          </w:p>
        </w:tc>
        <w:tc>
          <w:tcPr>
            <w:tcW w:w="1800" w:type="dxa"/>
          </w:tcPr>
          <w:p w:rsidR="00A42E4A" w:rsidRDefault="00A42E4A">
            <w:pPr>
              <w:pStyle w:val="ConsPlusNormal"/>
              <w:jc w:val="center"/>
            </w:pPr>
            <w:r>
              <w:t>3 267,0</w:t>
            </w:r>
          </w:p>
        </w:tc>
        <w:tc>
          <w:tcPr>
            <w:tcW w:w="1701" w:type="dxa"/>
          </w:tcPr>
          <w:p w:rsidR="00A42E4A" w:rsidRDefault="00A42E4A">
            <w:pPr>
              <w:pStyle w:val="ConsPlusNormal"/>
              <w:jc w:val="center"/>
            </w:pPr>
            <w:r>
              <w:t>33,0</w:t>
            </w:r>
          </w:p>
        </w:tc>
      </w:tr>
      <w:tr w:rsidR="00A42E4A">
        <w:tc>
          <w:tcPr>
            <w:tcW w:w="735" w:type="dxa"/>
            <w:vAlign w:val="bottom"/>
          </w:tcPr>
          <w:p w:rsidR="00A42E4A" w:rsidRDefault="00A42E4A">
            <w:pPr>
              <w:pStyle w:val="ConsPlusNormal"/>
              <w:jc w:val="center"/>
            </w:pPr>
            <w:r>
              <w:t>30</w:t>
            </w:r>
          </w:p>
        </w:tc>
        <w:tc>
          <w:tcPr>
            <w:tcW w:w="3345" w:type="dxa"/>
            <w:vAlign w:val="bottom"/>
          </w:tcPr>
          <w:p w:rsidR="00A42E4A" w:rsidRDefault="00A42E4A">
            <w:pPr>
              <w:pStyle w:val="ConsPlusNormal"/>
            </w:pPr>
            <w:r>
              <w:t>Мичуринский сельсовет Пензенского района</w:t>
            </w:r>
          </w:p>
        </w:tc>
        <w:tc>
          <w:tcPr>
            <w:tcW w:w="1440" w:type="dxa"/>
          </w:tcPr>
          <w:p w:rsidR="00A42E4A" w:rsidRDefault="00A42E4A">
            <w:pPr>
              <w:pStyle w:val="ConsPlusNormal"/>
              <w:jc w:val="center"/>
            </w:pPr>
            <w:r>
              <w:t>2 500,0</w:t>
            </w:r>
          </w:p>
        </w:tc>
        <w:tc>
          <w:tcPr>
            <w:tcW w:w="1800" w:type="dxa"/>
          </w:tcPr>
          <w:p w:rsidR="00A42E4A" w:rsidRDefault="00A42E4A">
            <w:pPr>
              <w:pStyle w:val="ConsPlusNormal"/>
              <w:jc w:val="center"/>
            </w:pPr>
            <w:r>
              <w:t>2 475,0</w:t>
            </w:r>
          </w:p>
        </w:tc>
        <w:tc>
          <w:tcPr>
            <w:tcW w:w="1701" w:type="dxa"/>
          </w:tcPr>
          <w:p w:rsidR="00A42E4A" w:rsidRDefault="00A42E4A">
            <w:pPr>
              <w:pStyle w:val="ConsPlusNormal"/>
              <w:jc w:val="center"/>
            </w:pPr>
            <w:r>
              <w:t>25,0</w:t>
            </w:r>
          </w:p>
        </w:tc>
      </w:tr>
      <w:tr w:rsidR="00A42E4A">
        <w:tc>
          <w:tcPr>
            <w:tcW w:w="735" w:type="dxa"/>
            <w:vAlign w:val="bottom"/>
          </w:tcPr>
          <w:p w:rsidR="00A42E4A" w:rsidRDefault="00A42E4A">
            <w:pPr>
              <w:pStyle w:val="ConsPlusNormal"/>
              <w:jc w:val="center"/>
            </w:pPr>
            <w:r>
              <w:t>31</w:t>
            </w:r>
          </w:p>
        </w:tc>
        <w:tc>
          <w:tcPr>
            <w:tcW w:w="3345" w:type="dxa"/>
            <w:vAlign w:val="bottom"/>
          </w:tcPr>
          <w:p w:rsidR="00A42E4A" w:rsidRDefault="00A42E4A">
            <w:pPr>
              <w:pStyle w:val="ConsPlusNormal"/>
            </w:pPr>
            <w:r>
              <w:t>Саловский сельсовет Пензенского района</w:t>
            </w:r>
          </w:p>
        </w:tc>
        <w:tc>
          <w:tcPr>
            <w:tcW w:w="1440" w:type="dxa"/>
          </w:tcPr>
          <w:p w:rsidR="00A42E4A" w:rsidRDefault="00A42E4A">
            <w:pPr>
              <w:pStyle w:val="ConsPlusNormal"/>
              <w:jc w:val="center"/>
            </w:pPr>
            <w:r>
              <w:t>3 826,3</w:t>
            </w:r>
          </w:p>
        </w:tc>
        <w:tc>
          <w:tcPr>
            <w:tcW w:w="1800" w:type="dxa"/>
          </w:tcPr>
          <w:p w:rsidR="00A42E4A" w:rsidRDefault="00A42E4A">
            <w:pPr>
              <w:pStyle w:val="ConsPlusNormal"/>
              <w:jc w:val="center"/>
            </w:pPr>
            <w:r>
              <w:t>3 788,0</w:t>
            </w:r>
          </w:p>
        </w:tc>
        <w:tc>
          <w:tcPr>
            <w:tcW w:w="1701" w:type="dxa"/>
          </w:tcPr>
          <w:p w:rsidR="00A42E4A" w:rsidRDefault="00A42E4A">
            <w:pPr>
              <w:pStyle w:val="ConsPlusNormal"/>
              <w:jc w:val="center"/>
            </w:pPr>
            <w:r>
              <w:t>38,3</w:t>
            </w:r>
          </w:p>
        </w:tc>
      </w:tr>
      <w:tr w:rsidR="00A42E4A">
        <w:tc>
          <w:tcPr>
            <w:tcW w:w="735" w:type="dxa"/>
            <w:vAlign w:val="bottom"/>
          </w:tcPr>
          <w:p w:rsidR="00A42E4A" w:rsidRDefault="00A42E4A">
            <w:pPr>
              <w:pStyle w:val="ConsPlusNormal"/>
              <w:jc w:val="center"/>
            </w:pPr>
            <w:r>
              <w:t>32</w:t>
            </w:r>
          </w:p>
        </w:tc>
        <w:tc>
          <w:tcPr>
            <w:tcW w:w="3345" w:type="dxa"/>
            <w:vAlign w:val="bottom"/>
          </w:tcPr>
          <w:p w:rsidR="00A42E4A" w:rsidRDefault="00A42E4A">
            <w:pPr>
              <w:pStyle w:val="ConsPlusNormal"/>
            </w:pPr>
            <w:r>
              <w:t>г. Сердобск Сердобского района</w:t>
            </w:r>
          </w:p>
        </w:tc>
        <w:tc>
          <w:tcPr>
            <w:tcW w:w="1440" w:type="dxa"/>
          </w:tcPr>
          <w:p w:rsidR="00A42E4A" w:rsidRDefault="00A42E4A">
            <w:pPr>
              <w:pStyle w:val="ConsPlusNormal"/>
              <w:jc w:val="center"/>
            </w:pPr>
            <w:r>
              <w:t>18 181,8</w:t>
            </w:r>
          </w:p>
        </w:tc>
        <w:tc>
          <w:tcPr>
            <w:tcW w:w="1800" w:type="dxa"/>
          </w:tcPr>
          <w:p w:rsidR="00A42E4A" w:rsidRDefault="00A42E4A">
            <w:pPr>
              <w:pStyle w:val="ConsPlusNormal"/>
              <w:jc w:val="center"/>
            </w:pPr>
            <w:r>
              <w:t>18 000,0</w:t>
            </w:r>
          </w:p>
        </w:tc>
        <w:tc>
          <w:tcPr>
            <w:tcW w:w="1701" w:type="dxa"/>
          </w:tcPr>
          <w:p w:rsidR="00A42E4A" w:rsidRDefault="00A42E4A">
            <w:pPr>
              <w:pStyle w:val="ConsPlusNormal"/>
              <w:jc w:val="center"/>
            </w:pPr>
            <w:r>
              <w:t>181,8</w:t>
            </w:r>
          </w:p>
        </w:tc>
      </w:tr>
      <w:tr w:rsidR="00A42E4A">
        <w:tc>
          <w:tcPr>
            <w:tcW w:w="735" w:type="dxa"/>
            <w:vAlign w:val="bottom"/>
          </w:tcPr>
          <w:p w:rsidR="00A42E4A" w:rsidRDefault="00A42E4A">
            <w:pPr>
              <w:pStyle w:val="ConsPlusNormal"/>
              <w:jc w:val="center"/>
            </w:pPr>
            <w:r>
              <w:t>33</w:t>
            </w:r>
          </w:p>
        </w:tc>
        <w:tc>
          <w:tcPr>
            <w:tcW w:w="3345" w:type="dxa"/>
            <w:vAlign w:val="bottom"/>
          </w:tcPr>
          <w:p w:rsidR="00A42E4A" w:rsidRDefault="00A42E4A">
            <w:pPr>
              <w:pStyle w:val="ConsPlusNormal"/>
            </w:pPr>
            <w:r>
              <w:t>р.п. Сосновоборск Сосновоборского района</w:t>
            </w:r>
          </w:p>
        </w:tc>
        <w:tc>
          <w:tcPr>
            <w:tcW w:w="1440" w:type="dxa"/>
          </w:tcPr>
          <w:p w:rsidR="00A42E4A" w:rsidRDefault="00A42E4A">
            <w:pPr>
              <w:pStyle w:val="ConsPlusNormal"/>
              <w:jc w:val="center"/>
            </w:pPr>
            <w:r>
              <w:t>10 101,0</w:t>
            </w:r>
          </w:p>
        </w:tc>
        <w:tc>
          <w:tcPr>
            <w:tcW w:w="1800" w:type="dxa"/>
          </w:tcPr>
          <w:p w:rsidR="00A42E4A" w:rsidRDefault="00A42E4A">
            <w:pPr>
              <w:pStyle w:val="ConsPlusNormal"/>
              <w:jc w:val="center"/>
            </w:pPr>
            <w:r>
              <w:t>10 000,0</w:t>
            </w:r>
          </w:p>
        </w:tc>
        <w:tc>
          <w:tcPr>
            <w:tcW w:w="1701" w:type="dxa"/>
          </w:tcPr>
          <w:p w:rsidR="00A42E4A" w:rsidRDefault="00A42E4A">
            <w:pPr>
              <w:pStyle w:val="ConsPlusNormal"/>
              <w:jc w:val="center"/>
            </w:pPr>
            <w:r>
              <w:t>101,0</w:t>
            </w:r>
          </w:p>
        </w:tc>
      </w:tr>
      <w:tr w:rsidR="00A42E4A">
        <w:tc>
          <w:tcPr>
            <w:tcW w:w="735" w:type="dxa"/>
            <w:vAlign w:val="bottom"/>
          </w:tcPr>
          <w:p w:rsidR="00A42E4A" w:rsidRDefault="00A42E4A">
            <w:pPr>
              <w:pStyle w:val="ConsPlusNormal"/>
              <w:jc w:val="center"/>
            </w:pPr>
            <w:r>
              <w:t>34</w:t>
            </w:r>
          </w:p>
        </w:tc>
        <w:tc>
          <w:tcPr>
            <w:tcW w:w="3345" w:type="dxa"/>
            <w:vAlign w:val="bottom"/>
          </w:tcPr>
          <w:p w:rsidR="00A42E4A" w:rsidRDefault="00A42E4A">
            <w:pPr>
              <w:pStyle w:val="ConsPlusNormal"/>
            </w:pPr>
            <w:r>
              <w:t>г. Спасск Спасского района</w:t>
            </w:r>
          </w:p>
        </w:tc>
        <w:tc>
          <w:tcPr>
            <w:tcW w:w="1440" w:type="dxa"/>
          </w:tcPr>
          <w:p w:rsidR="00A42E4A" w:rsidRDefault="00A42E4A">
            <w:pPr>
              <w:pStyle w:val="ConsPlusNormal"/>
              <w:jc w:val="center"/>
            </w:pPr>
            <w:r>
              <w:t>6 060,6</w:t>
            </w:r>
          </w:p>
        </w:tc>
        <w:tc>
          <w:tcPr>
            <w:tcW w:w="1800" w:type="dxa"/>
          </w:tcPr>
          <w:p w:rsidR="00A42E4A" w:rsidRDefault="00A42E4A">
            <w:pPr>
              <w:pStyle w:val="ConsPlusNormal"/>
              <w:jc w:val="center"/>
            </w:pPr>
            <w:r>
              <w:t>6 000,0</w:t>
            </w:r>
          </w:p>
        </w:tc>
        <w:tc>
          <w:tcPr>
            <w:tcW w:w="1701" w:type="dxa"/>
          </w:tcPr>
          <w:p w:rsidR="00A42E4A" w:rsidRDefault="00A42E4A">
            <w:pPr>
              <w:pStyle w:val="ConsPlusNormal"/>
              <w:jc w:val="center"/>
            </w:pPr>
            <w:r>
              <w:t>60,6</w:t>
            </w:r>
          </w:p>
        </w:tc>
      </w:tr>
      <w:tr w:rsidR="00A42E4A">
        <w:tc>
          <w:tcPr>
            <w:tcW w:w="735" w:type="dxa"/>
            <w:vAlign w:val="bottom"/>
          </w:tcPr>
          <w:p w:rsidR="00A42E4A" w:rsidRDefault="00A42E4A">
            <w:pPr>
              <w:pStyle w:val="ConsPlusNormal"/>
              <w:jc w:val="center"/>
            </w:pPr>
            <w:r>
              <w:t>35</w:t>
            </w:r>
          </w:p>
        </w:tc>
        <w:tc>
          <w:tcPr>
            <w:tcW w:w="3345" w:type="dxa"/>
            <w:vAlign w:val="bottom"/>
          </w:tcPr>
          <w:p w:rsidR="00A42E4A" w:rsidRDefault="00A42E4A">
            <w:pPr>
              <w:pStyle w:val="ConsPlusNormal"/>
            </w:pPr>
            <w:r>
              <w:t>р.п. Тамала Тамалинского района</w:t>
            </w:r>
          </w:p>
        </w:tc>
        <w:tc>
          <w:tcPr>
            <w:tcW w:w="1440" w:type="dxa"/>
          </w:tcPr>
          <w:p w:rsidR="00A42E4A" w:rsidRDefault="00A42E4A">
            <w:pPr>
              <w:pStyle w:val="ConsPlusNormal"/>
              <w:jc w:val="center"/>
            </w:pPr>
            <w:r>
              <w:t>6 060,6</w:t>
            </w:r>
          </w:p>
        </w:tc>
        <w:tc>
          <w:tcPr>
            <w:tcW w:w="1800" w:type="dxa"/>
          </w:tcPr>
          <w:p w:rsidR="00A42E4A" w:rsidRDefault="00A42E4A">
            <w:pPr>
              <w:pStyle w:val="ConsPlusNormal"/>
              <w:jc w:val="center"/>
            </w:pPr>
            <w:r>
              <w:t>6 000,0</w:t>
            </w:r>
          </w:p>
        </w:tc>
        <w:tc>
          <w:tcPr>
            <w:tcW w:w="1701" w:type="dxa"/>
          </w:tcPr>
          <w:p w:rsidR="00A42E4A" w:rsidRDefault="00A42E4A">
            <w:pPr>
              <w:pStyle w:val="ConsPlusNormal"/>
              <w:jc w:val="center"/>
            </w:pPr>
            <w:r>
              <w:t>60,6</w:t>
            </w:r>
          </w:p>
        </w:tc>
      </w:tr>
      <w:tr w:rsidR="00A42E4A">
        <w:tc>
          <w:tcPr>
            <w:tcW w:w="735" w:type="dxa"/>
            <w:vAlign w:val="bottom"/>
          </w:tcPr>
          <w:p w:rsidR="00A42E4A" w:rsidRDefault="00A42E4A">
            <w:pPr>
              <w:pStyle w:val="ConsPlusNormal"/>
              <w:jc w:val="center"/>
            </w:pPr>
            <w:r>
              <w:t>36</w:t>
            </w:r>
          </w:p>
        </w:tc>
        <w:tc>
          <w:tcPr>
            <w:tcW w:w="3345" w:type="dxa"/>
            <w:vAlign w:val="bottom"/>
          </w:tcPr>
          <w:p w:rsidR="00A42E4A" w:rsidRDefault="00A42E4A">
            <w:pPr>
              <w:pStyle w:val="ConsPlusNormal"/>
            </w:pPr>
            <w:r>
              <w:t>р.п. Шемышейка Шемышейского района</w:t>
            </w:r>
          </w:p>
        </w:tc>
        <w:tc>
          <w:tcPr>
            <w:tcW w:w="1440" w:type="dxa"/>
            <w:vAlign w:val="bottom"/>
          </w:tcPr>
          <w:p w:rsidR="00A42E4A" w:rsidRDefault="00A42E4A">
            <w:pPr>
              <w:pStyle w:val="ConsPlusNormal"/>
              <w:jc w:val="center"/>
            </w:pPr>
            <w:r>
              <w:t>6 060,6</w:t>
            </w:r>
          </w:p>
        </w:tc>
        <w:tc>
          <w:tcPr>
            <w:tcW w:w="1800" w:type="dxa"/>
            <w:vAlign w:val="bottom"/>
          </w:tcPr>
          <w:p w:rsidR="00A42E4A" w:rsidRDefault="00A42E4A">
            <w:pPr>
              <w:pStyle w:val="ConsPlusNormal"/>
              <w:jc w:val="center"/>
            </w:pPr>
            <w:r>
              <w:t>6 000,0</w:t>
            </w:r>
          </w:p>
        </w:tc>
        <w:tc>
          <w:tcPr>
            <w:tcW w:w="1701" w:type="dxa"/>
            <w:vAlign w:val="bottom"/>
          </w:tcPr>
          <w:p w:rsidR="00A42E4A" w:rsidRDefault="00A42E4A">
            <w:pPr>
              <w:pStyle w:val="ConsPlusNormal"/>
              <w:jc w:val="center"/>
            </w:pPr>
            <w:r>
              <w:t>60,6</w:t>
            </w:r>
          </w:p>
        </w:tc>
      </w:tr>
      <w:tr w:rsidR="00A42E4A">
        <w:tc>
          <w:tcPr>
            <w:tcW w:w="735" w:type="dxa"/>
            <w:vAlign w:val="bottom"/>
          </w:tcPr>
          <w:p w:rsidR="00A42E4A" w:rsidRDefault="00A42E4A">
            <w:pPr>
              <w:pStyle w:val="ConsPlusNormal"/>
            </w:pPr>
          </w:p>
        </w:tc>
        <w:tc>
          <w:tcPr>
            <w:tcW w:w="3345" w:type="dxa"/>
            <w:vAlign w:val="bottom"/>
          </w:tcPr>
          <w:p w:rsidR="00A42E4A" w:rsidRDefault="00A42E4A">
            <w:pPr>
              <w:pStyle w:val="ConsPlusNormal"/>
              <w:jc w:val="center"/>
            </w:pPr>
            <w:r>
              <w:t>Итого:</w:t>
            </w:r>
          </w:p>
        </w:tc>
        <w:tc>
          <w:tcPr>
            <w:tcW w:w="1440" w:type="dxa"/>
          </w:tcPr>
          <w:p w:rsidR="00A42E4A" w:rsidRDefault="00A42E4A">
            <w:pPr>
              <w:pStyle w:val="ConsPlusNormal"/>
              <w:jc w:val="center"/>
            </w:pPr>
            <w:r>
              <w:t>376 440,3</w:t>
            </w:r>
          </w:p>
        </w:tc>
        <w:tc>
          <w:tcPr>
            <w:tcW w:w="1800" w:type="dxa"/>
          </w:tcPr>
          <w:p w:rsidR="00A42E4A" w:rsidRDefault="00A42E4A">
            <w:pPr>
              <w:pStyle w:val="ConsPlusNormal"/>
              <w:jc w:val="center"/>
            </w:pPr>
            <w:r>
              <w:t>372 675,8</w:t>
            </w:r>
          </w:p>
        </w:tc>
        <w:tc>
          <w:tcPr>
            <w:tcW w:w="1701" w:type="dxa"/>
          </w:tcPr>
          <w:p w:rsidR="00A42E4A" w:rsidRDefault="00A42E4A">
            <w:pPr>
              <w:pStyle w:val="ConsPlusNormal"/>
              <w:jc w:val="center"/>
            </w:pPr>
            <w:r>
              <w:t>3 764,5</w:t>
            </w: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5.1</w:t>
      </w:r>
    </w:p>
    <w:p w:rsidR="00A42E4A" w:rsidRDefault="00A42E4A">
      <w:pPr>
        <w:pStyle w:val="ConsPlusNormal"/>
        <w:jc w:val="right"/>
      </w:pPr>
      <w:r>
        <w:t>к Порядку</w:t>
      </w:r>
    </w:p>
    <w:p w:rsidR="00A42E4A" w:rsidRDefault="00A42E4A">
      <w:pPr>
        <w:pStyle w:val="ConsPlusNormal"/>
        <w:jc w:val="right"/>
      </w:pPr>
      <w:r>
        <w:t>предоставления и распределения</w:t>
      </w:r>
    </w:p>
    <w:p w:rsidR="00A42E4A" w:rsidRDefault="00A42E4A">
      <w:pPr>
        <w:pStyle w:val="ConsPlusNormal"/>
        <w:jc w:val="right"/>
      </w:pPr>
      <w:r>
        <w:t>субсидий из бюджета</w:t>
      </w:r>
    </w:p>
    <w:p w:rsidR="00A42E4A" w:rsidRDefault="00A42E4A">
      <w:pPr>
        <w:pStyle w:val="ConsPlusNormal"/>
        <w:jc w:val="right"/>
      </w:pPr>
      <w:r>
        <w:t>Пензенской области бюджетам</w:t>
      </w:r>
    </w:p>
    <w:p w:rsidR="00A42E4A" w:rsidRDefault="00A42E4A">
      <w:pPr>
        <w:pStyle w:val="ConsPlusNormal"/>
        <w:jc w:val="right"/>
      </w:pPr>
      <w:r>
        <w:t>муниципальных образований</w:t>
      </w:r>
    </w:p>
    <w:p w:rsidR="00A42E4A" w:rsidRDefault="00A42E4A">
      <w:pPr>
        <w:pStyle w:val="ConsPlusNormal"/>
        <w:jc w:val="right"/>
      </w:pPr>
      <w:r>
        <w:t>Пензенской области на поддержку</w:t>
      </w:r>
    </w:p>
    <w:p w:rsidR="00A42E4A" w:rsidRDefault="00A42E4A">
      <w:pPr>
        <w:pStyle w:val="ConsPlusNormal"/>
        <w:jc w:val="right"/>
      </w:pPr>
      <w:r>
        <w:t>муниципальных программ</w:t>
      </w:r>
    </w:p>
    <w:p w:rsidR="00A42E4A" w:rsidRDefault="00A42E4A">
      <w:pPr>
        <w:pStyle w:val="ConsPlusNormal"/>
        <w:jc w:val="right"/>
      </w:pPr>
      <w:r>
        <w:t>формирования комфортной</w:t>
      </w:r>
    </w:p>
    <w:p w:rsidR="00A42E4A" w:rsidRDefault="00A42E4A">
      <w:pPr>
        <w:pStyle w:val="ConsPlusNormal"/>
        <w:jc w:val="right"/>
      </w:pPr>
      <w:r>
        <w:t>(современной) городской среды</w:t>
      </w:r>
    </w:p>
    <w:p w:rsidR="00A42E4A" w:rsidRDefault="00A42E4A">
      <w:pPr>
        <w:pStyle w:val="ConsPlusNormal"/>
        <w:jc w:val="both"/>
      </w:pPr>
    </w:p>
    <w:p w:rsidR="00A42E4A" w:rsidRDefault="00A42E4A">
      <w:pPr>
        <w:pStyle w:val="ConsPlusTitle"/>
        <w:jc w:val="center"/>
      </w:pPr>
      <w:r>
        <w:t>РАСПРЕДЕЛЕНИЕ</w:t>
      </w:r>
    </w:p>
    <w:p w:rsidR="00A42E4A" w:rsidRDefault="00A42E4A">
      <w:pPr>
        <w:pStyle w:val="ConsPlusTitle"/>
        <w:jc w:val="center"/>
      </w:pPr>
      <w:r>
        <w:t>СУБСИДИЙ ИЗ БЮДЖЕТА ПЕНЗЕНСКОЙ ОБЛАСТИ БЮДЖЕТАМ</w:t>
      </w:r>
    </w:p>
    <w:p w:rsidR="00A42E4A" w:rsidRDefault="00A42E4A">
      <w:pPr>
        <w:pStyle w:val="ConsPlusTitle"/>
        <w:jc w:val="center"/>
      </w:pPr>
      <w:r>
        <w:t>МУНИЦИПАЛЬНЫХ ОБРАЗОВАНИЙ ПЕНЗЕНСКОЙ ОБЛАСТИ НА РЕАЛИЗАЦИЮ</w:t>
      </w:r>
    </w:p>
    <w:p w:rsidR="00A42E4A" w:rsidRDefault="00A42E4A">
      <w:pPr>
        <w:pStyle w:val="ConsPlusTitle"/>
        <w:jc w:val="center"/>
      </w:pPr>
      <w:r>
        <w:t>МЕРОПРИЯТИЙ МУНИЦИПАЛЬНЫХ ПРОГРАММ ФОРМИРОВАНИЯ КОМФОРТНОЙ</w:t>
      </w:r>
    </w:p>
    <w:p w:rsidR="00A42E4A" w:rsidRDefault="00A42E4A">
      <w:pPr>
        <w:pStyle w:val="ConsPlusTitle"/>
        <w:jc w:val="center"/>
      </w:pPr>
      <w:r>
        <w:t>(СОВРЕМЕННОЙ) ГОРОДСКОЙ СРЕДЫ НА 2020 ГОД И НА ПЛАНОВЫЙ</w:t>
      </w:r>
    </w:p>
    <w:p w:rsidR="00A42E4A" w:rsidRDefault="00A42E4A">
      <w:pPr>
        <w:pStyle w:val="ConsPlusTitle"/>
        <w:jc w:val="center"/>
      </w:pPr>
      <w:r>
        <w:t>ПЕРИОД 2021 И 2022 ГОДОВ</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(введено </w:t>
            </w:r>
            <w:hyperlink r:id="rId267">
              <w:r>
                <w:rPr>
                  <w:color w:val="0000FF"/>
                </w:rPr>
                <w:t>Постановлением</w:t>
              </w:r>
            </w:hyperlink>
            <w:r>
              <w:rPr>
                <w:color w:val="392C69"/>
              </w:rPr>
              <w:t xml:space="preserve"> Правительства Пензенской обл.</w:t>
            </w:r>
          </w:p>
          <w:p w:rsidR="00A42E4A" w:rsidRDefault="00A42E4A">
            <w:pPr>
              <w:pStyle w:val="ConsPlusNormal"/>
              <w:jc w:val="center"/>
            </w:pPr>
            <w:r>
              <w:rPr>
                <w:color w:val="392C69"/>
              </w:rPr>
              <w:t>от 30.12.2020 N 957-пП)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p w:rsidR="00A42E4A" w:rsidRDefault="00A42E4A">
      <w:pPr>
        <w:pStyle w:val="ConsPlusNormal"/>
        <w:sectPr w:rsidR="00A42E4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1276"/>
        <w:gridCol w:w="1418"/>
        <w:gridCol w:w="1361"/>
        <w:gridCol w:w="1204"/>
        <w:gridCol w:w="1276"/>
        <w:gridCol w:w="1494"/>
        <w:gridCol w:w="1343"/>
        <w:gridCol w:w="1274"/>
        <w:gridCol w:w="1521"/>
      </w:tblGrid>
      <w:tr w:rsidR="00A42E4A">
        <w:tc>
          <w:tcPr>
            <w:tcW w:w="567" w:type="dxa"/>
            <w:vMerge w:val="restart"/>
          </w:tcPr>
          <w:p w:rsidR="00A42E4A" w:rsidRDefault="00A42E4A">
            <w:pPr>
              <w:pStyle w:val="ConsPlusNormal"/>
              <w:jc w:val="center"/>
            </w:pPr>
            <w:r>
              <w:lastRenderedPageBreak/>
              <w:t>N п/п</w:t>
            </w:r>
          </w:p>
        </w:tc>
        <w:tc>
          <w:tcPr>
            <w:tcW w:w="1984" w:type="dxa"/>
            <w:vMerge w:val="restart"/>
          </w:tcPr>
          <w:p w:rsidR="00A42E4A" w:rsidRDefault="00A42E4A">
            <w:pPr>
              <w:pStyle w:val="ConsPlusNormal"/>
              <w:jc w:val="center"/>
            </w:pPr>
            <w:r>
              <w:t>Наименование муниципального образования</w:t>
            </w:r>
          </w:p>
        </w:tc>
        <w:tc>
          <w:tcPr>
            <w:tcW w:w="4055" w:type="dxa"/>
            <w:gridSpan w:val="3"/>
          </w:tcPr>
          <w:p w:rsidR="00A42E4A" w:rsidRDefault="00A42E4A">
            <w:pPr>
              <w:pStyle w:val="ConsPlusNormal"/>
              <w:jc w:val="center"/>
            </w:pPr>
            <w:r>
              <w:t>2020 год</w:t>
            </w:r>
          </w:p>
        </w:tc>
        <w:tc>
          <w:tcPr>
            <w:tcW w:w="3974" w:type="dxa"/>
            <w:gridSpan w:val="3"/>
          </w:tcPr>
          <w:p w:rsidR="00A42E4A" w:rsidRDefault="00A42E4A">
            <w:pPr>
              <w:pStyle w:val="ConsPlusNormal"/>
              <w:jc w:val="center"/>
            </w:pPr>
            <w:r>
              <w:t>2021 год</w:t>
            </w:r>
          </w:p>
        </w:tc>
        <w:tc>
          <w:tcPr>
            <w:tcW w:w="4138" w:type="dxa"/>
            <w:gridSpan w:val="3"/>
          </w:tcPr>
          <w:p w:rsidR="00A42E4A" w:rsidRDefault="00A42E4A">
            <w:pPr>
              <w:pStyle w:val="ConsPlusNormal"/>
              <w:jc w:val="center"/>
            </w:pPr>
            <w:r>
              <w:t>2022 год</w:t>
            </w:r>
          </w:p>
        </w:tc>
      </w:tr>
      <w:tr w:rsidR="00A42E4A">
        <w:tc>
          <w:tcPr>
            <w:tcW w:w="567" w:type="dxa"/>
            <w:vMerge/>
          </w:tcPr>
          <w:p w:rsidR="00A42E4A" w:rsidRDefault="00A42E4A">
            <w:pPr>
              <w:pStyle w:val="ConsPlusNormal"/>
            </w:pPr>
          </w:p>
        </w:tc>
        <w:tc>
          <w:tcPr>
            <w:tcW w:w="1984" w:type="dxa"/>
            <w:vMerge/>
          </w:tcPr>
          <w:p w:rsidR="00A42E4A" w:rsidRDefault="00A42E4A">
            <w:pPr>
              <w:pStyle w:val="ConsPlusNormal"/>
            </w:pPr>
          </w:p>
        </w:tc>
        <w:tc>
          <w:tcPr>
            <w:tcW w:w="1276" w:type="dxa"/>
            <w:vMerge w:val="restart"/>
          </w:tcPr>
          <w:p w:rsidR="00A42E4A" w:rsidRDefault="00A42E4A">
            <w:pPr>
              <w:pStyle w:val="ConsPlusNormal"/>
              <w:jc w:val="center"/>
            </w:pPr>
            <w:r>
              <w:t>Всего</w:t>
            </w:r>
          </w:p>
        </w:tc>
        <w:tc>
          <w:tcPr>
            <w:tcW w:w="2779" w:type="dxa"/>
            <w:gridSpan w:val="2"/>
          </w:tcPr>
          <w:p w:rsidR="00A42E4A" w:rsidRDefault="00A42E4A">
            <w:pPr>
              <w:pStyle w:val="ConsPlusNormal"/>
              <w:jc w:val="center"/>
            </w:pPr>
            <w:r>
              <w:t>в том числе за счет средств:</w:t>
            </w:r>
          </w:p>
        </w:tc>
        <w:tc>
          <w:tcPr>
            <w:tcW w:w="1204" w:type="dxa"/>
            <w:vMerge w:val="restart"/>
          </w:tcPr>
          <w:p w:rsidR="00A42E4A" w:rsidRDefault="00A42E4A">
            <w:pPr>
              <w:pStyle w:val="ConsPlusNormal"/>
              <w:jc w:val="center"/>
            </w:pPr>
            <w:r>
              <w:t>Всего</w:t>
            </w:r>
          </w:p>
        </w:tc>
        <w:tc>
          <w:tcPr>
            <w:tcW w:w="2770" w:type="dxa"/>
            <w:gridSpan w:val="2"/>
          </w:tcPr>
          <w:p w:rsidR="00A42E4A" w:rsidRDefault="00A42E4A">
            <w:pPr>
              <w:pStyle w:val="ConsPlusNormal"/>
              <w:jc w:val="center"/>
            </w:pPr>
            <w:r>
              <w:t>в том числе за счет средств:</w:t>
            </w:r>
          </w:p>
        </w:tc>
        <w:tc>
          <w:tcPr>
            <w:tcW w:w="1343" w:type="dxa"/>
            <w:vMerge w:val="restart"/>
          </w:tcPr>
          <w:p w:rsidR="00A42E4A" w:rsidRDefault="00A42E4A">
            <w:pPr>
              <w:pStyle w:val="ConsPlusNormal"/>
              <w:jc w:val="center"/>
            </w:pPr>
            <w:r>
              <w:t>Всего</w:t>
            </w:r>
          </w:p>
        </w:tc>
        <w:tc>
          <w:tcPr>
            <w:tcW w:w="2795" w:type="dxa"/>
            <w:gridSpan w:val="2"/>
          </w:tcPr>
          <w:p w:rsidR="00A42E4A" w:rsidRDefault="00A42E4A">
            <w:pPr>
              <w:pStyle w:val="ConsPlusNormal"/>
              <w:jc w:val="center"/>
            </w:pPr>
            <w:r>
              <w:t>в том числе за счет средств:</w:t>
            </w:r>
          </w:p>
        </w:tc>
      </w:tr>
      <w:tr w:rsidR="00A42E4A">
        <w:tc>
          <w:tcPr>
            <w:tcW w:w="567" w:type="dxa"/>
            <w:vMerge/>
          </w:tcPr>
          <w:p w:rsidR="00A42E4A" w:rsidRDefault="00A42E4A">
            <w:pPr>
              <w:pStyle w:val="ConsPlusNormal"/>
            </w:pPr>
          </w:p>
        </w:tc>
        <w:tc>
          <w:tcPr>
            <w:tcW w:w="1984" w:type="dxa"/>
            <w:vMerge/>
          </w:tcPr>
          <w:p w:rsidR="00A42E4A" w:rsidRDefault="00A42E4A">
            <w:pPr>
              <w:pStyle w:val="ConsPlusNormal"/>
            </w:pPr>
          </w:p>
        </w:tc>
        <w:tc>
          <w:tcPr>
            <w:tcW w:w="1276" w:type="dxa"/>
            <w:vMerge/>
          </w:tcPr>
          <w:p w:rsidR="00A42E4A" w:rsidRDefault="00A42E4A">
            <w:pPr>
              <w:pStyle w:val="ConsPlusNormal"/>
            </w:pPr>
          </w:p>
        </w:tc>
        <w:tc>
          <w:tcPr>
            <w:tcW w:w="1418" w:type="dxa"/>
          </w:tcPr>
          <w:p w:rsidR="00A42E4A" w:rsidRDefault="00A42E4A">
            <w:pPr>
              <w:pStyle w:val="ConsPlusNormal"/>
              <w:jc w:val="center"/>
            </w:pPr>
            <w:r>
              <w:t>федерального бюджета</w:t>
            </w:r>
          </w:p>
        </w:tc>
        <w:tc>
          <w:tcPr>
            <w:tcW w:w="1361" w:type="dxa"/>
          </w:tcPr>
          <w:p w:rsidR="00A42E4A" w:rsidRDefault="00A42E4A">
            <w:pPr>
              <w:pStyle w:val="ConsPlusNormal"/>
              <w:jc w:val="center"/>
            </w:pPr>
            <w:r>
              <w:t>бюджета Пензенской области</w:t>
            </w:r>
          </w:p>
        </w:tc>
        <w:tc>
          <w:tcPr>
            <w:tcW w:w="1204" w:type="dxa"/>
            <w:vMerge/>
          </w:tcPr>
          <w:p w:rsidR="00A42E4A" w:rsidRDefault="00A42E4A">
            <w:pPr>
              <w:pStyle w:val="ConsPlusNormal"/>
            </w:pPr>
          </w:p>
        </w:tc>
        <w:tc>
          <w:tcPr>
            <w:tcW w:w="1276" w:type="dxa"/>
          </w:tcPr>
          <w:p w:rsidR="00A42E4A" w:rsidRDefault="00A42E4A">
            <w:pPr>
              <w:pStyle w:val="ConsPlusNormal"/>
              <w:jc w:val="center"/>
            </w:pPr>
            <w:r>
              <w:t>федерального бюджета</w:t>
            </w:r>
          </w:p>
        </w:tc>
        <w:tc>
          <w:tcPr>
            <w:tcW w:w="1494" w:type="dxa"/>
          </w:tcPr>
          <w:p w:rsidR="00A42E4A" w:rsidRDefault="00A42E4A">
            <w:pPr>
              <w:pStyle w:val="ConsPlusNormal"/>
              <w:jc w:val="center"/>
            </w:pPr>
            <w:r>
              <w:t>бюджета Пензенской области</w:t>
            </w:r>
          </w:p>
        </w:tc>
        <w:tc>
          <w:tcPr>
            <w:tcW w:w="1343" w:type="dxa"/>
            <w:vMerge/>
          </w:tcPr>
          <w:p w:rsidR="00A42E4A" w:rsidRDefault="00A42E4A">
            <w:pPr>
              <w:pStyle w:val="ConsPlusNormal"/>
            </w:pPr>
          </w:p>
        </w:tc>
        <w:tc>
          <w:tcPr>
            <w:tcW w:w="1274" w:type="dxa"/>
          </w:tcPr>
          <w:p w:rsidR="00A42E4A" w:rsidRDefault="00A42E4A">
            <w:pPr>
              <w:pStyle w:val="ConsPlusNormal"/>
              <w:jc w:val="center"/>
            </w:pPr>
            <w:r>
              <w:t>федерального бюджета</w:t>
            </w:r>
          </w:p>
        </w:tc>
        <w:tc>
          <w:tcPr>
            <w:tcW w:w="1521" w:type="dxa"/>
          </w:tcPr>
          <w:p w:rsidR="00A42E4A" w:rsidRDefault="00A42E4A">
            <w:pPr>
              <w:pStyle w:val="ConsPlusNormal"/>
              <w:jc w:val="center"/>
            </w:pPr>
            <w:r>
              <w:t>бюджета Пензенской области</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2</w:t>
            </w:r>
          </w:p>
        </w:tc>
        <w:tc>
          <w:tcPr>
            <w:tcW w:w="1276" w:type="dxa"/>
          </w:tcPr>
          <w:p w:rsidR="00A42E4A" w:rsidRDefault="00A42E4A">
            <w:pPr>
              <w:pStyle w:val="ConsPlusNormal"/>
              <w:jc w:val="center"/>
            </w:pPr>
            <w:r>
              <w:t>3</w:t>
            </w:r>
          </w:p>
        </w:tc>
        <w:tc>
          <w:tcPr>
            <w:tcW w:w="1418" w:type="dxa"/>
          </w:tcPr>
          <w:p w:rsidR="00A42E4A" w:rsidRDefault="00A42E4A">
            <w:pPr>
              <w:pStyle w:val="ConsPlusNormal"/>
              <w:jc w:val="center"/>
            </w:pPr>
            <w:r>
              <w:t>4</w:t>
            </w:r>
          </w:p>
        </w:tc>
        <w:tc>
          <w:tcPr>
            <w:tcW w:w="1361" w:type="dxa"/>
          </w:tcPr>
          <w:p w:rsidR="00A42E4A" w:rsidRDefault="00A42E4A">
            <w:pPr>
              <w:pStyle w:val="ConsPlusNormal"/>
              <w:jc w:val="center"/>
            </w:pPr>
            <w:r>
              <w:t>5</w:t>
            </w:r>
          </w:p>
        </w:tc>
        <w:tc>
          <w:tcPr>
            <w:tcW w:w="1204" w:type="dxa"/>
          </w:tcPr>
          <w:p w:rsidR="00A42E4A" w:rsidRDefault="00A42E4A">
            <w:pPr>
              <w:pStyle w:val="ConsPlusNormal"/>
              <w:jc w:val="center"/>
            </w:pPr>
            <w:r>
              <w:t>6</w:t>
            </w:r>
          </w:p>
        </w:tc>
        <w:tc>
          <w:tcPr>
            <w:tcW w:w="1276" w:type="dxa"/>
          </w:tcPr>
          <w:p w:rsidR="00A42E4A" w:rsidRDefault="00A42E4A">
            <w:pPr>
              <w:pStyle w:val="ConsPlusNormal"/>
              <w:jc w:val="center"/>
            </w:pPr>
            <w:r>
              <w:t>7</w:t>
            </w:r>
          </w:p>
        </w:tc>
        <w:tc>
          <w:tcPr>
            <w:tcW w:w="1494" w:type="dxa"/>
          </w:tcPr>
          <w:p w:rsidR="00A42E4A" w:rsidRDefault="00A42E4A">
            <w:pPr>
              <w:pStyle w:val="ConsPlusNormal"/>
              <w:jc w:val="center"/>
            </w:pPr>
            <w:r>
              <w:t>8</w:t>
            </w:r>
          </w:p>
        </w:tc>
        <w:tc>
          <w:tcPr>
            <w:tcW w:w="1343" w:type="dxa"/>
          </w:tcPr>
          <w:p w:rsidR="00A42E4A" w:rsidRDefault="00A42E4A">
            <w:pPr>
              <w:pStyle w:val="ConsPlusNormal"/>
              <w:jc w:val="center"/>
            </w:pPr>
            <w:r>
              <w:t>9</w:t>
            </w:r>
          </w:p>
        </w:tc>
        <w:tc>
          <w:tcPr>
            <w:tcW w:w="1274" w:type="dxa"/>
          </w:tcPr>
          <w:p w:rsidR="00A42E4A" w:rsidRDefault="00A42E4A">
            <w:pPr>
              <w:pStyle w:val="ConsPlusNormal"/>
              <w:jc w:val="center"/>
            </w:pPr>
            <w:r>
              <w:t>10</w:t>
            </w:r>
          </w:p>
        </w:tc>
        <w:tc>
          <w:tcPr>
            <w:tcW w:w="1521" w:type="dxa"/>
          </w:tcPr>
          <w:p w:rsidR="00A42E4A" w:rsidRDefault="00A42E4A">
            <w:pPr>
              <w:pStyle w:val="ConsPlusNormal"/>
              <w:jc w:val="center"/>
            </w:pPr>
            <w:r>
              <w:t>11</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г. Пенза</w:t>
            </w:r>
          </w:p>
        </w:tc>
        <w:tc>
          <w:tcPr>
            <w:tcW w:w="1276" w:type="dxa"/>
          </w:tcPr>
          <w:p w:rsidR="00A42E4A" w:rsidRDefault="00A42E4A">
            <w:pPr>
              <w:pStyle w:val="ConsPlusNormal"/>
              <w:jc w:val="center"/>
            </w:pPr>
            <w:r>
              <w:t>101 010,1</w:t>
            </w:r>
          </w:p>
        </w:tc>
        <w:tc>
          <w:tcPr>
            <w:tcW w:w="1418" w:type="dxa"/>
          </w:tcPr>
          <w:p w:rsidR="00A42E4A" w:rsidRDefault="00A42E4A">
            <w:pPr>
              <w:pStyle w:val="ConsPlusNormal"/>
              <w:jc w:val="center"/>
            </w:pPr>
            <w:r>
              <w:t>100 000,0</w:t>
            </w:r>
          </w:p>
        </w:tc>
        <w:tc>
          <w:tcPr>
            <w:tcW w:w="1361" w:type="dxa"/>
          </w:tcPr>
          <w:p w:rsidR="00A42E4A" w:rsidRDefault="00A42E4A">
            <w:pPr>
              <w:pStyle w:val="ConsPlusNormal"/>
              <w:jc w:val="center"/>
            </w:pPr>
            <w:r>
              <w:t>1 010,1</w:t>
            </w:r>
          </w:p>
        </w:tc>
        <w:tc>
          <w:tcPr>
            <w:tcW w:w="1204" w:type="dxa"/>
          </w:tcPr>
          <w:p w:rsidR="00A42E4A" w:rsidRDefault="00A42E4A">
            <w:pPr>
              <w:pStyle w:val="ConsPlusNormal"/>
              <w:jc w:val="center"/>
            </w:pPr>
            <w:r>
              <w:t>110 341,3</w:t>
            </w:r>
          </w:p>
        </w:tc>
        <w:tc>
          <w:tcPr>
            <w:tcW w:w="1276" w:type="dxa"/>
          </w:tcPr>
          <w:p w:rsidR="00A42E4A" w:rsidRDefault="00A42E4A">
            <w:pPr>
              <w:pStyle w:val="ConsPlusNormal"/>
              <w:jc w:val="center"/>
            </w:pPr>
            <w:r>
              <w:t>109 237,8</w:t>
            </w:r>
          </w:p>
        </w:tc>
        <w:tc>
          <w:tcPr>
            <w:tcW w:w="1494" w:type="dxa"/>
          </w:tcPr>
          <w:p w:rsidR="00A42E4A" w:rsidRDefault="00A42E4A">
            <w:pPr>
              <w:pStyle w:val="ConsPlusNormal"/>
              <w:jc w:val="center"/>
            </w:pPr>
            <w:r>
              <w:t>1 103,5</w:t>
            </w:r>
          </w:p>
        </w:tc>
        <w:tc>
          <w:tcPr>
            <w:tcW w:w="1343" w:type="dxa"/>
          </w:tcPr>
          <w:p w:rsidR="00A42E4A" w:rsidRDefault="00A42E4A">
            <w:pPr>
              <w:pStyle w:val="ConsPlusNormal"/>
              <w:jc w:val="center"/>
            </w:pPr>
            <w:r>
              <w:t>101 010,1</w:t>
            </w:r>
          </w:p>
        </w:tc>
        <w:tc>
          <w:tcPr>
            <w:tcW w:w="1274" w:type="dxa"/>
          </w:tcPr>
          <w:p w:rsidR="00A42E4A" w:rsidRDefault="00A42E4A">
            <w:pPr>
              <w:pStyle w:val="ConsPlusNormal"/>
              <w:jc w:val="center"/>
            </w:pPr>
            <w:r>
              <w:t>100 000,0</w:t>
            </w:r>
          </w:p>
        </w:tc>
        <w:tc>
          <w:tcPr>
            <w:tcW w:w="1521" w:type="dxa"/>
          </w:tcPr>
          <w:p w:rsidR="00A42E4A" w:rsidRDefault="00A42E4A">
            <w:pPr>
              <w:pStyle w:val="ConsPlusNormal"/>
              <w:jc w:val="center"/>
            </w:pPr>
            <w:r>
              <w:t>1 010,1</w:t>
            </w:r>
          </w:p>
        </w:tc>
      </w:tr>
      <w:tr w:rsidR="00A42E4A">
        <w:tc>
          <w:tcPr>
            <w:tcW w:w="567" w:type="dxa"/>
          </w:tcPr>
          <w:p w:rsidR="00A42E4A" w:rsidRDefault="00A42E4A">
            <w:pPr>
              <w:pStyle w:val="ConsPlusNormal"/>
              <w:jc w:val="center"/>
            </w:pPr>
            <w:r>
              <w:t>2</w:t>
            </w:r>
          </w:p>
        </w:tc>
        <w:tc>
          <w:tcPr>
            <w:tcW w:w="1984" w:type="dxa"/>
          </w:tcPr>
          <w:p w:rsidR="00A42E4A" w:rsidRDefault="00A42E4A">
            <w:pPr>
              <w:pStyle w:val="ConsPlusNormal"/>
              <w:jc w:val="center"/>
            </w:pPr>
            <w:r>
              <w:t>г. Кузнецк</w:t>
            </w:r>
          </w:p>
        </w:tc>
        <w:tc>
          <w:tcPr>
            <w:tcW w:w="1276" w:type="dxa"/>
          </w:tcPr>
          <w:p w:rsidR="00A42E4A" w:rsidRDefault="00A42E4A">
            <w:pPr>
              <w:pStyle w:val="ConsPlusNormal"/>
              <w:jc w:val="center"/>
            </w:pPr>
            <w:r>
              <w:t>15 130,6</w:t>
            </w:r>
          </w:p>
        </w:tc>
        <w:tc>
          <w:tcPr>
            <w:tcW w:w="1418" w:type="dxa"/>
          </w:tcPr>
          <w:p w:rsidR="00A42E4A" w:rsidRDefault="00A42E4A">
            <w:pPr>
              <w:pStyle w:val="ConsPlusNormal"/>
              <w:jc w:val="center"/>
            </w:pPr>
            <w:r>
              <w:t>14 979,3</w:t>
            </w:r>
          </w:p>
        </w:tc>
        <w:tc>
          <w:tcPr>
            <w:tcW w:w="1361" w:type="dxa"/>
          </w:tcPr>
          <w:p w:rsidR="00A42E4A" w:rsidRDefault="00A42E4A">
            <w:pPr>
              <w:pStyle w:val="ConsPlusNormal"/>
              <w:jc w:val="center"/>
            </w:pPr>
            <w:r>
              <w:t>151,3</w:t>
            </w:r>
          </w:p>
        </w:tc>
        <w:tc>
          <w:tcPr>
            <w:tcW w:w="1204" w:type="dxa"/>
          </w:tcPr>
          <w:p w:rsidR="00A42E4A" w:rsidRDefault="00A42E4A">
            <w:pPr>
              <w:pStyle w:val="ConsPlusNormal"/>
              <w:jc w:val="center"/>
            </w:pPr>
            <w:r>
              <w:t>13 131,3</w:t>
            </w:r>
          </w:p>
        </w:tc>
        <w:tc>
          <w:tcPr>
            <w:tcW w:w="1276" w:type="dxa"/>
          </w:tcPr>
          <w:p w:rsidR="00A42E4A" w:rsidRDefault="00A42E4A">
            <w:pPr>
              <w:pStyle w:val="ConsPlusNormal"/>
              <w:jc w:val="center"/>
            </w:pPr>
            <w:r>
              <w:t>13 000,0</w:t>
            </w:r>
          </w:p>
        </w:tc>
        <w:tc>
          <w:tcPr>
            <w:tcW w:w="1494" w:type="dxa"/>
          </w:tcPr>
          <w:p w:rsidR="00A42E4A" w:rsidRDefault="00A42E4A">
            <w:pPr>
              <w:pStyle w:val="ConsPlusNormal"/>
              <w:jc w:val="center"/>
            </w:pPr>
            <w:r>
              <w:t>131,3</w:t>
            </w:r>
          </w:p>
        </w:tc>
        <w:tc>
          <w:tcPr>
            <w:tcW w:w="1343" w:type="dxa"/>
          </w:tcPr>
          <w:p w:rsidR="00A42E4A" w:rsidRDefault="00A42E4A">
            <w:pPr>
              <w:pStyle w:val="ConsPlusNormal"/>
              <w:jc w:val="center"/>
            </w:pPr>
            <w:r>
              <w:t>13 131,3</w:t>
            </w:r>
          </w:p>
        </w:tc>
        <w:tc>
          <w:tcPr>
            <w:tcW w:w="1274" w:type="dxa"/>
          </w:tcPr>
          <w:p w:rsidR="00A42E4A" w:rsidRDefault="00A42E4A">
            <w:pPr>
              <w:pStyle w:val="ConsPlusNormal"/>
              <w:jc w:val="center"/>
            </w:pPr>
            <w:r>
              <w:t>13 000,0</w:t>
            </w:r>
          </w:p>
        </w:tc>
        <w:tc>
          <w:tcPr>
            <w:tcW w:w="1521" w:type="dxa"/>
          </w:tcPr>
          <w:p w:rsidR="00A42E4A" w:rsidRDefault="00A42E4A">
            <w:pPr>
              <w:pStyle w:val="ConsPlusNormal"/>
              <w:jc w:val="center"/>
            </w:pPr>
            <w:r>
              <w:t>131,3</w:t>
            </w:r>
          </w:p>
        </w:tc>
      </w:tr>
      <w:tr w:rsidR="00A42E4A">
        <w:tc>
          <w:tcPr>
            <w:tcW w:w="567" w:type="dxa"/>
          </w:tcPr>
          <w:p w:rsidR="00A42E4A" w:rsidRDefault="00A42E4A">
            <w:pPr>
              <w:pStyle w:val="ConsPlusNormal"/>
              <w:jc w:val="center"/>
            </w:pPr>
            <w:r>
              <w:t>3</w:t>
            </w:r>
          </w:p>
        </w:tc>
        <w:tc>
          <w:tcPr>
            <w:tcW w:w="1984" w:type="dxa"/>
          </w:tcPr>
          <w:p w:rsidR="00A42E4A" w:rsidRDefault="00A42E4A">
            <w:pPr>
              <w:pStyle w:val="ConsPlusNormal"/>
              <w:jc w:val="center"/>
            </w:pPr>
            <w:r>
              <w:t>г. Заречный</w:t>
            </w:r>
          </w:p>
        </w:tc>
        <w:tc>
          <w:tcPr>
            <w:tcW w:w="1276" w:type="dxa"/>
          </w:tcPr>
          <w:p w:rsidR="00A42E4A" w:rsidRDefault="00A42E4A">
            <w:pPr>
              <w:pStyle w:val="ConsPlusNormal"/>
              <w:jc w:val="center"/>
            </w:pPr>
            <w:r>
              <w:t>10 101,0</w:t>
            </w:r>
          </w:p>
        </w:tc>
        <w:tc>
          <w:tcPr>
            <w:tcW w:w="1418" w:type="dxa"/>
          </w:tcPr>
          <w:p w:rsidR="00A42E4A" w:rsidRDefault="00A42E4A">
            <w:pPr>
              <w:pStyle w:val="ConsPlusNormal"/>
              <w:jc w:val="center"/>
            </w:pPr>
            <w:r>
              <w:t>10 000,0</w:t>
            </w:r>
          </w:p>
        </w:tc>
        <w:tc>
          <w:tcPr>
            <w:tcW w:w="1361" w:type="dxa"/>
          </w:tcPr>
          <w:p w:rsidR="00A42E4A" w:rsidRDefault="00A42E4A">
            <w:pPr>
              <w:pStyle w:val="ConsPlusNormal"/>
              <w:jc w:val="center"/>
            </w:pPr>
            <w:r>
              <w:t>101,0</w:t>
            </w:r>
          </w:p>
        </w:tc>
        <w:tc>
          <w:tcPr>
            <w:tcW w:w="1204" w:type="dxa"/>
          </w:tcPr>
          <w:p w:rsidR="00A42E4A" w:rsidRDefault="00A42E4A">
            <w:pPr>
              <w:pStyle w:val="ConsPlusNormal"/>
              <w:jc w:val="center"/>
            </w:pPr>
            <w:r>
              <w:t>10 101,0</w:t>
            </w:r>
          </w:p>
        </w:tc>
        <w:tc>
          <w:tcPr>
            <w:tcW w:w="1276" w:type="dxa"/>
          </w:tcPr>
          <w:p w:rsidR="00A42E4A" w:rsidRDefault="00A42E4A">
            <w:pPr>
              <w:pStyle w:val="ConsPlusNormal"/>
              <w:jc w:val="center"/>
            </w:pPr>
            <w:r>
              <w:t>10 000,0</w:t>
            </w:r>
          </w:p>
        </w:tc>
        <w:tc>
          <w:tcPr>
            <w:tcW w:w="1494" w:type="dxa"/>
          </w:tcPr>
          <w:p w:rsidR="00A42E4A" w:rsidRDefault="00A42E4A">
            <w:pPr>
              <w:pStyle w:val="ConsPlusNormal"/>
              <w:jc w:val="center"/>
            </w:pPr>
            <w:r>
              <w:t>101,0</w:t>
            </w:r>
          </w:p>
        </w:tc>
        <w:tc>
          <w:tcPr>
            <w:tcW w:w="1343" w:type="dxa"/>
          </w:tcPr>
          <w:p w:rsidR="00A42E4A" w:rsidRDefault="00A42E4A">
            <w:pPr>
              <w:pStyle w:val="ConsPlusNormal"/>
              <w:jc w:val="center"/>
            </w:pPr>
            <w:r>
              <w:t>10 101,0</w:t>
            </w:r>
          </w:p>
        </w:tc>
        <w:tc>
          <w:tcPr>
            <w:tcW w:w="1274" w:type="dxa"/>
          </w:tcPr>
          <w:p w:rsidR="00A42E4A" w:rsidRDefault="00A42E4A">
            <w:pPr>
              <w:pStyle w:val="ConsPlusNormal"/>
              <w:jc w:val="center"/>
            </w:pPr>
            <w:r>
              <w:t>10 000,0</w:t>
            </w:r>
          </w:p>
        </w:tc>
        <w:tc>
          <w:tcPr>
            <w:tcW w:w="1521" w:type="dxa"/>
          </w:tcPr>
          <w:p w:rsidR="00A42E4A" w:rsidRDefault="00A42E4A">
            <w:pPr>
              <w:pStyle w:val="ConsPlusNormal"/>
              <w:jc w:val="center"/>
            </w:pPr>
            <w:r>
              <w:t>101,0</w:t>
            </w:r>
          </w:p>
        </w:tc>
      </w:tr>
      <w:tr w:rsidR="00A42E4A">
        <w:tc>
          <w:tcPr>
            <w:tcW w:w="14718" w:type="dxa"/>
            <w:gridSpan w:val="11"/>
          </w:tcPr>
          <w:p w:rsidR="00A42E4A" w:rsidRDefault="00A42E4A">
            <w:pPr>
              <w:pStyle w:val="ConsPlusNormal"/>
              <w:jc w:val="center"/>
              <w:outlineLvl w:val="3"/>
            </w:pPr>
            <w:r>
              <w:t>Башмаковский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р.п. Башмаково</w:t>
            </w:r>
          </w:p>
        </w:tc>
        <w:tc>
          <w:tcPr>
            <w:tcW w:w="1276" w:type="dxa"/>
          </w:tcPr>
          <w:p w:rsidR="00A42E4A" w:rsidRDefault="00A42E4A">
            <w:pPr>
              <w:pStyle w:val="ConsPlusNormal"/>
              <w:jc w:val="center"/>
            </w:pPr>
            <w:r>
              <w:t>9 090,9</w:t>
            </w:r>
          </w:p>
        </w:tc>
        <w:tc>
          <w:tcPr>
            <w:tcW w:w="1418" w:type="dxa"/>
          </w:tcPr>
          <w:p w:rsidR="00A42E4A" w:rsidRDefault="00A42E4A">
            <w:pPr>
              <w:pStyle w:val="ConsPlusNormal"/>
              <w:jc w:val="center"/>
            </w:pPr>
            <w:r>
              <w:t>9 000,0</w:t>
            </w:r>
          </w:p>
        </w:tc>
        <w:tc>
          <w:tcPr>
            <w:tcW w:w="1361" w:type="dxa"/>
          </w:tcPr>
          <w:p w:rsidR="00A42E4A" w:rsidRDefault="00A42E4A">
            <w:pPr>
              <w:pStyle w:val="ConsPlusNormal"/>
              <w:jc w:val="center"/>
            </w:pPr>
            <w:r>
              <w:t>90,9</w:t>
            </w:r>
          </w:p>
        </w:tc>
        <w:tc>
          <w:tcPr>
            <w:tcW w:w="1204" w:type="dxa"/>
          </w:tcPr>
          <w:p w:rsidR="00A42E4A" w:rsidRDefault="00A42E4A">
            <w:pPr>
              <w:pStyle w:val="ConsPlusNormal"/>
              <w:jc w:val="center"/>
            </w:pPr>
            <w:r>
              <w:t>9 090,9</w:t>
            </w:r>
          </w:p>
        </w:tc>
        <w:tc>
          <w:tcPr>
            <w:tcW w:w="1276" w:type="dxa"/>
          </w:tcPr>
          <w:p w:rsidR="00A42E4A" w:rsidRDefault="00A42E4A">
            <w:pPr>
              <w:pStyle w:val="ConsPlusNormal"/>
              <w:jc w:val="center"/>
            </w:pPr>
            <w:r>
              <w:t>9 000,0</w:t>
            </w:r>
          </w:p>
        </w:tc>
        <w:tc>
          <w:tcPr>
            <w:tcW w:w="1494" w:type="dxa"/>
          </w:tcPr>
          <w:p w:rsidR="00A42E4A" w:rsidRDefault="00A42E4A">
            <w:pPr>
              <w:pStyle w:val="ConsPlusNormal"/>
              <w:jc w:val="center"/>
            </w:pPr>
            <w:r>
              <w:t>90,9</w:t>
            </w:r>
          </w:p>
        </w:tc>
        <w:tc>
          <w:tcPr>
            <w:tcW w:w="1343" w:type="dxa"/>
          </w:tcPr>
          <w:p w:rsidR="00A42E4A" w:rsidRDefault="00A42E4A">
            <w:pPr>
              <w:pStyle w:val="ConsPlusNormal"/>
              <w:jc w:val="center"/>
            </w:pPr>
            <w:r>
              <w:t>9 090,9</w:t>
            </w:r>
          </w:p>
        </w:tc>
        <w:tc>
          <w:tcPr>
            <w:tcW w:w="1274" w:type="dxa"/>
          </w:tcPr>
          <w:p w:rsidR="00A42E4A" w:rsidRDefault="00A42E4A">
            <w:pPr>
              <w:pStyle w:val="ConsPlusNormal"/>
              <w:jc w:val="center"/>
            </w:pPr>
            <w:r>
              <w:t>9 000,0</w:t>
            </w:r>
          </w:p>
        </w:tc>
        <w:tc>
          <w:tcPr>
            <w:tcW w:w="1521" w:type="dxa"/>
          </w:tcPr>
          <w:p w:rsidR="00A42E4A" w:rsidRDefault="00A42E4A">
            <w:pPr>
              <w:pStyle w:val="ConsPlusNormal"/>
              <w:jc w:val="center"/>
            </w:pPr>
            <w:r>
              <w:t>90,9</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9 090,9</w:t>
            </w:r>
          </w:p>
        </w:tc>
        <w:tc>
          <w:tcPr>
            <w:tcW w:w="1418" w:type="dxa"/>
          </w:tcPr>
          <w:p w:rsidR="00A42E4A" w:rsidRDefault="00A42E4A">
            <w:pPr>
              <w:pStyle w:val="ConsPlusNormal"/>
              <w:jc w:val="center"/>
            </w:pPr>
            <w:r>
              <w:t>9 000,0</w:t>
            </w:r>
          </w:p>
        </w:tc>
        <w:tc>
          <w:tcPr>
            <w:tcW w:w="1361" w:type="dxa"/>
          </w:tcPr>
          <w:p w:rsidR="00A42E4A" w:rsidRDefault="00A42E4A">
            <w:pPr>
              <w:pStyle w:val="ConsPlusNormal"/>
              <w:jc w:val="center"/>
            </w:pPr>
            <w:r>
              <w:t>90,9</w:t>
            </w:r>
          </w:p>
        </w:tc>
        <w:tc>
          <w:tcPr>
            <w:tcW w:w="1204" w:type="dxa"/>
          </w:tcPr>
          <w:p w:rsidR="00A42E4A" w:rsidRDefault="00A42E4A">
            <w:pPr>
              <w:pStyle w:val="ConsPlusNormal"/>
              <w:jc w:val="center"/>
            </w:pPr>
            <w:r>
              <w:t>9 090,9</w:t>
            </w:r>
          </w:p>
        </w:tc>
        <w:tc>
          <w:tcPr>
            <w:tcW w:w="1276" w:type="dxa"/>
          </w:tcPr>
          <w:p w:rsidR="00A42E4A" w:rsidRDefault="00A42E4A">
            <w:pPr>
              <w:pStyle w:val="ConsPlusNormal"/>
              <w:jc w:val="center"/>
            </w:pPr>
            <w:r>
              <w:t>9 000,0</w:t>
            </w:r>
          </w:p>
        </w:tc>
        <w:tc>
          <w:tcPr>
            <w:tcW w:w="1494" w:type="dxa"/>
          </w:tcPr>
          <w:p w:rsidR="00A42E4A" w:rsidRDefault="00A42E4A">
            <w:pPr>
              <w:pStyle w:val="ConsPlusNormal"/>
              <w:jc w:val="center"/>
            </w:pPr>
            <w:r>
              <w:t>90,9</w:t>
            </w:r>
          </w:p>
        </w:tc>
        <w:tc>
          <w:tcPr>
            <w:tcW w:w="1343" w:type="dxa"/>
          </w:tcPr>
          <w:p w:rsidR="00A42E4A" w:rsidRDefault="00A42E4A">
            <w:pPr>
              <w:pStyle w:val="ConsPlusNormal"/>
              <w:jc w:val="center"/>
            </w:pPr>
            <w:r>
              <w:t>9 090,9</w:t>
            </w:r>
          </w:p>
        </w:tc>
        <w:tc>
          <w:tcPr>
            <w:tcW w:w="1274" w:type="dxa"/>
          </w:tcPr>
          <w:p w:rsidR="00A42E4A" w:rsidRDefault="00A42E4A">
            <w:pPr>
              <w:pStyle w:val="ConsPlusNormal"/>
              <w:jc w:val="center"/>
            </w:pPr>
            <w:r>
              <w:t>9 000,0</w:t>
            </w:r>
          </w:p>
        </w:tc>
        <w:tc>
          <w:tcPr>
            <w:tcW w:w="1521" w:type="dxa"/>
          </w:tcPr>
          <w:p w:rsidR="00A42E4A" w:rsidRDefault="00A42E4A">
            <w:pPr>
              <w:pStyle w:val="ConsPlusNormal"/>
              <w:jc w:val="center"/>
            </w:pPr>
            <w:r>
              <w:t>90,9</w:t>
            </w:r>
          </w:p>
        </w:tc>
      </w:tr>
      <w:tr w:rsidR="00A42E4A">
        <w:tc>
          <w:tcPr>
            <w:tcW w:w="14718" w:type="dxa"/>
            <w:gridSpan w:val="11"/>
          </w:tcPr>
          <w:p w:rsidR="00A42E4A" w:rsidRDefault="00A42E4A">
            <w:pPr>
              <w:pStyle w:val="ConsPlusNormal"/>
              <w:jc w:val="center"/>
              <w:outlineLvl w:val="3"/>
            </w:pPr>
            <w:r>
              <w:t>Бековский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р.п. Беково</w:t>
            </w:r>
          </w:p>
        </w:tc>
        <w:tc>
          <w:tcPr>
            <w:tcW w:w="1276" w:type="dxa"/>
          </w:tcPr>
          <w:p w:rsidR="00A42E4A" w:rsidRDefault="00A42E4A">
            <w:pPr>
              <w:pStyle w:val="ConsPlusNormal"/>
              <w:jc w:val="center"/>
            </w:pPr>
            <w:r>
              <w:t>8 080,8</w:t>
            </w:r>
          </w:p>
        </w:tc>
        <w:tc>
          <w:tcPr>
            <w:tcW w:w="1418" w:type="dxa"/>
          </w:tcPr>
          <w:p w:rsidR="00A42E4A" w:rsidRDefault="00A42E4A">
            <w:pPr>
              <w:pStyle w:val="ConsPlusNormal"/>
              <w:jc w:val="center"/>
            </w:pPr>
            <w:r>
              <w:t>8 000,0</w:t>
            </w:r>
          </w:p>
        </w:tc>
        <w:tc>
          <w:tcPr>
            <w:tcW w:w="1361" w:type="dxa"/>
          </w:tcPr>
          <w:p w:rsidR="00A42E4A" w:rsidRDefault="00A42E4A">
            <w:pPr>
              <w:pStyle w:val="ConsPlusNormal"/>
              <w:jc w:val="center"/>
            </w:pPr>
            <w:r>
              <w:t>80,8</w:t>
            </w:r>
          </w:p>
        </w:tc>
        <w:tc>
          <w:tcPr>
            <w:tcW w:w="1204" w:type="dxa"/>
          </w:tcPr>
          <w:p w:rsidR="00A42E4A" w:rsidRDefault="00A42E4A">
            <w:pPr>
              <w:pStyle w:val="ConsPlusNormal"/>
              <w:jc w:val="center"/>
            </w:pPr>
            <w:r>
              <w:t>7 070,7</w:t>
            </w:r>
          </w:p>
        </w:tc>
        <w:tc>
          <w:tcPr>
            <w:tcW w:w="1276" w:type="dxa"/>
          </w:tcPr>
          <w:p w:rsidR="00A42E4A" w:rsidRDefault="00A42E4A">
            <w:pPr>
              <w:pStyle w:val="ConsPlusNormal"/>
              <w:jc w:val="center"/>
            </w:pPr>
            <w:r>
              <w:t>7 000,0</w:t>
            </w:r>
          </w:p>
        </w:tc>
        <w:tc>
          <w:tcPr>
            <w:tcW w:w="1494" w:type="dxa"/>
          </w:tcPr>
          <w:p w:rsidR="00A42E4A" w:rsidRDefault="00A42E4A">
            <w:pPr>
              <w:pStyle w:val="ConsPlusNormal"/>
              <w:jc w:val="center"/>
            </w:pPr>
            <w:r>
              <w:t>70,7</w:t>
            </w:r>
          </w:p>
        </w:tc>
        <w:tc>
          <w:tcPr>
            <w:tcW w:w="1343" w:type="dxa"/>
          </w:tcPr>
          <w:p w:rsidR="00A42E4A" w:rsidRDefault="00A42E4A">
            <w:pPr>
              <w:pStyle w:val="ConsPlusNormal"/>
              <w:jc w:val="center"/>
            </w:pPr>
            <w:r>
              <w:t>7 070,7</w:t>
            </w:r>
          </w:p>
        </w:tc>
        <w:tc>
          <w:tcPr>
            <w:tcW w:w="1274" w:type="dxa"/>
          </w:tcPr>
          <w:p w:rsidR="00A42E4A" w:rsidRDefault="00A42E4A">
            <w:pPr>
              <w:pStyle w:val="ConsPlusNormal"/>
              <w:jc w:val="center"/>
            </w:pPr>
            <w:r>
              <w:t>7 000,0</w:t>
            </w:r>
          </w:p>
        </w:tc>
        <w:tc>
          <w:tcPr>
            <w:tcW w:w="1521" w:type="dxa"/>
          </w:tcPr>
          <w:p w:rsidR="00A42E4A" w:rsidRDefault="00A42E4A">
            <w:pPr>
              <w:pStyle w:val="ConsPlusNormal"/>
              <w:jc w:val="center"/>
            </w:pPr>
            <w:r>
              <w:t>70,7</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8 080,8</w:t>
            </w:r>
          </w:p>
        </w:tc>
        <w:tc>
          <w:tcPr>
            <w:tcW w:w="1418" w:type="dxa"/>
          </w:tcPr>
          <w:p w:rsidR="00A42E4A" w:rsidRDefault="00A42E4A">
            <w:pPr>
              <w:pStyle w:val="ConsPlusNormal"/>
              <w:jc w:val="center"/>
            </w:pPr>
            <w:r>
              <w:t>8 000,0</w:t>
            </w:r>
          </w:p>
        </w:tc>
        <w:tc>
          <w:tcPr>
            <w:tcW w:w="1361" w:type="dxa"/>
          </w:tcPr>
          <w:p w:rsidR="00A42E4A" w:rsidRDefault="00A42E4A">
            <w:pPr>
              <w:pStyle w:val="ConsPlusNormal"/>
              <w:jc w:val="center"/>
            </w:pPr>
            <w:r>
              <w:t>80,8</w:t>
            </w:r>
          </w:p>
        </w:tc>
        <w:tc>
          <w:tcPr>
            <w:tcW w:w="1204" w:type="dxa"/>
          </w:tcPr>
          <w:p w:rsidR="00A42E4A" w:rsidRDefault="00A42E4A">
            <w:pPr>
              <w:pStyle w:val="ConsPlusNormal"/>
              <w:jc w:val="center"/>
            </w:pPr>
            <w:r>
              <w:t>7 070,7</w:t>
            </w:r>
          </w:p>
        </w:tc>
        <w:tc>
          <w:tcPr>
            <w:tcW w:w="1276" w:type="dxa"/>
          </w:tcPr>
          <w:p w:rsidR="00A42E4A" w:rsidRDefault="00A42E4A">
            <w:pPr>
              <w:pStyle w:val="ConsPlusNormal"/>
              <w:jc w:val="center"/>
            </w:pPr>
            <w:r>
              <w:t>7 000,0</w:t>
            </w:r>
          </w:p>
        </w:tc>
        <w:tc>
          <w:tcPr>
            <w:tcW w:w="1494" w:type="dxa"/>
          </w:tcPr>
          <w:p w:rsidR="00A42E4A" w:rsidRDefault="00A42E4A">
            <w:pPr>
              <w:pStyle w:val="ConsPlusNormal"/>
              <w:jc w:val="center"/>
            </w:pPr>
            <w:r>
              <w:t>70,7</w:t>
            </w:r>
          </w:p>
        </w:tc>
        <w:tc>
          <w:tcPr>
            <w:tcW w:w="1343" w:type="dxa"/>
          </w:tcPr>
          <w:p w:rsidR="00A42E4A" w:rsidRDefault="00A42E4A">
            <w:pPr>
              <w:pStyle w:val="ConsPlusNormal"/>
              <w:jc w:val="center"/>
            </w:pPr>
            <w:r>
              <w:t>7 070,7</w:t>
            </w:r>
          </w:p>
        </w:tc>
        <w:tc>
          <w:tcPr>
            <w:tcW w:w="1274" w:type="dxa"/>
          </w:tcPr>
          <w:p w:rsidR="00A42E4A" w:rsidRDefault="00A42E4A">
            <w:pPr>
              <w:pStyle w:val="ConsPlusNormal"/>
              <w:jc w:val="center"/>
            </w:pPr>
            <w:r>
              <w:t>7 000,0</w:t>
            </w:r>
          </w:p>
        </w:tc>
        <w:tc>
          <w:tcPr>
            <w:tcW w:w="1521" w:type="dxa"/>
          </w:tcPr>
          <w:p w:rsidR="00A42E4A" w:rsidRDefault="00A42E4A">
            <w:pPr>
              <w:pStyle w:val="ConsPlusNormal"/>
              <w:jc w:val="center"/>
            </w:pPr>
            <w:r>
              <w:t>70,7</w:t>
            </w:r>
          </w:p>
        </w:tc>
      </w:tr>
      <w:tr w:rsidR="00A42E4A">
        <w:tc>
          <w:tcPr>
            <w:tcW w:w="14718" w:type="dxa"/>
            <w:gridSpan w:val="11"/>
          </w:tcPr>
          <w:p w:rsidR="00A42E4A" w:rsidRDefault="00A42E4A">
            <w:pPr>
              <w:pStyle w:val="ConsPlusNormal"/>
              <w:jc w:val="center"/>
              <w:outlineLvl w:val="3"/>
            </w:pPr>
            <w:r>
              <w:t>Белинский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г. Белинский</w:t>
            </w:r>
          </w:p>
        </w:tc>
        <w:tc>
          <w:tcPr>
            <w:tcW w:w="1276" w:type="dxa"/>
          </w:tcPr>
          <w:p w:rsidR="00A42E4A" w:rsidRDefault="00A42E4A">
            <w:pPr>
              <w:pStyle w:val="ConsPlusNormal"/>
              <w:jc w:val="center"/>
            </w:pPr>
            <w:r>
              <w:t>6 896,0</w:t>
            </w:r>
          </w:p>
        </w:tc>
        <w:tc>
          <w:tcPr>
            <w:tcW w:w="1418" w:type="dxa"/>
          </w:tcPr>
          <w:p w:rsidR="00A42E4A" w:rsidRDefault="00A42E4A">
            <w:pPr>
              <w:pStyle w:val="ConsPlusNormal"/>
              <w:jc w:val="center"/>
            </w:pPr>
            <w:r>
              <w:t>6 827,0</w:t>
            </w:r>
          </w:p>
        </w:tc>
        <w:tc>
          <w:tcPr>
            <w:tcW w:w="1361" w:type="dxa"/>
          </w:tcPr>
          <w:p w:rsidR="00A42E4A" w:rsidRDefault="00A42E4A">
            <w:pPr>
              <w:pStyle w:val="ConsPlusNormal"/>
              <w:jc w:val="center"/>
            </w:pPr>
            <w:r>
              <w:t>69,0</w:t>
            </w:r>
          </w:p>
        </w:tc>
        <w:tc>
          <w:tcPr>
            <w:tcW w:w="1204" w:type="dxa"/>
          </w:tcPr>
          <w:p w:rsidR="00A42E4A" w:rsidRDefault="00A42E4A">
            <w:pPr>
              <w:pStyle w:val="ConsPlusNormal"/>
              <w:jc w:val="center"/>
            </w:pPr>
            <w:r>
              <w:t>6 060,6</w:t>
            </w:r>
          </w:p>
        </w:tc>
        <w:tc>
          <w:tcPr>
            <w:tcW w:w="1276" w:type="dxa"/>
          </w:tcPr>
          <w:p w:rsidR="00A42E4A" w:rsidRDefault="00A42E4A">
            <w:pPr>
              <w:pStyle w:val="ConsPlusNormal"/>
              <w:jc w:val="center"/>
            </w:pPr>
            <w:r>
              <w:t>6 000,0</w:t>
            </w:r>
          </w:p>
        </w:tc>
        <w:tc>
          <w:tcPr>
            <w:tcW w:w="1494" w:type="dxa"/>
          </w:tcPr>
          <w:p w:rsidR="00A42E4A" w:rsidRDefault="00A42E4A">
            <w:pPr>
              <w:pStyle w:val="ConsPlusNormal"/>
              <w:jc w:val="center"/>
            </w:pPr>
            <w:r>
              <w:t>60,6</w:t>
            </w:r>
          </w:p>
        </w:tc>
        <w:tc>
          <w:tcPr>
            <w:tcW w:w="1343" w:type="dxa"/>
          </w:tcPr>
          <w:p w:rsidR="00A42E4A" w:rsidRDefault="00A42E4A">
            <w:pPr>
              <w:pStyle w:val="ConsPlusNormal"/>
              <w:jc w:val="center"/>
            </w:pPr>
            <w:r>
              <w:t>6 060,6</w:t>
            </w:r>
          </w:p>
        </w:tc>
        <w:tc>
          <w:tcPr>
            <w:tcW w:w="1274" w:type="dxa"/>
          </w:tcPr>
          <w:p w:rsidR="00A42E4A" w:rsidRDefault="00A42E4A">
            <w:pPr>
              <w:pStyle w:val="ConsPlusNormal"/>
              <w:jc w:val="center"/>
            </w:pPr>
            <w:r>
              <w:t>6 000,0</w:t>
            </w:r>
          </w:p>
        </w:tc>
        <w:tc>
          <w:tcPr>
            <w:tcW w:w="1521" w:type="dxa"/>
          </w:tcPr>
          <w:p w:rsidR="00A42E4A" w:rsidRDefault="00A42E4A">
            <w:pPr>
              <w:pStyle w:val="ConsPlusNormal"/>
              <w:jc w:val="center"/>
            </w:pPr>
            <w:r>
              <w:t>60,6</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6 896,0</w:t>
            </w:r>
          </w:p>
        </w:tc>
        <w:tc>
          <w:tcPr>
            <w:tcW w:w="1418" w:type="dxa"/>
          </w:tcPr>
          <w:p w:rsidR="00A42E4A" w:rsidRDefault="00A42E4A">
            <w:pPr>
              <w:pStyle w:val="ConsPlusNormal"/>
              <w:jc w:val="center"/>
            </w:pPr>
            <w:r>
              <w:t>6 827,0</w:t>
            </w:r>
          </w:p>
        </w:tc>
        <w:tc>
          <w:tcPr>
            <w:tcW w:w="1361" w:type="dxa"/>
          </w:tcPr>
          <w:p w:rsidR="00A42E4A" w:rsidRDefault="00A42E4A">
            <w:pPr>
              <w:pStyle w:val="ConsPlusNormal"/>
              <w:jc w:val="center"/>
            </w:pPr>
            <w:r>
              <w:t>69,0</w:t>
            </w:r>
          </w:p>
        </w:tc>
        <w:tc>
          <w:tcPr>
            <w:tcW w:w="1204" w:type="dxa"/>
          </w:tcPr>
          <w:p w:rsidR="00A42E4A" w:rsidRDefault="00A42E4A">
            <w:pPr>
              <w:pStyle w:val="ConsPlusNormal"/>
              <w:jc w:val="center"/>
            </w:pPr>
            <w:r>
              <w:t>6 060,6</w:t>
            </w:r>
          </w:p>
        </w:tc>
        <w:tc>
          <w:tcPr>
            <w:tcW w:w="1276" w:type="dxa"/>
          </w:tcPr>
          <w:p w:rsidR="00A42E4A" w:rsidRDefault="00A42E4A">
            <w:pPr>
              <w:pStyle w:val="ConsPlusNormal"/>
              <w:jc w:val="center"/>
            </w:pPr>
            <w:r>
              <w:t>6 000,0</w:t>
            </w:r>
          </w:p>
        </w:tc>
        <w:tc>
          <w:tcPr>
            <w:tcW w:w="1494" w:type="dxa"/>
          </w:tcPr>
          <w:p w:rsidR="00A42E4A" w:rsidRDefault="00A42E4A">
            <w:pPr>
              <w:pStyle w:val="ConsPlusNormal"/>
              <w:jc w:val="center"/>
            </w:pPr>
            <w:r>
              <w:t>60,6</w:t>
            </w:r>
          </w:p>
        </w:tc>
        <w:tc>
          <w:tcPr>
            <w:tcW w:w="1343" w:type="dxa"/>
          </w:tcPr>
          <w:p w:rsidR="00A42E4A" w:rsidRDefault="00A42E4A">
            <w:pPr>
              <w:pStyle w:val="ConsPlusNormal"/>
              <w:jc w:val="center"/>
            </w:pPr>
            <w:r>
              <w:t>6 060,6</w:t>
            </w:r>
          </w:p>
        </w:tc>
        <w:tc>
          <w:tcPr>
            <w:tcW w:w="1274" w:type="dxa"/>
          </w:tcPr>
          <w:p w:rsidR="00A42E4A" w:rsidRDefault="00A42E4A">
            <w:pPr>
              <w:pStyle w:val="ConsPlusNormal"/>
              <w:jc w:val="center"/>
            </w:pPr>
            <w:r>
              <w:t>6 000,0</w:t>
            </w:r>
          </w:p>
        </w:tc>
        <w:tc>
          <w:tcPr>
            <w:tcW w:w="1521" w:type="dxa"/>
          </w:tcPr>
          <w:p w:rsidR="00A42E4A" w:rsidRDefault="00A42E4A">
            <w:pPr>
              <w:pStyle w:val="ConsPlusNormal"/>
              <w:jc w:val="center"/>
            </w:pPr>
            <w:r>
              <w:t>60,6</w:t>
            </w:r>
          </w:p>
        </w:tc>
      </w:tr>
      <w:tr w:rsidR="00A42E4A">
        <w:tc>
          <w:tcPr>
            <w:tcW w:w="14718" w:type="dxa"/>
            <w:gridSpan w:val="11"/>
          </w:tcPr>
          <w:p w:rsidR="00A42E4A" w:rsidRDefault="00A42E4A">
            <w:pPr>
              <w:pStyle w:val="ConsPlusNormal"/>
              <w:jc w:val="center"/>
              <w:outlineLvl w:val="3"/>
            </w:pPr>
            <w:r>
              <w:t>Бессоновский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Чемодановский с/с</w:t>
            </w:r>
          </w:p>
        </w:tc>
        <w:tc>
          <w:tcPr>
            <w:tcW w:w="1276" w:type="dxa"/>
          </w:tcPr>
          <w:p w:rsidR="00A42E4A" w:rsidRDefault="00A42E4A">
            <w:pPr>
              <w:pStyle w:val="ConsPlusNormal"/>
              <w:jc w:val="center"/>
            </w:pPr>
            <w:r>
              <w:t>10 101,0</w:t>
            </w:r>
          </w:p>
        </w:tc>
        <w:tc>
          <w:tcPr>
            <w:tcW w:w="1418" w:type="dxa"/>
          </w:tcPr>
          <w:p w:rsidR="00A42E4A" w:rsidRDefault="00A42E4A">
            <w:pPr>
              <w:pStyle w:val="ConsPlusNormal"/>
              <w:jc w:val="center"/>
            </w:pPr>
            <w:r>
              <w:t>10 000,0</w:t>
            </w:r>
          </w:p>
        </w:tc>
        <w:tc>
          <w:tcPr>
            <w:tcW w:w="1361" w:type="dxa"/>
          </w:tcPr>
          <w:p w:rsidR="00A42E4A" w:rsidRDefault="00A42E4A">
            <w:pPr>
              <w:pStyle w:val="ConsPlusNormal"/>
              <w:jc w:val="center"/>
            </w:pPr>
            <w:r>
              <w:t>101,0</w:t>
            </w:r>
          </w:p>
        </w:tc>
        <w:tc>
          <w:tcPr>
            <w:tcW w:w="1204" w:type="dxa"/>
          </w:tcPr>
          <w:p w:rsidR="00A42E4A" w:rsidRDefault="00A42E4A">
            <w:pPr>
              <w:pStyle w:val="ConsPlusNormal"/>
              <w:jc w:val="center"/>
            </w:pPr>
            <w:r>
              <w:t>9 090,9</w:t>
            </w:r>
          </w:p>
        </w:tc>
        <w:tc>
          <w:tcPr>
            <w:tcW w:w="1276" w:type="dxa"/>
          </w:tcPr>
          <w:p w:rsidR="00A42E4A" w:rsidRDefault="00A42E4A">
            <w:pPr>
              <w:pStyle w:val="ConsPlusNormal"/>
              <w:jc w:val="center"/>
            </w:pPr>
            <w:r>
              <w:t>9 000,0</w:t>
            </w:r>
          </w:p>
        </w:tc>
        <w:tc>
          <w:tcPr>
            <w:tcW w:w="1494" w:type="dxa"/>
          </w:tcPr>
          <w:p w:rsidR="00A42E4A" w:rsidRDefault="00A42E4A">
            <w:pPr>
              <w:pStyle w:val="ConsPlusNormal"/>
              <w:jc w:val="center"/>
            </w:pPr>
            <w:r>
              <w:t>90,9</w:t>
            </w:r>
          </w:p>
        </w:tc>
        <w:tc>
          <w:tcPr>
            <w:tcW w:w="1343" w:type="dxa"/>
          </w:tcPr>
          <w:p w:rsidR="00A42E4A" w:rsidRDefault="00A42E4A">
            <w:pPr>
              <w:pStyle w:val="ConsPlusNormal"/>
              <w:jc w:val="center"/>
            </w:pPr>
            <w:r>
              <w:t>9 090,9</w:t>
            </w:r>
          </w:p>
        </w:tc>
        <w:tc>
          <w:tcPr>
            <w:tcW w:w="1274" w:type="dxa"/>
          </w:tcPr>
          <w:p w:rsidR="00A42E4A" w:rsidRDefault="00A42E4A">
            <w:pPr>
              <w:pStyle w:val="ConsPlusNormal"/>
              <w:jc w:val="center"/>
            </w:pPr>
            <w:r>
              <w:t>9 000,0</w:t>
            </w:r>
          </w:p>
        </w:tc>
        <w:tc>
          <w:tcPr>
            <w:tcW w:w="1521" w:type="dxa"/>
          </w:tcPr>
          <w:p w:rsidR="00A42E4A" w:rsidRDefault="00A42E4A">
            <w:pPr>
              <w:pStyle w:val="ConsPlusNormal"/>
              <w:jc w:val="center"/>
            </w:pPr>
            <w:r>
              <w:t>90,9</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10 101,0</w:t>
            </w:r>
          </w:p>
        </w:tc>
        <w:tc>
          <w:tcPr>
            <w:tcW w:w="1418" w:type="dxa"/>
          </w:tcPr>
          <w:p w:rsidR="00A42E4A" w:rsidRDefault="00A42E4A">
            <w:pPr>
              <w:pStyle w:val="ConsPlusNormal"/>
              <w:jc w:val="center"/>
            </w:pPr>
            <w:r>
              <w:t>10 000,0</w:t>
            </w:r>
          </w:p>
        </w:tc>
        <w:tc>
          <w:tcPr>
            <w:tcW w:w="1361" w:type="dxa"/>
          </w:tcPr>
          <w:p w:rsidR="00A42E4A" w:rsidRDefault="00A42E4A">
            <w:pPr>
              <w:pStyle w:val="ConsPlusNormal"/>
              <w:jc w:val="center"/>
            </w:pPr>
            <w:r>
              <w:t>101,0</w:t>
            </w:r>
          </w:p>
        </w:tc>
        <w:tc>
          <w:tcPr>
            <w:tcW w:w="1204" w:type="dxa"/>
          </w:tcPr>
          <w:p w:rsidR="00A42E4A" w:rsidRDefault="00A42E4A">
            <w:pPr>
              <w:pStyle w:val="ConsPlusNormal"/>
              <w:jc w:val="center"/>
            </w:pPr>
            <w:r>
              <w:t>9 090,9</w:t>
            </w:r>
          </w:p>
        </w:tc>
        <w:tc>
          <w:tcPr>
            <w:tcW w:w="1276" w:type="dxa"/>
          </w:tcPr>
          <w:p w:rsidR="00A42E4A" w:rsidRDefault="00A42E4A">
            <w:pPr>
              <w:pStyle w:val="ConsPlusNormal"/>
              <w:jc w:val="center"/>
            </w:pPr>
            <w:r>
              <w:t>9 000,0</w:t>
            </w:r>
          </w:p>
        </w:tc>
        <w:tc>
          <w:tcPr>
            <w:tcW w:w="1494" w:type="dxa"/>
          </w:tcPr>
          <w:p w:rsidR="00A42E4A" w:rsidRDefault="00A42E4A">
            <w:pPr>
              <w:pStyle w:val="ConsPlusNormal"/>
              <w:jc w:val="center"/>
            </w:pPr>
            <w:r>
              <w:t>90,9</w:t>
            </w:r>
          </w:p>
        </w:tc>
        <w:tc>
          <w:tcPr>
            <w:tcW w:w="1343" w:type="dxa"/>
          </w:tcPr>
          <w:p w:rsidR="00A42E4A" w:rsidRDefault="00A42E4A">
            <w:pPr>
              <w:pStyle w:val="ConsPlusNormal"/>
              <w:jc w:val="center"/>
            </w:pPr>
            <w:r>
              <w:t>9 090,9</w:t>
            </w:r>
          </w:p>
        </w:tc>
        <w:tc>
          <w:tcPr>
            <w:tcW w:w="1274" w:type="dxa"/>
          </w:tcPr>
          <w:p w:rsidR="00A42E4A" w:rsidRDefault="00A42E4A">
            <w:pPr>
              <w:pStyle w:val="ConsPlusNormal"/>
              <w:jc w:val="center"/>
            </w:pPr>
            <w:r>
              <w:t>9 000,0</w:t>
            </w:r>
          </w:p>
        </w:tc>
        <w:tc>
          <w:tcPr>
            <w:tcW w:w="1521" w:type="dxa"/>
          </w:tcPr>
          <w:p w:rsidR="00A42E4A" w:rsidRDefault="00A42E4A">
            <w:pPr>
              <w:pStyle w:val="ConsPlusNormal"/>
              <w:jc w:val="center"/>
            </w:pPr>
            <w:r>
              <w:t>90,9</w:t>
            </w:r>
          </w:p>
        </w:tc>
      </w:tr>
      <w:tr w:rsidR="00A42E4A">
        <w:tc>
          <w:tcPr>
            <w:tcW w:w="14718" w:type="dxa"/>
            <w:gridSpan w:val="11"/>
          </w:tcPr>
          <w:p w:rsidR="00A42E4A" w:rsidRDefault="00A42E4A">
            <w:pPr>
              <w:pStyle w:val="ConsPlusNormal"/>
              <w:jc w:val="center"/>
              <w:outlineLvl w:val="3"/>
            </w:pPr>
            <w:r>
              <w:t>Вадинский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Вадинский с/с</w:t>
            </w:r>
          </w:p>
        </w:tc>
        <w:tc>
          <w:tcPr>
            <w:tcW w:w="1276" w:type="dxa"/>
          </w:tcPr>
          <w:p w:rsidR="00A42E4A" w:rsidRDefault="00A42E4A">
            <w:pPr>
              <w:pStyle w:val="ConsPlusNormal"/>
              <w:jc w:val="center"/>
            </w:pPr>
            <w:r>
              <w:t>6 060,6</w:t>
            </w:r>
          </w:p>
        </w:tc>
        <w:tc>
          <w:tcPr>
            <w:tcW w:w="1418" w:type="dxa"/>
          </w:tcPr>
          <w:p w:rsidR="00A42E4A" w:rsidRDefault="00A42E4A">
            <w:pPr>
              <w:pStyle w:val="ConsPlusNormal"/>
              <w:jc w:val="center"/>
            </w:pPr>
            <w:r>
              <w:t>6 000,0</w:t>
            </w:r>
          </w:p>
        </w:tc>
        <w:tc>
          <w:tcPr>
            <w:tcW w:w="1361" w:type="dxa"/>
          </w:tcPr>
          <w:p w:rsidR="00A42E4A" w:rsidRDefault="00A42E4A">
            <w:pPr>
              <w:pStyle w:val="ConsPlusNormal"/>
              <w:jc w:val="center"/>
            </w:pPr>
            <w:r>
              <w:t>60,6</w:t>
            </w:r>
          </w:p>
        </w:tc>
        <w:tc>
          <w:tcPr>
            <w:tcW w:w="1204" w:type="dxa"/>
          </w:tcPr>
          <w:p w:rsidR="00A42E4A" w:rsidRDefault="00A42E4A">
            <w:pPr>
              <w:pStyle w:val="ConsPlusNormal"/>
              <w:jc w:val="center"/>
            </w:pPr>
            <w:r>
              <w:t>5 050,5</w:t>
            </w:r>
          </w:p>
        </w:tc>
        <w:tc>
          <w:tcPr>
            <w:tcW w:w="1276" w:type="dxa"/>
          </w:tcPr>
          <w:p w:rsidR="00A42E4A" w:rsidRDefault="00A42E4A">
            <w:pPr>
              <w:pStyle w:val="ConsPlusNormal"/>
              <w:jc w:val="center"/>
            </w:pPr>
            <w:r>
              <w:t>5 000,0</w:t>
            </w:r>
          </w:p>
        </w:tc>
        <w:tc>
          <w:tcPr>
            <w:tcW w:w="1494" w:type="dxa"/>
          </w:tcPr>
          <w:p w:rsidR="00A42E4A" w:rsidRDefault="00A42E4A">
            <w:pPr>
              <w:pStyle w:val="ConsPlusNormal"/>
              <w:jc w:val="center"/>
            </w:pPr>
            <w:r>
              <w:t>50,5</w:t>
            </w:r>
          </w:p>
        </w:tc>
        <w:tc>
          <w:tcPr>
            <w:tcW w:w="1343" w:type="dxa"/>
          </w:tcPr>
          <w:p w:rsidR="00A42E4A" w:rsidRDefault="00A42E4A">
            <w:pPr>
              <w:pStyle w:val="ConsPlusNormal"/>
              <w:jc w:val="center"/>
            </w:pPr>
            <w:r>
              <w:t>5 050,5</w:t>
            </w:r>
          </w:p>
        </w:tc>
        <w:tc>
          <w:tcPr>
            <w:tcW w:w="1274" w:type="dxa"/>
          </w:tcPr>
          <w:p w:rsidR="00A42E4A" w:rsidRDefault="00A42E4A">
            <w:pPr>
              <w:pStyle w:val="ConsPlusNormal"/>
              <w:jc w:val="center"/>
            </w:pPr>
            <w:r>
              <w:t>5 000,0</w:t>
            </w:r>
          </w:p>
        </w:tc>
        <w:tc>
          <w:tcPr>
            <w:tcW w:w="1521" w:type="dxa"/>
          </w:tcPr>
          <w:p w:rsidR="00A42E4A" w:rsidRDefault="00A42E4A">
            <w:pPr>
              <w:pStyle w:val="ConsPlusNormal"/>
              <w:jc w:val="center"/>
            </w:pPr>
            <w:r>
              <w:t>50,5</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6 060,6</w:t>
            </w:r>
          </w:p>
        </w:tc>
        <w:tc>
          <w:tcPr>
            <w:tcW w:w="1418" w:type="dxa"/>
          </w:tcPr>
          <w:p w:rsidR="00A42E4A" w:rsidRDefault="00A42E4A">
            <w:pPr>
              <w:pStyle w:val="ConsPlusNormal"/>
              <w:jc w:val="center"/>
            </w:pPr>
            <w:r>
              <w:t>6 000,0</w:t>
            </w:r>
          </w:p>
        </w:tc>
        <w:tc>
          <w:tcPr>
            <w:tcW w:w="1361" w:type="dxa"/>
          </w:tcPr>
          <w:p w:rsidR="00A42E4A" w:rsidRDefault="00A42E4A">
            <w:pPr>
              <w:pStyle w:val="ConsPlusNormal"/>
              <w:jc w:val="center"/>
            </w:pPr>
            <w:r>
              <w:t>60,6</w:t>
            </w:r>
          </w:p>
        </w:tc>
        <w:tc>
          <w:tcPr>
            <w:tcW w:w="1204" w:type="dxa"/>
          </w:tcPr>
          <w:p w:rsidR="00A42E4A" w:rsidRDefault="00A42E4A">
            <w:pPr>
              <w:pStyle w:val="ConsPlusNormal"/>
              <w:jc w:val="center"/>
            </w:pPr>
            <w:r>
              <w:t>5 050,5</w:t>
            </w:r>
          </w:p>
        </w:tc>
        <w:tc>
          <w:tcPr>
            <w:tcW w:w="1276" w:type="dxa"/>
          </w:tcPr>
          <w:p w:rsidR="00A42E4A" w:rsidRDefault="00A42E4A">
            <w:pPr>
              <w:pStyle w:val="ConsPlusNormal"/>
              <w:jc w:val="center"/>
            </w:pPr>
            <w:r>
              <w:t>5 000,0</w:t>
            </w:r>
          </w:p>
        </w:tc>
        <w:tc>
          <w:tcPr>
            <w:tcW w:w="1494" w:type="dxa"/>
          </w:tcPr>
          <w:p w:rsidR="00A42E4A" w:rsidRDefault="00A42E4A">
            <w:pPr>
              <w:pStyle w:val="ConsPlusNormal"/>
              <w:jc w:val="center"/>
            </w:pPr>
            <w:r>
              <w:t>50,5</w:t>
            </w:r>
          </w:p>
        </w:tc>
        <w:tc>
          <w:tcPr>
            <w:tcW w:w="1343" w:type="dxa"/>
          </w:tcPr>
          <w:p w:rsidR="00A42E4A" w:rsidRDefault="00A42E4A">
            <w:pPr>
              <w:pStyle w:val="ConsPlusNormal"/>
              <w:jc w:val="center"/>
            </w:pPr>
            <w:r>
              <w:t>5 050,5</w:t>
            </w:r>
          </w:p>
        </w:tc>
        <w:tc>
          <w:tcPr>
            <w:tcW w:w="1274" w:type="dxa"/>
          </w:tcPr>
          <w:p w:rsidR="00A42E4A" w:rsidRDefault="00A42E4A">
            <w:pPr>
              <w:pStyle w:val="ConsPlusNormal"/>
              <w:jc w:val="center"/>
            </w:pPr>
            <w:r>
              <w:t>5 000,0</w:t>
            </w:r>
          </w:p>
        </w:tc>
        <w:tc>
          <w:tcPr>
            <w:tcW w:w="1521" w:type="dxa"/>
          </w:tcPr>
          <w:p w:rsidR="00A42E4A" w:rsidRDefault="00A42E4A">
            <w:pPr>
              <w:pStyle w:val="ConsPlusNormal"/>
              <w:jc w:val="center"/>
            </w:pPr>
            <w:r>
              <w:t>50,5</w:t>
            </w:r>
          </w:p>
        </w:tc>
      </w:tr>
      <w:tr w:rsidR="00A42E4A">
        <w:tc>
          <w:tcPr>
            <w:tcW w:w="14718" w:type="dxa"/>
            <w:gridSpan w:val="11"/>
          </w:tcPr>
          <w:p w:rsidR="00A42E4A" w:rsidRDefault="00A42E4A">
            <w:pPr>
              <w:pStyle w:val="ConsPlusNormal"/>
              <w:jc w:val="center"/>
              <w:outlineLvl w:val="3"/>
            </w:pPr>
            <w:r>
              <w:t>Городищенский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г. Городище</w:t>
            </w:r>
          </w:p>
        </w:tc>
        <w:tc>
          <w:tcPr>
            <w:tcW w:w="1276" w:type="dxa"/>
          </w:tcPr>
          <w:p w:rsidR="00A42E4A" w:rsidRDefault="00A42E4A">
            <w:pPr>
              <w:pStyle w:val="ConsPlusNormal"/>
              <w:jc w:val="center"/>
            </w:pPr>
            <w:r>
              <w:t>10 000,0</w:t>
            </w:r>
          </w:p>
        </w:tc>
        <w:tc>
          <w:tcPr>
            <w:tcW w:w="1418" w:type="dxa"/>
          </w:tcPr>
          <w:p w:rsidR="00A42E4A" w:rsidRDefault="00A42E4A">
            <w:pPr>
              <w:pStyle w:val="ConsPlusNormal"/>
              <w:jc w:val="center"/>
            </w:pPr>
            <w:r>
              <w:t>9 900,0</w:t>
            </w:r>
          </w:p>
        </w:tc>
        <w:tc>
          <w:tcPr>
            <w:tcW w:w="1361" w:type="dxa"/>
          </w:tcPr>
          <w:p w:rsidR="00A42E4A" w:rsidRDefault="00A42E4A">
            <w:pPr>
              <w:pStyle w:val="ConsPlusNormal"/>
              <w:jc w:val="center"/>
            </w:pPr>
            <w:r>
              <w:t>100,0</w:t>
            </w:r>
          </w:p>
        </w:tc>
        <w:tc>
          <w:tcPr>
            <w:tcW w:w="1204" w:type="dxa"/>
          </w:tcPr>
          <w:p w:rsidR="00A42E4A" w:rsidRDefault="00A42E4A">
            <w:pPr>
              <w:pStyle w:val="ConsPlusNormal"/>
              <w:jc w:val="center"/>
            </w:pPr>
            <w:r>
              <w:t>7 070,7</w:t>
            </w:r>
          </w:p>
        </w:tc>
        <w:tc>
          <w:tcPr>
            <w:tcW w:w="1276" w:type="dxa"/>
          </w:tcPr>
          <w:p w:rsidR="00A42E4A" w:rsidRDefault="00A42E4A">
            <w:pPr>
              <w:pStyle w:val="ConsPlusNormal"/>
              <w:jc w:val="center"/>
            </w:pPr>
            <w:r>
              <w:t>7 000,0</w:t>
            </w:r>
          </w:p>
        </w:tc>
        <w:tc>
          <w:tcPr>
            <w:tcW w:w="1494" w:type="dxa"/>
          </w:tcPr>
          <w:p w:rsidR="00A42E4A" w:rsidRDefault="00A42E4A">
            <w:pPr>
              <w:pStyle w:val="ConsPlusNormal"/>
              <w:jc w:val="center"/>
            </w:pPr>
            <w:r>
              <w:t>70,7</w:t>
            </w:r>
          </w:p>
        </w:tc>
        <w:tc>
          <w:tcPr>
            <w:tcW w:w="1343" w:type="dxa"/>
          </w:tcPr>
          <w:p w:rsidR="00A42E4A" w:rsidRDefault="00A42E4A">
            <w:pPr>
              <w:pStyle w:val="ConsPlusNormal"/>
              <w:jc w:val="center"/>
            </w:pPr>
            <w:r>
              <w:t>7 070,7</w:t>
            </w:r>
          </w:p>
        </w:tc>
        <w:tc>
          <w:tcPr>
            <w:tcW w:w="1274" w:type="dxa"/>
          </w:tcPr>
          <w:p w:rsidR="00A42E4A" w:rsidRDefault="00A42E4A">
            <w:pPr>
              <w:pStyle w:val="ConsPlusNormal"/>
              <w:jc w:val="center"/>
            </w:pPr>
            <w:r>
              <w:t>7 000,0</w:t>
            </w:r>
          </w:p>
        </w:tc>
        <w:tc>
          <w:tcPr>
            <w:tcW w:w="1521" w:type="dxa"/>
          </w:tcPr>
          <w:p w:rsidR="00A42E4A" w:rsidRDefault="00A42E4A">
            <w:pPr>
              <w:pStyle w:val="ConsPlusNormal"/>
              <w:jc w:val="center"/>
            </w:pPr>
            <w:r>
              <w:t>70,7</w:t>
            </w:r>
          </w:p>
        </w:tc>
      </w:tr>
      <w:tr w:rsidR="00A42E4A">
        <w:tc>
          <w:tcPr>
            <w:tcW w:w="567" w:type="dxa"/>
          </w:tcPr>
          <w:p w:rsidR="00A42E4A" w:rsidRDefault="00A42E4A">
            <w:pPr>
              <w:pStyle w:val="ConsPlusNormal"/>
              <w:jc w:val="center"/>
            </w:pPr>
            <w:r>
              <w:t>2</w:t>
            </w:r>
          </w:p>
        </w:tc>
        <w:tc>
          <w:tcPr>
            <w:tcW w:w="1984" w:type="dxa"/>
          </w:tcPr>
          <w:p w:rsidR="00A42E4A" w:rsidRDefault="00A42E4A">
            <w:pPr>
              <w:pStyle w:val="ConsPlusNormal"/>
              <w:jc w:val="center"/>
            </w:pPr>
            <w:r>
              <w:t>г. Сурск</w:t>
            </w:r>
          </w:p>
        </w:tc>
        <w:tc>
          <w:tcPr>
            <w:tcW w:w="1276" w:type="dxa"/>
          </w:tcPr>
          <w:p w:rsidR="00A42E4A" w:rsidRDefault="00A42E4A">
            <w:pPr>
              <w:pStyle w:val="ConsPlusNormal"/>
              <w:jc w:val="center"/>
            </w:pPr>
            <w:r>
              <w:t>5 151,5</w:t>
            </w:r>
          </w:p>
        </w:tc>
        <w:tc>
          <w:tcPr>
            <w:tcW w:w="1418" w:type="dxa"/>
          </w:tcPr>
          <w:p w:rsidR="00A42E4A" w:rsidRDefault="00A42E4A">
            <w:pPr>
              <w:pStyle w:val="ConsPlusNormal"/>
              <w:jc w:val="center"/>
            </w:pPr>
            <w:r>
              <w:t>5 100,0</w:t>
            </w:r>
          </w:p>
        </w:tc>
        <w:tc>
          <w:tcPr>
            <w:tcW w:w="1361" w:type="dxa"/>
          </w:tcPr>
          <w:p w:rsidR="00A42E4A" w:rsidRDefault="00A42E4A">
            <w:pPr>
              <w:pStyle w:val="ConsPlusNormal"/>
              <w:jc w:val="center"/>
            </w:pPr>
            <w:r>
              <w:t>51,5</w:t>
            </w:r>
          </w:p>
        </w:tc>
        <w:tc>
          <w:tcPr>
            <w:tcW w:w="1204" w:type="dxa"/>
          </w:tcPr>
          <w:p w:rsidR="00A42E4A" w:rsidRDefault="00A42E4A">
            <w:pPr>
              <w:pStyle w:val="ConsPlusNormal"/>
              <w:jc w:val="center"/>
            </w:pPr>
            <w:r>
              <w:t>3 030,3</w:t>
            </w:r>
          </w:p>
        </w:tc>
        <w:tc>
          <w:tcPr>
            <w:tcW w:w="1276" w:type="dxa"/>
          </w:tcPr>
          <w:p w:rsidR="00A42E4A" w:rsidRDefault="00A42E4A">
            <w:pPr>
              <w:pStyle w:val="ConsPlusNormal"/>
              <w:jc w:val="center"/>
            </w:pPr>
            <w:r>
              <w:t>3 000,0</w:t>
            </w:r>
          </w:p>
        </w:tc>
        <w:tc>
          <w:tcPr>
            <w:tcW w:w="1494" w:type="dxa"/>
          </w:tcPr>
          <w:p w:rsidR="00A42E4A" w:rsidRDefault="00A42E4A">
            <w:pPr>
              <w:pStyle w:val="ConsPlusNormal"/>
              <w:jc w:val="center"/>
            </w:pPr>
            <w:r>
              <w:t>30,3</w:t>
            </w:r>
          </w:p>
        </w:tc>
        <w:tc>
          <w:tcPr>
            <w:tcW w:w="1343" w:type="dxa"/>
          </w:tcPr>
          <w:p w:rsidR="00A42E4A" w:rsidRDefault="00A42E4A">
            <w:pPr>
              <w:pStyle w:val="ConsPlusNormal"/>
              <w:jc w:val="center"/>
            </w:pPr>
            <w:r>
              <w:t>4 040,4</w:t>
            </w:r>
          </w:p>
        </w:tc>
        <w:tc>
          <w:tcPr>
            <w:tcW w:w="1274" w:type="dxa"/>
          </w:tcPr>
          <w:p w:rsidR="00A42E4A" w:rsidRDefault="00A42E4A">
            <w:pPr>
              <w:pStyle w:val="ConsPlusNormal"/>
              <w:jc w:val="center"/>
            </w:pPr>
            <w:r>
              <w:t>4 000,0</w:t>
            </w:r>
          </w:p>
        </w:tc>
        <w:tc>
          <w:tcPr>
            <w:tcW w:w="1521" w:type="dxa"/>
          </w:tcPr>
          <w:p w:rsidR="00A42E4A" w:rsidRDefault="00A42E4A">
            <w:pPr>
              <w:pStyle w:val="ConsPlusNormal"/>
              <w:jc w:val="center"/>
            </w:pPr>
            <w:r>
              <w:t>40,4</w:t>
            </w:r>
          </w:p>
        </w:tc>
      </w:tr>
      <w:tr w:rsidR="00A42E4A">
        <w:tc>
          <w:tcPr>
            <w:tcW w:w="567" w:type="dxa"/>
          </w:tcPr>
          <w:p w:rsidR="00A42E4A" w:rsidRDefault="00A42E4A">
            <w:pPr>
              <w:pStyle w:val="ConsPlusNormal"/>
              <w:jc w:val="center"/>
            </w:pPr>
            <w:r>
              <w:t>3</w:t>
            </w:r>
          </w:p>
        </w:tc>
        <w:tc>
          <w:tcPr>
            <w:tcW w:w="1984" w:type="dxa"/>
          </w:tcPr>
          <w:p w:rsidR="00A42E4A" w:rsidRDefault="00A42E4A">
            <w:pPr>
              <w:pStyle w:val="ConsPlusNormal"/>
              <w:jc w:val="center"/>
            </w:pPr>
            <w:r>
              <w:t>р.п. Чаадаевка</w:t>
            </w:r>
          </w:p>
        </w:tc>
        <w:tc>
          <w:tcPr>
            <w:tcW w:w="1276"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361" w:type="dxa"/>
          </w:tcPr>
          <w:p w:rsidR="00A42E4A" w:rsidRDefault="00A42E4A">
            <w:pPr>
              <w:pStyle w:val="ConsPlusNormal"/>
              <w:jc w:val="center"/>
            </w:pPr>
            <w:r>
              <w:t>0,0</w:t>
            </w:r>
          </w:p>
        </w:tc>
        <w:tc>
          <w:tcPr>
            <w:tcW w:w="1204" w:type="dxa"/>
          </w:tcPr>
          <w:p w:rsidR="00A42E4A" w:rsidRDefault="00A42E4A">
            <w:pPr>
              <w:pStyle w:val="ConsPlusNormal"/>
              <w:jc w:val="center"/>
            </w:pPr>
            <w:r>
              <w:t>3 030,3</w:t>
            </w:r>
          </w:p>
        </w:tc>
        <w:tc>
          <w:tcPr>
            <w:tcW w:w="1276" w:type="dxa"/>
          </w:tcPr>
          <w:p w:rsidR="00A42E4A" w:rsidRDefault="00A42E4A">
            <w:pPr>
              <w:pStyle w:val="ConsPlusNormal"/>
              <w:jc w:val="center"/>
            </w:pPr>
            <w:r>
              <w:t>3 000,0</w:t>
            </w:r>
          </w:p>
        </w:tc>
        <w:tc>
          <w:tcPr>
            <w:tcW w:w="1494" w:type="dxa"/>
          </w:tcPr>
          <w:p w:rsidR="00A42E4A" w:rsidRDefault="00A42E4A">
            <w:pPr>
              <w:pStyle w:val="ConsPlusNormal"/>
              <w:jc w:val="center"/>
            </w:pPr>
            <w:r>
              <w:t>30,3</w:t>
            </w:r>
          </w:p>
        </w:tc>
        <w:tc>
          <w:tcPr>
            <w:tcW w:w="1343" w:type="dxa"/>
          </w:tcPr>
          <w:p w:rsidR="00A42E4A" w:rsidRDefault="00A42E4A">
            <w:pPr>
              <w:pStyle w:val="ConsPlusNormal"/>
              <w:jc w:val="center"/>
            </w:pPr>
            <w:r>
              <w:t>4 040,4</w:t>
            </w:r>
          </w:p>
        </w:tc>
        <w:tc>
          <w:tcPr>
            <w:tcW w:w="1274" w:type="dxa"/>
          </w:tcPr>
          <w:p w:rsidR="00A42E4A" w:rsidRDefault="00A42E4A">
            <w:pPr>
              <w:pStyle w:val="ConsPlusNormal"/>
              <w:jc w:val="center"/>
            </w:pPr>
            <w:r>
              <w:t>4 000,0</w:t>
            </w:r>
          </w:p>
        </w:tc>
        <w:tc>
          <w:tcPr>
            <w:tcW w:w="1521" w:type="dxa"/>
          </w:tcPr>
          <w:p w:rsidR="00A42E4A" w:rsidRDefault="00A42E4A">
            <w:pPr>
              <w:pStyle w:val="ConsPlusNormal"/>
              <w:jc w:val="center"/>
            </w:pPr>
            <w:r>
              <w:t>40,4</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15 151,5</w:t>
            </w:r>
          </w:p>
        </w:tc>
        <w:tc>
          <w:tcPr>
            <w:tcW w:w="1418" w:type="dxa"/>
          </w:tcPr>
          <w:p w:rsidR="00A42E4A" w:rsidRDefault="00A42E4A">
            <w:pPr>
              <w:pStyle w:val="ConsPlusNormal"/>
              <w:jc w:val="center"/>
            </w:pPr>
            <w:r>
              <w:t>15 000,0</w:t>
            </w:r>
          </w:p>
        </w:tc>
        <w:tc>
          <w:tcPr>
            <w:tcW w:w="1361" w:type="dxa"/>
          </w:tcPr>
          <w:p w:rsidR="00A42E4A" w:rsidRDefault="00A42E4A">
            <w:pPr>
              <w:pStyle w:val="ConsPlusNormal"/>
              <w:jc w:val="center"/>
            </w:pPr>
            <w:r>
              <w:t>151,5</w:t>
            </w:r>
          </w:p>
        </w:tc>
        <w:tc>
          <w:tcPr>
            <w:tcW w:w="1204" w:type="dxa"/>
          </w:tcPr>
          <w:p w:rsidR="00A42E4A" w:rsidRDefault="00A42E4A">
            <w:pPr>
              <w:pStyle w:val="ConsPlusNormal"/>
              <w:jc w:val="center"/>
            </w:pPr>
            <w:r>
              <w:t>13 131,3</w:t>
            </w:r>
          </w:p>
        </w:tc>
        <w:tc>
          <w:tcPr>
            <w:tcW w:w="1276" w:type="dxa"/>
          </w:tcPr>
          <w:p w:rsidR="00A42E4A" w:rsidRDefault="00A42E4A">
            <w:pPr>
              <w:pStyle w:val="ConsPlusNormal"/>
              <w:jc w:val="center"/>
            </w:pPr>
            <w:r>
              <w:t>13 000,0</w:t>
            </w:r>
          </w:p>
        </w:tc>
        <w:tc>
          <w:tcPr>
            <w:tcW w:w="1494" w:type="dxa"/>
          </w:tcPr>
          <w:p w:rsidR="00A42E4A" w:rsidRDefault="00A42E4A">
            <w:pPr>
              <w:pStyle w:val="ConsPlusNormal"/>
              <w:jc w:val="center"/>
            </w:pPr>
            <w:r>
              <w:t>131,3</w:t>
            </w:r>
          </w:p>
        </w:tc>
        <w:tc>
          <w:tcPr>
            <w:tcW w:w="1343" w:type="dxa"/>
          </w:tcPr>
          <w:p w:rsidR="00A42E4A" w:rsidRDefault="00A42E4A">
            <w:pPr>
              <w:pStyle w:val="ConsPlusNormal"/>
              <w:jc w:val="center"/>
            </w:pPr>
            <w:r>
              <w:t>15 151,5</w:t>
            </w:r>
          </w:p>
        </w:tc>
        <w:tc>
          <w:tcPr>
            <w:tcW w:w="1274" w:type="dxa"/>
          </w:tcPr>
          <w:p w:rsidR="00A42E4A" w:rsidRDefault="00A42E4A">
            <w:pPr>
              <w:pStyle w:val="ConsPlusNormal"/>
              <w:jc w:val="center"/>
            </w:pPr>
            <w:r>
              <w:t>15 000,0</w:t>
            </w:r>
          </w:p>
        </w:tc>
        <w:tc>
          <w:tcPr>
            <w:tcW w:w="1521" w:type="dxa"/>
          </w:tcPr>
          <w:p w:rsidR="00A42E4A" w:rsidRDefault="00A42E4A">
            <w:pPr>
              <w:pStyle w:val="ConsPlusNormal"/>
              <w:jc w:val="center"/>
            </w:pPr>
            <w:r>
              <w:t>151,5</w:t>
            </w:r>
          </w:p>
        </w:tc>
      </w:tr>
      <w:tr w:rsidR="00A42E4A">
        <w:tc>
          <w:tcPr>
            <w:tcW w:w="14718" w:type="dxa"/>
            <w:gridSpan w:val="11"/>
          </w:tcPr>
          <w:p w:rsidR="00A42E4A" w:rsidRDefault="00A42E4A">
            <w:pPr>
              <w:pStyle w:val="ConsPlusNormal"/>
              <w:jc w:val="center"/>
              <w:outlineLvl w:val="3"/>
            </w:pPr>
            <w:r>
              <w:t>Земетчинский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р.п. Земетчино</w:t>
            </w:r>
          </w:p>
        </w:tc>
        <w:tc>
          <w:tcPr>
            <w:tcW w:w="1276" w:type="dxa"/>
          </w:tcPr>
          <w:p w:rsidR="00A42E4A" w:rsidRDefault="00A42E4A">
            <w:pPr>
              <w:pStyle w:val="ConsPlusNormal"/>
              <w:jc w:val="center"/>
            </w:pPr>
            <w:r>
              <w:t>8 080,8</w:t>
            </w:r>
          </w:p>
        </w:tc>
        <w:tc>
          <w:tcPr>
            <w:tcW w:w="1418" w:type="dxa"/>
          </w:tcPr>
          <w:p w:rsidR="00A42E4A" w:rsidRDefault="00A42E4A">
            <w:pPr>
              <w:pStyle w:val="ConsPlusNormal"/>
              <w:jc w:val="center"/>
            </w:pPr>
            <w:r>
              <w:t>8 000,0</w:t>
            </w:r>
          </w:p>
        </w:tc>
        <w:tc>
          <w:tcPr>
            <w:tcW w:w="1361" w:type="dxa"/>
          </w:tcPr>
          <w:p w:rsidR="00A42E4A" w:rsidRDefault="00A42E4A">
            <w:pPr>
              <w:pStyle w:val="ConsPlusNormal"/>
              <w:jc w:val="center"/>
            </w:pPr>
            <w:r>
              <w:t>80,8</w:t>
            </w:r>
          </w:p>
        </w:tc>
        <w:tc>
          <w:tcPr>
            <w:tcW w:w="1204" w:type="dxa"/>
          </w:tcPr>
          <w:p w:rsidR="00A42E4A" w:rsidRDefault="00A42E4A">
            <w:pPr>
              <w:pStyle w:val="ConsPlusNormal"/>
              <w:jc w:val="center"/>
            </w:pPr>
            <w:r>
              <w:t>7 070,7</w:t>
            </w:r>
          </w:p>
        </w:tc>
        <w:tc>
          <w:tcPr>
            <w:tcW w:w="1276" w:type="dxa"/>
          </w:tcPr>
          <w:p w:rsidR="00A42E4A" w:rsidRDefault="00A42E4A">
            <w:pPr>
              <w:pStyle w:val="ConsPlusNormal"/>
              <w:jc w:val="center"/>
            </w:pPr>
            <w:r>
              <w:t>7 000,0</w:t>
            </w:r>
          </w:p>
        </w:tc>
        <w:tc>
          <w:tcPr>
            <w:tcW w:w="1494" w:type="dxa"/>
          </w:tcPr>
          <w:p w:rsidR="00A42E4A" w:rsidRDefault="00A42E4A">
            <w:pPr>
              <w:pStyle w:val="ConsPlusNormal"/>
              <w:jc w:val="center"/>
            </w:pPr>
            <w:r>
              <w:t>70,7</w:t>
            </w:r>
          </w:p>
        </w:tc>
        <w:tc>
          <w:tcPr>
            <w:tcW w:w="1343" w:type="dxa"/>
          </w:tcPr>
          <w:p w:rsidR="00A42E4A" w:rsidRDefault="00A42E4A">
            <w:pPr>
              <w:pStyle w:val="ConsPlusNormal"/>
              <w:jc w:val="center"/>
            </w:pPr>
            <w:r>
              <w:t>7 070,7</w:t>
            </w:r>
          </w:p>
        </w:tc>
        <w:tc>
          <w:tcPr>
            <w:tcW w:w="1274" w:type="dxa"/>
          </w:tcPr>
          <w:p w:rsidR="00A42E4A" w:rsidRDefault="00A42E4A">
            <w:pPr>
              <w:pStyle w:val="ConsPlusNormal"/>
              <w:jc w:val="center"/>
            </w:pPr>
            <w:r>
              <w:t>7 000,0</w:t>
            </w:r>
          </w:p>
        </w:tc>
        <w:tc>
          <w:tcPr>
            <w:tcW w:w="1521" w:type="dxa"/>
          </w:tcPr>
          <w:p w:rsidR="00A42E4A" w:rsidRDefault="00A42E4A">
            <w:pPr>
              <w:pStyle w:val="ConsPlusNormal"/>
              <w:jc w:val="center"/>
            </w:pPr>
            <w:r>
              <w:t>70,7</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8 080,8</w:t>
            </w:r>
          </w:p>
        </w:tc>
        <w:tc>
          <w:tcPr>
            <w:tcW w:w="1418" w:type="dxa"/>
          </w:tcPr>
          <w:p w:rsidR="00A42E4A" w:rsidRDefault="00A42E4A">
            <w:pPr>
              <w:pStyle w:val="ConsPlusNormal"/>
              <w:jc w:val="center"/>
            </w:pPr>
            <w:r>
              <w:t>8 000,0</w:t>
            </w:r>
          </w:p>
        </w:tc>
        <w:tc>
          <w:tcPr>
            <w:tcW w:w="1361" w:type="dxa"/>
          </w:tcPr>
          <w:p w:rsidR="00A42E4A" w:rsidRDefault="00A42E4A">
            <w:pPr>
              <w:pStyle w:val="ConsPlusNormal"/>
              <w:jc w:val="center"/>
            </w:pPr>
            <w:r>
              <w:t>80,8</w:t>
            </w:r>
          </w:p>
        </w:tc>
        <w:tc>
          <w:tcPr>
            <w:tcW w:w="1204" w:type="dxa"/>
          </w:tcPr>
          <w:p w:rsidR="00A42E4A" w:rsidRDefault="00A42E4A">
            <w:pPr>
              <w:pStyle w:val="ConsPlusNormal"/>
              <w:jc w:val="center"/>
            </w:pPr>
            <w:r>
              <w:t>7 070,7</w:t>
            </w:r>
          </w:p>
        </w:tc>
        <w:tc>
          <w:tcPr>
            <w:tcW w:w="1276" w:type="dxa"/>
          </w:tcPr>
          <w:p w:rsidR="00A42E4A" w:rsidRDefault="00A42E4A">
            <w:pPr>
              <w:pStyle w:val="ConsPlusNormal"/>
              <w:jc w:val="center"/>
            </w:pPr>
            <w:r>
              <w:t>7 000,0</w:t>
            </w:r>
          </w:p>
        </w:tc>
        <w:tc>
          <w:tcPr>
            <w:tcW w:w="1494" w:type="dxa"/>
          </w:tcPr>
          <w:p w:rsidR="00A42E4A" w:rsidRDefault="00A42E4A">
            <w:pPr>
              <w:pStyle w:val="ConsPlusNormal"/>
              <w:jc w:val="center"/>
            </w:pPr>
            <w:r>
              <w:t>70,7</w:t>
            </w:r>
          </w:p>
        </w:tc>
        <w:tc>
          <w:tcPr>
            <w:tcW w:w="1343" w:type="dxa"/>
          </w:tcPr>
          <w:p w:rsidR="00A42E4A" w:rsidRDefault="00A42E4A">
            <w:pPr>
              <w:pStyle w:val="ConsPlusNormal"/>
              <w:jc w:val="center"/>
            </w:pPr>
            <w:r>
              <w:t>7 070,7</w:t>
            </w:r>
          </w:p>
        </w:tc>
        <w:tc>
          <w:tcPr>
            <w:tcW w:w="1274" w:type="dxa"/>
          </w:tcPr>
          <w:p w:rsidR="00A42E4A" w:rsidRDefault="00A42E4A">
            <w:pPr>
              <w:pStyle w:val="ConsPlusNormal"/>
              <w:jc w:val="center"/>
            </w:pPr>
            <w:r>
              <w:t>7 000,0</w:t>
            </w:r>
          </w:p>
        </w:tc>
        <w:tc>
          <w:tcPr>
            <w:tcW w:w="1521" w:type="dxa"/>
          </w:tcPr>
          <w:p w:rsidR="00A42E4A" w:rsidRDefault="00A42E4A">
            <w:pPr>
              <w:pStyle w:val="ConsPlusNormal"/>
              <w:jc w:val="center"/>
            </w:pPr>
            <w:r>
              <w:t>70,7</w:t>
            </w:r>
          </w:p>
        </w:tc>
      </w:tr>
      <w:tr w:rsidR="00A42E4A">
        <w:tc>
          <w:tcPr>
            <w:tcW w:w="14718" w:type="dxa"/>
            <w:gridSpan w:val="11"/>
          </w:tcPr>
          <w:p w:rsidR="00A42E4A" w:rsidRDefault="00A42E4A">
            <w:pPr>
              <w:pStyle w:val="ConsPlusNormal"/>
              <w:jc w:val="center"/>
              <w:outlineLvl w:val="3"/>
            </w:pPr>
            <w:r>
              <w:t>Иссинский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р.п. Исса</w:t>
            </w:r>
          </w:p>
        </w:tc>
        <w:tc>
          <w:tcPr>
            <w:tcW w:w="1276" w:type="dxa"/>
          </w:tcPr>
          <w:p w:rsidR="00A42E4A" w:rsidRDefault="00A42E4A">
            <w:pPr>
              <w:pStyle w:val="ConsPlusNormal"/>
              <w:jc w:val="center"/>
            </w:pPr>
            <w:r>
              <w:t>5 354,2</w:t>
            </w:r>
          </w:p>
        </w:tc>
        <w:tc>
          <w:tcPr>
            <w:tcW w:w="1418" w:type="dxa"/>
          </w:tcPr>
          <w:p w:rsidR="00A42E4A" w:rsidRDefault="00A42E4A">
            <w:pPr>
              <w:pStyle w:val="ConsPlusNormal"/>
              <w:jc w:val="center"/>
            </w:pPr>
            <w:r>
              <w:t>5 300,7</w:t>
            </w:r>
          </w:p>
        </w:tc>
        <w:tc>
          <w:tcPr>
            <w:tcW w:w="1361" w:type="dxa"/>
          </w:tcPr>
          <w:p w:rsidR="00A42E4A" w:rsidRDefault="00A42E4A">
            <w:pPr>
              <w:pStyle w:val="ConsPlusNormal"/>
              <w:jc w:val="center"/>
            </w:pPr>
            <w:r>
              <w:t>53,5</w:t>
            </w:r>
          </w:p>
        </w:tc>
        <w:tc>
          <w:tcPr>
            <w:tcW w:w="1204" w:type="dxa"/>
          </w:tcPr>
          <w:p w:rsidR="00A42E4A" w:rsidRDefault="00A42E4A">
            <w:pPr>
              <w:pStyle w:val="ConsPlusNormal"/>
              <w:jc w:val="center"/>
            </w:pPr>
            <w:r>
              <w:t>5 050,5</w:t>
            </w:r>
          </w:p>
        </w:tc>
        <w:tc>
          <w:tcPr>
            <w:tcW w:w="1276" w:type="dxa"/>
          </w:tcPr>
          <w:p w:rsidR="00A42E4A" w:rsidRDefault="00A42E4A">
            <w:pPr>
              <w:pStyle w:val="ConsPlusNormal"/>
              <w:jc w:val="center"/>
            </w:pPr>
            <w:r>
              <w:t>5 000,0</w:t>
            </w:r>
          </w:p>
        </w:tc>
        <w:tc>
          <w:tcPr>
            <w:tcW w:w="1494" w:type="dxa"/>
          </w:tcPr>
          <w:p w:rsidR="00A42E4A" w:rsidRDefault="00A42E4A">
            <w:pPr>
              <w:pStyle w:val="ConsPlusNormal"/>
              <w:jc w:val="center"/>
            </w:pPr>
            <w:r>
              <w:t>50,5</w:t>
            </w:r>
          </w:p>
        </w:tc>
        <w:tc>
          <w:tcPr>
            <w:tcW w:w="1343" w:type="dxa"/>
          </w:tcPr>
          <w:p w:rsidR="00A42E4A" w:rsidRDefault="00A42E4A">
            <w:pPr>
              <w:pStyle w:val="ConsPlusNormal"/>
              <w:jc w:val="center"/>
            </w:pPr>
            <w:r>
              <w:t>5 050,5</w:t>
            </w:r>
          </w:p>
        </w:tc>
        <w:tc>
          <w:tcPr>
            <w:tcW w:w="1274" w:type="dxa"/>
          </w:tcPr>
          <w:p w:rsidR="00A42E4A" w:rsidRDefault="00A42E4A">
            <w:pPr>
              <w:pStyle w:val="ConsPlusNormal"/>
              <w:jc w:val="center"/>
            </w:pPr>
            <w:r>
              <w:t>5 000,0</w:t>
            </w:r>
          </w:p>
        </w:tc>
        <w:tc>
          <w:tcPr>
            <w:tcW w:w="1521" w:type="dxa"/>
          </w:tcPr>
          <w:p w:rsidR="00A42E4A" w:rsidRDefault="00A42E4A">
            <w:pPr>
              <w:pStyle w:val="ConsPlusNormal"/>
              <w:jc w:val="center"/>
            </w:pPr>
            <w:r>
              <w:t>50,5</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5 354,2</w:t>
            </w:r>
          </w:p>
        </w:tc>
        <w:tc>
          <w:tcPr>
            <w:tcW w:w="1418" w:type="dxa"/>
          </w:tcPr>
          <w:p w:rsidR="00A42E4A" w:rsidRDefault="00A42E4A">
            <w:pPr>
              <w:pStyle w:val="ConsPlusNormal"/>
              <w:jc w:val="center"/>
            </w:pPr>
            <w:r>
              <w:t>5 300,7</w:t>
            </w:r>
          </w:p>
        </w:tc>
        <w:tc>
          <w:tcPr>
            <w:tcW w:w="1361" w:type="dxa"/>
          </w:tcPr>
          <w:p w:rsidR="00A42E4A" w:rsidRDefault="00A42E4A">
            <w:pPr>
              <w:pStyle w:val="ConsPlusNormal"/>
              <w:jc w:val="center"/>
            </w:pPr>
            <w:r>
              <w:t>53,5</w:t>
            </w:r>
          </w:p>
        </w:tc>
        <w:tc>
          <w:tcPr>
            <w:tcW w:w="1204" w:type="dxa"/>
          </w:tcPr>
          <w:p w:rsidR="00A42E4A" w:rsidRDefault="00A42E4A">
            <w:pPr>
              <w:pStyle w:val="ConsPlusNormal"/>
              <w:jc w:val="center"/>
            </w:pPr>
            <w:r>
              <w:t>5 050,5</w:t>
            </w:r>
          </w:p>
        </w:tc>
        <w:tc>
          <w:tcPr>
            <w:tcW w:w="1276" w:type="dxa"/>
          </w:tcPr>
          <w:p w:rsidR="00A42E4A" w:rsidRDefault="00A42E4A">
            <w:pPr>
              <w:pStyle w:val="ConsPlusNormal"/>
              <w:jc w:val="center"/>
            </w:pPr>
            <w:r>
              <w:t>5 000,0</w:t>
            </w:r>
          </w:p>
        </w:tc>
        <w:tc>
          <w:tcPr>
            <w:tcW w:w="1494" w:type="dxa"/>
          </w:tcPr>
          <w:p w:rsidR="00A42E4A" w:rsidRDefault="00A42E4A">
            <w:pPr>
              <w:pStyle w:val="ConsPlusNormal"/>
              <w:jc w:val="center"/>
            </w:pPr>
            <w:r>
              <w:t>50,5</w:t>
            </w:r>
          </w:p>
        </w:tc>
        <w:tc>
          <w:tcPr>
            <w:tcW w:w="1343" w:type="dxa"/>
          </w:tcPr>
          <w:p w:rsidR="00A42E4A" w:rsidRDefault="00A42E4A">
            <w:pPr>
              <w:pStyle w:val="ConsPlusNormal"/>
              <w:jc w:val="center"/>
            </w:pPr>
            <w:r>
              <w:t>5 050,5</w:t>
            </w:r>
          </w:p>
        </w:tc>
        <w:tc>
          <w:tcPr>
            <w:tcW w:w="1274" w:type="dxa"/>
          </w:tcPr>
          <w:p w:rsidR="00A42E4A" w:rsidRDefault="00A42E4A">
            <w:pPr>
              <w:pStyle w:val="ConsPlusNormal"/>
              <w:jc w:val="center"/>
            </w:pPr>
            <w:r>
              <w:t>5 000,0</w:t>
            </w:r>
          </w:p>
        </w:tc>
        <w:tc>
          <w:tcPr>
            <w:tcW w:w="1521" w:type="dxa"/>
          </w:tcPr>
          <w:p w:rsidR="00A42E4A" w:rsidRDefault="00A42E4A">
            <w:pPr>
              <w:pStyle w:val="ConsPlusNormal"/>
              <w:jc w:val="center"/>
            </w:pPr>
            <w:r>
              <w:t>50,5</w:t>
            </w:r>
          </w:p>
        </w:tc>
      </w:tr>
      <w:tr w:rsidR="00A42E4A">
        <w:tc>
          <w:tcPr>
            <w:tcW w:w="14718" w:type="dxa"/>
            <w:gridSpan w:val="11"/>
          </w:tcPr>
          <w:p w:rsidR="00A42E4A" w:rsidRDefault="00A42E4A">
            <w:pPr>
              <w:pStyle w:val="ConsPlusNormal"/>
              <w:jc w:val="center"/>
              <w:outlineLvl w:val="3"/>
            </w:pPr>
            <w:r>
              <w:t>Каменский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г. Каменка</w:t>
            </w:r>
          </w:p>
        </w:tc>
        <w:tc>
          <w:tcPr>
            <w:tcW w:w="1276" w:type="dxa"/>
          </w:tcPr>
          <w:p w:rsidR="00A42E4A" w:rsidRDefault="00A42E4A">
            <w:pPr>
              <w:pStyle w:val="ConsPlusNormal"/>
              <w:jc w:val="center"/>
            </w:pPr>
            <w:r>
              <w:t>10 101,0</w:t>
            </w:r>
          </w:p>
        </w:tc>
        <w:tc>
          <w:tcPr>
            <w:tcW w:w="1418" w:type="dxa"/>
          </w:tcPr>
          <w:p w:rsidR="00A42E4A" w:rsidRDefault="00A42E4A">
            <w:pPr>
              <w:pStyle w:val="ConsPlusNormal"/>
              <w:jc w:val="center"/>
            </w:pPr>
            <w:r>
              <w:t>10 000,0</w:t>
            </w:r>
          </w:p>
        </w:tc>
        <w:tc>
          <w:tcPr>
            <w:tcW w:w="1361" w:type="dxa"/>
          </w:tcPr>
          <w:p w:rsidR="00A42E4A" w:rsidRDefault="00A42E4A">
            <w:pPr>
              <w:pStyle w:val="ConsPlusNormal"/>
              <w:jc w:val="center"/>
            </w:pPr>
            <w:r>
              <w:t>101,0</w:t>
            </w:r>
          </w:p>
        </w:tc>
        <w:tc>
          <w:tcPr>
            <w:tcW w:w="1204" w:type="dxa"/>
          </w:tcPr>
          <w:p w:rsidR="00A42E4A" w:rsidRDefault="00A42E4A">
            <w:pPr>
              <w:pStyle w:val="ConsPlusNormal"/>
              <w:jc w:val="center"/>
            </w:pPr>
            <w:r>
              <w:t>9 090,9</w:t>
            </w:r>
          </w:p>
        </w:tc>
        <w:tc>
          <w:tcPr>
            <w:tcW w:w="1276" w:type="dxa"/>
          </w:tcPr>
          <w:p w:rsidR="00A42E4A" w:rsidRDefault="00A42E4A">
            <w:pPr>
              <w:pStyle w:val="ConsPlusNormal"/>
              <w:jc w:val="center"/>
            </w:pPr>
            <w:r>
              <w:t>9 000,0</w:t>
            </w:r>
          </w:p>
        </w:tc>
        <w:tc>
          <w:tcPr>
            <w:tcW w:w="1494" w:type="dxa"/>
          </w:tcPr>
          <w:p w:rsidR="00A42E4A" w:rsidRDefault="00A42E4A">
            <w:pPr>
              <w:pStyle w:val="ConsPlusNormal"/>
              <w:jc w:val="center"/>
            </w:pPr>
            <w:r>
              <w:t>90,9</w:t>
            </w:r>
          </w:p>
        </w:tc>
        <w:tc>
          <w:tcPr>
            <w:tcW w:w="1343" w:type="dxa"/>
          </w:tcPr>
          <w:p w:rsidR="00A42E4A" w:rsidRDefault="00A42E4A">
            <w:pPr>
              <w:pStyle w:val="ConsPlusNormal"/>
              <w:jc w:val="center"/>
            </w:pPr>
            <w:r>
              <w:t>9 090,9</w:t>
            </w:r>
          </w:p>
        </w:tc>
        <w:tc>
          <w:tcPr>
            <w:tcW w:w="1274" w:type="dxa"/>
          </w:tcPr>
          <w:p w:rsidR="00A42E4A" w:rsidRDefault="00A42E4A">
            <w:pPr>
              <w:pStyle w:val="ConsPlusNormal"/>
              <w:jc w:val="center"/>
            </w:pPr>
            <w:r>
              <w:t>9 000,0</w:t>
            </w:r>
          </w:p>
        </w:tc>
        <w:tc>
          <w:tcPr>
            <w:tcW w:w="1521" w:type="dxa"/>
          </w:tcPr>
          <w:p w:rsidR="00A42E4A" w:rsidRDefault="00A42E4A">
            <w:pPr>
              <w:pStyle w:val="ConsPlusNormal"/>
              <w:jc w:val="center"/>
            </w:pPr>
            <w:r>
              <w:t>90,9</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10 101,0</w:t>
            </w:r>
          </w:p>
        </w:tc>
        <w:tc>
          <w:tcPr>
            <w:tcW w:w="1418" w:type="dxa"/>
          </w:tcPr>
          <w:p w:rsidR="00A42E4A" w:rsidRDefault="00A42E4A">
            <w:pPr>
              <w:pStyle w:val="ConsPlusNormal"/>
              <w:jc w:val="center"/>
            </w:pPr>
            <w:r>
              <w:t>10 000,0</w:t>
            </w:r>
          </w:p>
        </w:tc>
        <w:tc>
          <w:tcPr>
            <w:tcW w:w="1361" w:type="dxa"/>
          </w:tcPr>
          <w:p w:rsidR="00A42E4A" w:rsidRDefault="00A42E4A">
            <w:pPr>
              <w:pStyle w:val="ConsPlusNormal"/>
              <w:jc w:val="center"/>
            </w:pPr>
            <w:r>
              <w:t>101,0</w:t>
            </w:r>
          </w:p>
        </w:tc>
        <w:tc>
          <w:tcPr>
            <w:tcW w:w="1204" w:type="dxa"/>
          </w:tcPr>
          <w:p w:rsidR="00A42E4A" w:rsidRDefault="00A42E4A">
            <w:pPr>
              <w:pStyle w:val="ConsPlusNormal"/>
              <w:jc w:val="center"/>
            </w:pPr>
            <w:r>
              <w:t>9 090,9</w:t>
            </w:r>
          </w:p>
        </w:tc>
        <w:tc>
          <w:tcPr>
            <w:tcW w:w="1276" w:type="dxa"/>
          </w:tcPr>
          <w:p w:rsidR="00A42E4A" w:rsidRDefault="00A42E4A">
            <w:pPr>
              <w:pStyle w:val="ConsPlusNormal"/>
              <w:jc w:val="center"/>
            </w:pPr>
            <w:r>
              <w:t>9 000,0</w:t>
            </w:r>
          </w:p>
        </w:tc>
        <w:tc>
          <w:tcPr>
            <w:tcW w:w="1494" w:type="dxa"/>
          </w:tcPr>
          <w:p w:rsidR="00A42E4A" w:rsidRDefault="00A42E4A">
            <w:pPr>
              <w:pStyle w:val="ConsPlusNormal"/>
              <w:jc w:val="center"/>
            </w:pPr>
            <w:r>
              <w:t>90,9</w:t>
            </w:r>
          </w:p>
        </w:tc>
        <w:tc>
          <w:tcPr>
            <w:tcW w:w="1343" w:type="dxa"/>
          </w:tcPr>
          <w:p w:rsidR="00A42E4A" w:rsidRDefault="00A42E4A">
            <w:pPr>
              <w:pStyle w:val="ConsPlusNormal"/>
              <w:jc w:val="center"/>
            </w:pPr>
            <w:r>
              <w:t>9 090,9</w:t>
            </w:r>
          </w:p>
        </w:tc>
        <w:tc>
          <w:tcPr>
            <w:tcW w:w="1274" w:type="dxa"/>
          </w:tcPr>
          <w:p w:rsidR="00A42E4A" w:rsidRDefault="00A42E4A">
            <w:pPr>
              <w:pStyle w:val="ConsPlusNormal"/>
              <w:jc w:val="center"/>
            </w:pPr>
            <w:r>
              <w:t>9 000,0</w:t>
            </w:r>
          </w:p>
        </w:tc>
        <w:tc>
          <w:tcPr>
            <w:tcW w:w="1521" w:type="dxa"/>
          </w:tcPr>
          <w:p w:rsidR="00A42E4A" w:rsidRDefault="00A42E4A">
            <w:pPr>
              <w:pStyle w:val="ConsPlusNormal"/>
              <w:jc w:val="center"/>
            </w:pPr>
            <w:r>
              <w:t>90,9</w:t>
            </w:r>
          </w:p>
        </w:tc>
      </w:tr>
      <w:tr w:rsidR="00A42E4A">
        <w:tc>
          <w:tcPr>
            <w:tcW w:w="14718" w:type="dxa"/>
            <w:gridSpan w:val="11"/>
          </w:tcPr>
          <w:p w:rsidR="00A42E4A" w:rsidRDefault="00A42E4A">
            <w:pPr>
              <w:pStyle w:val="ConsPlusNormal"/>
              <w:jc w:val="center"/>
              <w:outlineLvl w:val="3"/>
            </w:pPr>
            <w:r>
              <w:t>Камешкирский район</w:t>
            </w:r>
          </w:p>
        </w:tc>
      </w:tr>
      <w:tr w:rsidR="00A42E4A">
        <w:tc>
          <w:tcPr>
            <w:tcW w:w="567" w:type="dxa"/>
          </w:tcPr>
          <w:p w:rsidR="00A42E4A" w:rsidRDefault="00A42E4A">
            <w:pPr>
              <w:pStyle w:val="ConsPlusNormal"/>
              <w:jc w:val="center"/>
            </w:pPr>
            <w:r>
              <w:lastRenderedPageBreak/>
              <w:t>1</w:t>
            </w:r>
          </w:p>
        </w:tc>
        <w:tc>
          <w:tcPr>
            <w:tcW w:w="1984" w:type="dxa"/>
          </w:tcPr>
          <w:p w:rsidR="00A42E4A" w:rsidRDefault="00A42E4A">
            <w:pPr>
              <w:pStyle w:val="ConsPlusNormal"/>
              <w:jc w:val="center"/>
            </w:pPr>
            <w:r>
              <w:t>Русско-Камешкирский с/с</w:t>
            </w:r>
          </w:p>
        </w:tc>
        <w:tc>
          <w:tcPr>
            <w:tcW w:w="1276" w:type="dxa"/>
          </w:tcPr>
          <w:p w:rsidR="00A42E4A" w:rsidRDefault="00A42E4A">
            <w:pPr>
              <w:pStyle w:val="ConsPlusNormal"/>
              <w:jc w:val="center"/>
            </w:pPr>
            <w:r>
              <w:t>6 060,6</w:t>
            </w:r>
          </w:p>
        </w:tc>
        <w:tc>
          <w:tcPr>
            <w:tcW w:w="1418" w:type="dxa"/>
          </w:tcPr>
          <w:p w:rsidR="00A42E4A" w:rsidRDefault="00A42E4A">
            <w:pPr>
              <w:pStyle w:val="ConsPlusNormal"/>
              <w:jc w:val="center"/>
            </w:pPr>
            <w:r>
              <w:t>6 000,0</w:t>
            </w:r>
          </w:p>
        </w:tc>
        <w:tc>
          <w:tcPr>
            <w:tcW w:w="1361" w:type="dxa"/>
          </w:tcPr>
          <w:p w:rsidR="00A42E4A" w:rsidRDefault="00A42E4A">
            <w:pPr>
              <w:pStyle w:val="ConsPlusNormal"/>
              <w:jc w:val="center"/>
            </w:pPr>
            <w:r>
              <w:t>60,6</w:t>
            </w:r>
          </w:p>
        </w:tc>
        <w:tc>
          <w:tcPr>
            <w:tcW w:w="1204" w:type="dxa"/>
          </w:tcPr>
          <w:p w:rsidR="00A42E4A" w:rsidRDefault="00A42E4A">
            <w:pPr>
              <w:pStyle w:val="ConsPlusNormal"/>
              <w:jc w:val="center"/>
            </w:pPr>
            <w:r>
              <w:t>5 050,5</w:t>
            </w:r>
          </w:p>
        </w:tc>
        <w:tc>
          <w:tcPr>
            <w:tcW w:w="1276" w:type="dxa"/>
          </w:tcPr>
          <w:p w:rsidR="00A42E4A" w:rsidRDefault="00A42E4A">
            <w:pPr>
              <w:pStyle w:val="ConsPlusNormal"/>
              <w:jc w:val="center"/>
            </w:pPr>
            <w:r>
              <w:t>5 000,0</w:t>
            </w:r>
          </w:p>
        </w:tc>
        <w:tc>
          <w:tcPr>
            <w:tcW w:w="1494" w:type="dxa"/>
          </w:tcPr>
          <w:p w:rsidR="00A42E4A" w:rsidRDefault="00A42E4A">
            <w:pPr>
              <w:pStyle w:val="ConsPlusNormal"/>
              <w:jc w:val="center"/>
            </w:pPr>
            <w:r>
              <w:t>50,5</w:t>
            </w:r>
          </w:p>
        </w:tc>
        <w:tc>
          <w:tcPr>
            <w:tcW w:w="1343" w:type="dxa"/>
          </w:tcPr>
          <w:p w:rsidR="00A42E4A" w:rsidRDefault="00A42E4A">
            <w:pPr>
              <w:pStyle w:val="ConsPlusNormal"/>
              <w:jc w:val="center"/>
            </w:pPr>
            <w:r>
              <w:t>5 050,5</w:t>
            </w:r>
          </w:p>
        </w:tc>
        <w:tc>
          <w:tcPr>
            <w:tcW w:w="1274" w:type="dxa"/>
          </w:tcPr>
          <w:p w:rsidR="00A42E4A" w:rsidRDefault="00A42E4A">
            <w:pPr>
              <w:pStyle w:val="ConsPlusNormal"/>
              <w:jc w:val="center"/>
            </w:pPr>
            <w:r>
              <w:t>5 000,0</w:t>
            </w:r>
          </w:p>
        </w:tc>
        <w:tc>
          <w:tcPr>
            <w:tcW w:w="1521" w:type="dxa"/>
          </w:tcPr>
          <w:p w:rsidR="00A42E4A" w:rsidRDefault="00A42E4A">
            <w:pPr>
              <w:pStyle w:val="ConsPlusNormal"/>
              <w:jc w:val="center"/>
            </w:pPr>
            <w:r>
              <w:t>50,5</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6 060,6</w:t>
            </w:r>
          </w:p>
        </w:tc>
        <w:tc>
          <w:tcPr>
            <w:tcW w:w="1418" w:type="dxa"/>
          </w:tcPr>
          <w:p w:rsidR="00A42E4A" w:rsidRDefault="00A42E4A">
            <w:pPr>
              <w:pStyle w:val="ConsPlusNormal"/>
              <w:jc w:val="center"/>
            </w:pPr>
            <w:r>
              <w:t>6 000,0</w:t>
            </w:r>
          </w:p>
        </w:tc>
        <w:tc>
          <w:tcPr>
            <w:tcW w:w="1361" w:type="dxa"/>
          </w:tcPr>
          <w:p w:rsidR="00A42E4A" w:rsidRDefault="00A42E4A">
            <w:pPr>
              <w:pStyle w:val="ConsPlusNormal"/>
              <w:jc w:val="center"/>
            </w:pPr>
            <w:r>
              <w:t>60,6</w:t>
            </w:r>
          </w:p>
        </w:tc>
        <w:tc>
          <w:tcPr>
            <w:tcW w:w="1204" w:type="dxa"/>
          </w:tcPr>
          <w:p w:rsidR="00A42E4A" w:rsidRDefault="00A42E4A">
            <w:pPr>
              <w:pStyle w:val="ConsPlusNormal"/>
              <w:jc w:val="center"/>
            </w:pPr>
            <w:r>
              <w:t>5 050,5</w:t>
            </w:r>
          </w:p>
        </w:tc>
        <w:tc>
          <w:tcPr>
            <w:tcW w:w="1276" w:type="dxa"/>
          </w:tcPr>
          <w:p w:rsidR="00A42E4A" w:rsidRDefault="00A42E4A">
            <w:pPr>
              <w:pStyle w:val="ConsPlusNormal"/>
              <w:jc w:val="center"/>
            </w:pPr>
            <w:r>
              <w:t>5 000,0</w:t>
            </w:r>
          </w:p>
        </w:tc>
        <w:tc>
          <w:tcPr>
            <w:tcW w:w="1494" w:type="dxa"/>
          </w:tcPr>
          <w:p w:rsidR="00A42E4A" w:rsidRDefault="00A42E4A">
            <w:pPr>
              <w:pStyle w:val="ConsPlusNormal"/>
              <w:jc w:val="center"/>
            </w:pPr>
            <w:r>
              <w:t>50,5</w:t>
            </w:r>
          </w:p>
        </w:tc>
        <w:tc>
          <w:tcPr>
            <w:tcW w:w="1343" w:type="dxa"/>
          </w:tcPr>
          <w:p w:rsidR="00A42E4A" w:rsidRDefault="00A42E4A">
            <w:pPr>
              <w:pStyle w:val="ConsPlusNormal"/>
              <w:jc w:val="center"/>
            </w:pPr>
            <w:r>
              <w:t>5 050,5</w:t>
            </w:r>
          </w:p>
        </w:tc>
        <w:tc>
          <w:tcPr>
            <w:tcW w:w="1274" w:type="dxa"/>
          </w:tcPr>
          <w:p w:rsidR="00A42E4A" w:rsidRDefault="00A42E4A">
            <w:pPr>
              <w:pStyle w:val="ConsPlusNormal"/>
              <w:jc w:val="center"/>
            </w:pPr>
            <w:r>
              <w:t>5 000,0</w:t>
            </w:r>
          </w:p>
        </w:tc>
        <w:tc>
          <w:tcPr>
            <w:tcW w:w="1521" w:type="dxa"/>
          </w:tcPr>
          <w:p w:rsidR="00A42E4A" w:rsidRDefault="00A42E4A">
            <w:pPr>
              <w:pStyle w:val="ConsPlusNormal"/>
              <w:jc w:val="center"/>
            </w:pPr>
            <w:r>
              <w:t>50,5</w:t>
            </w:r>
          </w:p>
        </w:tc>
      </w:tr>
      <w:tr w:rsidR="00A42E4A">
        <w:tc>
          <w:tcPr>
            <w:tcW w:w="14718" w:type="dxa"/>
            <w:gridSpan w:val="11"/>
          </w:tcPr>
          <w:p w:rsidR="00A42E4A" w:rsidRDefault="00A42E4A">
            <w:pPr>
              <w:pStyle w:val="ConsPlusNormal"/>
              <w:jc w:val="center"/>
              <w:outlineLvl w:val="3"/>
            </w:pPr>
            <w:r>
              <w:t>Колышлейский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р.п. Колышлей</w:t>
            </w:r>
          </w:p>
        </w:tc>
        <w:tc>
          <w:tcPr>
            <w:tcW w:w="1276" w:type="dxa"/>
          </w:tcPr>
          <w:p w:rsidR="00A42E4A" w:rsidRDefault="00A42E4A">
            <w:pPr>
              <w:pStyle w:val="ConsPlusNormal"/>
              <w:jc w:val="center"/>
            </w:pPr>
            <w:r>
              <w:t>8 585,9</w:t>
            </w:r>
          </w:p>
        </w:tc>
        <w:tc>
          <w:tcPr>
            <w:tcW w:w="1418" w:type="dxa"/>
          </w:tcPr>
          <w:p w:rsidR="00A42E4A" w:rsidRDefault="00A42E4A">
            <w:pPr>
              <w:pStyle w:val="ConsPlusNormal"/>
              <w:jc w:val="center"/>
            </w:pPr>
            <w:r>
              <w:t>8 500,0</w:t>
            </w:r>
          </w:p>
        </w:tc>
        <w:tc>
          <w:tcPr>
            <w:tcW w:w="1361" w:type="dxa"/>
          </w:tcPr>
          <w:p w:rsidR="00A42E4A" w:rsidRDefault="00A42E4A">
            <w:pPr>
              <w:pStyle w:val="ConsPlusNormal"/>
              <w:jc w:val="center"/>
            </w:pPr>
            <w:r>
              <w:t>85,9</w:t>
            </w:r>
          </w:p>
        </w:tc>
        <w:tc>
          <w:tcPr>
            <w:tcW w:w="1204" w:type="dxa"/>
          </w:tcPr>
          <w:p w:rsidR="00A42E4A" w:rsidRDefault="00A42E4A">
            <w:pPr>
              <w:pStyle w:val="ConsPlusNormal"/>
              <w:jc w:val="center"/>
            </w:pPr>
            <w:r>
              <w:t>8 080,8</w:t>
            </w:r>
          </w:p>
        </w:tc>
        <w:tc>
          <w:tcPr>
            <w:tcW w:w="1276" w:type="dxa"/>
          </w:tcPr>
          <w:p w:rsidR="00A42E4A" w:rsidRDefault="00A42E4A">
            <w:pPr>
              <w:pStyle w:val="ConsPlusNormal"/>
              <w:jc w:val="center"/>
            </w:pPr>
            <w:r>
              <w:t>8 000,0</w:t>
            </w:r>
          </w:p>
        </w:tc>
        <w:tc>
          <w:tcPr>
            <w:tcW w:w="1494" w:type="dxa"/>
          </w:tcPr>
          <w:p w:rsidR="00A42E4A" w:rsidRDefault="00A42E4A">
            <w:pPr>
              <w:pStyle w:val="ConsPlusNormal"/>
              <w:jc w:val="center"/>
            </w:pPr>
            <w:r>
              <w:t>80,8</w:t>
            </w:r>
          </w:p>
        </w:tc>
        <w:tc>
          <w:tcPr>
            <w:tcW w:w="1343" w:type="dxa"/>
          </w:tcPr>
          <w:p w:rsidR="00A42E4A" w:rsidRDefault="00A42E4A">
            <w:pPr>
              <w:pStyle w:val="ConsPlusNormal"/>
              <w:jc w:val="center"/>
            </w:pPr>
            <w:r>
              <w:t>8 080,8</w:t>
            </w:r>
          </w:p>
        </w:tc>
        <w:tc>
          <w:tcPr>
            <w:tcW w:w="1274" w:type="dxa"/>
          </w:tcPr>
          <w:p w:rsidR="00A42E4A" w:rsidRDefault="00A42E4A">
            <w:pPr>
              <w:pStyle w:val="ConsPlusNormal"/>
              <w:jc w:val="center"/>
            </w:pPr>
            <w:r>
              <w:t>8 000,0</w:t>
            </w:r>
          </w:p>
        </w:tc>
        <w:tc>
          <w:tcPr>
            <w:tcW w:w="1521" w:type="dxa"/>
          </w:tcPr>
          <w:p w:rsidR="00A42E4A" w:rsidRDefault="00A42E4A">
            <w:pPr>
              <w:pStyle w:val="ConsPlusNormal"/>
              <w:jc w:val="center"/>
            </w:pPr>
            <w:r>
              <w:t>80,8</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8 585,9</w:t>
            </w:r>
          </w:p>
        </w:tc>
        <w:tc>
          <w:tcPr>
            <w:tcW w:w="1418" w:type="dxa"/>
          </w:tcPr>
          <w:p w:rsidR="00A42E4A" w:rsidRDefault="00A42E4A">
            <w:pPr>
              <w:pStyle w:val="ConsPlusNormal"/>
              <w:jc w:val="center"/>
            </w:pPr>
            <w:r>
              <w:t>8 500,0</w:t>
            </w:r>
          </w:p>
        </w:tc>
        <w:tc>
          <w:tcPr>
            <w:tcW w:w="1361" w:type="dxa"/>
          </w:tcPr>
          <w:p w:rsidR="00A42E4A" w:rsidRDefault="00A42E4A">
            <w:pPr>
              <w:pStyle w:val="ConsPlusNormal"/>
              <w:jc w:val="center"/>
            </w:pPr>
            <w:r>
              <w:t>85,9</w:t>
            </w:r>
          </w:p>
        </w:tc>
        <w:tc>
          <w:tcPr>
            <w:tcW w:w="1204" w:type="dxa"/>
          </w:tcPr>
          <w:p w:rsidR="00A42E4A" w:rsidRDefault="00A42E4A">
            <w:pPr>
              <w:pStyle w:val="ConsPlusNormal"/>
              <w:jc w:val="center"/>
            </w:pPr>
            <w:r>
              <w:t>8 080,8</w:t>
            </w:r>
          </w:p>
        </w:tc>
        <w:tc>
          <w:tcPr>
            <w:tcW w:w="1276" w:type="dxa"/>
          </w:tcPr>
          <w:p w:rsidR="00A42E4A" w:rsidRDefault="00A42E4A">
            <w:pPr>
              <w:pStyle w:val="ConsPlusNormal"/>
              <w:jc w:val="center"/>
            </w:pPr>
            <w:r>
              <w:t>8 000,0</w:t>
            </w:r>
          </w:p>
        </w:tc>
        <w:tc>
          <w:tcPr>
            <w:tcW w:w="1494" w:type="dxa"/>
          </w:tcPr>
          <w:p w:rsidR="00A42E4A" w:rsidRDefault="00A42E4A">
            <w:pPr>
              <w:pStyle w:val="ConsPlusNormal"/>
              <w:jc w:val="center"/>
            </w:pPr>
            <w:r>
              <w:t>80,8</w:t>
            </w:r>
          </w:p>
        </w:tc>
        <w:tc>
          <w:tcPr>
            <w:tcW w:w="1343" w:type="dxa"/>
          </w:tcPr>
          <w:p w:rsidR="00A42E4A" w:rsidRDefault="00A42E4A">
            <w:pPr>
              <w:pStyle w:val="ConsPlusNormal"/>
              <w:jc w:val="center"/>
            </w:pPr>
            <w:r>
              <w:t>8 080,8</w:t>
            </w:r>
          </w:p>
        </w:tc>
        <w:tc>
          <w:tcPr>
            <w:tcW w:w="1274" w:type="dxa"/>
          </w:tcPr>
          <w:p w:rsidR="00A42E4A" w:rsidRDefault="00A42E4A">
            <w:pPr>
              <w:pStyle w:val="ConsPlusNormal"/>
              <w:jc w:val="center"/>
            </w:pPr>
            <w:r>
              <w:t>8 000,0</w:t>
            </w:r>
          </w:p>
        </w:tc>
        <w:tc>
          <w:tcPr>
            <w:tcW w:w="1521" w:type="dxa"/>
          </w:tcPr>
          <w:p w:rsidR="00A42E4A" w:rsidRDefault="00A42E4A">
            <w:pPr>
              <w:pStyle w:val="ConsPlusNormal"/>
              <w:jc w:val="center"/>
            </w:pPr>
            <w:r>
              <w:t>80,8</w:t>
            </w:r>
          </w:p>
        </w:tc>
      </w:tr>
      <w:tr w:rsidR="00A42E4A">
        <w:tc>
          <w:tcPr>
            <w:tcW w:w="14718" w:type="dxa"/>
            <w:gridSpan w:val="11"/>
          </w:tcPr>
          <w:p w:rsidR="00A42E4A" w:rsidRDefault="00A42E4A">
            <w:pPr>
              <w:pStyle w:val="ConsPlusNormal"/>
              <w:jc w:val="center"/>
              <w:outlineLvl w:val="3"/>
            </w:pPr>
            <w:r>
              <w:t>Кузнецкий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р.п. Верхозим</w:t>
            </w:r>
          </w:p>
        </w:tc>
        <w:tc>
          <w:tcPr>
            <w:tcW w:w="1276"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361" w:type="dxa"/>
          </w:tcPr>
          <w:p w:rsidR="00A42E4A" w:rsidRDefault="00A42E4A">
            <w:pPr>
              <w:pStyle w:val="ConsPlusNormal"/>
              <w:jc w:val="center"/>
            </w:pPr>
            <w:r>
              <w:t>0,0</w:t>
            </w:r>
          </w:p>
        </w:tc>
        <w:tc>
          <w:tcPr>
            <w:tcW w:w="1204" w:type="dxa"/>
          </w:tcPr>
          <w:p w:rsidR="00A42E4A" w:rsidRDefault="00A42E4A">
            <w:pPr>
              <w:pStyle w:val="ConsPlusNormal"/>
              <w:jc w:val="center"/>
            </w:pPr>
            <w:r>
              <w:t>2 361,3</w:t>
            </w:r>
          </w:p>
        </w:tc>
        <w:tc>
          <w:tcPr>
            <w:tcW w:w="1276" w:type="dxa"/>
          </w:tcPr>
          <w:p w:rsidR="00A42E4A" w:rsidRDefault="00A42E4A">
            <w:pPr>
              <w:pStyle w:val="ConsPlusNormal"/>
              <w:jc w:val="center"/>
            </w:pPr>
            <w:r>
              <w:t>2 337,7</w:t>
            </w:r>
          </w:p>
        </w:tc>
        <w:tc>
          <w:tcPr>
            <w:tcW w:w="1494" w:type="dxa"/>
          </w:tcPr>
          <w:p w:rsidR="00A42E4A" w:rsidRDefault="00A42E4A">
            <w:pPr>
              <w:pStyle w:val="ConsPlusNormal"/>
              <w:jc w:val="center"/>
            </w:pPr>
            <w:r>
              <w:t>23,6</w:t>
            </w:r>
          </w:p>
        </w:tc>
        <w:tc>
          <w:tcPr>
            <w:tcW w:w="1343" w:type="dxa"/>
          </w:tcPr>
          <w:p w:rsidR="00A42E4A" w:rsidRDefault="00A42E4A">
            <w:pPr>
              <w:pStyle w:val="ConsPlusNormal"/>
              <w:jc w:val="center"/>
            </w:pPr>
            <w:r>
              <w:t>2 525,3</w:t>
            </w:r>
          </w:p>
        </w:tc>
        <w:tc>
          <w:tcPr>
            <w:tcW w:w="1274" w:type="dxa"/>
          </w:tcPr>
          <w:p w:rsidR="00A42E4A" w:rsidRDefault="00A42E4A">
            <w:pPr>
              <w:pStyle w:val="ConsPlusNormal"/>
              <w:jc w:val="center"/>
            </w:pPr>
            <w:r>
              <w:t>2 500,0</w:t>
            </w:r>
          </w:p>
        </w:tc>
        <w:tc>
          <w:tcPr>
            <w:tcW w:w="1521" w:type="dxa"/>
          </w:tcPr>
          <w:p w:rsidR="00A42E4A" w:rsidRDefault="00A42E4A">
            <w:pPr>
              <w:pStyle w:val="ConsPlusNormal"/>
              <w:jc w:val="center"/>
            </w:pPr>
            <w:r>
              <w:t>25,3</w:t>
            </w:r>
          </w:p>
        </w:tc>
      </w:tr>
      <w:tr w:rsidR="00A42E4A">
        <w:tc>
          <w:tcPr>
            <w:tcW w:w="567" w:type="dxa"/>
          </w:tcPr>
          <w:p w:rsidR="00A42E4A" w:rsidRDefault="00A42E4A">
            <w:pPr>
              <w:pStyle w:val="ConsPlusNormal"/>
              <w:jc w:val="center"/>
            </w:pPr>
            <w:r>
              <w:t>2</w:t>
            </w:r>
          </w:p>
        </w:tc>
        <w:tc>
          <w:tcPr>
            <w:tcW w:w="1984" w:type="dxa"/>
          </w:tcPr>
          <w:p w:rsidR="00A42E4A" w:rsidRDefault="00A42E4A">
            <w:pPr>
              <w:pStyle w:val="ConsPlusNormal"/>
              <w:jc w:val="center"/>
            </w:pPr>
            <w:r>
              <w:t>р.п. Евлашево</w:t>
            </w:r>
          </w:p>
        </w:tc>
        <w:tc>
          <w:tcPr>
            <w:tcW w:w="1276"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361" w:type="dxa"/>
          </w:tcPr>
          <w:p w:rsidR="00A42E4A" w:rsidRDefault="00A42E4A">
            <w:pPr>
              <w:pStyle w:val="ConsPlusNormal"/>
              <w:jc w:val="center"/>
            </w:pPr>
            <w:r>
              <w:t>0,0</w:t>
            </w:r>
          </w:p>
        </w:tc>
        <w:tc>
          <w:tcPr>
            <w:tcW w:w="1204"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494" w:type="dxa"/>
          </w:tcPr>
          <w:p w:rsidR="00A42E4A" w:rsidRDefault="00A42E4A">
            <w:pPr>
              <w:pStyle w:val="ConsPlusNormal"/>
              <w:jc w:val="center"/>
            </w:pPr>
            <w:r>
              <w:t>0,0</w:t>
            </w:r>
          </w:p>
        </w:tc>
        <w:tc>
          <w:tcPr>
            <w:tcW w:w="1343" w:type="dxa"/>
          </w:tcPr>
          <w:p w:rsidR="00A42E4A" w:rsidRDefault="00A42E4A">
            <w:pPr>
              <w:pStyle w:val="ConsPlusNormal"/>
              <w:jc w:val="center"/>
            </w:pPr>
            <w:r>
              <w:t>2 525,3</w:t>
            </w:r>
          </w:p>
        </w:tc>
        <w:tc>
          <w:tcPr>
            <w:tcW w:w="1274" w:type="dxa"/>
          </w:tcPr>
          <w:p w:rsidR="00A42E4A" w:rsidRDefault="00A42E4A">
            <w:pPr>
              <w:pStyle w:val="ConsPlusNormal"/>
              <w:jc w:val="center"/>
            </w:pPr>
            <w:r>
              <w:t>2 500,0</w:t>
            </w:r>
          </w:p>
        </w:tc>
        <w:tc>
          <w:tcPr>
            <w:tcW w:w="1521" w:type="dxa"/>
          </w:tcPr>
          <w:p w:rsidR="00A42E4A" w:rsidRDefault="00A42E4A">
            <w:pPr>
              <w:pStyle w:val="ConsPlusNormal"/>
              <w:jc w:val="center"/>
            </w:pPr>
            <w:r>
              <w:t>25,3</w:t>
            </w:r>
          </w:p>
        </w:tc>
      </w:tr>
      <w:tr w:rsidR="00A42E4A">
        <w:tc>
          <w:tcPr>
            <w:tcW w:w="567" w:type="dxa"/>
          </w:tcPr>
          <w:p w:rsidR="00A42E4A" w:rsidRDefault="00A42E4A">
            <w:pPr>
              <w:pStyle w:val="ConsPlusNormal"/>
              <w:jc w:val="center"/>
            </w:pPr>
            <w:r>
              <w:t>3</w:t>
            </w:r>
          </w:p>
        </w:tc>
        <w:tc>
          <w:tcPr>
            <w:tcW w:w="1984" w:type="dxa"/>
          </w:tcPr>
          <w:p w:rsidR="00A42E4A" w:rsidRDefault="00A42E4A">
            <w:pPr>
              <w:pStyle w:val="ConsPlusNormal"/>
              <w:jc w:val="center"/>
            </w:pPr>
            <w:r>
              <w:t>Анненковский с/с</w:t>
            </w:r>
          </w:p>
        </w:tc>
        <w:tc>
          <w:tcPr>
            <w:tcW w:w="1276" w:type="dxa"/>
          </w:tcPr>
          <w:p w:rsidR="00A42E4A" w:rsidRDefault="00A42E4A">
            <w:pPr>
              <w:pStyle w:val="ConsPlusNormal"/>
              <w:jc w:val="center"/>
            </w:pPr>
            <w:r>
              <w:t>5 286,1</w:t>
            </w:r>
          </w:p>
        </w:tc>
        <w:tc>
          <w:tcPr>
            <w:tcW w:w="1418" w:type="dxa"/>
          </w:tcPr>
          <w:p w:rsidR="00A42E4A" w:rsidRDefault="00A42E4A">
            <w:pPr>
              <w:pStyle w:val="ConsPlusNormal"/>
              <w:jc w:val="center"/>
            </w:pPr>
            <w:r>
              <w:t>5 233,2</w:t>
            </w:r>
          </w:p>
        </w:tc>
        <w:tc>
          <w:tcPr>
            <w:tcW w:w="1361" w:type="dxa"/>
          </w:tcPr>
          <w:p w:rsidR="00A42E4A" w:rsidRDefault="00A42E4A">
            <w:pPr>
              <w:pStyle w:val="ConsPlusNormal"/>
              <w:jc w:val="center"/>
            </w:pPr>
            <w:r>
              <w:t>52,9</w:t>
            </w:r>
          </w:p>
        </w:tc>
        <w:tc>
          <w:tcPr>
            <w:tcW w:w="1204"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494" w:type="dxa"/>
          </w:tcPr>
          <w:p w:rsidR="00A42E4A" w:rsidRDefault="00A42E4A">
            <w:pPr>
              <w:pStyle w:val="ConsPlusNormal"/>
              <w:jc w:val="center"/>
            </w:pPr>
            <w:r>
              <w:t>0,0</w:t>
            </w:r>
          </w:p>
        </w:tc>
        <w:tc>
          <w:tcPr>
            <w:tcW w:w="1343" w:type="dxa"/>
          </w:tcPr>
          <w:p w:rsidR="00A42E4A" w:rsidRDefault="00A42E4A">
            <w:pPr>
              <w:pStyle w:val="ConsPlusNormal"/>
              <w:jc w:val="center"/>
            </w:pPr>
            <w:r>
              <w:t>0,0</w:t>
            </w:r>
          </w:p>
        </w:tc>
        <w:tc>
          <w:tcPr>
            <w:tcW w:w="1274" w:type="dxa"/>
          </w:tcPr>
          <w:p w:rsidR="00A42E4A" w:rsidRDefault="00A42E4A">
            <w:pPr>
              <w:pStyle w:val="ConsPlusNormal"/>
              <w:jc w:val="center"/>
            </w:pPr>
            <w:r>
              <w:t>0,0</w:t>
            </w:r>
          </w:p>
        </w:tc>
        <w:tc>
          <w:tcPr>
            <w:tcW w:w="1521" w:type="dxa"/>
          </w:tcPr>
          <w:p w:rsidR="00A42E4A" w:rsidRDefault="00A42E4A">
            <w:pPr>
              <w:pStyle w:val="ConsPlusNormal"/>
              <w:jc w:val="center"/>
            </w:pPr>
            <w:r>
              <w:t>0,0</w:t>
            </w:r>
          </w:p>
        </w:tc>
      </w:tr>
      <w:tr w:rsidR="00A42E4A">
        <w:tc>
          <w:tcPr>
            <w:tcW w:w="567" w:type="dxa"/>
          </w:tcPr>
          <w:p w:rsidR="00A42E4A" w:rsidRDefault="00A42E4A">
            <w:pPr>
              <w:pStyle w:val="ConsPlusNormal"/>
              <w:jc w:val="center"/>
            </w:pPr>
            <w:r>
              <w:t>4</w:t>
            </w:r>
          </w:p>
        </w:tc>
        <w:tc>
          <w:tcPr>
            <w:tcW w:w="1984" w:type="dxa"/>
          </w:tcPr>
          <w:p w:rsidR="00A42E4A" w:rsidRDefault="00A42E4A">
            <w:pPr>
              <w:pStyle w:val="ConsPlusNormal"/>
              <w:jc w:val="center"/>
            </w:pPr>
            <w:r>
              <w:t>Махалинский с/с</w:t>
            </w:r>
          </w:p>
        </w:tc>
        <w:tc>
          <w:tcPr>
            <w:tcW w:w="1276"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361" w:type="dxa"/>
          </w:tcPr>
          <w:p w:rsidR="00A42E4A" w:rsidRDefault="00A42E4A">
            <w:pPr>
              <w:pStyle w:val="ConsPlusNormal"/>
              <w:jc w:val="center"/>
            </w:pPr>
            <w:r>
              <w:t>0,0</w:t>
            </w:r>
          </w:p>
        </w:tc>
        <w:tc>
          <w:tcPr>
            <w:tcW w:w="1204" w:type="dxa"/>
          </w:tcPr>
          <w:p w:rsidR="00A42E4A" w:rsidRDefault="00A42E4A">
            <w:pPr>
              <w:pStyle w:val="ConsPlusNormal"/>
              <w:jc w:val="center"/>
            </w:pPr>
            <w:r>
              <w:t>6 729,6</w:t>
            </w:r>
          </w:p>
        </w:tc>
        <w:tc>
          <w:tcPr>
            <w:tcW w:w="1276" w:type="dxa"/>
          </w:tcPr>
          <w:p w:rsidR="00A42E4A" w:rsidRDefault="00A42E4A">
            <w:pPr>
              <w:pStyle w:val="ConsPlusNormal"/>
              <w:jc w:val="center"/>
            </w:pPr>
            <w:r>
              <w:t>6 662,3</w:t>
            </w:r>
          </w:p>
        </w:tc>
        <w:tc>
          <w:tcPr>
            <w:tcW w:w="1494" w:type="dxa"/>
          </w:tcPr>
          <w:p w:rsidR="00A42E4A" w:rsidRDefault="00A42E4A">
            <w:pPr>
              <w:pStyle w:val="ConsPlusNormal"/>
              <w:jc w:val="center"/>
            </w:pPr>
            <w:r>
              <w:t>67,3</w:t>
            </w:r>
          </w:p>
        </w:tc>
        <w:tc>
          <w:tcPr>
            <w:tcW w:w="1343" w:type="dxa"/>
          </w:tcPr>
          <w:p w:rsidR="00A42E4A" w:rsidRDefault="00A42E4A">
            <w:pPr>
              <w:pStyle w:val="ConsPlusNormal"/>
              <w:jc w:val="center"/>
            </w:pPr>
            <w:r>
              <w:t>6 565,7</w:t>
            </w:r>
          </w:p>
        </w:tc>
        <w:tc>
          <w:tcPr>
            <w:tcW w:w="1274" w:type="dxa"/>
          </w:tcPr>
          <w:p w:rsidR="00A42E4A" w:rsidRDefault="00A42E4A">
            <w:pPr>
              <w:pStyle w:val="ConsPlusNormal"/>
              <w:jc w:val="center"/>
            </w:pPr>
            <w:r>
              <w:t>6 500,0</w:t>
            </w:r>
          </w:p>
        </w:tc>
        <w:tc>
          <w:tcPr>
            <w:tcW w:w="1521" w:type="dxa"/>
          </w:tcPr>
          <w:p w:rsidR="00A42E4A" w:rsidRDefault="00A42E4A">
            <w:pPr>
              <w:pStyle w:val="ConsPlusNormal"/>
              <w:jc w:val="center"/>
            </w:pPr>
            <w:r>
              <w:t>65,7</w:t>
            </w:r>
          </w:p>
        </w:tc>
      </w:tr>
      <w:tr w:rsidR="00A42E4A">
        <w:tc>
          <w:tcPr>
            <w:tcW w:w="567" w:type="dxa"/>
          </w:tcPr>
          <w:p w:rsidR="00A42E4A" w:rsidRDefault="00A42E4A">
            <w:pPr>
              <w:pStyle w:val="ConsPlusNormal"/>
              <w:jc w:val="center"/>
            </w:pPr>
            <w:r>
              <w:t>5</w:t>
            </w:r>
          </w:p>
        </w:tc>
        <w:tc>
          <w:tcPr>
            <w:tcW w:w="1984" w:type="dxa"/>
          </w:tcPr>
          <w:p w:rsidR="00A42E4A" w:rsidRDefault="00A42E4A">
            <w:pPr>
              <w:pStyle w:val="ConsPlusNormal"/>
              <w:jc w:val="center"/>
            </w:pPr>
            <w:r>
              <w:t>Посельский с/с</w:t>
            </w:r>
          </w:p>
        </w:tc>
        <w:tc>
          <w:tcPr>
            <w:tcW w:w="1276" w:type="dxa"/>
          </w:tcPr>
          <w:p w:rsidR="00A42E4A" w:rsidRDefault="00A42E4A">
            <w:pPr>
              <w:pStyle w:val="ConsPlusNormal"/>
              <w:jc w:val="center"/>
            </w:pPr>
            <w:r>
              <w:t>1 435,4</w:t>
            </w:r>
          </w:p>
        </w:tc>
        <w:tc>
          <w:tcPr>
            <w:tcW w:w="1418" w:type="dxa"/>
          </w:tcPr>
          <w:p w:rsidR="00A42E4A" w:rsidRDefault="00A42E4A">
            <w:pPr>
              <w:pStyle w:val="ConsPlusNormal"/>
              <w:jc w:val="center"/>
            </w:pPr>
            <w:r>
              <w:t>1 421,0</w:t>
            </w:r>
          </w:p>
        </w:tc>
        <w:tc>
          <w:tcPr>
            <w:tcW w:w="1361" w:type="dxa"/>
          </w:tcPr>
          <w:p w:rsidR="00A42E4A" w:rsidRDefault="00A42E4A">
            <w:pPr>
              <w:pStyle w:val="ConsPlusNormal"/>
              <w:jc w:val="center"/>
            </w:pPr>
            <w:r>
              <w:t>14,4</w:t>
            </w:r>
          </w:p>
        </w:tc>
        <w:tc>
          <w:tcPr>
            <w:tcW w:w="1204"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494" w:type="dxa"/>
          </w:tcPr>
          <w:p w:rsidR="00A42E4A" w:rsidRDefault="00A42E4A">
            <w:pPr>
              <w:pStyle w:val="ConsPlusNormal"/>
              <w:jc w:val="center"/>
            </w:pPr>
            <w:r>
              <w:t>0,0</w:t>
            </w:r>
          </w:p>
        </w:tc>
        <w:tc>
          <w:tcPr>
            <w:tcW w:w="1343" w:type="dxa"/>
          </w:tcPr>
          <w:p w:rsidR="00A42E4A" w:rsidRDefault="00A42E4A">
            <w:pPr>
              <w:pStyle w:val="ConsPlusNormal"/>
              <w:jc w:val="center"/>
            </w:pPr>
            <w:r>
              <w:t>0,0</w:t>
            </w:r>
          </w:p>
        </w:tc>
        <w:tc>
          <w:tcPr>
            <w:tcW w:w="1274" w:type="dxa"/>
          </w:tcPr>
          <w:p w:rsidR="00A42E4A" w:rsidRDefault="00A42E4A">
            <w:pPr>
              <w:pStyle w:val="ConsPlusNormal"/>
              <w:jc w:val="center"/>
            </w:pPr>
            <w:r>
              <w:t>0,0</w:t>
            </w:r>
          </w:p>
        </w:tc>
        <w:tc>
          <w:tcPr>
            <w:tcW w:w="1521" w:type="dxa"/>
          </w:tcPr>
          <w:p w:rsidR="00A42E4A" w:rsidRDefault="00A42E4A">
            <w:pPr>
              <w:pStyle w:val="ConsPlusNormal"/>
              <w:jc w:val="center"/>
            </w:pPr>
            <w:r>
              <w:t>0,0</w:t>
            </w:r>
          </w:p>
        </w:tc>
      </w:tr>
      <w:tr w:rsidR="00A42E4A">
        <w:tc>
          <w:tcPr>
            <w:tcW w:w="567" w:type="dxa"/>
          </w:tcPr>
          <w:p w:rsidR="00A42E4A" w:rsidRDefault="00A42E4A">
            <w:pPr>
              <w:pStyle w:val="ConsPlusNormal"/>
              <w:jc w:val="center"/>
            </w:pPr>
            <w:r>
              <w:t>6</w:t>
            </w:r>
          </w:p>
        </w:tc>
        <w:tc>
          <w:tcPr>
            <w:tcW w:w="1984" w:type="dxa"/>
          </w:tcPr>
          <w:p w:rsidR="00A42E4A" w:rsidRDefault="00A42E4A">
            <w:pPr>
              <w:pStyle w:val="ConsPlusNormal"/>
              <w:jc w:val="center"/>
            </w:pPr>
            <w:r>
              <w:t>Яснополянский с/с</w:t>
            </w:r>
          </w:p>
        </w:tc>
        <w:tc>
          <w:tcPr>
            <w:tcW w:w="1276" w:type="dxa"/>
          </w:tcPr>
          <w:p w:rsidR="00A42E4A" w:rsidRDefault="00A42E4A">
            <w:pPr>
              <w:pStyle w:val="ConsPlusNormal"/>
              <w:jc w:val="center"/>
            </w:pPr>
            <w:r>
              <w:t>3 177,6</w:t>
            </w:r>
          </w:p>
        </w:tc>
        <w:tc>
          <w:tcPr>
            <w:tcW w:w="1418" w:type="dxa"/>
          </w:tcPr>
          <w:p w:rsidR="00A42E4A" w:rsidRDefault="00A42E4A">
            <w:pPr>
              <w:pStyle w:val="ConsPlusNormal"/>
              <w:jc w:val="center"/>
            </w:pPr>
            <w:r>
              <w:t>3 145,8</w:t>
            </w:r>
          </w:p>
        </w:tc>
        <w:tc>
          <w:tcPr>
            <w:tcW w:w="1361" w:type="dxa"/>
          </w:tcPr>
          <w:p w:rsidR="00A42E4A" w:rsidRDefault="00A42E4A">
            <w:pPr>
              <w:pStyle w:val="ConsPlusNormal"/>
              <w:jc w:val="center"/>
            </w:pPr>
            <w:r>
              <w:t>31,8</w:t>
            </w:r>
          </w:p>
        </w:tc>
        <w:tc>
          <w:tcPr>
            <w:tcW w:w="1204"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494" w:type="dxa"/>
          </w:tcPr>
          <w:p w:rsidR="00A42E4A" w:rsidRDefault="00A42E4A">
            <w:pPr>
              <w:pStyle w:val="ConsPlusNormal"/>
              <w:jc w:val="center"/>
            </w:pPr>
            <w:r>
              <w:t>0,0</w:t>
            </w:r>
          </w:p>
        </w:tc>
        <w:tc>
          <w:tcPr>
            <w:tcW w:w="1343" w:type="dxa"/>
          </w:tcPr>
          <w:p w:rsidR="00A42E4A" w:rsidRDefault="00A42E4A">
            <w:pPr>
              <w:pStyle w:val="ConsPlusNormal"/>
              <w:jc w:val="center"/>
            </w:pPr>
            <w:r>
              <w:t>0,0</w:t>
            </w:r>
          </w:p>
        </w:tc>
        <w:tc>
          <w:tcPr>
            <w:tcW w:w="1274" w:type="dxa"/>
          </w:tcPr>
          <w:p w:rsidR="00A42E4A" w:rsidRDefault="00A42E4A">
            <w:pPr>
              <w:pStyle w:val="ConsPlusNormal"/>
              <w:jc w:val="center"/>
            </w:pPr>
            <w:r>
              <w:t>0,0</w:t>
            </w:r>
          </w:p>
        </w:tc>
        <w:tc>
          <w:tcPr>
            <w:tcW w:w="1521" w:type="dxa"/>
          </w:tcPr>
          <w:p w:rsidR="00A42E4A" w:rsidRDefault="00A42E4A">
            <w:pPr>
              <w:pStyle w:val="ConsPlusNormal"/>
              <w:jc w:val="center"/>
            </w:pPr>
            <w:r>
              <w:t>0,0</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9 899,1</w:t>
            </w:r>
          </w:p>
        </w:tc>
        <w:tc>
          <w:tcPr>
            <w:tcW w:w="1418" w:type="dxa"/>
          </w:tcPr>
          <w:p w:rsidR="00A42E4A" w:rsidRDefault="00A42E4A">
            <w:pPr>
              <w:pStyle w:val="ConsPlusNormal"/>
              <w:jc w:val="center"/>
            </w:pPr>
            <w:r>
              <w:t>9 800,0</w:t>
            </w:r>
          </w:p>
        </w:tc>
        <w:tc>
          <w:tcPr>
            <w:tcW w:w="1361" w:type="dxa"/>
          </w:tcPr>
          <w:p w:rsidR="00A42E4A" w:rsidRDefault="00A42E4A">
            <w:pPr>
              <w:pStyle w:val="ConsPlusNormal"/>
              <w:jc w:val="center"/>
            </w:pPr>
            <w:r>
              <w:t>99,1</w:t>
            </w:r>
          </w:p>
        </w:tc>
        <w:tc>
          <w:tcPr>
            <w:tcW w:w="1204" w:type="dxa"/>
          </w:tcPr>
          <w:p w:rsidR="00A42E4A" w:rsidRDefault="00A42E4A">
            <w:pPr>
              <w:pStyle w:val="ConsPlusNormal"/>
              <w:jc w:val="center"/>
            </w:pPr>
            <w:r>
              <w:t>9 090,9</w:t>
            </w:r>
          </w:p>
        </w:tc>
        <w:tc>
          <w:tcPr>
            <w:tcW w:w="1276" w:type="dxa"/>
          </w:tcPr>
          <w:p w:rsidR="00A42E4A" w:rsidRDefault="00A42E4A">
            <w:pPr>
              <w:pStyle w:val="ConsPlusNormal"/>
              <w:jc w:val="center"/>
            </w:pPr>
            <w:r>
              <w:t>9 000,0</w:t>
            </w:r>
          </w:p>
        </w:tc>
        <w:tc>
          <w:tcPr>
            <w:tcW w:w="1494" w:type="dxa"/>
          </w:tcPr>
          <w:p w:rsidR="00A42E4A" w:rsidRDefault="00A42E4A">
            <w:pPr>
              <w:pStyle w:val="ConsPlusNormal"/>
              <w:jc w:val="center"/>
            </w:pPr>
            <w:r>
              <w:t>90,9</w:t>
            </w:r>
          </w:p>
        </w:tc>
        <w:tc>
          <w:tcPr>
            <w:tcW w:w="1343" w:type="dxa"/>
          </w:tcPr>
          <w:p w:rsidR="00A42E4A" w:rsidRDefault="00A42E4A">
            <w:pPr>
              <w:pStyle w:val="ConsPlusNormal"/>
              <w:jc w:val="center"/>
            </w:pPr>
            <w:r>
              <w:t>11 616,2</w:t>
            </w:r>
          </w:p>
        </w:tc>
        <w:tc>
          <w:tcPr>
            <w:tcW w:w="1274" w:type="dxa"/>
          </w:tcPr>
          <w:p w:rsidR="00A42E4A" w:rsidRDefault="00A42E4A">
            <w:pPr>
              <w:pStyle w:val="ConsPlusNormal"/>
              <w:jc w:val="center"/>
            </w:pPr>
            <w:r>
              <w:t>11 500,0</w:t>
            </w:r>
          </w:p>
        </w:tc>
        <w:tc>
          <w:tcPr>
            <w:tcW w:w="1521" w:type="dxa"/>
          </w:tcPr>
          <w:p w:rsidR="00A42E4A" w:rsidRDefault="00A42E4A">
            <w:pPr>
              <w:pStyle w:val="ConsPlusNormal"/>
              <w:jc w:val="center"/>
            </w:pPr>
            <w:r>
              <w:t>116,2</w:t>
            </w:r>
          </w:p>
        </w:tc>
      </w:tr>
      <w:tr w:rsidR="00A42E4A">
        <w:tc>
          <w:tcPr>
            <w:tcW w:w="14718" w:type="dxa"/>
            <w:gridSpan w:val="11"/>
          </w:tcPr>
          <w:p w:rsidR="00A42E4A" w:rsidRDefault="00A42E4A">
            <w:pPr>
              <w:pStyle w:val="ConsPlusNormal"/>
              <w:jc w:val="center"/>
              <w:outlineLvl w:val="3"/>
            </w:pPr>
            <w:r>
              <w:t>Лопатинский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Лопатинский с/с</w:t>
            </w:r>
          </w:p>
        </w:tc>
        <w:tc>
          <w:tcPr>
            <w:tcW w:w="1276" w:type="dxa"/>
          </w:tcPr>
          <w:p w:rsidR="00A42E4A" w:rsidRDefault="00A42E4A">
            <w:pPr>
              <w:pStyle w:val="ConsPlusNormal"/>
              <w:jc w:val="center"/>
            </w:pPr>
            <w:r>
              <w:t>5 050,5</w:t>
            </w:r>
          </w:p>
        </w:tc>
        <w:tc>
          <w:tcPr>
            <w:tcW w:w="1418" w:type="dxa"/>
          </w:tcPr>
          <w:p w:rsidR="00A42E4A" w:rsidRDefault="00A42E4A">
            <w:pPr>
              <w:pStyle w:val="ConsPlusNormal"/>
              <w:jc w:val="center"/>
            </w:pPr>
            <w:r>
              <w:t>5 000,0</w:t>
            </w:r>
          </w:p>
        </w:tc>
        <w:tc>
          <w:tcPr>
            <w:tcW w:w="1361" w:type="dxa"/>
          </w:tcPr>
          <w:p w:rsidR="00A42E4A" w:rsidRDefault="00A42E4A">
            <w:pPr>
              <w:pStyle w:val="ConsPlusNormal"/>
              <w:jc w:val="center"/>
            </w:pPr>
            <w:r>
              <w:t>50,5</w:t>
            </w:r>
          </w:p>
        </w:tc>
        <w:tc>
          <w:tcPr>
            <w:tcW w:w="1204" w:type="dxa"/>
          </w:tcPr>
          <w:p w:rsidR="00A42E4A" w:rsidRDefault="00A42E4A">
            <w:pPr>
              <w:pStyle w:val="ConsPlusNormal"/>
              <w:jc w:val="center"/>
            </w:pPr>
            <w:r>
              <w:t>5 050,5</w:t>
            </w:r>
          </w:p>
        </w:tc>
        <w:tc>
          <w:tcPr>
            <w:tcW w:w="1276" w:type="dxa"/>
          </w:tcPr>
          <w:p w:rsidR="00A42E4A" w:rsidRDefault="00A42E4A">
            <w:pPr>
              <w:pStyle w:val="ConsPlusNormal"/>
              <w:jc w:val="center"/>
            </w:pPr>
            <w:r>
              <w:t>5 000,0</w:t>
            </w:r>
          </w:p>
        </w:tc>
        <w:tc>
          <w:tcPr>
            <w:tcW w:w="1494" w:type="dxa"/>
          </w:tcPr>
          <w:p w:rsidR="00A42E4A" w:rsidRDefault="00A42E4A">
            <w:pPr>
              <w:pStyle w:val="ConsPlusNormal"/>
              <w:jc w:val="center"/>
            </w:pPr>
            <w:r>
              <w:t>50,5</w:t>
            </w:r>
          </w:p>
        </w:tc>
        <w:tc>
          <w:tcPr>
            <w:tcW w:w="1343" w:type="dxa"/>
          </w:tcPr>
          <w:p w:rsidR="00A42E4A" w:rsidRDefault="00A42E4A">
            <w:pPr>
              <w:pStyle w:val="ConsPlusNormal"/>
              <w:jc w:val="center"/>
            </w:pPr>
            <w:r>
              <w:t>5 050,5</w:t>
            </w:r>
          </w:p>
        </w:tc>
        <w:tc>
          <w:tcPr>
            <w:tcW w:w="1274" w:type="dxa"/>
          </w:tcPr>
          <w:p w:rsidR="00A42E4A" w:rsidRDefault="00A42E4A">
            <w:pPr>
              <w:pStyle w:val="ConsPlusNormal"/>
              <w:jc w:val="center"/>
            </w:pPr>
            <w:r>
              <w:t>5 000,0</w:t>
            </w:r>
          </w:p>
        </w:tc>
        <w:tc>
          <w:tcPr>
            <w:tcW w:w="1521" w:type="dxa"/>
          </w:tcPr>
          <w:p w:rsidR="00A42E4A" w:rsidRDefault="00A42E4A">
            <w:pPr>
              <w:pStyle w:val="ConsPlusNormal"/>
              <w:jc w:val="center"/>
            </w:pPr>
            <w:r>
              <w:t>50,5</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5 050,5</w:t>
            </w:r>
          </w:p>
        </w:tc>
        <w:tc>
          <w:tcPr>
            <w:tcW w:w="1418" w:type="dxa"/>
          </w:tcPr>
          <w:p w:rsidR="00A42E4A" w:rsidRDefault="00A42E4A">
            <w:pPr>
              <w:pStyle w:val="ConsPlusNormal"/>
              <w:jc w:val="center"/>
            </w:pPr>
            <w:r>
              <w:t>5 000,0</w:t>
            </w:r>
          </w:p>
        </w:tc>
        <w:tc>
          <w:tcPr>
            <w:tcW w:w="1361" w:type="dxa"/>
          </w:tcPr>
          <w:p w:rsidR="00A42E4A" w:rsidRDefault="00A42E4A">
            <w:pPr>
              <w:pStyle w:val="ConsPlusNormal"/>
              <w:jc w:val="center"/>
            </w:pPr>
            <w:r>
              <w:t>50,5</w:t>
            </w:r>
          </w:p>
        </w:tc>
        <w:tc>
          <w:tcPr>
            <w:tcW w:w="1204" w:type="dxa"/>
          </w:tcPr>
          <w:p w:rsidR="00A42E4A" w:rsidRDefault="00A42E4A">
            <w:pPr>
              <w:pStyle w:val="ConsPlusNormal"/>
              <w:jc w:val="center"/>
            </w:pPr>
            <w:r>
              <w:t>5 050,5</w:t>
            </w:r>
          </w:p>
        </w:tc>
        <w:tc>
          <w:tcPr>
            <w:tcW w:w="1276" w:type="dxa"/>
          </w:tcPr>
          <w:p w:rsidR="00A42E4A" w:rsidRDefault="00A42E4A">
            <w:pPr>
              <w:pStyle w:val="ConsPlusNormal"/>
              <w:jc w:val="center"/>
            </w:pPr>
            <w:r>
              <w:t>5 000,0</w:t>
            </w:r>
          </w:p>
        </w:tc>
        <w:tc>
          <w:tcPr>
            <w:tcW w:w="1494" w:type="dxa"/>
          </w:tcPr>
          <w:p w:rsidR="00A42E4A" w:rsidRDefault="00A42E4A">
            <w:pPr>
              <w:pStyle w:val="ConsPlusNormal"/>
              <w:jc w:val="center"/>
            </w:pPr>
            <w:r>
              <w:t>50,5</w:t>
            </w:r>
          </w:p>
        </w:tc>
        <w:tc>
          <w:tcPr>
            <w:tcW w:w="1343" w:type="dxa"/>
          </w:tcPr>
          <w:p w:rsidR="00A42E4A" w:rsidRDefault="00A42E4A">
            <w:pPr>
              <w:pStyle w:val="ConsPlusNormal"/>
              <w:jc w:val="center"/>
            </w:pPr>
            <w:r>
              <w:t>5 050,5</w:t>
            </w:r>
          </w:p>
        </w:tc>
        <w:tc>
          <w:tcPr>
            <w:tcW w:w="1274" w:type="dxa"/>
          </w:tcPr>
          <w:p w:rsidR="00A42E4A" w:rsidRDefault="00A42E4A">
            <w:pPr>
              <w:pStyle w:val="ConsPlusNormal"/>
              <w:jc w:val="center"/>
            </w:pPr>
            <w:r>
              <w:t>5 000,0</w:t>
            </w:r>
          </w:p>
        </w:tc>
        <w:tc>
          <w:tcPr>
            <w:tcW w:w="1521" w:type="dxa"/>
          </w:tcPr>
          <w:p w:rsidR="00A42E4A" w:rsidRDefault="00A42E4A">
            <w:pPr>
              <w:pStyle w:val="ConsPlusNormal"/>
              <w:jc w:val="center"/>
            </w:pPr>
            <w:r>
              <w:t>50,5</w:t>
            </w:r>
          </w:p>
        </w:tc>
      </w:tr>
      <w:tr w:rsidR="00A42E4A">
        <w:tc>
          <w:tcPr>
            <w:tcW w:w="14718" w:type="dxa"/>
            <w:gridSpan w:val="11"/>
          </w:tcPr>
          <w:p w:rsidR="00A42E4A" w:rsidRDefault="00A42E4A">
            <w:pPr>
              <w:pStyle w:val="ConsPlusNormal"/>
              <w:jc w:val="center"/>
              <w:outlineLvl w:val="3"/>
            </w:pPr>
            <w:r>
              <w:t>Лунинский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р.п. Лунино</w:t>
            </w:r>
          </w:p>
        </w:tc>
        <w:tc>
          <w:tcPr>
            <w:tcW w:w="1276" w:type="dxa"/>
          </w:tcPr>
          <w:p w:rsidR="00A42E4A" w:rsidRDefault="00A42E4A">
            <w:pPr>
              <w:pStyle w:val="ConsPlusNormal"/>
              <w:jc w:val="center"/>
            </w:pPr>
            <w:r>
              <w:t>8 080,8</w:t>
            </w:r>
          </w:p>
        </w:tc>
        <w:tc>
          <w:tcPr>
            <w:tcW w:w="1418" w:type="dxa"/>
          </w:tcPr>
          <w:p w:rsidR="00A42E4A" w:rsidRDefault="00A42E4A">
            <w:pPr>
              <w:pStyle w:val="ConsPlusNormal"/>
              <w:jc w:val="center"/>
            </w:pPr>
            <w:r>
              <w:t>8 000,0</w:t>
            </w:r>
          </w:p>
        </w:tc>
        <w:tc>
          <w:tcPr>
            <w:tcW w:w="1361" w:type="dxa"/>
          </w:tcPr>
          <w:p w:rsidR="00A42E4A" w:rsidRDefault="00A42E4A">
            <w:pPr>
              <w:pStyle w:val="ConsPlusNormal"/>
              <w:jc w:val="center"/>
            </w:pPr>
            <w:r>
              <w:t>80,8</w:t>
            </w:r>
          </w:p>
        </w:tc>
        <w:tc>
          <w:tcPr>
            <w:tcW w:w="1204" w:type="dxa"/>
          </w:tcPr>
          <w:p w:rsidR="00A42E4A" w:rsidRDefault="00A42E4A">
            <w:pPr>
              <w:pStyle w:val="ConsPlusNormal"/>
              <w:jc w:val="center"/>
            </w:pPr>
            <w:r>
              <w:t>7 070,7</w:t>
            </w:r>
          </w:p>
        </w:tc>
        <w:tc>
          <w:tcPr>
            <w:tcW w:w="1276" w:type="dxa"/>
          </w:tcPr>
          <w:p w:rsidR="00A42E4A" w:rsidRDefault="00A42E4A">
            <w:pPr>
              <w:pStyle w:val="ConsPlusNormal"/>
              <w:jc w:val="center"/>
            </w:pPr>
            <w:r>
              <w:t>7 000,0</w:t>
            </w:r>
          </w:p>
        </w:tc>
        <w:tc>
          <w:tcPr>
            <w:tcW w:w="1494" w:type="dxa"/>
          </w:tcPr>
          <w:p w:rsidR="00A42E4A" w:rsidRDefault="00A42E4A">
            <w:pPr>
              <w:pStyle w:val="ConsPlusNormal"/>
              <w:jc w:val="center"/>
            </w:pPr>
            <w:r>
              <w:t>70,7</w:t>
            </w:r>
          </w:p>
        </w:tc>
        <w:tc>
          <w:tcPr>
            <w:tcW w:w="1343" w:type="dxa"/>
          </w:tcPr>
          <w:p w:rsidR="00A42E4A" w:rsidRDefault="00A42E4A">
            <w:pPr>
              <w:pStyle w:val="ConsPlusNormal"/>
              <w:jc w:val="center"/>
            </w:pPr>
            <w:r>
              <w:t>7 070,7</w:t>
            </w:r>
          </w:p>
        </w:tc>
        <w:tc>
          <w:tcPr>
            <w:tcW w:w="1274" w:type="dxa"/>
          </w:tcPr>
          <w:p w:rsidR="00A42E4A" w:rsidRDefault="00A42E4A">
            <w:pPr>
              <w:pStyle w:val="ConsPlusNormal"/>
              <w:jc w:val="center"/>
            </w:pPr>
            <w:r>
              <w:t>7 000,0</w:t>
            </w:r>
          </w:p>
        </w:tc>
        <w:tc>
          <w:tcPr>
            <w:tcW w:w="1521" w:type="dxa"/>
          </w:tcPr>
          <w:p w:rsidR="00A42E4A" w:rsidRDefault="00A42E4A">
            <w:pPr>
              <w:pStyle w:val="ConsPlusNormal"/>
              <w:jc w:val="center"/>
            </w:pPr>
            <w:r>
              <w:t>70,7</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8 080,8</w:t>
            </w:r>
          </w:p>
        </w:tc>
        <w:tc>
          <w:tcPr>
            <w:tcW w:w="1418" w:type="dxa"/>
          </w:tcPr>
          <w:p w:rsidR="00A42E4A" w:rsidRDefault="00A42E4A">
            <w:pPr>
              <w:pStyle w:val="ConsPlusNormal"/>
              <w:jc w:val="center"/>
            </w:pPr>
            <w:r>
              <w:t>8 000,0</w:t>
            </w:r>
          </w:p>
        </w:tc>
        <w:tc>
          <w:tcPr>
            <w:tcW w:w="1361" w:type="dxa"/>
          </w:tcPr>
          <w:p w:rsidR="00A42E4A" w:rsidRDefault="00A42E4A">
            <w:pPr>
              <w:pStyle w:val="ConsPlusNormal"/>
              <w:jc w:val="center"/>
            </w:pPr>
            <w:r>
              <w:t>80,8</w:t>
            </w:r>
          </w:p>
        </w:tc>
        <w:tc>
          <w:tcPr>
            <w:tcW w:w="1204" w:type="dxa"/>
          </w:tcPr>
          <w:p w:rsidR="00A42E4A" w:rsidRDefault="00A42E4A">
            <w:pPr>
              <w:pStyle w:val="ConsPlusNormal"/>
              <w:jc w:val="center"/>
            </w:pPr>
            <w:r>
              <w:t>7 070,7</w:t>
            </w:r>
          </w:p>
        </w:tc>
        <w:tc>
          <w:tcPr>
            <w:tcW w:w="1276" w:type="dxa"/>
          </w:tcPr>
          <w:p w:rsidR="00A42E4A" w:rsidRDefault="00A42E4A">
            <w:pPr>
              <w:pStyle w:val="ConsPlusNormal"/>
              <w:jc w:val="center"/>
            </w:pPr>
            <w:r>
              <w:t>7 000,0</w:t>
            </w:r>
          </w:p>
        </w:tc>
        <w:tc>
          <w:tcPr>
            <w:tcW w:w="1494" w:type="dxa"/>
          </w:tcPr>
          <w:p w:rsidR="00A42E4A" w:rsidRDefault="00A42E4A">
            <w:pPr>
              <w:pStyle w:val="ConsPlusNormal"/>
              <w:jc w:val="center"/>
            </w:pPr>
            <w:r>
              <w:t>70,7</w:t>
            </w:r>
          </w:p>
        </w:tc>
        <w:tc>
          <w:tcPr>
            <w:tcW w:w="1343" w:type="dxa"/>
          </w:tcPr>
          <w:p w:rsidR="00A42E4A" w:rsidRDefault="00A42E4A">
            <w:pPr>
              <w:pStyle w:val="ConsPlusNormal"/>
              <w:jc w:val="center"/>
            </w:pPr>
            <w:r>
              <w:t>7 070,7</w:t>
            </w:r>
          </w:p>
        </w:tc>
        <w:tc>
          <w:tcPr>
            <w:tcW w:w="1274" w:type="dxa"/>
          </w:tcPr>
          <w:p w:rsidR="00A42E4A" w:rsidRDefault="00A42E4A">
            <w:pPr>
              <w:pStyle w:val="ConsPlusNormal"/>
              <w:jc w:val="center"/>
            </w:pPr>
            <w:r>
              <w:t>7 000,0</w:t>
            </w:r>
          </w:p>
        </w:tc>
        <w:tc>
          <w:tcPr>
            <w:tcW w:w="1521" w:type="dxa"/>
          </w:tcPr>
          <w:p w:rsidR="00A42E4A" w:rsidRDefault="00A42E4A">
            <w:pPr>
              <w:pStyle w:val="ConsPlusNormal"/>
              <w:jc w:val="center"/>
            </w:pPr>
            <w:r>
              <w:t>70,7</w:t>
            </w:r>
          </w:p>
        </w:tc>
      </w:tr>
      <w:tr w:rsidR="00A42E4A">
        <w:tc>
          <w:tcPr>
            <w:tcW w:w="14718" w:type="dxa"/>
            <w:gridSpan w:val="11"/>
          </w:tcPr>
          <w:p w:rsidR="00A42E4A" w:rsidRDefault="00A42E4A">
            <w:pPr>
              <w:pStyle w:val="ConsPlusNormal"/>
              <w:jc w:val="center"/>
              <w:outlineLvl w:val="3"/>
            </w:pPr>
            <w:r>
              <w:t>Малосердобинский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Малосердобинский с/с</w:t>
            </w:r>
          </w:p>
        </w:tc>
        <w:tc>
          <w:tcPr>
            <w:tcW w:w="1276" w:type="dxa"/>
          </w:tcPr>
          <w:p w:rsidR="00A42E4A" w:rsidRDefault="00A42E4A">
            <w:pPr>
              <w:pStyle w:val="ConsPlusNormal"/>
              <w:jc w:val="center"/>
            </w:pPr>
            <w:r>
              <w:t>7 070,7</w:t>
            </w:r>
          </w:p>
        </w:tc>
        <w:tc>
          <w:tcPr>
            <w:tcW w:w="1418" w:type="dxa"/>
          </w:tcPr>
          <w:p w:rsidR="00A42E4A" w:rsidRDefault="00A42E4A">
            <w:pPr>
              <w:pStyle w:val="ConsPlusNormal"/>
              <w:jc w:val="center"/>
            </w:pPr>
            <w:r>
              <w:t>7 000,0</w:t>
            </w:r>
          </w:p>
        </w:tc>
        <w:tc>
          <w:tcPr>
            <w:tcW w:w="1361" w:type="dxa"/>
          </w:tcPr>
          <w:p w:rsidR="00A42E4A" w:rsidRDefault="00A42E4A">
            <w:pPr>
              <w:pStyle w:val="ConsPlusNormal"/>
              <w:jc w:val="center"/>
            </w:pPr>
            <w:r>
              <w:t>70,7</w:t>
            </w:r>
          </w:p>
        </w:tc>
        <w:tc>
          <w:tcPr>
            <w:tcW w:w="1204" w:type="dxa"/>
          </w:tcPr>
          <w:p w:rsidR="00A42E4A" w:rsidRDefault="00A42E4A">
            <w:pPr>
              <w:pStyle w:val="ConsPlusNormal"/>
              <w:jc w:val="center"/>
            </w:pPr>
            <w:r>
              <w:t>6 060,6</w:t>
            </w:r>
          </w:p>
        </w:tc>
        <w:tc>
          <w:tcPr>
            <w:tcW w:w="1276" w:type="dxa"/>
          </w:tcPr>
          <w:p w:rsidR="00A42E4A" w:rsidRDefault="00A42E4A">
            <w:pPr>
              <w:pStyle w:val="ConsPlusNormal"/>
              <w:jc w:val="center"/>
            </w:pPr>
            <w:r>
              <w:t>6 000,0</w:t>
            </w:r>
          </w:p>
        </w:tc>
        <w:tc>
          <w:tcPr>
            <w:tcW w:w="1494" w:type="dxa"/>
          </w:tcPr>
          <w:p w:rsidR="00A42E4A" w:rsidRDefault="00A42E4A">
            <w:pPr>
              <w:pStyle w:val="ConsPlusNormal"/>
              <w:jc w:val="center"/>
            </w:pPr>
            <w:r>
              <w:t>60,6</w:t>
            </w:r>
          </w:p>
        </w:tc>
        <w:tc>
          <w:tcPr>
            <w:tcW w:w="1343" w:type="dxa"/>
          </w:tcPr>
          <w:p w:rsidR="00A42E4A" w:rsidRDefault="00A42E4A">
            <w:pPr>
              <w:pStyle w:val="ConsPlusNormal"/>
              <w:jc w:val="center"/>
            </w:pPr>
            <w:r>
              <w:t>6 060,6</w:t>
            </w:r>
          </w:p>
        </w:tc>
        <w:tc>
          <w:tcPr>
            <w:tcW w:w="1274" w:type="dxa"/>
          </w:tcPr>
          <w:p w:rsidR="00A42E4A" w:rsidRDefault="00A42E4A">
            <w:pPr>
              <w:pStyle w:val="ConsPlusNormal"/>
              <w:jc w:val="center"/>
            </w:pPr>
            <w:r>
              <w:t>6 000,0</w:t>
            </w:r>
          </w:p>
        </w:tc>
        <w:tc>
          <w:tcPr>
            <w:tcW w:w="1521" w:type="dxa"/>
          </w:tcPr>
          <w:p w:rsidR="00A42E4A" w:rsidRDefault="00A42E4A">
            <w:pPr>
              <w:pStyle w:val="ConsPlusNormal"/>
              <w:jc w:val="center"/>
            </w:pPr>
            <w:r>
              <w:t>60,6</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7 070,7</w:t>
            </w:r>
          </w:p>
        </w:tc>
        <w:tc>
          <w:tcPr>
            <w:tcW w:w="1418" w:type="dxa"/>
          </w:tcPr>
          <w:p w:rsidR="00A42E4A" w:rsidRDefault="00A42E4A">
            <w:pPr>
              <w:pStyle w:val="ConsPlusNormal"/>
              <w:jc w:val="center"/>
            </w:pPr>
            <w:r>
              <w:t>7 000,0</w:t>
            </w:r>
          </w:p>
        </w:tc>
        <w:tc>
          <w:tcPr>
            <w:tcW w:w="1361" w:type="dxa"/>
          </w:tcPr>
          <w:p w:rsidR="00A42E4A" w:rsidRDefault="00A42E4A">
            <w:pPr>
              <w:pStyle w:val="ConsPlusNormal"/>
              <w:jc w:val="center"/>
            </w:pPr>
            <w:r>
              <w:t>70,7</w:t>
            </w:r>
          </w:p>
        </w:tc>
        <w:tc>
          <w:tcPr>
            <w:tcW w:w="1204" w:type="dxa"/>
          </w:tcPr>
          <w:p w:rsidR="00A42E4A" w:rsidRDefault="00A42E4A">
            <w:pPr>
              <w:pStyle w:val="ConsPlusNormal"/>
              <w:jc w:val="center"/>
            </w:pPr>
            <w:r>
              <w:t>6 060,6</w:t>
            </w:r>
          </w:p>
        </w:tc>
        <w:tc>
          <w:tcPr>
            <w:tcW w:w="1276" w:type="dxa"/>
          </w:tcPr>
          <w:p w:rsidR="00A42E4A" w:rsidRDefault="00A42E4A">
            <w:pPr>
              <w:pStyle w:val="ConsPlusNormal"/>
              <w:jc w:val="center"/>
            </w:pPr>
            <w:r>
              <w:t>6 000,0</w:t>
            </w:r>
          </w:p>
        </w:tc>
        <w:tc>
          <w:tcPr>
            <w:tcW w:w="1494" w:type="dxa"/>
          </w:tcPr>
          <w:p w:rsidR="00A42E4A" w:rsidRDefault="00A42E4A">
            <w:pPr>
              <w:pStyle w:val="ConsPlusNormal"/>
              <w:jc w:val="center"/>
            </w:pPr>
            <w:r>
              <w:t>60,6</w:t>
            </w:r>
          </w:p>
        </w:tc>
        <w:tc>
          <w:tcPr>
            <w:tcW w:w="1343" w:type="dxa"/>
          </w:tcPr>
          <w:p w:rsidR="00A42E4A" w:rsidRDefault="00A42E4A">
            <w:pPr>
              <w:pStyle w:val="ConsPlusNormal"/>
              <w:jc w:val="center"/>
            </w:pPr>
            <w:r>
              <w:t>6 060,6</w:t>
            </w:r>
          </w:p>
        </w:tc>
        <w:tc>
          <w:tcPr>
            <w:tcW w:w="1274" w:type="dxa"/>
          </w:tcPr>
          <w:p w:rsidR="00A42E4A" w:rsidRDefault="00A42E4A">
            <w:pPr>
              <w:pStyle w:val="ConsPlusNormal"/>
              <w:jc w:val="center"/>
            </w:pPr>
            <w:r>
              <w:t>6 000,0</w:t>
            </w:r>
          </w:p>
        </w:tc>
        <w:tc>
          <w:tcPr>
            <w:tcW w:w="1521" w:type="dxa"/>
          </w:tcPr>
          <w:p w:rsidR="00A42E4A" w:rsidRDefault="00A42E4A">
            <w:pPr>
              <w:pStyle w:val="ConsPlusNormal"/>
              <w:jc w:val="center"/>
            </w:pPr>
            <w:r>
              <w:t>60,6</w:t>
            </w:r>
          </w:p>
        </w:tc>
      </w:tr>
      <w:tr w:rsidR="00A42E4A">
        <w:tc>
          <w:tcPr>
            <w:tcW w:w="14718" w:type="dxa"/>
            <w:gridSpan w:val="11"/>
          </w:tcPr>
          <w:p w:rsidR="00A42E4A" w:rsidRDefault="00A42E4A">
            <w:pPr>
              <w:pStyle w:val="ConsPlusNormal"/>
              <w:jc w:val="center"/>
              <w:outlineLvl w:val="3"/>
            </w:pPr>
            <w:r>
              <w:t>Мокшанский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р.п. Мокшан</w:t>
            </w:r>
          </w:p>
        </w:tc>
        <w:tc>
          <w:tcPr>
            <w:tcW w:w="1276" w:type="dxa"/>
          </w:tcPr>
          <w:p w:rsidR="00A42E4A" w:rsidRDefault="00A42E4A">
            <w:pPr>
              <w:pStyle w:val="ConsPlusNormal"/>
              <w:jc w:val="center"/>
            </w:pPr>
            <w:r>
              <w:t>8 080,8</w:t>
            </w:r>
          </w:p>
        </w:tc>
        <w:tc>
          <w:tcPr>
            <w:tcW w:w="1418" w:type="dxa"/>
          </w:tcPr>
          <w:p w:rsidR="00A42E4A" w:rsidRDefault="00A42E4A">
            <w:pPr>
              <w:pStyle w:val="ConsPlusNormal"/>
              <w:jc w:val="center"/>
            </w:pPr>
            <w:r>
              <w:t>8 000,0</w:t>
            </w:r>
          </w:p>
        </w:tc>
        <w:tc>
          <w:tcPr>
            <w:tcW w:w="1361" w:type="dxa"/>
          </w:tcPr>
          <w:p w:rsidR="00A42E4A" w:rsidRDefault="00A42E4A">
            <w:pPr>
              <w:pStyle w:val="ConsPlusNormal"/>
              <w:jc w:val="center"/>
            </w:pPr>
            <w:r>
              <w:t>80,8</w:t>
            </w:r>
          </w:p>
        </w:tc>
        <w:tc>
          <w:tcPr>
            <w:tcW w:w="1204" w:type="dxa"/>
          </w:tcPr>
          <w:p w:rsidR="00A42E4A" w:rsidRDefault="00A42E4A">
            <w:pPr>
              <w:pStyle w:val="ConsPlusNormal"/>
              <w:jc w:val="center"/>
            </w:pPr>
            <w:r>
              <w:t>7 070,7</w:t>
            </w:r>
          </w:p>
        </w:tc>
        <w:tc>
          <w:tcPr>
            <w:tcW w:w="1276" w:type="dxa"/>
          </w:tcPr>
          <w:p w:rsidR="00A42E4A" w:rsidRDefault="00A42E4A">
            <w:pPr>
              <w:pStyle w:val="ConsPlusNormal"/>
              <w:jc w:val="center"/>
            </w:pPr>
            <w:r>
              <w:t>7 000,0</w:t>
            </w:r>
          </w:p>
        </w:tc>
        <w:tc>
          <w:tcPr>
            <w:tcW w:w="1494" w:type="dxa"/>
          </w:tcPr>
          <w:p w:rsidR="00A42E4A" w:rsidRDefault="00A42E4A">
            <w:pPr>
              <w:pStyle w:val="ConsPlusNormal"/>
              <w:jc w:val="center"/>
            </w:pPr>
            <w:r>
              <w:t>70,7</w:t>
            </w:r>
          </w:p>
        </w:tc>
        <w:tc>
          <w:tcPr>
            <w:tcW w:w="1343" w:type="dxa"/>
          </w:tcPr>
          <w:p w:rsidR="00A42E4A" w:rsidRDefault="00A42E4A">
            <w:pPr>
              <w:pStyle w:val="ConsPlusNormal"/>
              <w:jc w:val="center"/>
            </w:pPr>
            <w:r>
              <w:t>7 070,7</w:t>
            </w:r>
          </w:p>
        </w:tc>
        <w:tc>
          <w:tcPr>
            <w:tcW w:w="1274" w:type="dxa"/>
          </w:tcPr>
          <w:p w:rsidR="00A42E4A" w:rsidRDefault="00A42E4A">
            <w:pPr>
              <w:pStyle w:val="ConsPlusNormal"/>
              <w:jc w:val="center"/>
            </w:pPr>
            <w:r>
              <w:t>7 000,0</w:t>
            </w:r>
          </w:p>
        </w:tc>
        <w:tc>
          <w:tcPr>
            <w:tcW w:w="1521" w:type="dxa"/>
          </w:tcPr>
          <w:p w:rsidR="00A42E4A" w:rsidRDefault="00A42E4A">
            <w:pPr>
              <w:pStyle w:val="ConsPlusNormal"/>
              <w:jc w:val="center"/>
            </w:pPr>
            <w:r>
              <w:t>70,7</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8 080,8</w:t>
            </w:r>
          </w:p>
        </w:tc>
        <w:tc>
          <w:tcPr>
            <w:tcW w:w="1418" w:type="dxa"/>
          </w:tcPr>
          <w:p w:rsidR="00A42E4A" w:rsidRDefault="00A42E4A">
            <w:pPr>
              <w:pStyle w:val="ConsPlusNormal"/>
              <w:jc w:val="center"/>
            </w:pPr>
            <w:r>
              <w:t>8 000,0</w:t>
            </w:r>
          </w:p>
        </w:tc>
        <w:tc>
          <w:tcPr>
            <w:tcW w:w="1361" w:type="dxa"/>
          </w:tcPr>
          <w:p w:rsidR="00A42E4A" w:rsidRDefault="00A42E4A">
            <w:pPr>
              <w:pStyle w:val="ConsPlusNormal"/>
              <w:jc w:val="center"/>
            </w:pPr>
            <w:r>
              <w:t>80,8</w:t>
            </w:r>
          </w:p>
        </w:tc>
        <w:tc>
          <w:tcPr>
            <w:tcW w:w="1204" w:type="dxa"/>
          </w:tcPr>
          <w:p w:rsidR="00A42E4A" w:rsidRDefault="00A42E4A">
            <w:pPr>
              <w:pStyle w:val="ConsPlusNormal"/>
              <w:jc w:val="center"/>
            </w:pPr>
            <w:r>
              <w:t>7 070,7</w:t>
            </w:r>
          </w:p>
        </w:tc>
        <w:tc>
          <w:tcPr>
            <w:tcW w:w="1276" w:type="dxa"/>
          </w:tcPr>
          <w:p w:rsidR="00A42E4A" w:rsidRDefault="00A42E4A">
            <w:pPr>
              <w:pStyle w:val="ConsPlusNormal"/>
              <w:jc w:val="center"/>
            </w:pPr>
            <w:r>
              <w:t>7 000,0</w:t>
            </w:r>
          </w:p>
        </w:tc>
        <w:tc>
          <w:tcPr>
            <w:tcW w:w="1494" w:type="dxa"/>
          </w:tcPr>
          <w:p w:rsidR="00A42E4A" w:rsidRDefault="00A42E4A">
            <w:pPr>
              <w:pStyle w:val="ConsPlusNormal"/>
              <w:jc w:val="center"/>
            </w:pPr>
            <w:r>
              <w:t>70,7</w:t>
            </w:r>
          </w:p>
        </w:tc>
        <w:tc>
          <w:tcPr>
            <w:tcW w:w="1343" w:type="dxa"/>
          </w:tcPr>
          <w:p w:rsidR="00A42E4A" w:rsidRDefault="00A42E4A">
            <w:pPr>
              <w:pStyle w:val="ConsPlusNormal"/>
              <w:jc w:val="center"/>
            </w:pPr>
            <w:r>
              <w:t>7 070,7</w:t>
            </w:r>
          </w:p>
        </w:tc>
        <w:tc>
          <w:tcPr>
            <w:tcW w:w="1274" w:type="dxa"/>
          </w:tcPr>
          <w:p w:rsidR="00A42E4A" w:rsidRDefault="00A42E4A">
            <w:pPr>
              <w:pStyle w:val="ConsPlusNormal"/>
              <w:jc w:val="center"/>
            </w:pPr>
            <w:r>
              <w:t>7 000,0</w:t>
            </w:r>
          </w:p>
        </w:tc>
        <w:tc>
          <w:tcPr>
            <w:tcW w:w="1521" w:type="dxa"/>
          </w:tcPr>
          <w:p w:rsidR="00A42E4A" w:rsidRDefault="00A42E4A">
            <w:pPr>
              <w:pStyle w:val="ConsPlusNormal"/>
              <w:jc w:val="center"/>
            </w:pPr>
            <w:r>
              <w:t>70,7</w:t>
            </w:r>
          </w:p>
        </w:tc>
      </w:tr>
      <w:tr w:rsidR="00A42E4A">
        <w:tc>
          <w:tcPr>
            <w:tcW w:w="14718" w:type="dxa"/>
            <w:gridSpan w:val="11"/>
          </w:tcPr>
          <w:p w:rsidR="00A42E4A" w:rsidRDefault="00A42E4A">
            <w:pPr>
              <w:pStyle w:val="ConsPlusNormal"/>
              <w:jc w:val="center"/>
              <w:outlineLvl w:val="3"/>
            </w:pPr>
            <w:r>
              <w:t>Наровчатский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Наровчатский с/с</w:t>
            </w:r>
          </w:p>
        </w:tc>
        <w:tc>
          <w:tcPr>
            <w:tcW w:w="1276" w:type="dxa"/>
          </w:tcPr>
          <w:p w:rsidR="00A42E4A" w:rsidRDefault="00A42E4A">
            <w:pPr>
              <w:pStyle w:val="ConsPlusNormal"/>
              <w:jc w:val="center"/>
            </w:pPr>
            <w:r>
              <w:t>10 606,1</w:t>
            </w:r>
          </w:p>
        </w:tc>
        <w:tc>
          <w:tcPr>
            <w:tcW w:w="1418" w:type="dxa"/>
          </w:tcPr>
          <w:p w:rsidR="00A42E4A" w:rsidRDefault="00A42E4A">
            <w:pPr>
              <w:pStyle w:val="ConsPlusNormal"/>
              <w:jc w:val="center"/>
            </w:pPr>
            <w:r>
              <w:t>10 500,0</w:t>
            </w:r>
          </w:p>
        </w:tc>
        <w:tc>
          <w:tcPr>
            <w:tcW w:w="1361" w:type="dxa"/>
          </w:tcPr>
          <w:p w:rsidR="00A42E4A" w:rsidRDefault="00A42E4A">
            <w:pPr>
              <w:pStyle w:val="ConsPlusNormal"/>
              <w:jc w:val="center"/>
            </w:pPr>
            <w:r>
              <w:t>106,1</w:t>
            </w:r>
          </w:p>
        </w:tc>
        <w:tc>
          <w:tcPr>
            <w:tcW w:w="1204" w:type="dxa"/>
          </w:tcPr>
          <w:p w:rsidR="00A42E4A" w:rsidRDefault="00A42E4A">
            <w:pPr>
              <w:pStyle w:val="ConsPlusNormal"/>
              <w:jc w:val="center"/>
            </w:pPr>
            <w:r>
              <w:t>8 080,8</w:t>
            </w:r>
          </w:p>
        </w:tc>
        <w:tc>
          <w:tcPr>
            <w:tcW w:w="1276" w:type="dxa"/>
          </w:tcPr>
          <w:p w:rsidR="00A42E4A" w:rsidRDefault="00A42E4A">
            <w:pPr>
              <w:pStyle w:val="ConsPlusNormal"/>
              <w:jc w:val="center"/>
            </w:pPr>
            <w:r>
              <w:t>8 000,0</w:t>
            </w:r>
          </w:p>
        </w:tc>
        <w:tc>
          <w:tcPr>
            <w:tcW w:w="1494" w:type="dxa"/>
          </w:tcPr>
          <w:p w:rsidR="00A42E4A" w:rsidRDefault="00A42E4A">
            <w:pPr>
              <w:pStyle w:val="ConsPlusNormal"/>
              <w:jc w:val="center"/>
            </w:pPr>
            <w:r>
              <w:t>80,8</w:t>
            </w:r>
          </w:p>
        </w:tc>
        <w:tc>
          <w:tcPr>
            <w:tcW w:w="1343" w:type="dxa"/>
          </w:tcPr>
          <w:p w:rsidR="00A42E4A" w:rsidRDefault="00A42E4A">
            <w:pPr>
              <w:pStyle w:val="ConsPlusNormal"/>
              <w:jc w:val="center"/>
            </w:pPr>
            <w:r>
              <w:t>8 080,8</w:t>
            </w:r>
          </w:p>
        </w:tc>
        <w:tc>
          <w:tcPr>
            <w:tcW w:w="1274" w:type="dxa"/>
          </w:tcPr>
          <w:p w:rsidR="00A42E4A" w:rsidRDefault="00A42E4A">
            <w:pPr>
              <w:pStyle w:val="ConsPlusNormal"/>
              <w:jc w:val="center"/>
            </w:pPr>
            <w:r>
              <w:t>8 000,0</w:t>
            </w:r>
          </w:p>
        </w:tc>
        <w:tc>
          <w:tcPr>
            <w:tcW w:w="1521" w:type="dxa"/>
          </w:tcPr>
          <w:p w:rsidR="00A42E4A" w:rsidRDefault="00A42E4A">
            <w:pPr>
              <w:pStyle w:val="ConsPlusNormal"/>
              <w:jc w:val="center"/>
            </w:pPr>
            <w:r>
              <w:t>80,8</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10 606,1</w:t>
            </w:r>
          </w:p>
        </w:tc>
        <w:tc>
          <w:tcPr>
            <w:tcW w:w="1418" w:type="dxa"/>
          </w:tcPr>
          <w:p w:rsidR="00A42E4A" w:rsidRDefault="00A42E4A">
            <w:pPr>
              <w:pStyle w:val="ConsPlusNormal"/>
              <w:jc w:val="center"/>
            </w:pPr>
            <w:r>
              <w:t>10 500,0</w:t>
            </w:r>
          </w:p>
        </w:tc>
        <w:tc>
          <w:tcPr>
            <w:tcW w:w="1361" w:type="dxa"/>
          </w:tcPr>
          <w:p w:rsidR="00A42E4A" w:rsidRDefault="00A42E4A">
            <w:pPr>
              <w:pStyle w:val="ConsPlusNormal"/>
              <w:jc w:val="center"/>
            </w:pPr>
            <w:r>
              <w:t>106,1</w:t>
            </w:r>
          </w:p>
        </w:tc>
        <w:tc>
          <w:tcPr>
            <w:tcW w:w="1204" w:type="dxa"/>
          </w:tcPr>
          <w:p w:rsidR="00A42E4A" w:rsidRDefault="00A42E4A">
            <w:pPr>
              <w:pStyle w:val="ConsPlusNormal"/>
              <w:jc w:val="center"/>
            </w:pPr>
            <w:r>
              <w:t>8 080,8</w:t>
            </w:r>
          </w:p>
        </w:tc>
        <w:tc>
          <w:tcPr>
            <w:tcW w:w="1276" w:type="dxa"/>
          </w:tcPr>
          <w:p w:rsidR="00A42E4A" w:rsidRDefault="00A42E4A">
            <w:pPr>
              <w:pStyle w:val="ConsPlusNormal"/>
              <w:jc w:val="center"/>
            </w:pPr>
            <w:r>
              <w:t>8 000,0</w:t>
            </w:r>
          </w:p>
        </w:tc>
        <w:tc>
          <w:tcPr>
            <w:tcW w:w="1494" w:type="dxa"/>
          </w:tcPr>
          <w:p w:rsidR="00A42E4A" w:rsidRDefault="00A42E4A">
            <w:pPr>
              <w:pStyle w:val="ConsPlusNormal"/>
              <w:jc w:val="center"/>
            </w:pPr>
            <w:r>
              <w:t>80,8</w:t>
            </w:r>
          </w:p>
        </w:tc>
        <w:tc>
          <w:tcPr>
            <w:tcW w:w="1343" w:type="dxa"/>
          </w:tcPr>
          <w:p w:rsidR="00A42E4A" w:rsidRDefault="00A42E4A">
            <w:pPr>
              <w:pStyle w:val="ConsPlusNormal"/>
              <w:jc w:val="center"/>
            </w:pPr>
            <w:r>
              <w:t>8 080,8</w:t>
            </w:r>
          </w:p>
        </w:tc>
        <w:tc>
          <w:tcPr>
            <w:tcW w:w="1274" w:type="dxa"/>
          </w:tcPr>
          <w:p w:rsidR="00A42E4A" w:rsidRDefault="00A42E4A">
            <w:pPr>
              <w:pStyle w:val="ConsPlusNormal"/>
              <w:jc w:val="center"/>
            </w:pPr>
            <w:r>
              <w:t>8 000,0</w:t>
            </w:r>
          </w:p>
        </w:tc>
        <w:tc>
          <w:tcPr>
            <w:tcW w:w="1521" w:type="dxa"/>
          </w:tcPr>
          <w:p w:rsidR="00A42E4A" w:rsidRDefault="00A42E4A">
            <w:pPr>
              <w:pStyle w:val="ConsPlusNormal"/>
              <w:jc w:val="center"/>
            </w:pPr>
            <w:r>
              <w:t>80,8</w:t>
            </w:r>
          </w:p>
        </w:tc>
      </w:tr>
      <w:tr w:rsidR="00A42E4A">
        <w:tc>
          <w:tcPr>
            <w:tcW w:w="14718" w:type="dxa"/>
            <w:gridSpan w:val="11"/>
          </w:tcPr>
          <w:p w:rsidR="00A42E4A" w:rsidRDefault="00A42E4A">
            <w:pPr>
              <w:pStyle w:val="ConsPlusNormal"/>
              <w:jc w:val="center"/>
              <w:outlineLvl w:val="3"/>
            </w:pPr>
            <w:r>
              <w:t>Неверкинский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Неверкинский с/с</w:t>
            </w:r>
          </w:p>
        </w:tc>
        <w:tc>
          <w:tcPr>
            <w:tcW w:w="1276" w:type="dxa"/>
          </w:tcPr>
          <w:p w:rsidR="00A42E4A" w:rsidRDefault="00A42E4A">
            <w:pPr>
              <w:pStyle w:val="ConsPlusNormal"/>
              <w:jc w:val="center"/>
            </w:pPr>
            <w:r>
              <w:t>6 565,7</w:t>
            </w:r>
          </w:p>
        </w:tc>
        <w:tc>
          <w:tcPr>
            <w:tcW w:w="1418" w:type="dxa"/>
          </w:tcPr>
          <w:p w:rsidR="00A42E4A" w:rsidRDefault="00A42E4A">
            <w:pPr>
              <w:pStyle w:val="ConsPlusNormal"/>
              <w:jc w:val="center"/>
            </w:pPr>
            <w:r>
              <w:t>6 500,0</w:t>
            </w:r>
          </w:p>
        </w:tc>
        <w:tc>
          <w:tcPr>
            <w:tcW w:w="1361" w:type="dxa"/>
          </w:tcPr>
          <w:p w:rsidR="00A42E4A" w:rsidRDefault="00A42E4A">
            <w:pPr>
              <w:pStyle w:val="ConsPlusNormal"/>
              <w:jc w:val="center"/>
            </w:pPr>
            <w:r>
              <w:t>65,7</w:t>
            </w:r>
          </w:p>
        </w:tc>
        <w:tc>
          <w:tcPr>
            <w:tcW w:w="1204" w:type="dxa"/>
          </w:tcPr>
          <w:p w:rsidR="00A42E4A" w:rsidRDefault="00A42E4A">
            <w:pPr>
              <w:pStyle w:val="ConsPlusNormal"/>
              <w:jc w:val="center"/>
            </w:pPr>
            <w:r>
              <w:t>6 060,6</w:t>
            </w:r>
          </w:p>
        </w:tc>
        <w:tc>
          <w:tcPr>
            <w:tcW w:w="1276" w:type="dxa"/>
          </w:tcPr>
          <w:p w:rsidR="00A42E4A" w:rsidRDefault="00A42E4A">
            <w:pPr>
              <w:pStyle w:val="ConsPlusNormal"/>
              <w:jc w:val="center"/>
            </w:pPr>
            <w:r>
              <w:t>6 000,0</w:t>
            </w:r>
          </w:p>
        </w:tc>
        <w:tc>
          <w:tcPr>
            <w:tcW w:w="1494" w:type="dxa"/>
          </w:tcPr>
          <w:p w:rsidR="00A42E4A" w:rsidRDefault="00A42E4A">
            <w:pPr>
              <w:pStyle w:val="ConsPlusNormal"/>
              <w:jc w:val="center"/>
            </w:pPr>
            <w:r>
              <w:t>60,6</w:t>
            </w:r>
          </w:p>
        </w:tc>
        <w:tc>
          <w:tcPr>
            <w:tcW w:w="1343" w:type="dxa"/>
          </w:tcPr>
          <w:p w:rsidR="00A42E4A" w:rsidRDefault="00A42E4A">
            <w:pPr>
              <w:pStyle w:val="ConsPlusNormal"/>
              <w:jc w:val="center"/>
            </w:pPr>
            <w:r>
              <w:t>6 060,6</w:t>
            </w:r>
          </w:p>
        </w:tc>
        <w:tc>
          <w:tcPr>
            <w:tcW w:w="1274" w:type="dxa"/>
          </w:tcPr>
          <w:p w:rsidR="00A42E4A" w:rsidRDefault="00A42E4A">
            <w:pPr>
              <w:pStyle w:val="ConsPlusNormal"/>
              <w:jc w:val="center"/>
            </w:pPr>
            <w:r>
              <w:t>6 000,0</w:t>
            </w:r>
          </w:p>
        </w:tc>
        <w:tc>
          <w:tcPr>
            <w:tcW w:w="1521" w:type="dxa"/>
          </w:tcPr>
          <w:p w:rsidR="00A42E4A" w:rsidRDefault="00A42E4A">
            <w:pPr>
              <w:pStyle w:val="ConsPlusNormal"/>
              <w:jc w:val="center"/>
            </w:pPr>
            <w:r>
              <w:t>60,6</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6 565,7</w:t>
            </w:r>
          </w:p>
        </w:tc>
        <w:tc>
          <w:tcPr>
            <w:tcW w:w="1418" w:type="dxa"/>
          </w:tcPr>
          <w:p w:rsidR="00A42E4A" w:rsidRDefault="00A42E4A">
            <w:pPr>
              <w:pStyle w:val="ConsPlusNormal"/>
              <w:jc w:val="center"/>
            </w:pPr>
            <w:r>
              <w:t>6 500,0</w:t>
            </w:r>
          </w:p>
        </w:tc>
        <w:tc>
          <w:tcPr>
            <w:tcW w:w="1361" w:type="dxa"/>
          </w:tcPr>
          <w:p w:rsidR="00A42E4A" w:rsidRDefault="00A42E4A">
            <w:pPr>
              <w:pStyle w:val="ConsPlusNormal"/>
              <w:jc w:val="center"/>
            </w:pPr>
            <w:r>
              <w:t>65,7</w:t>
            </w:r>
          </w:p>
        </w:tc>
        <w:tc>
          <w:tcPr>
            <w:tcW w:w="1204" w:type="dxa"/>
          </w:tcPr>
          <w:p w:rsidR="00A42E4A" w:rsidRDefault="00A42E4A">
            <w:pPr>
              <w:pStyle w:val="ConsPlusNormal"/>
              <w:jc w:val="center"/>
            </w:pPr>
            <w:r>
              <w:t>6 060,6</w:t>
            </w:r>
          </w:p>
        </w:tc>
        <w:tc>
          <w:tcPr>
            <w:tcW w:w="1276" w:type="dxa"/>
          </w:tcPr>
          <w:p w:rsidR="00A42E4A" w:rsidRDefault="00A42E4A">
            <w:pPr>
              <w:pStyle w:val="ConsPlusNormal"/>
              <w:jc w:val="center"/>
            </w:pPr>
            <w:r>
              <w:t>6 000,0</w:t>
            </w:r>
          </w:p>
        </w:tc>
        <w:tc>
          <w:tcPr>
            <w:tcW w:w="1494" w:type="dxa"/>
          </w:tcPr>
          <w:p w:rsidR="00A42E4A" w:rsidRDefault="00A42E4A">
            <w:pPr>
              <w:pStyle w:val="ConsPlusNormal"/>
              <w:jc w:val="center"/>
            </w:pPr>
            <w:r>
              <w:t>60,6</w:t>
            </w:r>
          </w:p>
        </w:tc>
        <w:tc>
          <w:tcPr>
            <w:tcW w:w="1343" w:type="dxa"/>
          </w:tcPr>
          <w:p w:rsidR="00A42E4A" w:rsidRDefault="00A42E4A">
            <w:pPr>
              <w:pStyle w:val="ConsPlusNormal"/>
              <w:jc w:val="center"/>
            </w:pPr>
            <w:r>
              <w:t>6 060,6</w:t>
            </w:r>
          </w:p>
        </w:tc>
        <w:tc>
          <w:tcPr>
            <w:tcW w:w="1274" w:type="dxa"/>
          </w:tcPr>
          <w:p w:rsidR="00A42E4A" w:rsidRDefault="00A42E4A">
            <w:pPr>
              <w:pStyle w:val="ConsPlusNormal"/>
              <w:jc w:val="center"/>
            </w:pPr>
            <w:r>
              <w:t>6 000,0</w:t>
            </w:r>
          </w:p>
        </w:tc>
        <w:tc>
          <w:tcPr>
            <w:tcW w:w="1521" w:type="dxa"/>
          </w:tcPr>
          <w:p w:rsidR="00A42E4A" w:rsidRDefault="00A42E4A">
            <w:pPr>
              <w:pStyle w:val="ConsPlusNormal"/>
              <w:jc w:val="center"/>
            </w:pPr>
            <w:r>
              <w:t>60,6</w:t>
            </w:r>
          </w:p>
        </w:tc>
      </w:tr>
      <w:tr w:rsidR="00A42E4A">
        <w:tc>
          <w:tcPr>
            <w:tcW w:w="14718" w:type="dxa"/>
            <w:gridSpan w:val="11"/>
          </w:tcPr>
          <w:p w:rsidR="00A42E4A" w:rsidRDefault="00A42E4A">
            <w:pPr>
              <w:pStyle w:val="ConsPlusNormal"/>
              <w:jc w:val="center"/>
              <w:outlineLvl w:val="3"/>
            </w:pPr>
            <w:r>
              <w:t>Нижнеломовский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г. Нижний Ломов</w:t>
            </w:r>
          </w:p>
        </w:tc>
        <w:tc>
          <w:tcPr>
            <w:tcW w:w="1276" w:type="dxa"/>
          </w:tcPr>
          <w:p w:rsidR="00A42E4A" w:rsidRDefault="00A42E4A">
            <w:pPr>
              <w:pStyle w:val="ConsPlusNormal"/>
              <w:jc w:val="center"/>
            </w:pPr>
            <w:r>
              <w:t>15 151,5</w:t>
            </w:r>
          </w:p>
        </w:tc>
        <w:tc>
          <w:tcPr>
            <w:tcW w:w="1418" w:type="dxa"/>
          </w:tcPr>
          <w:p w:rsidR="00A42E4A" w:rsidRDefault="00A42E4A">
            <w:pPr>
              <w:pStyle w:val="ConsPlusNormal"/>
              <w:jc w:val="center"/>
            </w:pPr>
            <w:r>
              <w:t>15 000,0</w:t>
            </w:r>
          </w:p>
        </w:tc>
        <w:tc>
          <w:tcPr>
            <w:tcW w:w="1361" w:type="dxa"/>
          </w:tcPr>
          <w:p w:rsidR="00A42E4A" w:rsidRDefault="00A42E4A">
            <w:pPr>
              <w:pStyle w:val="ConsPlusNormal"/>
              <w:jc w:val="center"/>
            </w:pPr>
            <w:r>
              <w:t>151,5</w:t>
            </w:r>
          </w:p>
        </w:tc>
        <w:tc>
          <w:tcPr>
            <w:tcW w:w="1204" w:type="dxa"/>
          </w:tcPr>
          <w:p w:rsidR="00A42E4A" w:rsidRDefault="00A42E4A">
            <w:pPr>
              <w:pStyle w:val="ConsPlusNormal"/>
              <w:jc w:val="center"/>
            </w:pPr>
            <w:r>
              <w:t>11 111,1</w:t>
            </w:r>
          </w:p>
        </w:tc>
        <w:tc>
          <w:tcPr>
            <w:tcW w:w="1276" w:type="dxa"/>
          </w:tcPr>
          <w:p w:rsidR="00A42E4A" w:rsidRDefault="00A42E4A">
            <w:pPr>
              <w:pStyle w:val="ConsPlusNormal"/>
              <w:jc w:val="center"/>
            </w:pPr>
            <w:r>
              <w:t>11 000,0</w:t>
            </w:r>
          </w:p>
        </w:tc>
        <w:tc>
          <w:tcPr>
            <w:tcW w:w="1494" w:type="dxa"/>
          </w:tcPr>
          <w:p w:rsidR="00A42E4A" w:rsidRDefault="00A42E4A">
            <w:pPr>
              <w:pStyle w:val="ConsPlusNormal"/>
              <w:jc w:val="center"/>
            </w:pPr>
            <w:r>
              <w:t>111,1</w:t>
            </w:r>
          </w:p>
        </w:tc>
        <w:tc>
          <w:tcPr>
            <w:tcW w:w="1343" w:type="dxa"/>
          </w:tcPr>
          <w:p w:rsidR="00A42E4A" w:rsidRDefault="00A42E4A">
            <w:pPr>
              <w:pStyle w:val="ConsPlusNormal"/>
              <w:jc w:val="center"/>
            </w:pPr>
            <w:r>
              <w:t>11 111,1</w:t>
            </w:r>
          </w:p>
        </w:tc>
        <w:tc>
          <w:tcPr>
            <w:tcW w:w="1274" w:type="dxa"/>
          </w:tcPr>
          <w:p w:rsidR="00A42E4A" w:rsidRDefault="00A42E4A">
            <w:pPr>
              <w:pStyle w:val="ConsPlusNormal"/>
              <w:jc w:val="center"/>
            </w:pPr>
            <w:r>
              <w:t>11 000,0</w:t>
            </w:r>
          </w:p>
        </w:tc>
        <w:tc>
          <w:tcPr>
            <w:tcW w:w="1521" w:type="dxa"/>
          </w:tcPr>
          <w:p w:rsidR="00A42E4A" w:rsidRDefault="00A42E4A">
            <w:pPr>
              <w:pStyle w:val="ConsPlusNormal"/>
              <w:jc w:val="center"/>
            </w:pPr>
            <w:r>
              <w:t>111,1</w:t>
            </w:r>
          </w:p>
        </w:tc>
      </w:tr>
      <w:tr w:rsidR="00A42E4A">
        <w:tc>
          <w:tcPr>
            <w:tcW w:w="567" w:type="dxa"/>
          </w:tcPr>
          <w:p w:rsidR="00A42E4A" w:rsidRDefault="00A42E4A">
            <w:pPr>
              <w:pStyle w:val="ConsPlusNormal"/>
              <w:jc w:val="center"/>
            </w:pPr>
            <w:r>
              <w:t>2</w:t>
            </w:r>
          </w:p>
        </w:tc>
        <w:tc>
          <w:tcPr>
            <w:tcW w:w="1984" w:type="dxa"/>
          </w:tcPr>
          <w:p w:rsidR="00A42E4A" w:rsidRDefault="00A42E4A">
            <w:pPr>
              <w:pStyle w:val="ConsPlusNormal"/>
              <w:jc w:val="center"/>
            </w:pPr>
            <w:proofErr w:type="spellStart"/>
            <w:r>
              <w:t>Верхнеломовский</w:t>
            </w:r>
            <w:proofErr w:type="spellEnd"/>
            <w:r>
              <w:t xml:space="preserve"> сельсовет</w:t>
            </w:r>
          </w:p>
        </w:tc>
        <w:tc>
          <w:tcPr>
            <w:tcW w:w="1276"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361" w:type="dxa"/>
          </w:tcPr>
          <w:p w:rsidR="00A42E4A" w:rsidRDefault="00A42E4A">
            <w:pPr>
              <w:pStyle w:val="ConsPlusNormal"/>
              <w:jc w:val="center"/>
            </w:pPr>
            <w:r>
              <w:t>0,0</w:t>
            </w:r>
          </w:p>
        </w:tc>
        <w:tc>
          <w:tcPr>
            <w:tcW w:w="1204" w:type="dxa"/>
          </w:tcPr>
          <w:p w:rsidR="00A42E4A" w:rsidRDefault="00A42E4A">
            <w:pPr>
              <w:pStyle w:val="ConsPlusNormal"/>
              <w:jc w:val="center"/>
            </w:pPr>
            <w:r>
              <w:t>3 030,3</w:t>
            </w:r>
          </w:p>
        </w:tc>
        <w:tc>
          <w:tcPr>
            <w:tcW w:w="1276" w:type="dxa"/>
          </w:tcPr>
          <w:p w:rsidR="00A42E4A" w:rsidRDefault="00A42E4A">
            <w:pPr>
              <w:pStyle w:val="ConsPlusNormal"/>
              <w:jc w:val="center"/>
            </w:pPr>
            <w:r>
              <w:t>3 000,0</w:t>
            </w:r>
          </w:p>
        </w:tc>
        <w:tc>
          <w:tcPr>
            <w:tcW w:w="1494" w:type="dxa"/>
          </w:tcPr>
          <w:p w:rsidR="00A42E4A" w:rsidRDefault="00A42E4A">
            <w:pPr>
              <w:pStyle w:val="ConsPlusNormal"/>
              <w:jc w:val="center"/>
            </w:pPr>
            <w:r>
              <w:t>30,3</w:t>
            </w:r>
          </w:p>
        </w:tc>
        <w:tc>
          <w:tcPr>
            <w:tcW w:w="1343" w:type="dxa"/>
          </w:tcPr>
          <w:p w:rsidR="00A42E4A" w:rsidRDefault="00A42E4A">
            <w:pPr>
              <w:pStyle w:val="ConsPlusNormal"/>
              <w:jc w:val="center"/>
            </w:pPr>
            <w:r>
              <w:t>3 030,3</w:t>
            </w:r>
          </w:p>
        </w:tc>
        <w:tc>
          <w:tcPr>
            <w:tcW w:w="1274" w:type="dxa"/>
          </w:tcPr>
          <w:p w:rsidR="00A42E4A" w:rsidRDefault="00A42E4A">
            <w:pPr>
              <w:pStyle w:val="ConsPlusNormal"/>
              <w:jc w:val="center"/>
            </w:pPr>
            <w:r>
              <w:t>3 000,0</w:t>
            </w:r>
          </w:p>
        </w:tc>
        <w:tc>
          <w:tcPr>
            <w:tcW w:w="1521" w:type="dxa"/>
          </w:tcPr>
          <w:p w:rsidR="00A42E4A" w:rsidRDefault="00A42E4A">
            <w:pPr>
              <w:pStyle w:val="ConsPlusNormal"/>
              <w:jc w:val="center"/>
            </w:pPr>
            <w:r>
              <w:t>30,3</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15 151,5</w:t>
            </w:r>
          </w:p>
        </w:tc>
        <w:tc>
          <w:tcPr>
            <w:tcW w:w="1418" w:type="dxa"/>
          </w:tcPr>
          <w:p w:rsidR="00A42E4A" w:rsidRDefault="00A42E4A">
            <w:pPr>
              <w:pStyle w:val="ConsPlusNormal"/>
              <w:jc w:val="center"/>
            </w:pPr>
            <w:r>
              <w:t>15 000,0</w:t>
            </w:r>
          </w:p>
        </w:tc>
        <w:tc>
          <w:tcPr>
            <w:tcW w:w="1361" w:type="dxa"/>
          </w:tcPr>
          <w:p w:rsidR="00A42E4A" w:rsidRDefault="00A42E4A">
            <w:pPr>
              <w:pStyle w:val="ConsPlusNormal"/>
              <w:jc w:val="center"/>
            </w:pPr>
            <w:r>
              <w:t>151,5</w:t>
            </w:r>
          </w:p>
        </w:tc>
        <w:tc>
          <w:tcPr>
            <w:tcW w:w="1204" w:type="dxa"/>
          </w:tcPr>
          <w:p w:rsidR="00A42E4A" w:rsidRDefault="00A42E4A">
            <w:pPr>
              <w:pStyle w:val="ConsPlusNormal"/>
              <w:jc w:val="center"/>
            </w:pPr>
            <w:r>
              <w:t>14 141,4</w:t>
            </w:r>
          </w:p>
        </w:tc>
        <w:tc>
          <w:tcPr>
            <w:tcW w:w="1276" w:type="dxa"/>
          </w:tcPr>
          <w:p w:rsidR="00A42E4A" w:rsidRDefault="00A42E4A">
            <w:pPr>
              <w:pStyle w:val="ConsPlusNormal"/>
              <w:jc w:val="center"/>
            </w:pPr>
            <w:r>
              <w:t>14 000,0</w:t>
            </w:r>
          </w:p>
        </w:tc>
        <w:tc>
          <w:tcPr>
            <w:tcW w:w="1494" w:type="dxa"/>
          </w:tcPr>
          <w:p w:rsidR="00A42E4A" w:rsidRDefault="00A42E4A">
            <w:pPr>
              <w:pStyle w:val="ConsPlusNormal"/>
              <w:jc w:val="center"/>
            </w:pPr>
            <w:r>
              <w:t>141,4</w:t>
            </w:r>
          </w:p>
        </w:tc>
        <w:tc>
          <w:tcPr>
            <w:tcW w:w="1343" w:type="dxa"/>
          </w:tcPr>
          <w:p w:rsidR="00A42E4A" w:rsidRDefault="00A42E4A">
            <w:pPr>
              <w:pStyle w:val="ConsPlusNormal"/>
              <w:jc w:val="center"/>
            </w:pPr>
            <w:r>
              <w:t>14 141,4</w:t>
            </w:r>
          </w:p>
        </w:tc>
        <w:tc>
          <w:tcPr>
            <w:tcW w:w="1274" w:type="dxa"/>
          </w:tcPr>
          <w:p w:rsidR="00A42E4A" w:rsidRDefault="00A42E4A">
            <w:pPr>
              <w:pStyle w:val="ConsPlusNormal"/>
              <w:jc w:val="center"/>
            </w:pPr>
            <w:r>
              <w:t>14 000,0</w:t>
            </w:r>
          </w:p>
        </w:tc>
        <w:tc>
          <w:tcPr>
            <w:tcW w:w="1521" w:type="dxa"/>
          </w:tcPr>
          <w:p w:rsidR="00A42E4A" w:rsidRDefault="00A42E4A">
            <w:pPr>
              <w:pStyle w:val="ConsPlusNormal"/>
              <w:jc w:val="center"/>
            </w:pPr>
            <w:r>
              <w:t>141,4</w:t>
            </w:r>
          </w:p>
        </w:tc>
      </w:tr>
      <w:tr w:rsidR="00A42E4A">
        <w:tc>
          <w:tcPr>
            <w:tcW w:w="14718" w:type="dxa"/>
            <w:gridSpan w:val="11"/>
          </w:tcPr>
          <w:p w:rsidR="00A42E4A" w:rsidRDefault="00A42E4A">
            <w:pPr>
              <w:pStyle w:val="ConsPlusNormal"/>
              <w:jc w:val="center"/>
              <w:outlineLvl w:val="3"/>
            </w:pPr>
            <w:r>
              <w:t>Никольский район</w:t>
            </w:r>
          </w:p>
        </w:tc>
      </w:tr>
      <w:tr w:rsidR="00A42E4A">
        <w:tc>
          <w:tcPr>
            <w:tcW w:w="567" w:type="dxa"/>
          </w:tcPr>
          <w:p w:rsidR="00A42E4A" w:rsidRDefault="00A42E4A">
            <w:pPr>
              <w:pStyle w:val="ConsPlusNormal"/>
              <w:jc w:val="center"/>
            </w:pPr>
            <w:r>
              <w:lastRenderedPageBreak/>
              <w:t>1</w:t>
            </w:r>
          </w:p>
        </w:tc>
        <w:tc>
          <w:tcPr>
            <w:tcW w:w="1984" w:type="dxa"/>
          </w:tcPr>
          <w:p w:rsidR="00A42E4A" w:rsidRDefault="00A42E4A">
            <w:pPr>
              <w:pStyle w:val="ConsPlusNormal"/>
              <w:jc w:val="center"/>
            </w:pPr>
            <w:r>
              <w:t>г. Никольск</w:t>
            </w:r>
          </w:p>
        </w:tc>
        <w:tc>
          <w:tcPr>
            <w:tcW w:w="1276" w:type="dxa"/>
          </w:tcPr>
          <w:p w:rsidR="00A42E4A" w:rsidRDefault="00A42E4A">
            <w:pPr>
              <w:pStyle w:val="ConsPlusNormal"/>
              <w:jc w:val="center"/>
            </w:pPr>
            <w:r>
              <w:t>17 171,7</w:t>
            </w:r>
          </w:p>
        </w:tc>
        <w:tc>
          <w:tcPr>
            <w:tcW w:w="1418" w:type="dxa"/>
          </w:tcPr>
          <w:p w:rsidR="00A42E4A" w:rsidRDefault="00A42E4A">
            <w:pPr>
              <w:pStyle w:val="ConsPlusNormal"/>
              <w:jc w:val="center"/>
            </w:pPr>
            <w:r>
              <w:t>17 000,0</w:t>
            </w:r>
          </w:p>
        </w:tc>
        <w:tc>
          <w:tcPr>
            <w:tcW w:w="1361" w:type="dxa"/>
          </w:tcPr>
          <w:p w:rsidR="00A42E4A" w:rsidRDefault="00A42E4A">
            <w:pPr>
              <w:pStyle w:val="ConsPlusNormal"/>
              <w:jc w:val="center"/>
            </w:pPr>
            <w:r>
              <w:t>171,7</w:t>
            </w:r>
          </w:p>
        </w:tc>
        <w:tc>
          <w:tcPr>
            <w:tcW w:w="1204" w:type="dxa"/>
          </w:tcPr>
          <w:p w:rsidR="00A42E4A" w:rsidRDefault="00A42E4A">
            <w:pPr>
              <w:pStyle w:val="ConsPlusNormal"/>
              <w:jc w:val="center"/>
            </w:pPr>
            <w:r>
              <w:t>15 151,5</w:t>
            </w:r>
          </w:p>
        </w:tc>
        <w:tc>
          <w:tcPr>
            <w:tcW w:w="1276" w:type="dxa"/>
          </w:tcPr>
          <w:p w:rsidR="00A42E4A" w:rsidRDefault="00A42E4A">
            <w:pPr>
              <w:pStyle w:val="ConsPlusNormal"/>
              <w:jc w:val="center"/>
            </w:pPr>
            <w:r>
              <w:t>15 000,0</w:t>
            </w:r>
          </w:p>
        </w:tc>
        <w:tc>
          <w:tcPr>
            <w:tcW w:w="1494" w:type="dxa"/>
          </w:tcPr>
          <w:p w:rsidR="00A42E4A" w:rsidRDefault="00A42E4A">
            <w:pPr>
              <w:pStyle w:val="ConsPlusNormal"/>
              <w:jc w:val="center"/>
            </w:pPr>
            <w:r>
              <w:t>151,5</w:t>
            </w:r>
          </w:p>
        </w:tc>
        <w:tc>
          <w:tcPr>
            <w:tcW w:w="1343" w:type="dxa"/>
          </w:tcPr>
          <w:p w:rsidR="00A42E4A" w:rsidRDefault="00A42E4A">
            <w:pPr>
              <w:pStyle w:val="ConsPlusNormal"/>
              <w:jc w:val="center"/>
            </w:pPr>
            <w:r>
              <w:t>15 151,5</w:t>
            </w:r>
          </w:p>
        </w:tc>
        <w:tc>
          <w:tcPr>
            <w:tcW w:w="1274" w:type="dxa"/>
          </w:tcPr>
          <w:p w:rsidR="00A42E4A" w:rsidRDefault="00A42E4A">
            <w:pPr>
              <w:pStyle w:val="ConsPlusNormal"/>
              <w:jc w:val="center"/>
            </w:pPr>
            <w:r>
              <w:t>15 000,0</w:t>
            </w:r>
          </w:p>
        </w:tc>
        <w:tc>
          <w:tcPr>
            <w:tcW w:w="1521" w:type="dxa"/>
          </w:tcPr>
          <w:p w:rsidR="00A42E4A" w:rsidRDefault="00A42E4A">
            <w:pPr>
              <w:pStyle w:val="ConsPlusNormal"/>
              <w:jc w:val="center"/>
            </w:pPr>
            <w:r>
              <w:t>151,5</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17 171,7</w:t>
            </w:r>
          </w:p>
        </w:tc>
        <w:tc>
          <w:tcPr>
            <w:tcW w:w="1418" w:type="dxa"/>
          </w:tcPr>
          <w:p w:rsidR="00A42E4A" w:rsidRDefault="00A42E4A">
            <w:pPr>
              <w:pStyle w:val="ConsPlusNormal"/>
              <w:jc w:val="center"/>
            </w:pPr>
            <w:r>
              <w:t>17 000,0</w:t>
            </w:r>
          </w:p>
        </w:tc>
        <w:tc>
          <w:tcPr>
            <w:tcW w:w="1361" w:type="dxa"/>
          </w:tcPr>
          <w:p w:rsidR="00A42E4A" w:rsidRDefault="00A42E4A">
            <w:pPr>
              <w:pStyle w:val="ConsPlusNormal"/>
              <w:jc w:val="center"/>
            </w:pPr>
            <w:r>
              <w:t>171,7</w:t>
            </w:r>
          </w:p>
        </w:tc>
        <w:tc>
          <w:tcPr>
            <w:tcW w:w="1204" w:type="dxa"/>
          </w:tcPr>
          <w:p w:rsidR="00A42E4A" w:rsidRDefault="00A42E4A">
            <w:pPr>
              <w:pStyle w:val="ConsPlusNormal"/>
              <w:jc w:val="center"/>
            </w:pPr>
            <w:r>
              <w:t>15 151,5</w:t>
            </w:r>
          </w:p>
        </w:tc>
        <w:tc>
          <w:tcPr>
            <w:tcW w:w="1276" w:type="dxa"/>
          </w:tcPr>
          <w:p w:rsidR="00A42E4A" w:rsidRDefault="00A42E4A">
            <w:pPr>
              <w:pStyle w:val="ConsPlusNormal"/>
              <w:jc w:val="center"/>
            </w:pPr>
            <w:r>
              <w:t>15 000,0</w:t>
            </w:r>
          </w:p>
        </w:tc>
        <w:tc>
          <w:tcPr>
            <w:tcW w:w="1494" w:type="dxa"/>
          </w:tcPr>
          <w:p w:rsidR="00A42E4A" w:rsidRDefault="00A42E4A">
            <w:pPr>
              <w:pStyle w:val="ConsPlusNormal"/>
              <w:jc w:val="center"/>
            </w:pPr>
            <w:r>
              <w:t>151,5</w:t>
            </w:r>
          </w:p>
        </w:tc>
        <w:tc>
          <w:tcPr>
            <w:tcW w:w="1343" w:type="dxa"/>
          </w:tcPr>
          <w:p w:rsidR="00A42E4A" w:rsidRDefault="00A42E4A">
            <w:pPr>
              <w:pStyle w:val="ConsPlusNormal"/>
              <w:jc w:val="center"/>
            </w:pPr>
            <w:r>
              <w:t>15 151,5</w:t>
            </w:r>
          </w:p>
        </w:tc>
        <w:tc>
          <w:tcPr>
            <w:tcW w:w="1274" w:type="dxa"/>
          </w:tcPr>
          <w:p w:rsidR="00A42E4A" w:rsidRDefault="00A42E4A">
            <w:pPr>
              <w:pStyle w:val="ConsPlusNormal"/>
              <w:jc w:val="center"/>
            </w:pPr>
            <w:r>
              <w:t>15 000,0</w:t>
            </w:r>
          </w:p>
        </w:tc>
        <w:tc>
          <w:tcPr>
            <w:tcW w:w="1521" w:type="dxa"/>
          </w:tcPr>
          <w:p w:rsidR="00A42E4A" w:rsidRDefault="00A42E4A">
            <w:pPr>
              <w:pStyle w:val="ConsPlusNormal"/>
              <w:jc w:val="center"/>
            </w:pPr>
            <w:r>
              <w:t>151,5</w:t>
            </w:r>
          </w:p>
        </w:tc>
      </w:tr>
      <w:tr w:rsidR="00A42E4A">
        <w:tc>
          <w:tcPr>
            <w:tcW w:w="14718" w:type="dxa"/>
            <w:gridSpan w:val="11"/>
          </w:tcPr>
          <w:p w:rsidR="00A42E4A" w:rsidRDefault="00A42E4A">
            <w:pPr>
              <w:pStyle w:val="ConsPlusNormal"/>
              <w:jc w:val="center"/>
              <w:outlineLvl w:val="3"/>
            </w:pPr>
            <w:r>
              <w:t>Пачелмский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р.п. Пачелма</w:t>
            </w:r>
          </w:p>
        </w:tc>
        <w:tc>
          <w:tcPr>
            <w:tcW w:w="1276" w:type="dxa"/>
          </w:tcPr>
          <w:p w:rsidR="00A42E4A" w:rsidRDefault="00A42E4A">
            <w:pPr>
              <w:pStyle w:val="ConsPlusNormal"/>
              <w:jc w:val="center"/>
            </w:pPr>
            <w:r>
              <w:t>9 867,5</w:t>
            </w:r>
          </w:p>
        </w:tc>
        <w:tc>
          <w:tcPr>
            <w:tcW w:w="1418" w:type="dxa"/>
          </w:tcPr>
          <w:p w:rsidR="00A42E4A" w:rsidRDefault="00A42E4A">
            <w:pPr>
              <w:pStyle w:val="ConsPlusNormal"/>
              <w:jc w:val="center"/>
            </w:pPr>
            <w:r>
              <w:t>9 768,8</w:t>
            </w:r>
          </w:p>
        </w:tc>
        <w:tc>
          <w:tcPr>
            <w:tcW w:w="1361" w:type="dxa"/>
          </w:tcPr>
          <w:p w:rsidR="00A42E4A" w:rsidRDefault="00A42E4A">
            <w:pPr>
              <w:pStyle w:val="ConsPlusNormal"/>
              <w:jc w:val="center"/>
            </w:pPr>
            <w:r>
              <w:t>98,7</w:t>
            </w:r>
          </w:p>
        </w:tc>
        <w:tc>
          <w:tcPr>
            <w:tcW w:w="1204" w:type="dxa"/>
          </w:tcPr>
          <w:p w:rsidR="00A42E4A" w:rsidRDefault="00A42E4A">
            <w:pPr>
              <w:pStyle w:val="ConsPlusNormal"/>
              <w:jc w:val="center"/>
            </w:pPr>
            <w:r>
              <w:t>8 080,8</w:t>
            </w:r>
          </w:p>
        </w:tc>
        <w:tc>
          <w:tcPr>
            <w:tcW w:w="1276" w:type="dxa"/>
          </w:tcPr>
          <w:p w:rsidR="00A42E4A" w:rsidRDefault="00A42E4A">
            <w:pPr>
              <w:pStyle w:val="ConsPlusNormal"/>
              <w:jc w:val="center"/>
            </w:pPr>
            <w:r>
              <w:t>8 000,0</w:t>
            </w:r>
          </w:p>
        </w:tc>
        <w:tc>
          <w:tcPr>
            <w:tcW w:w="1494" w:type="dxa"/>
          </w:tcPr>
          <w:p w:rsidR="00A42E4A" w:rsidRDefault="00A42E4A">
            <w:pPr>
              <w:pStyle w:val="ConsPlusNormal"/>
              <w:jc w:val="center"/>
            </w:pPr>
            <w:r>
              <w:t>80,8</w:t>
            </w:r>
          </w:p>
        </w:tc>
        <w:tc>
          <w:tcPr>
            <w:tcW w:w="1343" w:type="dxa"/>
          </w:tcPr>
          <w:p w:rsidR="00A42E4A" w:rsidRDefault="00A42E4A">
            <w:pPr>
              <w:pStyle w:val="ConsPlusNormal"/>
              <w:jc w:val="center"/>
            </w:pPr>
            <w:r>
              <w:t>8 080,8</w:t>
            </w:r>
          </w:p>
        </w:tc>
        <w:tc>
          <w:tcPr>
            <w:tcW w:w="1274" w:type="dxa"/>
          </w:tcPr>
          <w:p w:rsidR="00A42E4A" w:rsidRDefault="00A42E4A">
            <w:pPr>
              <w:pStyle w:val="ConsPlusNormal"/>
              <w:jc w:val="center"/>
            </w:pPr>
            <w:r>
              <w:t>8 000,0</w:t>
            </w:r>
          </w:p>
        </w:tc>
        <w:tc>
          <w:tcPr>
            <w:tcW w:w="1521" w:type="dxa"/>
          </w:tcPr>
          <w:p w:rsidR="00A42E4A" w:rsidRDefault="00A42E4A">
            <w:pPr>
              <w:pStyle w:val="ConsPlusNormal"/>
              <w:jc w:val="center"/>
            </w:pPr>
            <w:r>
              <w:t>80,8</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9 867,5</w:t>
            </w:r>
          </w:p>
        </w:tc>
        <w:tc>
          <w:tcPr>
            <w:tcW w:w="1418" w:type="dxa"/>
          </w:tcPr>
          <w:p w:rsidR="00A42E4A" w:rsidRDefault="00A42E4A">
            <w:pPr>
              <w:pStyle w:val="ConsPlusNormal"/>
              <w:jc w:val="center"/>
            </w:pPr>
            <w:r>
              <w:t>9 768,8</w:t>
            </w:r>
          </w:p>
        </w:tc>
        <w:tc>
          <w:tcPr>
            <w:tcW w:w="1361" w:type="dxa"/>
          </w:tcPr>
          <w:p w:rsidR="00A42E4A" w:rsidRDefault="00A42E4A">
            <w:pPr>
              <w:pStyle w:val="ConsPlusNormal"/>
              <w:jc w:val="center"/>
            </w:pPr>
            <w:r>
              <w:t>98,7</w:t>
            </w:r>
          </w:p>
        </w:tc>
        <w:tc>
          <w:tcPr>
            <w:tcW w:w="1204" w:type="dxa"/>
          </w:tcPr>
          <w:p w:rsidR="00A42E4A" w:rsidRDefault="00A42E4A">
            <w:pPr>
              <w:pStyle w:val="ConsPlusNormal"/>
              <w:jc w:val="center"/>
            </w:pPr>
            <w:r>
              <w:t>8 080,8</w:t>
            </w:r>
          </w:p>
        </w:tc>
        <w:tc>
          <w:tcPr>
            <w:tcW w:w="1276" w:type="dxa"/>
          </w:tcPr>
          <w:p w:rsidR="00A42E4A" w:rsidRDefault="00A42E4A">
            <w:pPr>
              <w:pStyle w:val="ConsPlusNormal"/>
              <w:jc w:val="center"/>
            </w:pPr>
            <w:r>
              <w:t>8 000,0</w:t>
            </w:r>
          </w:p>
        </w:tc>
        <w:tc>
          <w:tcPr>
            <w:tcW w:w="1494" w:type="dxa"/>
          </w:tcPr>
          <w:p w:rsidR="00A42E4A" w:rsidRDefault="00A42E4A">
            <w:pPr>
              <w:pStyle w:val="ConsPlusNormal"/>
              <w:jc w:val="center"/>
            </w:pPr>
            <w:r>
              <w:t>80,8</w:t>
            </w:r>
          </w:p>
        </w:tc>
        <w:tc>
          <w:tcPr>
            <w:tcW w:w="1343" w:type="dxa"/>
          </w:tcPr>
          <w:p w:rsidR="00A42E4A" w:rsidRDefault="00A42E4A">
            <w:pPr>
              <w:pStyle w:val="ConsPlusNormal"/>
              <w:jc w:val="center"/>
            </w:pPr>
            <w:r>
              <w:t>8 080,8</w:t>
            </w:r>
          </w:p>
        </w:tc>
        <w:tc>
          <w:tcPr>
            <w:tcW w:w="1274" w:type="dxa"/>
          </w:tcPr>
          <w:p w:rsidR="00A42E4A" w:rsidRDefault="00A42E4A">
            <w:pPr>
              <w:pStyle w:val="ConsPlusNormal"/>
              <w:jc w:val="center"/>
            </w:pPr>
            <w:r>
              <w:t>8 000,0</w:t>
            </w:r>
          </w:p>
        </w:tc>
        <w:tc>
          <w:tcPr>
            <w:tcW w:w="1521" w:type="dxa"/>
          </w:tcPr>
          <w:p w:rsidR="00A42E4A" w:rsidRDefault="00A42E4A">
            <w:pPr>
              <w:pStyle w:val="ConsPlusNormal"/>
              <w:jc w:val="center"/>
            </w:pPr>
            <w:r>
              <w:t>80,8</w:t>
            </w:r>
          </w:p>
        </w:tc>
      </w:tr>
      <w:tr w:rsidR="00A42E4A">
        <w:tc>
          <w:tcPr>
            <w:tcW w:w="14718" w:type="dxa"/>
            <w:gridSpan w:val="11"/>
          </w:tcPr>
          <w:p w:rsidR="00A42E4A" w:rsidRDefault="00A42E4A">
            <w:pPr>
              <w:pStyle w:val="ConsPlusNormal"/>
              <w:jc w:val="center"/>
              <w:outlineLvl w:val="3"/>
            </w:pPr>
            <w:r>
              <w:t>Пензенский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р.п. Золотаревка</w:t>
            </w:r>
          </w:p>
        </w:tc>
        <w:tc>
          <w:tcPr>
            <w:tcW w:w="1276" w:type="dxa"/>
          </w:tcPr>
          <w:p w:rsidR="00A42E4A" w:rsidRDefault="00A42E4A">
            <w:pPr>
              <w:pStyle w:val="ConsPlusNormal"/>
              <w:jc w:val="center"/>
            </w:pPr>
            <w:r>
              <w:t>3 000,0</w:t>
            </w:r>
          </w:p>
        </w:tc>
        <w:tc>
          <w:tcPr>
            <w:tcW w:w="1418" w:type="dxa"/>
          </w:tcPr>
          <w:p w:rsidR="00A42E4A" w:rsidRDefault="00A42E4A">
            <w:pPr>
              <w:pStyle w:val="ConsPlusNormal"/>
              <w:jc w:val="center"/>
            </w:pPr>
            <w:r>
              <w:t>2 970,0</w:t>
            </w:r>
          </w:p>
        </w:tc>
        <w:tc>
          <w:tcPr>
            <w:tcW w:w="1361" w:type="dxa"/>
          </w:tcPr>
          <w:p w:rsidR="00A42E4A" w:rsidRDefault="00A42E4A">
            <w:pPr>
              <w:pStyle w:val="ConsPlusNormal"/>
              <w:jc w:val="center"/>
            </w:pPr>
            <w:r>
              <w:t>30,0</w:t>
            </w:r>
          </w:p>
        </w:tc>
        <w:tc>
          <w:tcPr>
            <w:tcW w:w="1204"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494" w:type="dxa"/>
          </w:tcPr>
          <w:p w:rsidR="00A42E4A" w:rsidRDefault="00A42E4A">
            <w:pPr>
              <w:pStyle w:val="ConsPlusNormal"/>
              <w:jc w:val="center"/>
            </w:pPr>
            <w:r>
              <w:t>0,0</w:t>
            </w:r>
          </w:p>
        </w:tc>
        <w:tc>
          <w:tcPr>
            <w:tcW w:w="1343" w:type="dxa"/>
          </w:tcPr>
          <w:p w:rsidR="00A42E4A" w:rsidRDefault="00A42E4A">
            <w:pPr>
              <w:pStyle w:val="ConsPlusNormal"/>
              <w:jc w:val="center"/>
            </w:pPr>
            <w:r>
              <w:t>0,0</w:t>
            </w:r>
          </w:p>
        </w:tc>
        <w:tc>
          <w:tcPr>
            <w:tcW w:w="1274" w:type="dxa"/>
          </w:tcPr>
          <w:p w:rsidR="00A42E4A" w:rsidRDefault="00A42E4A">
            <w:pPr>
              <w:pStyle w:val="ConsPlusNormal"/>
              <w:jc w:val="center"/>
            </w:pPr>
            <w:r>
              <w:t>0,0</w:t>
            </w:r>
          </w:p>
        </w:tc>
        <w:tc>
          <w:tcPr>
            <w:tcW w:w="1521" w:type="dxa"/>
          </w:tcPr>
          <w:p w:rsidR="00A42E4A" w:rsidRDefault="00A42E4A">
            <w:pPr>
              <w:pStyle w:val="ConsPlusNormal"/>
              <w:jc w:val="center"/>
            </w:pPr>
            <w:r>
              <w:t>0,0</w:t>
            </w:r>
          </w:p>
        </w:tc>
      </w:tr>
      <w:tr w:rsidR="00A42E4A">
        <w:tc>
          <w:tcPr>
            <w:tcW w:w="567" w:type="dxa"/>
          </w:tcPr>
          <w:p w:rsidR="00A42E4A" w:rsidRDefault="00A42E4A">
            <w:pPr>
              <w:pStyle w:val="ConsPlusNormal"/>
              <w:jc w:val="center"/>
            </w:pPr>
            <w:r>
              <w:t>2</w:t>
            </w:r>
          </w:p>
        </w:tc>
        <w:tc>
          <w:tcPr>
            <w:tcW w:w="1984" w:type="dxa"/>
          </w:tcPr>
          <w:p w:rsidR="00A42E4A" w:rsidRDefault="00A42E4A">
            <w:pPr>
              <w:pStyle w:val="ConsPlusNormal"/>
              <w:jc w:val="center"/>
            </w:pPr>
            <w:proofErr w:type="spellStart"/>
            <w:r>
              <w:t>Алферьевский</w:t>
            </w:r>
            <w:proofErr w:type="spellEnd"/>
            <w:r>
              <w:t xml:space="preserve"> с/с</w:t>
            </w:r>
          </w:p>
        </w:tc>
        <w:tc>
          <w:tcPr>
            <w:tcW w:w="1276"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361" w:type="dxa"/>
          </w:tcPr>
          <w:p w:rsidR="00A42E4A" w:rsidRDefault="00A42E4A">
            <w:pPr>
              <w:pStyle w:val="ConsPlusNormal"/>
              <w:jc w:val="center"/>
            </w:pPr>
            <w:r>
              <w:t>0,0</w:t>
            </w:r>
          </w:p>
        </w:tc>
        <w:tc>
          <w:tcPr>
            <w:tcW w:w="1204" w:type="dxa"/>
          </w:tcPr>
          <w:p w:rsidR="00A42E4A" w:rsidRDefault="00A42E4A">
            <w:pPr>
              <w:pStyle w:val="ConsPlusNormal"/>
              <w:jc w:val="center"/>
            </w:pPr>
            <w:r>
              <w:t>4 040,4</w:t>
            </w:r>
          </w:p>
        </w:tc>
        <w:tc>
          <w:tcPr>
            <w:tcW w:w="1276" w:type="dxa"/>
          </w:tcPr>
          <w:p w:rsidR="00A42E4A" w:rsidRDefault="00A42E4A">
            <w:pPr>
              <w:pStyle w:val="ConsPlusNormal"/>
              <w:jc w:val="center"/>
            </w:pPr>
            <w:r>
              <w:t>4 000,0</w:t>
            </w:r>
          </w:p>
        </w:tc>
        <w:tc>
          <w:tcPr>
            <w:tcW w:w="1494" w:type="dxa"/>
          </w:tcPr>
          <w:p w:rsidR="00A42E4A" w:rsidRDefault="00A42E4A">
            <w:pPr>
              <w:pStyle w:val="ConsPlusNormal"/>
              <w:jc w:val="center"/>
            </w:pPr>
            <w:r>
              <w:t>40,4</w:t>
            </w:r>
          </w:p>
        </w:tc>
        <w:tc>
          <w:tcPr>
            <w:tcW w:w="1343" w:type="dxa"/>
          </w:tcPr>
          <w:p w:rsidR="00A42E4A" w:rsidRDefault="00A42E4A">
            <w:pPr>
              <w:pStyle w:val="ConsPlusNormal"/>
              <w:jc w:val="center"/>
            </w:pPr>
            <w:r>
              <w:t>4 040,4</w:t>
            </w:r>
          </w:p>
        </w:tc>
        <w:tc>
          <w:tcPr>
            <w:tcW w:w="1274" w:type="dxa"/>
          </w:tcPr>
          <w:p w:rsidR="00A42E4A" w:rsidRDefault="00A42E4A">
            <w:pPr>
              <w:pStyle w:val="ConsPlusNormal"/>
              <w:jc w:val="center"/>
            </w:pPr>
            <w:r>
              <w:t>4 000,0</w:t>
            </w:r>
          </w:p>
        </w:tc>
        <w:tc>
          <w:tcPr>
            <w:tcW w:w="1521" w:type="dxa"/>
          </w:tcPr>
          <w:p w:rsidR="00A42E4A" w:rsidRDefault="00A42E4A">
            <w:pPr>
              <w:pStyle w:val="ConsPlusNormal"/>
              <w:jc w:val="center"/>
            </w:pPr>
            <w:r>
              <w:t>40,4</w:t>
            </w:r>
          </w:p>
        </w:tc>
      </w:tr>
      <w:tr w:rsidR="00A42E4A">
        <w:tc>
          <w:tcPr>
            <w:tcW w:w="567" w:type="dxa"/>
          </w:tcPr>
          <w:p w:rsidR="00A42E4A" w:rsidRDefault="00A42E4A">
            <w:pPr>
              <w:pStyle w:val="ConsPlusNormal"/>
              <w:jc w:val="center"/>
            </w:pPr>
            <w:r>
              <w:t>3</w:t>
            </w:r>
          </w:p>
        </w:tc>
        <w:tc>
          <w:tcPr>
            <w:tcW w:w="1984" w:type="dxa"/>
          </w:tcPr>
          <w:p w:rsidR="00A42E4A" w:rsidRDefault="00A42E4A">
            <w:pPr>
              <w:pStyle w:val="ConsPlusNormal"/>
              <w:jc w:val="center"/>
            </w:pPr>
            <w:r>
              <w:t>Засечный с/с</w:t>
            </w:r>
          </w:p>
        </w:tc>
        <w:tc>
          <w:tcPr>
            <w:tcW w:w="1276" w:type="dxa"/>
          </w:tcPr>
          <w:p w:rsidR="00A42E4A" w:rsidRDefault="00A42E4A">
            <w:pPr>
              <w:pStyle w:val="ConsPlusNormal"/>
              <w:jc w:val="center"/>
            </w:pPr>
            <w:r>
              <w:t>3 300,0</w:t>
            </w:r>
          </w:p>
        </w:tc>
        <w:tc>
          <w:tcPr>
            <w:tcW w:w="1418" w:type="dxa"/>
          </w:tcPr>
          <w:p w:rsidR="00A42E4A" w:rsidRDefault="00A42E4A">
            <w:pPr>
              <w:pStyle w:val="ConsPlusNormal"/>
              <w:jc w:val="center"/>
            </w:pPr>
            <w:r>
              <w:t>3 267,0</w:t>
            </w:r>
          </w:p>
        </w:tc>
        <w:tc>
          <w:tcPr>
            <w:tcW w:w="1361" w:type="dxa"/>
          </w:tcPr>
          <w:p w:rsidR="00A42E4A" w:rsidRDefault="00A42E4A">
            <w:pPr>
              <w:pStyle w:val="ConsPlusNormal"/>
              <w:jc w:val="center"/>
            </w:pPr>
            <w:r>
              <w:t>33,0</w:t>
            </w:r>
          </w:p>
        </w:tc>
        <w:tc>
          <w:tcPr>
            <w:tcW w:w="1204" w:type="dxa"/>
          </w:tcPr>
          <w:p w:rsidR="00A42E4A" w:rsidRDefault="00A42E4A">
            <w:pPr>
              <w:pStyle w:val="ConsPlusNormal"/>
              <w:jc w:val="center"/>
            </w:pPr>
            <w:r>
              <w:t>8 080,8</w:t>
            </w:r>
          </w:p>
        </w:tc>
        <w:tc>
          <w:tcPr>
            <w:tcW w:w="1276" w:type="dxa"/>
          </w:tcPr>
          <w:p w:rsidR="00A42E4A" w:rsidRDefault="00A42E4A">
            <w:pPr>
              <w:pStyle w:val="ConsPlusNormal"/>
              <w:jc w:val="center"/>
            </w:pPr>
            <w:r>
              <w:t>8 000,0</w:t>
            </w:r>
          </w:p>
        </w:tc>
        <w:tc>
          <w:tcPr>
            <w:tcW w:w="1494" w:type="dxa"/>
          </w:tcPr>
          <w:p w:rsidR="00A42E4A" w:rsidRDefault="00A42E4A">
            <w:pPr>
              <w:pStyle w:val="ConsPlusNormal"/>
              <w:jc w:val="center"/>
            </w:pPr>
            <w:r>
              <w:t>80,8</w:t>
            </w:r>
          </w:p>
        </w:tc>
        <w:tc>
          <w:tcPr>
            <w:tcW w:w="1343" w:type="dxa"/>
          </w:tcPr>
          <w:p w:rsidR="00A42E4A" w:rsidRDefault="00A42E4A">
            <w:pPr>
              <w:pStyle w:val="ConsPlusNormal"/>
              <w:jc w:val="center"/>
            </w:pPr>
            <w:r>
              <w:t>8 080,8</w:t>
            </w:r>
          </w:p>
        </w:tc>
        <w:tc>
          <w:tcPr>
            <w:tcW w:w="1274" w:type="dxa"/>
          </w:tcPr>
          <w:p w:rsidR="00A42E4A" w:rsidRDefault="00A42E4A">
            <w:pPr>
              <w:pStyle w:val="ConsPlusNormal"/>
              <w:jc w:val="center"/>
            </w:pPr>
            <w:r>
              <w:t>8 000,0</w:t>
            </w:r>
          </w:p>
        </w:tc>
        <w:tc>
          <w:tcPr>
            <w:tcW w:w="1521" w:type="dxa"/>
          </w:tcPr>
          <w:p w:rsidR="00A42E4A" w:rsidRDefault="00A42E4A">
            <w:pPr>
              <w:pStyle w:val="ConsPlusNormal"/>
              <w:jc w:val="center"/>
            </w:pPr>
            <w:r>
              <w:t>80,8</w:t>
            </w:r>
          </w:p>
        </w:tc>
      </w:tr>
      <w:tr w:rsidR="00A42E4A">
        <w:tc>
          <w:tcPr>
            <w:tcW w:w="567" w:type="dxa"/>
          </w:tcPr>
          <w:p w:rsidR="00A42E4A" w:rsidRDefault="00A42E4A">
            <w:pPr>
              <w:pStyle w:val="ConsPlusNormal"/>
              <w:jc w:val="center"/>
            </w:pPr>
            <w:r>
              <w:t>4</w:t>
            </w:r>
          </w:p>
        </w:tc>
        <w:tc>
          <w:tcPr>
            <w:tcW w:w="1984" w:type="dxa"/>
          </w:tcPr>
          <w:p w:rsidR="00A42E4A" w:rsidRDefault="00A42E4A">
            <w:pPr>
              <w:pStyle w:val="ConsPlusNormal"/>
              <w:jc w:val="center"/>
            </w:pPr>
            <w:r>
              <w:t>Мичуринский с/с</w:t>
            </w:r>
          </w:p>
        </w:tc>
        <w:tc>
          <w:tcPr>
            <w:tcW w:w="1276" w:type="dxa"/>
          </w:tcPr>
          <w:p w:rsidR="00A42E4A" w:rsidRDefault="00A42E4A">
            <w:pPr>
              <w:pStyle w:val="ConsPlusNormal"/>
              <w:jc w:val="center"/>
            </w:pPr>
            <w:r>
              <w:t>2 500,0</w:t>
            </w:r>
          </w:p>
        </w:tc>
        <w:tc>
          <w:tcPr>
            <w:tcW w:w="1418" w:type="dxa"/>
          </w:tcPr>
          <w:p w:rsidR="00A42E4A" w:rsidRDefault="00A42E4A">
            <w:pPr>
              <w:pStyle w:val="ConsPlusNormal"/>
              <w:jc w:val="center"/>
            </w:pPr>
            <w:r>
              <w:t>2 475,0</w:t>
            </w:r>
          </w:p>
        </w:tc>
        <w:tc>
          <w:tcPr>
            <w:tcW w:w="1361" w:type="dxa"/>
          </w:tcPr>
          <w:p w:rsidR="00A42E4A" w:rsidRDefault="00A42E4A">
            <w:pPr>
              <w:pStyle w:val="ConsPlusNormal"/>
              <w:jc w:val="center"/>
            </w:pPr>
            <w:r>
              <w:t>25,0</w:t>
            </w:r>
          </w:p>
        </w:tc>
        <w:tc>
          <w:tcPr>
            <w:tcW w:w="1204"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494" w:type="dxa"/>
          </w:tcPr>
          <w:p w:rsidR="00A42E4A" w:rsidRDefault="00A42E4A">
            <w:pPr>
              <w:pStyle w:val="ConsPlusNormal"/>
              <w:jc w:val="center"/>
            </w:pPr>
            <w:r>
              <w:t>0,0</w:t>
            </w:r>
          </w:p>
        </w:tc>
        <w:tc>
          <w:tcPr>
            <w:tcW w:w="1343" w:type="dxa"/>
          </w:tcPr>
          <w:p w:rsidR="00A42E4A" w:rsidRDefault="00A42E4A">
            <w:pPr>
              <w:pStyle w:val="ConsPlusNormal"/>
              <w:jc w:val="center"/>
            </w:pPr>
            <w:r>
              <w:t>0,0</w:t>
            </w:r>
          </w:p>
        </w:tc>
        <w:tc>
          <w:tcPr>
            <w:tcW w:w="1274" w:type="dxa"/>
          </w:tcPr>
          <w:p w:rsidR="00A42E4A" w:rsidRDefault="00A42E4A">
            <w:pPr>
              <w:pStyle w:val="ConsPlusNormal"/>
              <w:jc w:val="center"/>
            </w:pPr>
            <w:r>
              <w:t>0,0</w:t>
            </w:r>
          </w:p>
        </w:tc>
        <w:tc>
          <w:tcPr>
            <w:tcW w:w="1521" w:type="dxa"/>
          </w:tcPr>
          <w:p w:rsidR="00A42E4A" w:rsidRDefault="00A42E4A">
            <w:pPr>
              <w:pStyle w:val="ConsPlusNormal"/>
              <w:jc w:val="center"/>
            </w:pPr>
            <w:r>
              <w:t>0,0</w:t>
            </w:r>
          </w:p>
        </w:tc>
      </w:tr>
      <w:tr w:rsidR="00A42E4A">
        <w:tc>
          <w:tcPr>
            <w:tcW w:w="567" w:type="dxa"/>
          </w:tcPr>
          <w:p w:rsidR="00A42E4A" w:rsidRDefault="00A42E4A">
            <w:pPr>
              <w:pStyle w:val="ConsPlusNormal"/>
              <w:jc w:val="center"/>
            </w:pPr>
            <w:r>
              <w:t>5</w:t>
            </w:r>
          </w:p>
        </w:tc>
        <w:tc>
          <w:tcPr>
            <w:tcW w:w="1984" w:type="dxa"/>
          </w:tcPr>
          <w:p w:rsidR="00A42E4A" w:rsidRDefault="00A42E4A">
            <w:pPr>
              <w:pStyle w:val="ConsPlusNormal"/>
              <w:jc w:val="center"/>
            </w:pPr>
            <w:r>
              <w:t>Саловский с/с</w:t>
            </w:r>
          </w:p>
        </w:tc>
        <w:tc>
          <w:tcPr>
            <w:tcW w:w="1276" w:type="dxa"/>
          </w:tcPr>
          <w:p w:rsidR="00A42E4A" w:rsidRDefault="00A42E4A">
            <w:pPr>
              <w:pStyle w:val="ConsPlusNormal"/>
              <w:jc w:val="center"/>
            </w:pPr>
            <w:r>
              <w:t>3 826,3</w:t>
            </w:r>
          </w:p>
        </w:tc>
        <w:tc>
          <w:tcPr>
            <w:tcW w:w="1418" w:type="dxa"/>
          </w:tcPr>
          <w:p w:rsidR="00A42E4A" w:rsidRDefault="00A42E4A">
            <w:pPr>
              <w:pStyle w:val="ConsPlusNormal"/>
              <w:jc w:val="center"/>
            </w:pPr>
            <w:r>
              <w:t>3 788,0</w:t>
            </w:r>
          </w:p>
        </w:tc>
        <w:tc>
          <w:tcPr>
            <w:tcW w:w="1361" w:type="dxa"/>
          </w:tcPr>
          <w:p w:rsidR="00A42E4A" w:rsidRDefault="00A42E4A">
            <w:pPr>
              <w:pStyle w:val="ConsPlusNormal"/>
              <w:jc w:val="center"/>
            </w:pPr>
            <w:r>
              <w:t>38,3</w:t>
            </w:r>
          </w:p>
        </w:tc>
        <w:tc>
          <w:tcPr>
            <w:tcW w:w="1204"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494" w:type="dxa"/>
          </w:tcPr>
          <w:p w:rsidR="00A42E4A" w:rsidRDefault="00A42E4A">
            <w:pPr>
              <w:pStyle w:val="ConsPlusNormal"/>
              <w:jc w:val="center"/>
            </w:pPr>
            <w:r>
              <w:t>0,0</w:t>
            </w:r>
          </w:p>
        </w:tc>
        <w:tc>
          <w:tcPr>
            <w:tcW w:w="1343" w:type="dxa"/>
          </w:tcPr>
          <w:p w:rsidR="00A42E4A" w:rsidRDefault="00A42E4A">
            <w:pPr>
              <w:pStyle w:val="ConsPlusNormal"/>
              <w:jc w:val="center"/>
            </w:pPr>
            <w:r>
              <w:t>0,0</w:t>
            </w:r>
          </w:p>
        </w:tc>
        <w:tc>
          <w:tcPr>
            <w:tcW w:w="1274" w:type="dxa"/>
          </w:tcPr>
          <w:p w:rsidR="00A42E4A" w:rsidRDefault="00A42E4A">
            <w:pPr>
              <w:pStyle w:val="ConsPlusNormal"/>
              <w:jc w:val="center"/>
            </w:pPr>
            <w:r>
              <w:t>0,0</w:t>
            </w:r>
          </w:p>
        </w:tc>
        <w:tc>
          <w:tcPr>
            <w:tcW w:w="1521" w:type="dxa"/>
          </w:tcPr>
          <w:p w:rsidR="00A42E4A" w:rsidRDefault="00A42E4A">
            <w:pPr>
              <w:pStyle w:val="ConsPlusNormal"/>
              <w:jc w:val="center"/>
            </w:pPr>
            <w:r>
              <w:t>0,0</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12 626,3</w:t>
            </w:r>
          </w:p>
        </w:tc>
        <w:tc>
          <w:tcPr>
            <w:tcW w:w="1418" w:type="dxa"/>
          </w:tcPr>
          <w:p w:rsidR="00A42E4A" w:rsidRDefault="00A42E4A">
            <w:pPr>
              <w:pStyle w:val="ConsPlusNormal"/>
              <w:jc w:val="center"/>
            </w:pPr>
            <w:r>
              <w:t>12 500,0</w:t>
            </w:r>
          </w:p>
        </w:tc>
        <w:tc>
          <w:tcPr>
            <w:tcW w:w="1361" w:type="dxa"/>
          </w:tcPr>
          <w:p w:rsidR="00A42E4A" w:rsidRDefault="00A42E4A">
            <w:pPr>
              <w:pStyle w:val="ConsPlusNormal"/>
              <w:jc w:val="center"/>
            </w:pPr>
            <w:r>
              <w:t>126,3</w:t>
            </w:r>
          </w:p>
        </w:tc>
        <w:tc>
          <w:tcPr>
            <w:tcW w:w="1204" w:type="dxa"/>
          </w:tcPr>
          <w:p w:rsidR="00A42E4A" w:rsidRDefault="00A42E4A">
            <w:pPr>
              <w:pStyle w:val="ConsPlusNormal"/>
              <w:jc w:val="center"/>
            </w:pPr>
            <w:r>
              <w:t>12 121,2</w:t>
            </w:r>
          </w:p>
        </w:tc>
        <w:tc>
          <w:tcPr>
            <w:tcW w:w="1276" w:type="dxa"/>
          </w:tcPr>
          <w:p w:rsidR="00A42E4A" w:rsidRDefault="00A42E4A">
            <w:pPr>
              <w:pStyle w:val="ConsPlusNormal"/>
              <w:jc w:val="center"/>
            </w:pPr>
            <w:r>
              <w:t>12 000,0</w:t>
            </w:r>
          </w:p>
        </w:tc>
        <w:tc>
          <w:tcPr>
            <w:tcW w:w="1494" w:type="dxa"/>
          </w:tcPr>
          <w:p w:rsidR="00A42E4A" w:rsidRDefault="00A42E4A">
            <w:pPr>
              <w:pStyle w:val="ConsPlusNormal"/>
              <w:jc w:val="center"/>
            </w:pPr>
            <w:r>
              <w:t>121,2</w:t>
            </w:r>
          </w:p>
        </w:tc>
        <w:tc>
          <w:tcPr>
            <w:tcW w:w="1343" w:type="dxa"/>
          </w:tcPr>
          <w:p w:rsidR="00A42E4A" w:rsidRDefault="00A42E4A">
            <w:pPr>
              <w:pStyle w:val="ConsPlusNormal"/>
              <w:jc w:val="center"/>
            </w:pPr>
            <w:r>
              <w:t>12 121,2</w:t>
            </w:r>
          </w:p>
        </w:tc>
        <w:tc>
          <w:tcPr>
            <w:tcW w:w="1274" w:type="dxa"/>
          </w:tcPr>
          <w:p w:rsidR="00A42E4A" w:rsidRDefault="00A42E4A">
            <w:pPr>
              <w:pStyle w:val="ConsPlusNormal"/>
              <w:jc w:val="center"/>
            </w:pPr>
            <w:r>
              <w:t>12 000,0</w:t>
            </w:r>
          </w:p>
        </w:tc>
        <w:tc>
          <w:tcPr>
            <w:tcW w:w="1521" w:type="dxa"/>
          </w:tcPr>
          <w:p w:rsidR="00A42E4A" w:rsidRDefault="00A42E4A">
            <w:pPr>
              <w:pStyle w:val="ConsPlusNormal"/>
              <w:jc w:val="center"/>
            </w:pPr>
            <w:r>
              <w:t>121,2</w:t>
            </w:r>
          </w:p>
        </w:tc>
      </w:tr>
      <w:tr w:rsidR="00A42E4A">
        <w:tc>
          <w:tcPr>
            <w:tcW w:w="14718" w:type="dxa"/>
            <w:gridSpan w:val="11"/>
          </w:tcPr>
          <w:p w:rsidR="00A42E4A" w:rsidRDefault="00A42E4A">
            <w:pPr>
              <w:pStyle w:val="ConsPlusNormal"/>
              <w:jc w:val="center"/>
              <w:outlineLvl w:val="3"/>
            </w:pPr>
            <w:r>
              <w:t>Сердобский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г. Сердобск</w:t>
            </w:r>
          </w:p>
        </w:tc>
        <w:tc>
          <w:tcPr>
            <w:tcW w:w="1276" w:type="dxa"/>
          </w:tcPr>
          <w:p w:rsidR="00A42E4A" w:rsidRDefault="00A42E4A">
            <w:pPr>
              <w:pStyle w:val="ConsPlusNormal"/>
              <w:jc w:val="center"/>
            </w:pPr>
            <w:r>
              <w:t>18 181,8</w:t>
            </w:r>
          </w:p>
        </w:tc>
        <w:tc>
          <w:tcPr>
            <w:tcW w:w="1418" w:type="dxa"/>
          </w:tcPr>
          <w:p w:rsidR="00A42E4A" w:rsidRDefault="00A42E4A">
            <w:pPr>
              <w:pStyle w:val="ConsPlusNormal"/>
              <w:jc w:val="center"/>
            </w:pPr>
            <w:r>
              <w:t>18 000,0</w:t>
            </w:r>
          </w:p>
        </w:tc>
        <w:tc>
          <w:tcPr>
            <w:tcW w:w="1361" w:type="dxa"/>
          </w:tcPr>
          <w:p w:rsidR="00A42E4A" w:rsidRDefault="00A42E4A">
            <w:pPr>
              <w:pStyle w:val="ConsPlusNormal"/>
              <w:jc w:val="center"/>
            </w:pPr>
            <w:r>
              <w:t>181,8</w:t>
            </w:r>
          </w:p>
        </w:tc>
        <w:tc>
          <w:tcPr>
            <w:tcW w:w="1204" w:type="dxa"/>
          </w:tcPr>
          <w:p w:rsidR="00A42E4A" w:rsidRDefault="00A42E4A">
            <w:pPr>
              <w:pStyle w:val="ConsPlusNormal"/>
              <w:jc w:val="center"/>
            </w:pPr>
            <w:r>
              <w:t>15 448,4</w:t>
            </w:r>
          </w:p>
        </w:tc>
        <w:tc>
          <w:tcPr>
            <w:tcW w:w="1276" w:type="dxa"/>
          </w:tcPr>
          <w:p w:rsidR="00A42E4A" w:rsidRDefault="00A42E4A">
            <w:pPr>
              <w:pStyle w:val="ConsPlusNormal"/>
              <w:jc w:val="center"/>
            </w:pPr>
            <w:r>
              <w:t>15 293,9</w:t>
            </w:r>
          </w:p>
        </w:tc>
        <w:tc>
          <w:tcPr>
            <w:tcW w:w="1494" w:type="dxa"/>
          </w:tcPr>
          <w:p w:rsidR="00A42E4A" w:rsidRDefault="00A42E4A">
            <w:pPr>
              <w:pStyle w:val="ConsPlusNormal"/>
              <w:jc w:val="center"/>
            </w:pPr>
            <w:r>
              <w:t>154,5</w:t>
            </w:r>
          </w:p>
        </w:tc>
        <w:tc>
          <w:tcPr>
            <w:tcW w:w="1343" w:type="dxa"/>
          </w:tcPr>
          <w:p w:rsidR="00A42E4A" w:rsidRDefault="00A42E4A">
            <w:pPr>
              <w:pStyle w:val="ConsPlusNormal"/>
              <w:jc w:val="center"/>
            </w:pPr>
            <w:r>
              <w:t>15 142,8</w:t>
            </w:r>
          </w:p>
        </w:tc>
        <w:tc>
          <w:tcPr>
            <w:tcW w:w="1274" w:type="dxa"/>
          </w:tcPr>
          <w:p w:rsidR="00A42E4A" w:rsidRDefault="00A42E4A">
            <w:pPr>
              <w:pStyle w:val="ConsPlusNormal"/>
              <w:jc w:val="center"/>
            </w:pPr>
            <w:r>
              <w:t>14 991,4</w:t>
            </w:r>
          </w:p>
        </w:tc>
        <w:tc>
          <w:tcPr>
            <w:tcW w:w="1521" w:type="dxa"/>
          </w:tcPr>
          <w:p w:rsidR="00A42E4A" w:rsidRDefault="00A42E4A">
            <w:pPr>
              <w:pStyle w:val="ConsPlusNormal"/>
              <w:jc w:val="center"/>
            </w:pPr>
            <w:r>
              <w:t>151,4</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18 181,8</w:t>
            </w:r>
          </w:p>
        </w:tc>
        <w:tc>
          <w:tcPr>
            <w:tcW w:w="1418" w:type="dxa"/>
          </w:tcPr>
          <w:p w:rsidR="00A42E4A" w:rsidRDefault="00A42E4A">
            <w:pPr>
              <w:pStyle w:val="ConsPlusNormal"/>
              <w:jc w:val="center"/>
            </w:pPr>
            <w:r>
              <w:t>18 000,0</w:t>
            </w:r>
          </w:p>
        </w:tc>
        <w:tc>
          <w:tcPr>
            <w:tcW w:w="1361" w:type="dxa"/>
          </w:tcPr>
          <w:p w:rsidR="00A42E4A" w:rsidRDefault="00A42E4A">
            <w:pPr>
              <w:pStyle w:val="ConsPlusNormal"/>
              <w:jc w:val="center"/>
            </w:pPr>
            <w:r>
              <w:t>181,8</w:t>
            </w:r>
          </w:p>
        </w:tc>
        <w:tc>
          <w:tcPr>
            <w:tcW w:w="1204" w:type="dxa"/>
          </w:tcPr>
          <w:p w:rsidR="00A42E4A" w:rsidRDefault="00A42E4A">
            <w:pPr>
              <w:pStyle w:val="ConsPlusNormal"/>
              <w:jc w:val="center"/>
            </w:pPr>
            <w:r>
              <w:t>15 448,4</w:t>
            </w:r>
          </w:p>
        </w:tc>
        <w:tc>
          <w:tcPr>
            <w:tcW w:w="1276" w:type="dxa"/>
          </w:tcPr>
          <w:p w:rsidR="00A42E4A" w:rsidRDefault="00A42E4A">
            <w:pPr>
              <w:pStyle w:val="ConsPlusNormal"/>
              <w:jc w:val="center"/>
            </w:pPr>
            <w:r>
              <w:t>15 293,9</w:t>
            </w:r>
          </w:p>
        </w:tc>
        <w:tc>
          <w:tcPr>
            <w:tcW w:w="1494" w:type="dxa"/>
          </w:tcPr>
          <w:p w:rsidR="00A42E4A" w:rsidRDefault="00A42E4A">
            <w:pPr>
              <w:pStyle w:val="ConsPlusNormal"/>
              <w:jc w:val="center"/>
            </w:pPr>
            <w:r>
              <w:t>154,5</w:t>
            </w:r>
          </w:p>
        </w:tc>
        <w:tc>
          <w:tcPr>
            <w:tcW w:w="1343" w:type="dxa"/>
          </w:tcPr>
          <w:p w:rsidR="00A42E4A" w:rsidRDefault="00A42E4A">
            <w:pPr>
              <w:pStyle w:val="ConsPlusNormal"/>
              <w:jc w:val="center"/>
            </w:pPr>
            <w:r>
              <w:t>15 142,8</w:t>
            </w:r>
          </w:p>
        </w:tc>
        <w:tc>
          <w:tcPr>
            <w:tcW w:w="1274" w:type="dxa"/>
          </w:tcPr>
          <w:p w:rsidR="00A42E4A" w:rsidRDefault="00A42E4A">
            <w:pPr>
              <w:pStyle w:val="ConsPlusNormal"/>
              <w:jc w:val="center"/>
            </w:pPr>
            <w:r>
              <w:t>14 991,4</w:t>
            </w:r>
          </w:p>
        </w:tc>
        <w:tc>
          <w:tcPr>
            <w:tcW w:w="1521" w:type="dxa"/>
          </w:tcPr>
          <w:p w:rsidR="00A42E4A" w:rsidRDefault="00A42E4A">
            <w:pPr>
              <w:pStyle w:val="ConsPlusNormal"/>
              <w:jc w:val="center"/>
            </w:pPr>
            <w:r>
              <w:t>151,4</w:t>
            </w:r>
          </w:p>
        </w:tc>
      </w:tr>
      <w:tr w:rsidR="00A42E4A">
        <w:tc>
          <w:tcPr>
            <w:tcW w:w="14718" w:type="dxa"/>
            <w:gridSpan w:val="11"/>
          </w:tcPr>
          <w:p w:rsidR="00A42E4A" w:rsidRDefault="00A42E4A">
            <w:pPr>
              <w:pStyle w:val="ConsPlusNormal"/>
              <w:jc w:val="center"/>
              <w:outlineLvl w:val="3"/>
            </w:pPr>
            <w:r>
              <w:t>Сосновоборский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р.п. Сосновоборск</w:t>
            </w:r>
          </w:p>
        </w:tc>
        <w:tc>
          <w:tcPr>
            <w:tcW w:w="1276" w:type="dxa"/>
          </w:tcPr>
          <w:p w:rsidR="00A42E4A" w:rsidRDefault="00A42E4A">
            <w:pPr>
              <w:pStyle w:val="ConsPlusNormal"/>
              <w:jc w:val="center"/>
            </w:pPr>
            <w:r>
              <w:t>10 101,0</w:t>
            </w:r>
          </w:p>
        </w:tc>
        <w:tc>
          <w:tcPr>
            <w:tcW w:w="1418" w:type="dxa"/>
          </w:tcPr>
          <w:p w:rsidR="00A42E4A" w:rsidRDefault="00A42E4A">
            <w:pPr>
              <w:pStyle w:val="ConsPlusNormal"/>
              <w:jc w:val="center"/>
            </w:pPr>
            <w:r>
              <w:t>10 000,0</w:t>
            </w:r>
          </w:p>
        </w:tc>
        <w:tc>
          <w:tcPr>
            <w:tcW w:w="1361" w:type="dxa"/>
          </w:tcPr>
          <w:p w:rsidR="00A42E4A" w:rsidRDefault="00A42E4A">
            <w:pPr>
              <w:pStyle w:val="ConsPlusNormal"/>
              <w:jc w:val="center"/>
            </w:pPr>
            <w:r>
              <w:t>101,0</w:t>
            </w:r>
          </w:p>
        </w:tc>
        <w:tc>
          <w:tcPr>
            <w:tcW w:w="1204" w:type="dxa"/>
          </w:tcPr>
          <w:p w:rsidR="00A42E4A" w:rsidRDefault="00A42E4A">
            <w:pPr>
              <w:pStyle w:val="ConsPlusNormal"/>
              <w:jc w:val="center"/>
            </w:pPr>
            <w:r>
              <w:t>9 090,9</w:t>
            </w:r>
          </w:p>
        </w:tc>
        <w:tc>
          <w:tcPr>
            <w:tcW w:w="1276" w:type="dxa"/>
          </w:tcPr>
          <w:p w:rsidR="00A42E4A" w:rsidRDefault="00A42E4A">
            <w:pPr>
              <w:pStyle w:val="ConsPlusNormal"/>
              <w:jc w:val="center"/>
            </w:pPr>
            <w:r>
              <w:t>9 000,0</w:t>
            </w:r>
          </w:p>
        </w:tc>
        <w:tc>
          <w:tcPr>
            <w:tcW w:w="1494" w:type="dxa"/>
          </w:tcPr>
          <w:p w:rsidR="00A42E4A" w:rsidRDefault="00A42E4A">
            <w:pPr>
              <w:pStyle w:val="ConsPlusNormal"/>
              <w:jc w:val="center"/>
            </w:pPr>
            <w:r>
              <w:t>90,9</w:t>
            </w:r>
          </w:p>
        </w:tc>
        <w:tc>
          <w:tcPr>
            <w:tcW w:w="1343" w:type="dxa"/>
          </w:tcPr>
          <w:p w:rsidR="00A42E4A" w:rsidRDefault="00A42E4A">
            <w:pPr>
              <w:pStyle w:val="ConsPlusNormal"/>
              <w:jc w:val="center"/>
            </w:pPr>
            <w:r>
              <w:t>9 090,9</w:t>
            </w:r>
          </w:p>
        </w:tc>
        <w:tc>
          <w:tcPr>
            <w:tcW w:w="1274" w:type="dxa"/>
          </w:tcPr>
          <w:p w:rsidR="00A42E4A" w:rsidRDefault="00A42E4A">
            <w:pPr>
              <w:pStyle w:val="ConsPlusNormal"/>
              <w:jc w:val="center"/>
            </w:pPr>
            <w:r>
              <w:t>9 000,0</w:t>
            </w:r>
          </w:p>
        </w:tc>
        <w:tc>
          <w:tcPr>
            <w:tcW w:w="1521" w:type="dxa"/>
          </w:tcPr>
          <w:p w:rsidR="00A42E4A" w:rsidRDefault="00A42E4A">
            <w:pPr>
              <w:pStyle w:val="ConsPlusNormal"/>
              <w:jc w:val="center"/>
            </w:pPr>
            <w:r>
              <w:t>90,9</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10 101,0</w:t>
            </w:r>
          </w:p>
        </w:tc>
        <w:tc>
          <w:tcPr>
            <w:tcW w:w="1418" w:type="dxa"/>
          </w:tcPr>
          <w:p w:rsidR="00A42E4A" w:rsidRDefault="00A42E4A">
            <w:pPr>
              <w:pStyle w:val="ConsPlusNormal"/>
              <w:jc w:val="center"/>
            </w:pPr>
            <w:r>
              <w:t>10 000,0</w:t>
            </w:r>
          </w:p>
        </w:tc>
        <w:tc>
          <w:tcPr>
            <w:tcW w:w="1361" w:type="dxa"/>
          </w:tcPr>
          <w:p w:rsidR="00A42E4A" w:rsidRDefault="00A42E4A">
            <w:pPr>
              <w:pStyle w:val="ConsPlusNormal"/>
              <w:jc w:val="center"/>
            </w:pPr>
            <w:r>
              <w:t>101,0</w:t>
            </w:r>
          </w:p>
        </w:tc>
        <w:tc>
          <w:tcPr>
            <w:tcW w:w="1204" w:type="dxa"/>
          </w:tcPr>
          <w:p w:rsidR="00A42E4A" w:rsidRDefault="00A42E4A">
            <w:pPr>
              <w:pStyle w:val="ConsPlusNormal"/>
              <w:jc w:val="center"/>
            </w:pPr>
            <w:r>
              <w:t>9 090,9</w:t>
            </w:r>
          </w:p>
        </w:tc>
        <w:tc>
          <w:tcPr>
            <w:tcW w:w="1276" w:type="dxa"/>
          </w:tcPr>
          <w:p w:rsidR="00A42E4A" w:rsidRDefault="00A42E4A">
            <w:pPr>
              <w:pStyle w:val="ConsPlusNormal"/>
              <w:jc w:val="center"/>
            </w:pPr>
            <w:r>
              <w:t>9 000,0</w:t>
            </w:r>
          </w:p>
        </w:tc>
        <w:tc>
          <w:tcPr>
            <w:tcW w:w="1494" w:type="dxa"/>
          </w:tcPr>
          <w:p w:rsidR="00A42E4A" w:rsidRDefault="00A42E4A">
            <w:pPr>
              <w:pStyle w:val="ConsPlusNormal"/>
              <w:jc w:val="center"/>
            </w:pPr>
            <w:r>
              <w:t>90,9</w:t>
            </w:r>
          </w:p>
        </w:tc>
        <w:tc>
          <w:tcPr>
            <w:tcW w:w="1343" w:type="dxa"/>
          </w:tcPr>
          <w:p w:rsidR="00A42E4A" w:rsidRDefault="00A42E4A">
            <w:pPr>
              <w:pStyle w:val="ConsPlusNormal"/>
              <w:jc w:val="center"/>
            </w:pPr>
            <w:r>
              <w:t>9 090,9</w:t>
            </w:r>
          </w:p>
        </w:tc>
        <w:tc>
          <w:tcPr>
            <w:tcW w:w="1274" w:type="dxa"/>
          </w:tcPr>
          <w:p w:rsidR="00A42E4A" w:rsidRDefault="00A42E4A">
            <w:pPr>
              <w:pStyle w:val="ConsPlusNormal"/>
              <w:jc w:val="center"/>
            </w:pPr>
            <w:r>
              <w:t>9 000,0</w:t>
            </w:r>
          </w:p>
        </w:tc>
        <w:tc>
          <w:tcPr>
            <w:tcW w:w="1521" w:type="dxa"/>
          </w:tcPr>
          <w:p w:rsidR="00A42E4A" w:rsidRDefault="00A42E4A">
            <w:pPr>
              <w:pStyle w:val="ConsPlusNormal"/>
              <w:jc w:val="center"/>
            </w:pPr>
            <w:r>
              <w:t>90,9</w:t>
            </w:r>
          </w:p>
        </w:tc>
      </w:tr>
      <w:tr w:rsidR="00A42E4A">
        <w:tc>
          <w:tcPr>
            <w:tcW w:w="14718" w:type="dxa"/>
            <w:gridSpan w:val="11"/>
          </w:tcPr>
          <w:p w:rsidR="00A42E4A" w:rsidRDefault="00A42E4A">
            <w:pPr>
              <w:pStyle w:val="ConsPlusNormal"/>
              <w:jc w:val="center"/>
              <w:outlineLvl w:val="3"/>
            </w:pPr>
            <w:r>
              <w:t>Спасский район</w:t>
            </w:r>
          </w:p>
        </w:tc>
      </w:tr>
      <w:tr w:rsidR="00A42E4A">
        <w:tc>
          <w:tcPr>
            <w:tcW w:w="567" w:type="dxa"/>
          </w:tcPr>
          <w:p w:rsidR="00A42E4A" w:rsidRDefault="00A42E4A">
            <w:pPr>
              <w:pStyle w:val="ConsPlusNormal"/>
              <w:jc w:val="center"/>
            </w:pPr>
            <w:r>
              <w:lastRenderedPageBreak/>
              <w:t>1</w:t>
            </w:r>
          </w:p>
        </w:tc>
        <w:tc>
          <w:tcPr>
            <w:tcW w:w="1984" w:type="dxa"/>
          </w:tcPr>
          <w:p w:rsidR="00A42E4A" w:rsidRDefault="00A42E4A">
            <w:pPr>
              <w:pStyle w:val="ConsPlusNormal"/>
              <w:jc w:val="center"/>
            </w:pPr>
            <w:r>
              <w:t>г. Спасск</w:t>
            </w:r>
          </w:p>
        </w:tc>
        <w:tc>
          <w:tcPr>
            <w:tcW w:w="1276" w:type="dxa"/>
          </w:tcPr>
          <w:p w:rsidR="00A42E4A" w:rsidRDefault="00A42E4A">
            <w:pPr>
              <w:pStyle w:val="ConsPlusNormal"/>
              <w:jc w:val="center"/>
            </w:pPr>
            <w:r>
              <w:t>6 060,6</w:t>
            </w:r>
          </w:p>
        </w:tc>
        <w:tc>
          <w:tcPr>
            <w:tcW w:w="1418" w:type="dxa"/>
          </w:tcPr>
          <w:p w:rsidR="00A42E4A" w:rsidRDefault="00A42E4A">
            <w:pPr>
              <w:pStyle w:val="ConsPlusNormal"/>
              <w:jc w:val="center"/>
            </w:pPr>
            <w:r>
              <w:t>6 000,0</w:t>
            </w:r>
          </w:p>
        </w:tc>
        <w:tc>
          <w:tcPr>
            <w:tcW w:w="1361" w:type="dxa"/>
          </w:tcPr>
          <w:p w:rsidR="00A42E4A" w:rsidRDefault="00A42E4A">
            <w:pPr>
              <w:pStyle w:val="ConsPlusNormal"/>
              <w:jc w:val="center"/>
            </w:pPr>
            <w:r>
              <w:t>60,6</w:t>
            </w:r>
          </w:p>
        </w:tc>
        <w:tc>
          <w:tcPr>
            <w:tcW w:w="1204" w:type="dxa"/>
          </w:tcPr>
          <w:p w:rsidR="00A42E4A" w:rsidRDefault="00A42E4A">
            <w:pPr>
              <w:pStyle w:val="ConsPlusNormal"/>
              <w:jc w:val="center"/>
            </w:pPr>
            <w:r>
              <w:t>5 050,5</w:t>
            </w:r>
          </w:p>
        </w:tc>
        <w:tc>
          <w:tcPr>
            <w:tcW w:w="1276" w:type="dxa"/>
          </w:tcPr>
          <w:p w:rsidR="00A42E4A" w:rsidRDefault="00A42E4A">
            <w:pPr>
              <w:pStyle w:val="ConsPlusNormal"/>
              <w:jc w:val="center"/>
            </w:pPr>
            <w:r>
              <w:t>5 000,0</w:t>
            </w:r>
          </w:p>
        </w:tc>
        <w:tc>
          <w:tcPr>
            <w:tcW w:w="1494" w:type="dxa"/>
          </w:tcPr>
          <w:p w:rsidR="00A42E4A" w:rsidRDefault="00A42E4A">
            <w:pPr>
              <w:pStyle w:val="ConsPlusNormal"/>
              <w:jc w:val="center"/>
            </w:pPr>
            <w:r>
              <w:t>50,5</w:t>
            </w:r>
          </w:p>
        </w:tc>
        <w:tc>
          <w:tcPr>
            <w:tcW w:w="1343" w:type="dxa"/>
          </w:tcPr>
          <w:p w:rsidR="00A42E4A" w:rsidRDefault="00A42E4A">
            <w:pPr>
              <w:pStyle w:val="ConsPlusNormal"/>
              <w:jc w:val="center"/>
            </w:pPr>
            <w:r>
              <w:t>5 050,5</w:t>
            </w:r>
          </w:p>
        </w:tc>
        <w:tc>
          <w:tcPr>
            <w:tcW w:w="1274" w:type="dxa"/>
          </w:tcPr>
          <w:p w:rsidR="00A42E4A" w:rsidRDefault="00A42E4A">
            <w:pPr>
              <w:pStyle w:val="ConsPlusNormal"/>
              <w:jc w:val="center"/>
            </w:pPr>
            <w:r>
              <w:t>5 000,0</w:t>
            </w:r>
          </w:p>
        </w:tc>
        <w:tc>
          <w:tcPr>
            <w:tcW w:w="1521" w:type="dxa"/>
          </w:tcPr>
          <w:p w:rsidR="00A42E4A" w:rsidRDefault="00A42E4A">
            <w:pPr>
              <w:pStyle w:val="ConsPlusNormal"/>
              <w:jc w:val="center"/>
            </w:pPr>
            <w:r>
              <w:t>50,5</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6 060,6</w:t>
            </w:r>
          </w:p>
        </w:tc>
        <w:tc>
          <w:tcPr>
            <w:tcW w:w="1418" w:type="dxa"/>
          </w:tcPr>
          <w:p w:rsidR="00A42E4A" w:rsidRDefault="00A42E4A">
            <w:pPr>
              <w:pStyle w:val="ConsPlusNormal"/>
              <w:jc w:val="center"/>
            </w:pPr>
            <w:r>
              <w:t>6 000,0</w:t>
            </w:r>
          </w:p>
        </w:tc>
        <w:tc>
          <w:tcPr>
            <w:tcW w:w="1361" w:type="dxa"/>
          </w:tcPr>
          <w:p w:rsidR="00A42E4A" w:rsidRDefault="00A42E4A">
            <w:pPr>
              <w:pStyle w:val="ConsPlusNormal"/>
              <w:jc w:val="center"/>
            </w:pPr>
            <w:r>
              <w:t>60,6</w:t>
            </w:r>
          </w:p>
        </w:tc>
        <w:tc>
          <w:tcPr>
            <w:tcW w:w="1204" w:type="dxa"/>
          </w:tcPr>
          <w:p w:rsidR="00A42E4A" w:rsidRDefault="00A42E4A">
            <w:pPr>
              <w:pStyle w:val="ConsPlusNormal"/>
              <w:jc w:val="center"/>
            </w:pPr>
            <w:r>
              <w:t>5 050,5</w:t>
            </w:r>
          </w:p>
        </w:tc>
        <w:tc>
          <w:tcPr>
            <w:tcW w:w="1276" w:type="dxa"/>
          </w:tcPr>
          <w:p w:rsidR="00A42E4A" w:rsidRDefault="00A42E4A">
            <w:pPr>
              <w:pStyle w:val="ConsPlusNormal"/>
              <w:jc w:val="center"/>
            </w:pPr>
            <w:r>
              <w:t>5 000,0</w:t>
            </w:r>
          </w:p>
        </w:tc>
        <w:tc>
          <w:tcPr>
            <w:tcW w:w="1494" w:type="dxa"/>
          </w:tcPr>
          <w:p w:rsidR="00A42E4A" w:rsidRDefault="00A42E4A">
            <w:pPr>
              <w:pStyle w:val="ConsPlusNormal"/>
              <w:jc w:val="center"/>
            </w:pPr>
            <w:r>
              <w:t>50,5</w:t>
            </w:r>
          </w:p>
        </w:tc>
        <w:tc>
          <w:tcPr>
            <w:tcW w:w="1343" w:type="dxa"/>
          </w:tcPr>
          <w:p w:rsidR="00A42E4A" w:rsidRDefault="00A42E4A">
            <w:pPr>
              <w:pStyle w:val="ConsPlusNormal"/>
              <w:jc w:val="center"/>
            </w:pPr>
            <w:r>
              <w:t>5 050,5</w:t>
            </w:r>
          </w:p>
        </w:tc>
        <w:tc>
          <w:tcPr>
            <w:tcW w:w="1274" w:type="dxa"/>
          </w:tcPr>
          <w:p w:rsidR="00A42E4A" w:rsidRDefault="00A42E4A">
            <w:pPr>
              <w:pStyle w:val="ConsPlusNormal"/>
              <w:jc w:val="center"/>
            </w:pPr>
            <w:r>
              <w:t>5 000,0</w:t>
            </w:r>
          </w:p>
        </w:tc>
        <w:tc>
          <w:tcPr>
            <w:tcW w:w="1521" w:type="dxa"/>
          </w:tcPr>
          <w:p w:rsidR="00A42E4A" w:rsidRDefault="00A42E4A">
            <w:pPr>
              <w:pStyle w:val="ConsPlusNormal"/>
              <w:jc w:val="center"/>
            </w:pPr>
            <w:r>
              <w:t>50,5</w:t>
            </w:r>
          </w:p>
        </w:tc>
      </w:tr>
      <w:tr w:rsidR="00A42E4A">
        <w:tc>
          <w:tcPr>
            <w:tcW w:w="14718" w:type="dxa"/>
            <w:gridSpan w:val="11"/>
          </w:tcPr>
          <w:p w:rsidR="00A42E4A" w:rsidRDefault="00A42E4A">
            <w:pPr>
              <w:pStyle w:val="ConsPlusNormal"/>
              <w:jc w:val="center"/>
              <w:outlineLvl w:val="3"/>
            </w:pPr>
            <w:r>
              <w:t>Тамалинский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р.п. Тамала</w:t>
            </w:r>
          </w:p>
        </w:tc>
        <w:tc>
          <w:tcPr>
            <w:tcW w:w="1276" w:type="dxa"/>
          </w:tcPr>
          <w:p w:rsidR="00A42E4A" w:rsidRDefault="00A42E4A">
            <w:pPr>
              <w:pStyle w:val="ConsPlusNormal"/>
              <w:jc w:val="center"/>
            </w:pPr>
            <w:r>
              <w:t>6 060,6</w:t>
            </w:r>
          </w:p>
        </w:tc>
        <w:tc>
          <w:tcPr>
            <w:tcW w:w="1418" w:type="dxa"/>
          </w:tcPr>
          <w:p w:rsidR="00A42E4A" w:rsidRDefault="00A42E4A">
            <w:pPr>
              <w:pStyle w:val="ConsPlusNormal"/>
              <w:jc w:val="center"/>
            </w:pPr>
            <w:r>
              <w:t>6 000,0</w:t>
            </w:r>
          </w:p>
        </w:tc>
        <w:tc>
          <w:tcPr>
            <w:tcW w:w="1361" w:type="dxa"/>
          </w:tcPr>
          <w:p w:rsidR="00A42E4A" w:rsidRDefault="00A42E4A">
            <w:pPr>
              <w:pStyle w:val="ConsPlusNormal"/>
              <w:jc w:val="center"/>
            </w:pPr>
            <w:r>
              <w:t>60,6</w:t>
            </w:r>
          </w:p>
        </w:tc>
        <w:tc>
          <w:tcPr>
            <w:tcW w:w="1204" w:type="dxa"/>
          </w:tcPr>
          <w:p w:rsidR="00A42E4A" w:rsidRDefault="00A42E4A">
            <w:pPr>
              <w:pStyle w:val="ConsPlusNormal"/>
              <w:jc w:val="center"/>
            </w:pPr>
            <w:r>
              <w:t>5 050,5</w:t>
            </w:r>
          </w:p>
        </w:tc>
        <w:tc>
          <w:tcPr>
            <w:tcW w:w="1276" w:type="dxa"/>
          </w:tcPr>
          <w:p w:rsidR="00A42E4A" w:rsidRDefault="00A42E4A">
            <w:pPr>
              <w:pStyle w:val="ConsPlusNormal"/>
              <w:jc w:val="center"/>
            </w:pPr>
            <w:r>
              <w:t>5 000,0</w:t>
            </w:r>
          </w:p>
        </w:tc>
        <w:tc>
          <w:tcPr>
            <w:tcW w:w="1494" w:type="dxa"/>
          </w:tcPr>
          <w:p w:rsidR="00A42E4A" w:rsidRDefault="00A42E4A">
            <w:pPr>
              <w:pStyle w:val="ConsPlusNormal"/>
              <w:jc w:val="center"/>
            </w:pPr>
            <w:r>
              <w:t>50,5</w:t>
            </w:r>
          </w:p>
        </w:tc>
        <w:tc>
          <w:tcPr>
            <w:tcW w:w="1343" w:type="dxa"/>
          </w:tcPr>
          <w:p w:rsidR="00A42E4A" w:rsidRDefault="00A42E4A">
            <w:pPr>
              <w:pStyle w:val="ConsPlusNormal"/>
              <w:jc w:val="center"/>
            </w:pPr>
            <w:r>
              <w:t>5 050,5</w:t>
            </w:r>
          </w:p>
        </w:tc>
        <w:tc>
          <w:tcPr>
            <w:tcW w:w="1274" w:type="dxa"/>
          </w:tcPr>
          <w:p w:rsidR="00A42E4A" w:rsidRDefault="00A42E4A">
            <w:pPr>
              <w:pStyle w:val="ConsPlusNormal"/>
              <w:jc w:val="center"/>
            </w:pPr>
            <w:r>
              <w:t>5 000,0</w:t>
            </w:r>
          </w:p>
        </w:tc>
        <w:tc>
          <w:tcPr>
            <w:tcW w:w="1521" w:type="dxa"/>
          </w:tcPr>
          <w:p w:rsidR="00A42E4A" w:rsidRDefault="00A42E4A">
            <w:pPr>
              <w:pStyle w:val="ConsPlusNormal"/>
              <w:jc w:val="center"/>
            </w:pPr>
            <w:r>
              <w:t>50,5</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6 060,6</w:t>
            </w:r>
          </w:p>
        </w:tc>
        <w:tc>
          <w:tcPr>
            <w:tcW w:w="1418" w:type="dxa"/>
          </w:tcPr>
          <w:p w:rsidR="00A42E4A" w:rsidRDefault="00A42E4A">
            <w:pPr>
              <w:pStyle w:val="ConsPlusNormal"/>
              <w:jc w:val="center"/>
            </w:pPr>
            <w:r>
              <w:t>6 000,0</w:t>
            </w:r>
          </w:p>
        </w:tc>
        <w:tc>
          <w:tcPr>
            <w:tcW w:w="1361" w:type="dxa"/>
          </w:tcPr>
          <w:p w:rsidR="00A42E4A" w:rsidRDefault="00A42E4A">
            <w:pPr>
              <w:pStyle w:val="ConsPlusNormal"/>
              <w:jc w:val="center"/>
            </w:pPr>
            <w:r>
              <w:t>60,6</w:t>
            </w:r>
          </w:p>
        </w:tc>
        <w:tc>
          <w:tcPr>
            <w:tcW w:w="1204" w:type="dxa"/>
          </w:tcPr>
          <w:p w:rsidR="00A42E4A" w:rsidRDefault="00A42E4A">
            <w:pPr>
              <w:pStyle w:val="ConsPlusNormal"/>
              <w:jc w:val="center"/>
            </w:pPr>
            <w:r>
              <w:t>5 050,5</w:t>
            </w:r>
          </w:p>
        </w:tc>
        <w:tc>
          <w:tcPr>
            <w:tcW w:w="1276" w:type="dxa"/>
          </w:tcPr>
          <w:p w:rsidR="00A42E4A" w:rsidRDefault="00A42E4A">
            <w:pPr>
              <w:pStyle w:val="ConsPlusNormal"/>
              <w:jc w:val="center"/>
            </w:pPr>
            <w:r>
              <w:t>5 000,0</w:t>
            </w:r>
          </w:p>
        </w:tc>
        <w:tc>
          <w:tcPr>
            <w:tcW w:w="1494" w:type="dxa"/>
          </w:tcPr>
          <w:p w:rsidR="00A42E4A" w:rsidRDefault="00A42E4A">
            <w:pPr>
              <w:pStyle w:val="ConsPlusNormal"/>
              <w:jc w:val="center"/>
            </w:pPr>
            <w:r>
              <w:t>50,5</w:t>
            </w:r>
          </w:p>
        </w:tc>
        <w:tc>
          <w:tcPr>
            <w:tcW w:w="1343" w:type="dxa"/>
          </w:tcPr>
          <w:p w:rsidR="00A42E4A" w:rsidRDefault="00A42E4A">
            <w:pPr>
              <w:pStyle w:val="ConsPlusNormal"/>
              <w:jc w:val="center"/>
            </w:pPr>
            <w:r>
              <w:t>5 050,5</w:t>
            </w:r>
          </w:p>
        </w:tc>
        <w:tc>
          <w:tcPr>
            <w:tcW w:w="1274" w:type="dxa"/>
          </w:tcPr>
          <w:p w:rsidR="00A42E4A" w:rsidRDefault="00A42E4A">
            <w:pPr>
              <w:pStyle w:val="ConsPlusNormal"/>
              <w:jc w:val="center"/>
            </w:pPr>
            <w:r>
              <w:t>5 000,0</w:t>
            </w:r>
          </w:p>
        </w:tc>
        <w:tc>
          <w:tcPr>
            <w:tcW w:w="1521" w:type="dxa"/>
          </w:tcPr>
          <w:p w:rsidR="00A42E4A" w:rsidRDefault="00A42E4A">
            <w:pPr>
              <w:pStyle w:val="ConsPlusNormal"/>
              <w:jc w:val="center"/>
            </w:pPr>
            <w:r>
              <w:t>50,5</w:t>
            </w:r>
          </w:p>
        </w:tc>
      </w:tr>
      <w:tr w:rsidR="00A42E4A">
        <w:tc>
          <w:tcPr>
            <w:tcW w:w="14718" w:type="dxa"/>
            <w:gridSpan w:val="11"/>
          </w:tcPr>
          <w:p w:rsidR="00A42E4A" w:rsidRDefault="00A42E4A">
            <w:pPr>
              <w:pStyle w:val="ConsPlusNormal"/>
              <w:jc w:val="center"/>
              <w:outlineLvl w:val="3"/>
            </w:pPr>
            <w:r>
              <w:t>Шемышейский район</w:t>
            </w:r>
          </w:p>
        </w:tc>
      </w:tr>
      <w:tr w:rsidR="00A42E4A">
        <w:tc>
          <w:tcPr>
            <w:tcW w:w="567" w:type="dxa"/>
          </w:tcPr>
          <w:p w:rsidR="00A42E4A" w:rsidRDefault="00A42E4A">
            <w:pPr>
              <w:pStyle w:val="ConsPlusNormal"/>
              <w:jc w:val="center"/>
            </w:pPr>
            <w:r>
              <w:t>1</w:t>
            </w:r>
          </w:p>
        </w:tc>
        <w:tc>
          <w:tcPr>
            <w:tcW w:w="1984" w:type="dxa"/>
          </w:tcPr>
          <w:p w:rsidR="00A42E4A" w:rsidRDefault="00A42E4A">
            <w:pPr>
              <w:pStyle w:val="ConsPlusNormal"/>
              <w:jc w:val="center"/>
            </w:pPr>
            <w:r>
              <w:t>р.п. Шемышейка</w:t>
            </w:r>
          </w:p>
        </w:tc>
        <w:tc>
          <w:tcPr>
            <w:tcW w:w="1276" w:type="dxa"/>
          </w:tcPr>
          <w:p w:rsidR="00A42E4A" w:rsidRDefault="00A42E4A">
            <w:pPr>
              <w:pStyle w:val="ConsPlusNormal"/>
              <w:jc w:val="center"/>
            </w:pPr>
            <w:r>
              <w:t>6 060,6</w:t>
            </w:r>
          </w:p>
        </w:tc>
        <w:tc>
          <w:tcPr>
            <w:tcW w:w="1418" w:type="dxa"/>
          </w:tcPr>
          <w:p w:rsidR="00A42E4A" w:rsidRDefault="00A42E4A">
            <w:pPr>
              <w:pStyle w:val="ConsPlusNormal"/>
              <w:jc w:val="center"/>
            </w:pPr>
            <w:r>
              <w:t>6 000,0</w:t>
            </w:r>
          </w:p>
        </w:tc>
        <w:tc>
          <w:tcPr>
            <w:tcW w:w="1361" w:type="dxa"/>
          </w:tcPr>
          <w:p w:rsidR="00A42E4A" w:rsidRDefault="00A42E4A">
            <w:pPr>
              <w:pStyle w:val="ConsPlusNormal"/>
              <w:jc w:val="center"/>
            </w:pPr>
            <w:r>
              <w:t>60,6</w:t>
            </w:r>
          </w:p>
        </w:tc>
        <w:tc>
          <w:tcPr>
            <w:tcW w:w="1204" w:type="dxa"/>
          </w:tcPr>
          <w:p w:rsidR="00A42E4A" w:rsidRDefault="00A42E4A">
            <w:pPr>
              <w:pStyle w:val="ConsPlusNormal"/>
              <w:jc w:val="center"/>
            </w:pPr>
            <w:r>
              <w:t>6 060,6</w:t>
            </w:r>
          </w:p>
        </w:tc>
        <w:tc>
          <w:tcPr>
            <w:tcW w:w="1276" w:type="dxa"/>
          </w:tcPr>
          <w:p w:rsidR="00A42E4A" w:rsidRDefault="00A42E4A">
            <w:pPr>
              <w:pStyle w:val="ConsPlusNormal"/>
              <w:jc w:val="center"/>
            </w:pPr>
            <w:r>
              <w:t>6 000,0</w:t>
            </w:r>
          </w:p>
        </w:tc>
        <w:tc>
          <w:tcPr>
            <w:tcW w:w="1494" w:type="dxa"/>
          </w:tcPr>
          <w:p w:rsidR="00A42E4A" w:rsidRDefault="00A42E4A">
            <w:pPr>
              <w:pStyle w:val="ConsPlusNormal"/>
              <w:jc w:val="center"/>
            </w:pPr>
            <w:r>
              <w:t>60,6</w:t>
            </w:r>
          </w:p>
        </w:tc>
        <w:tc>
          <w:tcPr>
            <w:tcW w:w="1343" w:type="dxa"/>
          </w:tcPr>
          <w:p w:rsidR="00A42E4A" w:rsidRDefault="00A42E4A">
            <w:pPr>
              <w:pStyle w:val="ConsPlusNormal"/>
              <w:jc w:val="center"/>
            </w:pPr>
            <w:r>
              <w:t>6 060,6</w:t>
            </w:r>
          </w:p>
        </w:tc>
        <w:tc>
          <w:tcPr>
            <w:tcW w:w="1274" w:type="dxa"/>
          </w:tcPr>
          <w:p w:rsidR="00A42E4A" w:rsidRDefault="00A42E4A">
            <w:pPr>
              <w:pStyle w:val="ConsPlusNormal"/>
              <w:jc w:val="center"/>
            </w:pPr>
            <w:r>
              <w:t>6 000,0</w:t>
            </w:r>
          </w:p>
        </w:tc>
        <w:tc>
          <w:tcPr>
            <w:tcW w:w="1521" w:type="dxa"/>
          </w:tcPr>
          <w:p w:rsidR="00A42E4A" w:rsidRDefault="00A42E4A">
            <w:pPr>
              <w:pStyle w:val="ConsPlusNormal"/>
              <w:jc w:val="center"/>
            </w:pPr>
            <w:r>
              <w:t>60,6</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Итого по району</w:t>
            </w:r>
          </w:p>
        </w:tc>
        <w:tc>
          <w:tcPr>
            <w:tcW w:w="1276" w:type="dxa"/>
          </w:tcPr>
          <w:p w:rsidR="00A42E4A" w:rsidRDefault="00A42E4A">
            <w:pPr>
              <w:pStyle w:val="ConsPlusNormal"/>
              <w:jc w:val="center"/>
            </w:pPr>
            <w:r>
              <w:t>6 060,6</w:t>
            </w:r>
          </w:p>
        </w:tc>
        <w:tc>
          <w:tcPr>
            <w:tcW w:w="1418" w:type="dxa"/>
          </w:tcPr>
          <w:p w:rsidR="00A42E4A" w:rsidRDefault="00A42E4A">
            <w:pPr>
              <w:pStyle w:val="ConsPlusNormal"/>
              <w:jc w:val="center"/>
            </w:pPr>
            <w:r>
              <w:t>6 000,0</w:t>
            </w:r>
          </w:p>
        </w:tc>
        <w:tc>
          <w:tcPr>
            <w:tcW w:w="1361" w:type="dxa"/>
          </w:tcPr>
          <w:p w:rsidR="00A42E4A" w:rsidRDefault="00A42E4A">
            <w:pPr>
              <w:pStyle w:val="ConsPlusNormal"/>
              <w:jc w:val="center"/>
            </w:pPr>
            <w:r>
              <w:t>60,6</w:t>
            </w:r>
          </w:p>
        </w:tc>
        <w:tc>
          <w:tcPr>
            <w:tcW w:w="1204" w:type="dxa"/>
          </w:tcPr>
          <w:p w:rsidR="00A42E4A" w:rsidRDefault="00A42E4A">
            <w:pPr>
              <w:pStyle w:val="ConsPlusNormal"/>
              <w:jc w:val="center"/>
            </w:pPr>
            <w:r>
              <w:t>6 060,6</w:t>
            </w:r>
          </w:p>
        </w:tc>
        <w:tc>
          <w:tcPr>
            <w:tcW w:w="1276" w:type="dxa"/>
          </w:tcPr>
          <w:p w:rsidR="00A42E4A" w:rsidRDefault="00A42E4A">
            <w:pPr>
              <w:pStyle w:val="ConsPlusNormal"/>
              <w:jc w:val="center"/>
            </w:pPr>
            <w:r>
              <w:t>6 000,0</w:t>
            </w:r>
          </w:p>
        </w:tc>
        <w:tc>
          <w:tcPr>
            <w:tcW w:w="1494" w:type="dxa"/>
          </w:tcPr>
          <w:p w:rsidR="00A42E4A" w:rsidRDefault="00A42E4A">
            <w:pPr>
              <w:pStyle w:val="ConsPlusNormal"/>
              <w:jc w:val="center"/>
            </w:pPr>
            <w:r>
              <w:t>60,6</w:t>
            </w:r>
          </w:p>
        </w:tc>
        <w:tc>
          <w:tcPr>
            <w:tcW w:w="1343" w:type="dxa"/>
          </w:tcPr>
          <w:p w:rsidR="00A42E4A" w:rsidRDefault="00A42E4A">
            <w:pPr>
              <w:pStyle w:val="ConsPlusNormal"/>
              <w:jc w:val="center"/>
            </w:pPr>
            <w:r>
              <w:t>6 060,6</w:t>
            </w:r>
          </w:p>
        </w:tc>
        <w:tc>
          <w:tcPr>
            <w:tcW w:w="1274" w:type="dxa"/>
          </w:tcPr>
          <w:p w:rsidR="00A42E4A" w:rsidRDefault="00A42E4A">
            <w:pPr>
              <w:pStyle w:val="ConsPlusNormal"/>
              <w:jc w:val="center"/>
            </w:pPr>
            <w:r>
              <w:t>6 000,0</w:t>
            </w:r>
          </w:p>
        </w:tc>
        <w:tc>
          <w:tcPr>
            <w:tcW w:w="1521" w:type="dxa"/>
          </w:tcPr>
          <w:p w:rsidR="00A42E4A" w:rsidRDefault="00A42E4A">
            <w:pPr>
              <w:pStyle w:val="ConsPlusNormal"/>
              <w:jc w:val="center"/>
            </w:pPr>
            <w:r>
              <w:t>60,6</w:t>
            </w:r>
          </w:p>
        </w:tc>
      </w:tr>
      <w:tr w:rsidR="00A42E4A">
        <w:tc>
          <w:tcPr>
            <w:tcW w:w="567" w:type="dxa"/>
          </w:tcPr>
          <w:p w:rsidR="00A42E4A" w:rsidRDefault="00A42E4A">
            <w:pPr>
              <w:pStyle w:val="ConsPlusNormal"/>
            </w:pPr>
          </w:p>
        </w:tc>
        <w:tc>
          <w:tcPr>
            <w:tcW w:w="1984" w:type="dxa"/>
          </w:tcPr>
          <w:p w:rsidR="00A42E4A" w:rsidRDefault="00A42E4A">
            <w:pPr>
              <w:pStyle w:val="ConsPlusNormal"/>
              <w:jc w:val="center"/>
            </w:pPr>
            <w:r>
              <w:t>Всего</w:t>
            </w:r>
          </w:p>
        </w:tc>
        <w:tc>
          <w:tcPr>
            <w:tcW w:w="1276" w:type="dxa"/>
          </w:tcPr>
          <w:p w:rsidR="00A42E4A" w:rsidRDefault="00A42E4A">
            <w:pPr>
              <w:pStyle w:val="ConsPlusNormal"/>
              <w:jc w:val="center"/>
            </w:pPr>
            <w:r>
              <w:t>376 440,3</w:t>
            </w:r>
          </w:p>
        </w:tc>
        <w:tc>
          <w:tcPr>
            <w:tcW w:w="1418" w:type="dxa"/>
          </w:tcPr>
          <w:p w:rsidR="00A42E4A" w:rsidRDefault="00A42E4A">
            <w:pPr>
              <w:pStyle w:val="ConsPlusNormal"/>
              <w:jc w:val="center"/>
            </w:pPr>
            <w:r>
              <w:t>372 675,8</w:t>
            </w:r>
          </w:p>
        </w:tc>
        <w:tc>
          <w:tcPr>
            <w:tcW w:w="1361" w:type="dxa"/>
          </w:tcPr>
          <w:p w:rsidR="00A42E4A" w:rsidRDefault="00A42E4A">
            <w:pPr>
              <w:pStyle w:val="ConsPlusNormal"/>
              <w:jc w:val="center"/>
            </w:pPr>
            <w:r>
              <w:t>3 764,5</w:t>
            </w:r>
          </w:p>
        </w:tc>
        <w:tc>
          <w:tcPr>
            <w:tcW w:w="1204" w:type="dxa"/>
          </w:tcPr>
          <w:p w:rsidR="00A42E4A" w:rsidRDefault="00A42E4A">
            <w:pPr>
              <w:pStyle w:val="ConsPlusNormal"/>
              <w:jc w:val="center"/>
            </w:pPr>
            <w:r>
              <w:t>356 092,7</w:t>
            </w:r>
          </w:p>
        </w:tc>
        <w:tc>
          <w:tcPr>
            <w:tcW w:w="1276" w:type="dxa"/>
          </w:tcPr>
          <w:p w:rsidR="00A42E4A" w:rsidRDefault="00A42E4A">
            <w:pPr>
              <w:pStyle w:val="ConsPlusNormal"/>
              <w:jc w:val="center"/>
            </w:pPr>
            <w:r>
              <w:t>352 531,7</w:t>
            </w:r>
          </w:p>
        </w:tc>
        <w:tc>
          <w:tcPr>
            <w:tcW w:w="1494" w:type="dxa"/>
          </w:tcPr>
          <w:p w:rsidR="00A42E4A" w:rsidRDefault="00A42E4A">
            <w:pPr>
              <w:pStyle w:val="ConsPlusNormal"/>
              <w:jc w:val="center"/>
            </w:pPr>
            <w:r>
              <w:t>3 561,0</w:t>
            </w:r>
          </w:p>
        </w:tc>
        <w:tc>
          <w:tcPr>
            <w:tcW w:w="1343" w:type="dxa"/>
          </w:tcPr>
          <w:p w:rsidR="00A42E4A" w:rsidRDefault="00A42E4A">
            <w:pPr>
              <w:pStyle w:val="ConsPlusNormal"/>
              <w:jc w:val="center"/>
            </w:pPr>
            <w:r>
              <w:t>351 001,4</w:t>
            </w:r>
          </w:p>
        </w:tc>
        <w:tc>
          <w:tcPr>
            <w:tcW w:w="1274" w:type="dxa"/>
          </w:tcPr>
          <w:p w:rsidR="00A42E4A" w:rsidRDefault="00A42E4A">
            <w:pPr>
              <w:pStyle w:val="ConsPlusNormal"/>
              <w:jc w:val="center"/>
            </w:pPr>
            <w:r>
              <w:t>347 491,4</w:t>
            </w:r>
          </w:p>
        </w:tc>
        <w:tc>
          <w:tcPr>
            <w:tcW w:w="1521" w:type="dxa"/>
          </w:tcPr>
          <w:p w:rsidR="00A42E4A" w:rsidRDefault="00A42E4A">
            <w:pPr>
              <w:pStyle w:val="ConsPlusNormal"/>
              <w:jc w:val="center"/>
            </w:pPr>
            <w:r>
              <w:t>3 510,0</w:t>
            </w:r>
          </w:p>
        </w:tc>
      </w:tr>
    </w:tbl>
    <w:p w:rsidR="00A42E4A" w:rsidRDefault="00A42E4A">
      <w:pPr>
        <w:pStyle w:val="ConsPlusNormal"/>
        <w:sectPr w:rsidR="00A42E4A">
          <w:pgSz w:w="16838" w:h="11905" w:orient="landscape"/>
          <w:pgMar w:top="1701" w:right="1134" w:bottom="850" w:left="1134" w:header="0" w:footer="0" w:gutter="0"/>
          <w:cols w:space="720"/>
          <w:titlePg/>
        </w:sectPr>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6</w:t>
      </w:r>
    </w:p>
    <w:p w:rsidR="00A42E4A" w:rsidRDefault="00A42E4A">
      <w:pPr>
        <w:pStyle w:val="ConsPlusNormal"/>
        <w:jc w:val="right"/>
      </w:pPr>
      <w:r>
        <w:t>к Порядку</w:t>
      </w:r>
    </w:p>
    <w:p w:rsidR="00A42E4A" w:rsidRDefault="00A42E4A">
      <w:pPr>
        <w:pStyle w:val="ConsPlusNormal"/>
        <w:jc w:val="right"/>
      </w:pPr>
      <w:r>
        <w:t>предоставления и распределения</w:t>
      </w:r>
    </w:p>
    <w:p w:rsidR="00A42E4A" w:rsidRDefault="00A42E4A">
      <w:pPr>
        <w:pStyle w:val="ConsPlusNormal"/>
        <w:jc w:val="right"/>
      </w:pPr>
      <w:r>
        <w:t>субсидий из бюджета</w:t>
      </w:r>
    </w:p>
    <w:p w:rsidR="00A42E4A" w:rsidRDefault="00A42E4A">
      <w:pPr>
        <w:pStyle w:val="ConsPlusNormal"/>
        <w:jc w:val="right"/>
      </w:pPr>
      <w:r>
        <w:t>Пензенской области бюджетам</w:t>
      </w:r>
    </w:p>
    <w:p w:rsidR="00A42E4A" w:rsidRDefault="00A42E4A">
      <w:pPr>
        <w:pStyle w:val="ConsPlusNormal"/>
        <w:jc w:val="right"/>
      </w:pPr>
      <w:r>
        <w:t>муниципальных образований</w:t>
      </w:r>
    </w:p>
    <w:p w:rsidR="00A42E4A" w:rsidRDefault="00A42E4A">
      <w:pPr>
        <w:pStyle w:val="ConsPlusNormal"/>
        <w:jc w:val="right"/>
      </w:pPr>
      <w:r>
        <w:t>Пензенской области на поддержку</w:t>
      </w:r>
    </w:p>
    <w:p w:rsidR="00A42E4A" w:rsidRDefault="00A42E4A">
      <w:pPr>
        <w:pStyle w:val="ConsPlusNormal"/>
        <w:jc w:val="right"/>
      </w:pPr>
      <w:r>
        <w:t>муниципальных программ</w:t>
      </w:r>
    </w:p>
    <w:p w:rsidR="00A42E4A" w:rsidRDefault="00A42E4A">
      <w:pPr>
        <w:pStyle w:val="ConsPlusNormal"/>
        <w:jc w:val="right"/>
      </w:pPr>
      <w:r>
        <w:t>формирования комфортной</w:t>
      </w:r>
    </w:p>
    <w:p w:rsidR="00A42E4A" w:rsidRDefault="00A42E4A">
      <w:pPr>
        <w:pStyle w:val="ConsPlusNormal"/>
        <w:jc w:val="right"/>
      </w:pPr>
      <w:r>
        <w:t>(современной) городской среды</w:t>
      </w:r>
    </w:p>
    <w:p w:rsidR="00A42E4A" w:rsidRDefault="00A42E4A">
      <w:pPr>
        <w:pStyle w:val="ConsPlusNormal"/>
        <w:jc w:val="both"/>
      </w:pPr>
    </w:p>
    <w:p w:rsidR="00A42E4A" w:rsidRDefault="00A42E4A">
      <w:pPr>
        <w:pStyle w:val="ConsPlusTitle"/>
        <w:jc w:val="center"/>
      </w:pPr>
      <w:r>
        <w:t>РАСПРЕДЕЛЕНИЕ</w:t>
      </w:r>
    </w:p>
    <w:p w:rsidR="00A42E4A" w:rsidRDefault="00A42E4A">
      <w:pPr>
        <w:pStyle w:val="ConsPlusTitle"/>
        <w:jc w:val="center"/>
      </w:pPr>
      <w:r>
        <w:t>СУБСИДИЙ ИЗ БЮДЖЕТА ПЕНЗЕНСКОЙ ОБЛАСТИ БЮДЖЕТАМ</w:t>
      </w:r>
    </w:p>
    <w:p w:rsidR="00A42E4A" w:rsidRDefault="00A42E4A">
      <w:pPr>
        <w:pStyle w:val="ConsPlusTitle"/>
        <w:jc w:val="center"/>
      </w:pPr>
      <w:r>
        <w:t>МУНИЦИПАЛЬНЫХ ОБРАЗОВАНИЙ ПЕНЗЕНСКОЙ ОБЛАСТИ НА РЕАЛИЗАЦИЮ</w:t>
      </w:r>
    </w:p>
    <w:p w:rsidR="00A42E4A" w:rsidRDefault="00A42E4A">
      <w:pPr>
        <w:pStyle w:val="ConsPlusTitle"/>
        <w:jc w:val="center"/>
      </w:pPr>
      <w:r>
        <w:t>МЕРОПРИЯТИЙ МУНИЦИПАЛЬНЫХ ПРОГРАММ ФОРМИРОВАНИЯ КОМФОРТНОЙ</w:t>
      </w:r>
    </w:p>
    <w:p w:rsidR="00A42E4A" w:rsidRDefault="00A42E4A">
      <w:pPr>
        <w:pStyle w:val="ConsPlusTitle"/>
        <w:jc w:val="center"/>
      </w:pPr>
      <w:r>
        <w:t>(СОВРЕМЕННОЙ) ГОРОДСКОЙ СРЕДЫ В 2021 ГОДУ</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(введено </w:t>
            </w:r>
            <w:hyperlink r:id="rId268">
              <w:r>
                <w:rPr>
                  <w:color w:val="0000FF"/>
                </w:rPr>
                <w:t>Постановлением</w:t>
              </w:r>
            </w:hyperlink>
            <w:r>
              <w:rPr>
                <w:color w:val="392C69"/>
              </w:rPr>
              <w:t xml:space="preserve"> Правительства Пензенской обл.</w:t>
            </w:r>
          </w:p>
          <w:p w:rsidR="00A42E4A" w:rsidRDefault="00A42E4A">
            <w:pPr>
              <w:pStyle w:val="ConsPlusNormal"/>
              <w:jc w:val="center"/>
            </w:pPr>
            <w:r>
              <w:rPr>
                <w:color w:val="392C69"/>
              </w:rPr>
              <w:t>от 30.12.2021 N 962-пП)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5"/>
        <w:gridCol w:w="3600"/>
        <w:gridCol w:w="1440"/>
        <w:gridCol w:w="1800"/>
        <w:gridCol w:w="2340"/>
      </w:tblGrid>
      <w:tr w:rsidR="00A42E4A">
        <w:tc>
          <w:tcPr>
            <w:tcW w:w="735" w:type="dxa"/>
            <w:vMerge w:val="restart"/>
          </w:tcPr>
          <w:p w:rsidR="00A42E4A" w:rsidRDefault="00A42E4A">
            <w:pPr>
              <w:pStyle w:val="ConsPlusNormal"/>
              <w:jc w:val="center"/>
            </w:pPr>
            <w:r>
              <w:t>N п/п</w:t>
            </w:r>
          </w:p>
        </w:tc>
        <w:tc>
          <w:tcPr>
            <w:tcW w:w="3600" w:type="dxa"/>
            <w:vMerge w:val="restart"/>
          </w:tcPr>
          <w:p w:rsidR="00A42E4A" w:rsidRDefault="00A42E4A">
            <w:pPr>
              <w:pStyle w:val="ConsPlusNormal"/>
              <w:jc w:val="center"/>
            </w:pPr>
            <w:r>
              <w:t>Наименование муниципального образования</w:t>
            </w:r>
          </w:p>
        </w:tc>
        <w:tc>
          <w:tcPr>
            <w:tcW w:w="1440" w:type="dxa"/>
            <w:vMerge w:val="restart"/>
          </w:tcPr>
          <w:p w:rsidR="00A42E4A" w:rsidRDefault="00A42E4A">
            <w:pPr>
              <w:pStyle w:val="ConsPlusNormal"/>
              <w:jc w:val="center"/>
            </w:pPr>
            <w:r>
              <w:t>Всего,</w:t>
            </w:r>
          </w:p>
          <w:p w:rsidR="00A42E4A" w:rsidRDefault="00A42E4A">
            <w:pPr>
              <w:pStyle w:val="ConsPlusNormal"/>
              <w:jc w:val="center"/>
            </w:pPr>
            <w:r>
              <w:t>тыс. руб.</w:t>
            </w:r>
          </w:p>
        </w:tc>
        <w:tc>
          <w:tcPr>
            <w:tcW w:w="4140" w:type="dxa"/>
            <w:gridSpan w:val="2"/>
          </w:tcPr>
          <w:p w:rsidR="00A42E4A" w:rsidRDefault="00A42E4A">
            <w:pPr>
              <w:pStyle w:val="ConsPlusNormal"/>
              <w:jc w:val="center"/>
            </w:pPr>
            <w:r>
              <w:t>в том числе за счет средств</w:t>
            </w:r>
          </w:p>
        </w:tc>
      </w:tr>
      <w:tr w:rsidR="00A42E4A">
        <w:tc>
          <w:tcPr>
            <w:tcW w:w="735" w:type="dxa"/>
            <w:vMerge/>
          </w:tcPr>
          <w:p w:rsidR="00A42E4A" w:rsidRDefault="00A42E4A">
            <w:pPr>
              <w:pStyle w:val="ConsPlusNormal"/>
            </w:pPr>
          </w:p>
        </w:tc>
        <w:tc>
          <w:tcPr>
            <w:tcW w:w="3600" w:type="dxa"/>
            <w:vMerge/>
          </w:tcPr>
          <w:p w:rsidR="00A42E4A" w:rsidRDefault="00A42E4A">
            <w:pPr>
              <w:pStyle w:val="ConsPlusNormal"/>
            </w:pPr>
          </w:p>
        </w:tc>
        <w:tc>
          <w:tcPr>
            <w:tcW w:w="1440" w:type="dxa"/>
            <w:vMerge/>
          </w:tcPr>
          <w:p w:rsidR="00A42E4A" w:rsidRDefault="00A42E4A">
            <w:pPr>
              <w:pStyle w:val="ConsPlusNormal"/>
            </w:pPr>
          </w:p>
        </w:tc>
        <w:tc>
          <w:tcPr>
            <w:tcW w:w="1800" w:type="dxa"/>
          </w:tcPr>
          <w:p w:rsidR="00A42E4A" w:rsidRDefault="00A42E4A">
            <w:pPr>
              <w:pStyle w:val="ConsPlusNormal"/>
              <w:jc w:val="center"/>
            </w:pPr>
            <w:r>
              <w:t>федерального бюджета</w:t>
            </w:r>
          </w:p>
        </w:tc>
        <w:tc>
          <w:tcPr>
            <w:tcW w:w="2340" w:type="dxa"/>
          </w:tcPr>
          <w:p w:rsidR="00A42E4A" w:rsidRDefault="00A42E4A">
            <w:pPr>
              <w:pStyle w:val="ConsPlusNormal"/>
              <w:jc w:val="center"/>
            </w:pPr>
            <w:r>
              <w:t>бюджета Пензенской области</w:t>
            </w:r>
          </w:p>
        </w:tc>
      </w:tr>
      <w:tr w:rsidR="00A42E4A">
        <w:tc>
          <w:tcPr>
            <w:tcW w:w="735" w:type="dxa"/>
          </w:tcPr>
          <w:p w:rsidR="00A42E4A" w:rsidRDefault="00A42E4A">
            <w:pPr>
              <w:pStyle w:val="ConsPlusNormal"/>
              <w:jc w:val="center"/>
            </w:pPr>
            <w:r>
              <w:t>1</w:t>
            </w:r>
          </w:p>
        </w:tc>
        <w:tc>
          <w:tcPr>
            <w:tcW w:w="3600" w:type="dxa"/>
          </w:tcPr>
          <w:p w:rsidR="00A42E4A" w:rsidRDefault="00A42E4A">
            <w:pPr>
              <w:pStyle w:val="ConsPlusNormal"/>
              <w:jc w:val="center"/>
            </w:pPr>
            <w:r>
              <w:t>2</w:t>
            </w:r>
          </w:p>
        </w:tc>
        <w:tc>
          <w:tcPr>
            <w:tcW w:w="1440" w:type="dxa"/>
          </w:tcPr>
          <w:p w:rsidR="00A42E4A" w:rsidRDefault="00A42E4A">
            <w:pPr>
              <w:pStyle w:val="ConsPlusNormal"/>
              <w:jc w:val="center"/>
            </w:pPr>
            <w:r>
              <w:t>3</w:t>
            </w:r>
          </w:p>
        </w:tc>
        <w:tc>
          <w:tcPr>
            <w:tcW w:w="1800" w:type="dxa"/>
          </w:tcPr>
          <w:p w:rsidR="00A42E4A" w:rsidRDefault="00A42E4A">
            <w:pPr>
              <w:pStyle w:val="ConsPlusNormal"/>
              <w:jc w:val="center"/>
            </w:pPr>
            <w:r>
              <w:t>4</w:t>
            </w:r>
          </w:p>
        </w:tc>
        <w:tc>
          <w:tcPr>
            <w:tcW w:w="2340" w:type="dxa"/>
          </w:tcPr>
          <w:p w:rsidR="00A42E4A" w:rsidRDefault="00A42E4A">
            <w:pPr>
              <w:pStyle w:val="ConsPlusNormal"/>
              <w:jc w:val="center"/>
            </w:pPr>
            <w:r>
              <w:t>5</w:t>
            </w:r>
          </w:p>
        </w:tc>
      </w:tr>
      <w:tr w:rsidR="00A42E4A">
        <w:tc>
          <w:tcPr>
            <w:tcW w:w="735" w:type="dxa"/>
          </w:tcPr>
          <w:p w:rsidR="00A42E4A" w:rsidRDefault="00A42E4A">
            <w:pPr>
              <w:pStyle w:val="ConsPlusNormal"/>
              <w:jc w:val="center"/>
            </w:pPr>
            <w:r>
              <w:lastRenderedPageBreak/>
              <w:t>1</w:t>
            </w:r>
          </w:p>
        </w:tc>
        <w:tc>
          <w:tcPr>
            <w:tcW w:w="3600" w:type="dxa"/>
          </w:tcPr>
          <w:p w:rsidR="00A42E4A" w:rsidRDefault="00A42E4A">
            <w:pPr>
              <w:pStyle w:val="ConsPlusNormal"/>
              <w:jc w:val="center"/>
            </w:pPr>
            <w:r>
              <w:t>г. Пенза</w:t>
            </w:r>
          </w:p>
        </w:tc>
        <w:tc>
          <w:tcPr>
            <w:tcW w:w="1440" w:type="dxa"/>
          </w:tcPr>
          <w:p w:rsidR="00A42E4A" w:rsidRDefault="00A42E4A">
            <w:pPr>
              <w:pStyle w:val="ConsPlusNormal"/>
              <w:jc w:val="center"/>
            </w:pPr>
            <w:r>
              <w:t>110 341,2</w:t>
            </w:r>
          </w:p>
        </w:tc>
        <w:tc>
          <w:tcPr>
            <w:tcW w:w="1800" w:type="dxa"/>
          </w:tcPr>
          <w:p w:rsidR="00A42E4A" w:rsidRDefault="00A42E4A">
            <w:pPr>
              <w:pStyle w:val="ConsPlusNormal"/>
              <w:jc w:val="center"/>
            </w:pPr>
            <w:r>
              <w:t>109 237,8</w:t>
            </w:r>
          </w:p>
        </w:tc>
        <w:tc>
          <w:tcPr>
            <w:tcW w:w="2340" w:type="dxa"/>
          </w:tcPr>
          <w:p w:rsidR="00A42E4A" w:rsidRDefault="00A42E4A">
            <w:pPr>
              <w:pStyle w:val="ConsPlusNormal"/>
              <w:jc w:val="center"/>
            </w:pPr>
            <w:r>
              <w:t>1 103,4</w:t>
            </w:r>
          </w:p>
        </w:tc>
      </w:tr>
      <w:tr w:rsidR="00A42E4A">
        <w:tc>
          <w:tcPr>
            <w:tcW w:w="735" w:type="dxa"/>
          </w:tcPr>
          <w:p w:rsidR="00A42E4A" w:rsidRDefault="00A42E4A">
            <w:pPr>
              <w:pStyle w:val="ConsPlusNormal"/>
              <w:jc w:val="center"/>
            </w:pPr>
            <w:r>
              <w:t>2</w:t>
            </w:r>
          </w:p>
        </w:tc>
        <w:tc>
          <w:tcPr>
            <w:tcW w:w="3600" w:type="dxa"/>
          </w:tcPr>
          <w:p w:rsidR="00A42E4A" w:rsidRDefault="00A42E4A">
            <w:pPr>
              <w:pStyle w:val="ConsPlusNormal"/>
              <w:jc w:val="center"/>
            </w:pPr>
            <w:r>
              <w:t>г. Кузнецк</w:t>
            </w:r>
          </w:p>
        </w:tc>
        <w:tc>
          <w:tcPr>
            <w:tcW w:w="1440" w:type="dxa"/>
          </w:tcPr>
          <w:p w:rsidR="00A42E4A" w:rsidRDefault="00A42E4A">
            <w:pPr>
              <w:pStyle w:val="ConsPlusNormal"/>
              <w:jc w:val="center"/>
            </w:pPr>
            <w:r>
              <w:t>12 462,2</w:t>
            </w:r>
          </w:p>
        </w:tc>
        <w:tc>
          <w:tcPr>
            <w:tcW w:w="1800" w:type="dxa"/>
          </w:tcPr>
          <w:p w:rsidR="00A42E4A" w:rsidRDefault="00A42E4A">
            <w:pPr>
              <w:pStyle w:val="ConsPlusNormal"/>
              <w:jc w:val="center"/>
            </w:pPr>
            <w:r>
              <w:t>12 337,6</w:t>
            </w:r>
          </w:p>
        </w:tc>
        <w:tc>
          <w:tcPr>
            <w:tcW w:w="2340" w:type="dxa"/>
          </w:tcPr>
          <w:p w:rsidR="00A42E4A" w:rsidRDefault="00A42E4A">
            <w:pPr>
              <w:pStyle w:val="ConsPlusNormal"/>
              <w:jc w:val="center"/>
            </w:pPr>
            <w:r>
              <w:t>124,6</w:t>
            </w:r>
          </w:p>
        </w:tc>
      </w:tr>
      <w:tr w:rsidR="00A42E4A">
        <w:tc>
          <w:tcPr>
            <w:tcW w:w="735" w:type="dxa"/>
          </w:tcPr>
          <w:p w:rsidR="00A42E4A" w:rsidRDefault="00A42E4A">
            <w:pPr>
              <w:pStyle w:val="ConsPlusNormal"/>
              <w:jc w:val="center"/>
            </w:pPr>
            <w:r>
              <w:t>3</w:t>
            </w:r>
          </w:p>
        </w:tc>
        <w:tc>
          <w:tcPr>
            <w:tcW w:w="3600" w:type="dxa"/>
          </w:tcPr>
          <w:p w:rsidR="00A42E4A" w:rsidRDefault="00A42E4A">
            <w:pPr>
              <w:pStyle w:val="ConsPlusNormal"/>
              <w:jc w:val="center"/>
            </w:pPr>
            <w:r>
              <w:t>г. Заречный</w:t>
            </w:r>
          </w:p>
        </w:tc>
        <w:tc>
          <w:tcPr>
            <w:tcW w:w="1440" w:type="dxa"/>
          </w:tcPr>
          <w:p w:rsidR="00A42E4A" w:rsidRDefault="00A42E4A">
            <w:pPr>
              <w:pStyle w:val="ConsPlusNormal"/>
              <w:jc w:val="center"/>
            </w:pPr>
            <w:r>
              <w:t>10 101,0</w:t>
            </w:r>
          </w:p>
        </w:tc>
        <w:tc>
          <w:tcPr>
            <w:tcW w:w="1800" w:type="dxa"/>
          </w:tcPr>
          <w:p w:rsidR="00A42E4A" w:rsidRDefault="00A42E4A">
            <w:pPr>
              <w:pStyle w:val="ConsPlusNormal"/>
              <w:jc w:val="center"/>
            </w:pPr>
            <w:r>
              <w:t>10 000,0</w:t>
            </w:r>
          </w:p>
        </w:tc>
        <w:tc>
          <w:tcPr>
            <w:tcW w:w="2340" w:type="dxa"/>
          </w:tcPr>
          <w:p w:rsidR="00A42E4A" w:rsidRDefault="00A42E4A">
            <w:pPr>
              <w:pStyle w:val="ConsPlusNormal"/>
              <w:jc w:val="center"/>
            </w:pPr>
            <w:r>
              <w:t>101,0</w:t>
            </w:r>
          </w:p>
        </w:tc>
      </w:tr>
      <w:tr w:rsidR="00A42E4A">
        <w:tc>
          <w:tcPr>
            <w:tcW w:w="735" w:type="dxa"/>
          </w:tcPr>
          <w:p w:rsidR="00A42E4A" w:rsidRDefault="00A42E4A">
            <w:pPr>
              <w:pStyle w:val="ConsPlusNormal"/>
              <w:jc w:val="center"/>
            </w:pPr>
            <w:r>
              <w:t>4</w:t>
            </w:r>
          </w:p>
        </w:tc>
        <w:tc>
          <w:tcPr>
            <w:tcW w:w="3600" w:type="dxa"/>
          </w:tcPr>
          <w:p w:rsidR="00A42E4A" w:rsidRDefault="00A42E4A">
            <w:pPr>
              <w:pStyle w:val="ConsPlusNormal"/>
              <w:jc w:val="center"/>
            </w:pPr>
            <w:r>
              <w:t>р.п. Башмаково Башмаковского района</w:t>
            </w:r>
          </w:p>
        </w:tc>
        <w:tc>
          <w:tcPr>
            <w:tcW w:w="1440" w:type="dxa"/>
          </w:tcPr>
          <w:p w:rsidR="00A42E4A" w:rsidRDefault="00A42E4A">
            <w:pPr>
              <w:pStyle w:val="ConsPlusNormal"/>
              <w:jc w:val="center"/>
            </w:pPr>
            <w:r>
              <w:t>9 090,9</w:t>
            </w:r>
          </w:p>
        </w:tc>
        <w:tc>
          <w:tcPr>
            <w:tcW w:w="1800" w:type="dxa"/>
          </w:tcPr>
          <w:p w:rsidR="00A42E4A" w:rsidRDefault="00A42E4A">
            <w:pPr>
              <w:pStyle w:val="ConsPlusNormal"/>
              <w:jc w:val="center"/>
            </w:pPr>
            <w:r>
              <w:t>9 000,0</w:t>
            </w:r>
          </w:p>
        </w:tc>
        <w:tc>
          <w:tcPr>
            <w:tcW w:w="2340" w:type="dxa"/>
          </w:tcPr>
          <w:p w:rsidR="00A42E4A" w:rsidRDefault="00A42E4A">
            <w:pPr>
              <w:pStyle w:val="ConsPlusNormal"/>
              <w:jc w:val="center"/>
            </w:pPr>
            <w:r>
              <w:t>90,9</w:t>
            </w:r>
          </w:p>
        </w:tc>
      </w:tr>
      <w:tr w:rsidR="00A42E4A">
        <w:tc>
          <w:tcPr>
            <w:tcW w:w="735" w:type="dxa"/>
          </w:tcPr>
          <w:p w:rsidR="00A42E4A" w:rsidRDefault="00A42E4A">
            <w:pPr>
              <w:pStyle w:val="ConsPlusNormal"/>
              <w:jc w:val="center"/>
            </w:pPr>
            <w:r>
              <w:t>5</w:t>
            </w:r>
          </w:p>
        </w:tc>
        <w:tc>
          <w:tcPr>
            <w:tcW w:w="3600" w:type="dxa"/>
          </w:tcPr>
          <w:p w:rsidR="00A42E4A" w:rsidRDefault="00A42E4A">
            <w:pPr>
              <w:pStyle w:val="ConsPlusNormal"/>
              <w:jc w:val="center"/>
            </w:pPr>
            <w:r>
              <w:t>р.п. Беково Бековского района</w:t>
            </w:r>
          </w:p>
        </w:tc>
        <w:tc>
          <w:tcPr>
            <w:tcW w:w="1440" w:type="dxa"/>
          </w:tcPr>
          <w:p w:rsidR="00A42E4A" w:rsidRDefault="00A42E4A">
            <w:pPr>
              <w:pStyle w:val="ConsPlusNormal"/>
              <w:jc w:val="center"/>
            </w:pPr>
            <w:r>
              <w:t>7 070,7</w:t>
            </w:r>
          </w:p>
        </w:tc>
        <w:tc>
          <w:tcPr>
            <w:tcW w:w="1800" w:type="dxa"/>
          </w:tcPr>
          <w:p w:rsidR="00A42E4A" w:rsidRDefault="00A42E4A">
            <w:pPr>
              <w:pStyle w:val="ConsPlusNormal"/>
              <w:jc w:val="center"/>
            </w:pPr>
            <w:r>
              <w:t>7 000,0</w:t>
            </w:r>
          </w:p>
        </w:tc>
        <w:tc>
          <w:tcPr>
            <w:tcW w:w="2340" w:type="dxa"/>
          </w:tcPr>
          <w:p w:rsidR="00A42E4A" w:rsidRDefault="00A42E4A">
            <w:pPr>
              <w:pStyle w:val="ConsPlusNormal"/>
              <w:jc w:val="center"/>
            </w:pPr>
            <w:r>
              <w:t>70,7</w:t>
            </w:r>
          </w:p>
        </w:tc>
      </w:tr>
      <w:tr w:rsidR="00A42E4A">
        <w:tc>
          <w:tcPr>
            <w:tcW w:w="735" w:type="dxa"/>
          </w:tcPr>
          <w:p w:rsidR="00A42E4A" w:rsidRDefault="00A42E4A">
            <w:pPr>
              <w:pStyle w:val="ConsPlusNormal"/>
              <w:jc w:val="center"/>
            </w:pPr>
            <w:r>
              <w:t>6</w:t>
            </w:r>
          </w:p>
        </w:tc>
        <w:tc>
          <w:tcPr>
            <w:tcW w:w="3600" w:type="dxa"/>
          </w:tcPr>
          <w:p w:rsidR="00A42E4A" w:rsidRDefault="00A42E4A">
            <w:pPr>
              <w:pStyle w:val="ConsPlusNormal"/>
              <w:jc w:val="center"/>
            </w:pPr>
            <w:r>
              <w:t>г. Белинский Белинского района</w:t>
            </w:r>
          </w:p>
        </w:tc>
        <w:tc>
          <w:tcPr>
            <w:tcW w:w="1440" w:type="dxa"/>
          </w:tcPr>
          <w:p w:rsidR="00A42E4A" w:rsidRDefault="00A42E4A">
            <w:pPr>
              <w:pStyle w:val="ConsPlusNormal"/>
              <w:jc w:val="center"/>
            </w:pPr>
            <w:r>
              <w:t>6 060,6</w:t>
            </w:r>
          </w:p>
        </w:tc>
        <w:tc>
          <w:tcPr>
            <w:tcW w:w="1800" w:type="dxa"/>
          </w:tcPr>
          <w:p w:rsidR="00A42E4A" w:rsidRDefault="00A42E4A">
            <w:pPr>
              <w:pStyle w:val="ConsPlusNormal"/>
              <w:jc w:val="center"/>
            </w:pPr>
            <w:r>
              <w:t>6 000,0</w:t>
            </w:r>
          </w:p>
        </w:tc>
        <w:tc>
          <w:tcPr>
            <w:tcW w:w="2340"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7</w:t>
            </w:r>
          </w:p>
        </w:tc>
        <w:tc>
          <w:tcPr>
            <w:tcW w:w="3600" w:type="dxa"/>
          </w:tcPr>
          <w:p w:rsidR="00A42E4A" w:rsidRDefault="00A42E4A">
            <w:pPr>
              <w:pStyle w:val="ConsPlusNormal"/>
              <w:jc w:val="center"/>
            </w:pPr>
            <w:r>
              <w:t>Чемодановский сельсовет Бессоновского района</w:t>
            </w:r>
          </w:p>
        </w:tc>
        <w:tc>
          <w:tcPr>
            <w:tcW w:w="1440" w:type="dxa"/>
          </w:tcPr>
          <w:p w:rsidR="00A42E4A" w:rsidRDefault="00A42E4A">
            <w:pPr>
              <w:pStyle w:val="ConsPlusNormal"/>
              <w:jc w:val="center"/>
            </w:pPr>
            <w:r>
              <w:t>9 090,9</w:t>
            </w:r>
          </w:p>
        </w:tc>
        <w:tc>
          <w:tcPr>
            <w:tcW w:w="1800" w:type="dxa"/>
          </w:tcPr>
          <w:p w:rsidR="00A42E4A" w:rsidRDefault="00A42E4A">
            <w:pPr>
              <w:pStyle w:val="ConsPlusNormal"/>
              <w:jc w:val="center"/>
            </w:pPr>
            <w:r>
              <w:t>9 000,0</w:t>
            </w:r>
          </w:p>
        </w:tc>
        <w:tc>
          <w:tcPr>
            <w:tcW w:w="2340" w:type="dxa"/>
          </w:tcPr>
          <w:p w:rsidR="00A42E4A" w:rsidRDefault="00A42E4A">
            <w:pPr>
              <w:pStyle w:val="ConsPlusNormal"/>
              <w:jc w:val="center"/>
            </w:pPr>
            <w:r>
              <w:t>90,9</w:t>
            </w:r>
          </w:p>
        </w:tc>
      </w:tr>
      <w:tr w:rsidR="00A42E4A">
        <w:tc>
          <w:tcPr>
            <w:tcW w:w="735" w:type="dxa"/>
          </w:tcPr>
          <w:p w:rsidR="00A42E4A" w:rsidRDefault="00A42E4A">
            <w:pPr>
              <w:pStyle w:val="ConsPlusNormal"/>
              <w:jc w:val="center"/>
            </w:pPr>
            <w:r>
              <w:t>8</w:t>
            </w:r>
          </w:p>
        </w:tc>
        <w:tc>
          <w:tcPr>
            <w:tcW w:w="3600" w:type="dxa"/>
          </w:tcPr>
          <w:p w:rsidR="00A42E4A" w:rsidRDefault="00A42E4A">
            <w:pPr>
              <w:pStyle w:val="ConsPlusNormal"/>
              <w:jc w:val="center"/>
            </w:pPr>
            <w:r>
              <w:t>Вадинский сельсовет Вадинского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t>9</w:t>
            </w:r>
          </w:p>
        </w:tc>
        <w:tc>
          <w:tcPr>
            <w:tcW w:w="3600" w:type="dxa"/>
          </w:tcPr>
          <w:p w:rsidR="00A42E4A" w:rsidRDefault="00A42E4A">
            <w:pPr>
              <w:pStyle w:val="ConsPlusNormal"/>
              <w:jc w:val="center"/>
            </w:pPr>
            <w:r>
              <w:t>г. Городище Городищенского района</w:t>
            </w:r>
          </w:p>
        </w:tc>
        <w:tc>
          <w:tcPr>
            <w:tcW w:w="1440" w:type="dxa"/>
          </w:tcPr>
          <w:p w:rsidR="00A42E4A" w:rsidRDefault="00A42E4A">
            <w:pPr>
              <w:pStyle w:val="ConsPlusNormal"/>
              <w:jc w:val="center"/>
            </w:pPr>
            <w:r>
              <w:t>6 060,6</w:t>
            </w:r>
          </w:p>
        </w:tc>
        <w:tc>
          <w:tcPr>
            <w:tcW w:w="1800" w:type="dxa"/>
          </w:tcPr>
          <w:p w:rsidR="00A42E4A" w:rsidRDefault="00A42E4A">
            <w:pPr>
              <w:pStyle w:val="ConsPlusNormal"/>
              <w:jc w:val="center"/>
            </w:pPr>
            <w:r>
              <w:t>7 000,0</w:t>
            </w:r>
          </w:p>
        </w:tc>
        <w:tc>
          <w:tcPr>
            <w:tcW w:w="2340" w:type="dxa"/>
          </w:tcPr>
          <w:p w:rsidR="00A42E4A" w:rsidRDefault="00A42E4A">
            <w:pPr>
              <w:pStyle w:val="ConsPlusNormal"/>
              <w:jc w:val="center"/>
            </w:pPr>
            <w:r>
              <w:t>70,7</w:t>
            </w:r>
          </w:p>
        </w:tc>
      </w:tr>
      <w:tr w:rsidR="00A42E4A">
        <w:tc>
          <w:tcPr>
            <w:tcW w:w="735" w:type="dxa"/>
          </w:tcPr>
          <w:p w:rsidR="00A42E4A" w:rsidRDefault="00A42E4A">
            <w:pPr>
              <w:pStyle w:val="ConsPlusNormal"/>
              <w:jc w:val="center"/>
            </w:pPr>
            <w:r>
              <w:t>10</w:t>
            </w:r>
          </w:p>
        </w:tc>
        <w:tc>
          <w:tcPr>
            <w:tcW w:w="3600" w:type="dxa"/>
          </w:tcPr>
          <w:p w:rsidR="00A42E4A" w:rsidRDefault="00A42E4A">
            <w:pPr>
              <w:pStyle w:val="ConsPlusNormal"/>
              <w:jc w:val="center"/>
            </w:pPr>
            <w:r>
              <w:t>г. Сурск Городищенского района</w:t>
            </w:r>
          </w:p>
        </w:tc>
        <w:tc>
          <w:tcPr>
            <w:tcW w:w="1440" w:type="dxa"/>
          </w:tcPr>
          <w:p w:rsidR="00A42E4A" w:rsidRDefault="00A42E4A">
            <w:pPr>
              <w:pStyle w:val="ConsPlusNormal"/>
              <w:jc w:val="center"/>
            </w:pPr>
            <w:r>
              <w:t>3 029,5</w:t>
            </w:r>
          </w:p>
        </w:tc>
        <w:tc>
          <w:tcPr>
            <w:tcW w:w="1800" w:type="dxa"/>
          </w:tcPr>
          <w:p w:rsidR="00A42E4A" w:rsidRDefault="00A42E4A">
            <w:pPr>
              <w:pStyle w:val="ConsPlusNormal"/>
              <w:jc w:val="center"/>
            </w:pPr>
            <w:r>
              <w:t>2 999,2</w:t>
            </w:r>
          </w:p>
        </w:tc>
        <w:tc>
          <w:tcPr>
            <w:tcW w:w="2340" w:type="dxa"/>
          </w:tcPr>
          <w:p w:rsidR="00A42E4A" w:rsidRDefault="00A42E4A">
            <w:pPr>
              <w:pStyle w:val="ConsPlusNormal"/>
              <w:jc w:val="center"/>
            </w:pPr>
            <w:r>
              <w:t>30,3</w:t>
            </w:r>
          </w:p>
        </w:tc>
      </w:tr>
      <w:tr w:rsidR="00A42E4A">
        <w:tc>
          <w:tcPr>
            <w:tcW w:w="735" w:type="dxa"/>
          </w:tcPr>
          <w:p w:rsidR="00A42E4A" w:rsidRDefault="00A42E4A">
            <w:pPr>
              <w:pStyle w:val="ConsPlusNormal"/>
              <w:jc w:val="center"/>
            </w:pPr>
            <w:r>
              <w:t>11</w:t>
            </w:r>
          </w:p>
        </w:tc>
        <w:tc>
          <w:tcPr>
            <w:tcW w:w="3600" w:type="dxa"/>
          </w:tcPr>
          <w:p w:rsidR="00A42E4A" w:rsidRDefault="00A42E4A">
            <w:pPr>
              <w:pStyle w:val="ConsPlusNormal"/>
              <w:jc w:val="center"/>
            </w:pPr>
            <w:r>
              <w:t>р.п. Чаадаевка Городищенского района</w:t>
            </w:r>
          </w:p>
        </w:tc>
        <w:tc>
          <w:tcPr>
            <w:tcW w:w="1440" w:type="dxa"/>
          </w:tcPr>
          <w:p w:rsidR="00A42E4A" w:rsidRDefault="00A42E4A">
            <w:pPr>
              <w:pStyle w:val="ConsPlusNormal"/>
              <w:jc w:val="center"/>
            </w:pPr>
            <w:r>
              <w:t>3 030,3</w:t>
            </w:r>
          </w:p>
        </w:tc>
        <w:tc>
          <w:tcPr>
            <w:tcW w:w="1800" w:type="dxa"/>
          </w:tcPr>
          <w:p w:rsidR="00A42E4A" w:rsidRDefault="00A42E4A">
            <w:pPr>
              <w:pStyle w:val="ConsPlusNormal"/>
              <w:jc w:val="center"/>
            </w:pPr>
            <w:r>
              <w:t>3 000,0</w:t>
            </w:r>
          </w:p>
        </w:tc>
        <w:tc>
          <w:tcPr>
            <w:tcW w:w="2340" w:type="dxa"/>
          </w:tcPr>
          <w:p w:rsidR="00A42E4A" w:rsidRDefault="00A42E4A">
            <w:pPr>
              <w:pStyle w:val="ConsPlusNormal"/>
              <w:jc w:val="center"/>
            </w:pPr>
            <w:r>
              <w:t>30,3</w:t>
            </w:r>
          </w:p>
        </w:tc>
      </w:tr>
      <w:tr w:rsidR="00A42E4A">
        <w:tc>
          <w:tcPr>
            <w:tcW w:w="735" w:type="dxa"/>
          </w:tcPr>
          <w:p w:rsidR="00A42E4A" w:rsidRDefault="00A42E4A">
            <w:pPr>
              <w:pStyle w:val="ConsPlusNormal"/>
              <w:jc w:val="center"/>
            </w:pPr>
            <w:r>
              <w:t>12</w:t>
            </w:r>
          </w:p>
        </w:tc>
        <w:tc>
          <w:tcPr>
            <w:tcW w:w="3600" w:type="dxa"/>
          </w:tcPr>
          <w:p w:rsidR="00A42E4A" w:rsidRDefault="00A42E4A">
            <w:pPr>
              <w:pStyle w:val="ConsPlusNormal"/>
              <w:jc w:val="center"/>
            </w:pPr>
            <w:r>
              <w:t>р.п. Земетчино Земетчинского района</w:t>
            </w:r>
          </w:p>
        </w:tc>
        <w:tc>
          <w:tcPr>
            <w:tcW w:w="1440" w:type="dxa"/>
          </w:tcPr>
          <w:p w:rsidR="00A42E4A" w:rsidRDefault="00A42E4A">
            <w:pPr>
              <w:pStyle w:val="ConsPlusNormal"/>
              <w:jc w:val="center"/>
            </w:pPr>
            <w:r>
              <w:t>6 519,9</w:t>
            </w:r>
          </w:p>
        </w:tc>
        <w:tc>
          <w:tcPr>
            <w:tcW w:w="1800" w:type="dxa"/>
          </w:tcPr>
          <w:p w:rsidR="00A42E4A" w:rsidRDefault="00A42E4A">
            <w:pPr>
              <w:pStyle w:val="ConsPlusNormal"/>
              <w:jc w:val="center"/>
            </w:pPr>
            <w:r>
              <w:t>6 454,7</w:t>
            </w:r>
          </w:p>
        </w:tc>
        <w:tc>
          <w:tcPr>
            <w:tcW w:w="2340" w:type="dxa"/>
          </w:tcPr>
          <w:p w:rsidR="00A42E4A" w:rsidRDefault="00A42E4A">
            <w:pPr>
              <w:pStyle w:val="ConsPlusNormal"/>
              <w:jc w:val="center"/>
            </w:pPr>
            <w:r>
              <w:t>65,2</w:t>
            </w:r>
          </w:p>
        </w:tc>
      </w:tr>
      <w:tr w:rsidR="00A42E4A">
        <w:tc>
          <w:tcPr>
            <w:tcW w:w="735" w:type="dxa"/>
          </w:tcPr>
          <w:p w:rsidR="00A42E4A" w:rsidRDefault="00A42E4A">
            <w:pPr>
              <w:pStyle w:val="ConsPlusNormal"/>
              <w:jc w:val="center"/>
            </w:pPr>
            <w:r>
              <w:t>13</w:t>
            </w:r>
          </w:p>
        </w:tc>
        <w:tc>
          <w:tcPr>
            <w:tcW w:w="3600" w:type="dxa"/>
          </w:tcPr>
          <w:p w:rsidR="00A42E4A" w:rsidRDefault="00A42E4A">
            <w:pPr>
              <w:pStyle w:val="ConsPlusNormal"/>
              <w:jc w:val="center"/>
            </w:pPr>
            <w:r>
              <w:t>р.п. Исса Иссинского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t>14</w:t>
            </w:r>
          </w:p>
        </w:tc>
        <w:tc>
          <w:tcPr>
            <w:tcW w:w="3600" w:type="dxa"/>
          </w:tcPr>
          <w:p w:rsidR="00A42E4A" w:rsidRDefault="00A42E4A">
            <w:pPr>
              <w:pStyle w:val="ConsPlusNormal"/>
              <w:jc w:val="center"/>
            </w:pPr>
            <w:r>
              <w:t>г. Каменка Каменского района</w:t>
            </w:r>
          </w:p>
        </w:tc>
        <w:tc>
          <w:tcPr>
            <w:tcW w:w="1440" w:type="dxa"/>
          </w:tcPr>
          <w:p w:rsidR="00A42E4A" w:rsidRDefault="00A42E4A">
            <w:pPr>
              <w:pStyle w:val="ConsPlusNormal"/>
              <w:jc w:val="center"/>
            </w:pPr>
            <w:r>
              <w:t>6 457,1</w:t>
            </w:r>
          </w:p>
        </w:tc>
        <w:tc>
          <w:tcPr>
            <w:tcW w:w="1800" w:type="dxa"/>
          </w:tcPr>
          <w:p w:rsidR="00A42E4A" w:rsidRDefault="00A42E4A">
            <w:pPr>
              <w:pStyle w:val="ConsPlusNormal"/>
              <w:jc w:val="center"/>
            </w:pPr>
            <w:r>
              <w:t>6 392,5</w:t>
            </w:r>
          </w:p>
        </w:tc>
        <w:tc>
          <w:tcPr>
            <w:tcW w:w="2340" w:type="dxa"/>
          </w:tcPr>
          <w:p w:rsidR="00A42E4A" w:rsidRDefault="00A42E4A">
            <w:pPr>
              <w:pStyle w:val="ConsPlusNormal"/>
              <w:jc w:val="center"/>
            </w:pPr>
            <w:r>
              <w:t>64,6</w:t>
            </w:r>
          </w:p>
        </w:tc>
      </w:tr>
      <w:tr w:rsidR="00A42E4A">
        <w:tc>
          <w:tcPr>
            <w:tcW w:w="735" w:type="dxa"/>
          </w:tcPr>
          <w:p w:rsidR="00A42E4A" w:rsidRDefault="00A42E4A">
            <w:pPr>
              <w:pStyle w:val="ConsPlusNormal"/>
              <w:jc w:val="center"/>
            </w:pPr>
            <w:r>
              <w:t>15</w:t>
            </w:r>
          </w:p>
        </w:tc>
        <w:tc>
          <w:tcPr>
            <w:tcW w:w="3600" w:type="dxa"/>
          </w:tcPr>
          <w:p w:rsidR="00A42E4A" w:rsidRDefault="00A42E4A">
            <w:pPr>
              <w:pStyle w:val="ConsPlusNormal"/>
              <w:jc w:val="center"/>
            </w:pPr>
            <w:r>
              <w:t>Русско-Камешкирский сельсовет Камешкирского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lastRenderedPageBreak/>
              <w:t>16</w:t>
            </w:r>
          </w:p>
        </w:tc>
        <w:tc>
          <w:tcPr>
            <w:tcW w:w="3600" w:type="dxa"/>
          </w:tcPr>
          <w:p w:rsidR="00A42E4A" w:rsidRDefault="00A42E4A">
            <w:pPr>
              <w:pStyle w:val="ConsPlusNormal"/>
              <w:jc w:val="center"/>
            </w:pPr>
            <w:r>
              <w:t>р.п. Колышлей Колышлейского района</w:t>
            </w:r>
          </w:p>
        </w:tc>
        <w:tc>
          <w:tcPr>
            <w:tcW w:w="1440" w:type="dxa"/>
          </w:tcPr>
          <w:p w:rsidR="00A42E4A" w:rsidRDefault="00A42E4A">
            <w:pPr>
              <w:pStyle w:val="ConsPlusNormal"/>
              <w:jc w:val="center"/>
            </w:pPr>
            <w:r>
              <w:t>6 907,9</w:t>
            </w:r>
          </w:p>
        </w:tc>
        <w:tc>
          <w:tcPr>
            <w:tcW w:w="1800" w:type="dxa"/>
          </w:tcPr>
          <w:p w:rsidR="00A42E4A" w:rsidRDefault="00A42E4A">
            <w:pPr>
              <w:pStyle w:val="ConsPlusNormal"/>
              <w:jc w:val="center"/>
            </w:pPr>
            <w:r>
              <w:t>6 838,8</w:t>
            </w:r>
          </w:p>
        </w:tc>
        <w:tc>
          <w:tcPr>
            <w:tcW w:w="2340" w:type="dxa"/>
          </w:tcPr>
          <w:p w:rsidR="00A42E4A" w:rsidRDefault="00A42E4A">
            <w:pPr>
              <w:pStyle w:val="ConsPlusNormal"/>
              <w:jc w:val="center"/>
            </w:pPr>
            <w:r>
              <w:t>69,1</w:t>
            </w:r>
          </w:p>
        </w:tc>
      </w:tr>
      <w:tr w:rsidR="00A42E4A">
        <w:tc>
          <w:tcPr>
            <w:tcW w:w="735" w:type="dxa"/>
          </w:tcPr>
          <w:p w:rsidR="00A42E4A" w:rsidRDefault="00A42E4A">
            <w:pPr>
              <w:pStyle w:val="ConsPlusNormal"/>
              <w:jc w:val="center"/>
            </w:pPr>
            <w:r>
              <w:t>17</w:t>
            </w:r>
          </w:p>
        </w:tc>
        <w:tc>
          <w:tcPr>
            <w:tcW w:w="3600" w:type="dxa"/>
          </w:tcPr>
          <w:p w:rsidR="00A42E4A" w:rsidRDefault="00A42E4A">
            <w:pPr>
              <w:pStyle w:val="ConsPlusNormal"/>
              <w:jc w:val="center"/>
            </w:pPr>
            <w:r>
              <w:t>р.п. Верхозим Кузнецкого района</w:t>
            </w:r>
          </w:p>
        </w:tc>
        <w:tc>
          <w:tcPr>
            <w:tcW w:w="1440" w:type="dxa"/>
          </w:tcPr>
          <w:p w:rsidR="00A42E4A" w:rsidRDefault="00A42E4A">
            <w:pPr>
              <w:pStyle w:val="ConsPlusNormal"/>
              <w:jc w:val="center"/>
            </w:pPr>
            <w:r>
              <w:t>2 361,3</w:t>
            </w:r>
          </w:p>
        </w:tc>
        <w:tc>
          <w:tcPr>
            <w:tcW w:w="1800" w:type="dxa"/>
          </w:tcPr>
          <w:p w:rsidR="00A42E4A" w:rsidRDefault="00A42E4A">
            <w:pPr>
              <w:pStyle w:val="ConsPlusNormal"/>
              <w:jc w:val="center"/>
            </w:pPr>
            <w:r>
              <w:t>2 337,7</w:t>
            </w:r>
          </w:p>
        </w:tc>
        <w:tc>
          <w:tcPr>
            <w:tcW w:w="2340" w:type="dxa"/>
          </w:tcPr>
          <w:p w:rsidR="00A42E4A" w:rsidRDefault="00A42E4A">
            <w:pPr>
              <w:pStyle w:val="ConsPlusNormal"/>
              <w:jc w:val="center"/>
            </w:pPr>
            <w:r>
              <w:t>23,6</w:t>
            </w:r>
          </w:p>
        </w:tc>
      </w:tr>
      <w:tr w:rsidR="00A42E4A">
        <w:tc>
          <w:tcPr>
            <w:tcW w:w="735" w:type="dxa"/>
          </w:tcPr>
          <w:p w:rsidR="00A42E4A" w:rsidRDefault="00A42E4A">
            <w:pPr>
              <w:pStyle w:val="ConsPlusNormal"/>
              <w:jc w:val="center"/>
            </w:pPr>
            <w:r>
              <w:t>18</w:t>
            </w:r>
          </w:p>
        </w:tc>
        <w:tc>
          <w:tcPr>
            <w:tcW w:w="3600" w:type="dxa"/>
          </w:tcPr>
          <w:p w:rsidR="00A42E4A" w:rsidRDefault="00A42E4A">
            <w:pPr>
              <w:pStyle w:val="ConsPlusNormal"/>
              <w:jc w:val="center"/>
            </w:pPr>
            <w:r>
              <w:t>Махалинский сельсовет Кузнецкого района</w:t>
            </w:r>
          </w:p>
        </w:tc>
        <w:tc>
          <w:tcPr>
            <w:tcW w:w="1440" w:type="dxa"/>
          </w:tcPr>
          <w:p w:rsidR="00A42E4A" w:rsidRDefault="00A42E4A">
            <w:pPr>
              <w:pStyle w:val="ConsPlusNormal"/>
              <w:jc w:val="center"/>
            </w:pPr>
            <w:r>
              <w:t>6 729,6</w:t>
            </w:r>
          </w:p>
        </w:tc>
        <w:tc>
          <w:tcPr>
            <w:tcW w:w="1800" w:type="dxa"/>
          </w:tcPr>
          <w:p w:rsidR="00A42E4A" w:rsidRDefault="00A42E4A">
            <w:pPr>
              <w:pStyle w:val="ConsPlusNormal"/>
              <w:jc w:val="center"/>
            </w:pPr>
            <w:r>
              <w:t>6 662,3</w:t>
            </w:r>
          </w:p>
        </w:tc>
        <w:tc>
          <w:tcPr>
            <w:tcW w:w="2340" w:type="dxa"/>
          </w:tcPr>
          <w:p w:rsidR="00A42E4A" w:rsidRDefault="00A42E4A">
            <w:pPr>
              <w:pStyle w:val="ConsPlusNormal"/>
              <w:jc w:val="center"/>
            </w:pPr>
            <w:r>
              <w:t>67,3</w:t>
            </w:r>
          </w:p>
        </w:tc>
      </w:tr>
      <w:tr w:rsidR="00A42E4A">
        <w:tc>
          <w:tcPr>
            <w:tcW w:w="735" w:type="dxa"/>
          </w:tcPr>
          <w:p w:rsidR="00A42E4A" w:rsidRDefault="00A42E4A">
            <w:pPr>
              <w:pStyle w:val="ConsPlusNormal"/>
              <w:jc w:val="center"/>
            </w:pPr>
            <w:r>
              <w:t>19</w:t>
            </w:r>
          </w:p>
        </w:tc>
        <w:tc>
          <w:tcPr>
            <w:tcW w:w="3600" w:type="dxa"/>
          </w:tcPr>
          <w:p w:rsidR="00A42E4A" w:rsidRDefault="00A42E4A">
            <w:pPr>
              <w:pStyle w:val="ConsPlusNormal"/>
              <w:jc w:val="center"/>
            </w:pPr>
            <w:r>
              <w:t>Лопатинский сельсовет Лопатинского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t>20</w:t>
            </w:r>
          </w:p>
        </w:tc>
        <w:tc>
          <w:tcPr>
            <w:tcW w:w="3600" w:type="dxa"/>
          </w:tcPr>
          <w:p w:rsidR="00A42E4A" w:rsidRDefault="00A42E4A">
            <w:pPr>
              <w:pStyle w:val="ConsPlusNormal"/>
              <w:jc w:val="center"/>
            </w:pPr>
            <w:r>
              <w:t>р.п. Лунино Лунинского района</w:t>
            </w:r>
          </w:p>
        </w:tc>
        <w:tc>
          <w:tcPr>
            <w:tcW w:w="1440" w:type="dxa"/>
          </w:tcPr>
          <w:p w:rsidR="00A42E4A" w:rsidRDefault="00A42E4A">
            <w:pPr>
              <w:pStyle w:val="ConsPlusNormal"/>
              <w:jc w:val="center"/>
            </w:pPr>
            <w:r>
              <w:t>7 070,7</w:t>
            </w:r>
          </w:p>
        </w:tc>
        <w:tc>
          <w:tcPr>
            <w:tcW w:w="1800" w:type="dxa"/>
          </w:tcPr>
          <w:p w:rsidR="00A42E4A" w:rsidRDefault="00A42E4A">
            <w:pPr>
              <w:pStyle w:val="ConsPlusNormal"/>
              <w:jc w:val="center"/>
            </w:pPr>
            <w:r>
              <w:t>7 000,0</w:t>
            </w:r>
          </w:p>
        </w:tc>
        <w:tc>
          <w:tcPr>
            <w:tcW w:w="2340" w:type="dxa"/>
          </w:tcPr>
          <w:p w:rsidR="00A42E4A" w:rsidRDefault="00A42E4A">
            <w:pPr>
              <w:pStyle w:val="ConsPlusNormal"/>
              <w:jc w:val="center"/>
            </w:pPr>
            <w:r>
              <w:t>70,7</w:t>
            </w:r>
          </w:p>
        </w:tc>
      </w:tr>
      <w:tr w:rsidR="00A42E4A">
        <w:tc>
          <w:tcPr>
            <w:tcW w:w="735" w:type="dxa"/>
          </w:tcPr>
          <w:p w:rsidR="00A42E4A" w:rsidRDefault="00A42E4A">
            <w:pPr>
              <w:pStyle w:val="ConsPlusNormal"/>
              <w:jc w:val="center"/>
            </w:pPr>
            <w:r>
              <w:t>21</w:t>
            </w:r>
          </w:p>
        </w:tc>
        <w:tc>
          <w:tcPr>
            <w:tcW w:w="3600" w:type="dxa"/>
          </w:tcPr>
          <w:p w:rsidR="00A42E4A" w:rsidRDefault="00A42E4A">
            <w:pPr>
              <w:pStyle w:val="ConsPlusNormal"/>
              <w:jc w:val="center"/>
            </w:pPr>
            <w:r>
              <w:t>Малосердобинский сельсовет Малосердобинского района</w:t>
            </w:r>
          </w:p>
        </w:tc>
        <w:tc>
          <w:tcPr>
            <w:tcW w:w="1440" w:type="dxa"/>
          </w:tcPr>
          <w:p w:rsidR="00A42E4A" w:rsidRDefault="00A42E4A">
            <w:pPr>
              <w:pStyle w:val="ConsPlusNormal"/>
              <w:jc w:val="center"/>
            </w:pPr>
            <w:r>
              <w:t>6 060,6</w:t>
            </w:r>
          </w:p>
        </w:tc>
        <w:tc>
          <w:tcPr>
            <w:tcW w:w="1800" w:type="dxa"/>
          </w:tcPr>
          <w:p w:rsidR="00A42E4A" w:rsidRDefault="00A42E4A">
            <w:pPr>
              <w:pStyle w:val="ConsPlusNormal"/>
              <w:jc w:val="center"/>
            </w:pPr>
            <w:r>
              <w:t>6 000,0</w:t>
            </w:r>
          </w:p>
        </w:tc>
        <w:tc>
          <w:tcPr>
            <w:tcW w:w="2340"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22</w:t>
            </w:r>
          </w:p>
        </w:tc>
        <w:tc>
          <w:tcPr>
            <w:tcW w:w="3600" w:type="dxa"/>
          </w:tcPr>
          <w:p w:rsidR="00A42E4A" w:rsidRDefault="00A42E4A">
            <w:pPr>
              <w:pStyle w:val="ConsPlusNormal"/>
              <w:jc w:val="center"/>
            </w:pPr>
            <w:r>
              <w:t>р.п. Мокшан Мокшанского района</w:t>
            </w:r>
          </w:p>
        </w:tc>
        <w:tc>
          <w:tcPr>
            <w:tcW w:w="1440" w:type="dxa"/>
          </w:tcPr>
          <w:p w:rsidR="00A42E4A" w:rsidRDefault="00A42E4A">
            <w:pPr>
              <w:pStyle w:val="ConsPlusNormal"/>
              <w:jc w:val="center"/>
            </w:pPr>
            <w:r>
              <w:t>6 674,5</w:t>
            </w:r>
          </w:p>
        </w:tc>
        <w:tc>
          <w:tcPr>
            <w:tcW w:w="1800" w:type="dxa"/>
          </w:tcPr>
          <w:p w:rsidR="00A42E4A" w:rsidRDefault="00A42E4A">
            <w:pPr>
              <w:pStyle w:val="ConsPlusNormal"/>
              <w:jc w:val="center"/>
            </w:pPr>
            <w:r>
              <w:t>6 607,7</w:t>
            </w:r>
          </w:p>
        </w:tc>
        <w:tc>
          <w:tcPr>
            <w:tcW w:w="2340" w:type="dxa"/>
          </w:tcPr>
          <w:p w:rsidR="00A42E4A" w:rsidRDefault="00A42E4A">
            <w:pPr>
              <w:pStyle w:val="ConsPlusNormal"/>
              <w:jc w:val="center"/>
            </w:pPr>
            <w:r>
              <w:t>66,8</w:t>
            </w:r>
          </w:p>
        </w:tc>
      </w:tr>
      <w:tr w:rsidR="00A42E4A">
        <w:tc>
          <w:tcPr>
            <w:tcW w:w="735" w:type="dxa"/>
          </w:tcPr>
          <w:p w:rsidR="00A42E4A" w:rsidRDefault="00A42E4A">
            <w:pPr>
              <w:pStyle w:val="ConsPlusNormal"/>
              <w:jc w:val="center"/>
            </w:pPr>
            <w:r>
              <w:t>23</w:t>
            </w:r>
          </w:p>
        </w:tc>
        <w:tc>
          <w:tcPr>
            <w:tcW w:w="3600" w:type="dxa"/>
          </w:tcPr>
          <w:p w:rsidR="00A42E4A" w:rsidRDefault="00A42E4A">
            <w:pPr>
              <w:pStyle w:val="ConsPlusNormal"/>
              <w:jc w:val="center"/>
            </w:pPr>
            <w:r>
              <w:t>Наровчатский сельсовет Наровчатского района</w:t>
            </w:r>
          </w:p>
        </w:tc>
        <w:tc>
          <w:tcPr>
            <w:tcW w:w="1440" w:type="dxa"/>
          </w:tcPr>
          <w:p w:rsidR="00A42E4A" w:rsidRDefault="00A42E4A">
            <w:pPr>
              <w:pStyle w:val="ConsPlusNormal"/>
              <w:jc w:val="center"/>
            </w:pPr>
            <w:r>
              <w:t>8 080,8</w:t>
            </w:r>
          </w:p>
        </w:tc>
        <w:tc>
          <w:tcPr>
            <w:tcW w:w="1800" w:type="dxa"/>
          </w:tcPr>
          <w:p w:rsidR="00A42E4A" w:rsidRDefault="00A42E4A">
            <w:pPr>
              <w:pStyle w:val="ConsPlusNormal"/>
              <w:jc w:val="center"/>
            </w:pPr>
            <w:r>
              <w:t>8 000,0</w:t>
            </w:r>
          </w:p>
        </w:tc>
        <w:tc>
          <w:tcPr>
            <w:tcW w:w="2340" w:type="dxa"/>
          </w:tcPr>
          <w:p w:rsidR="00A42E4A" w:rsidRDefault="00A42E4A">
            <w:pPr>
              <w:pStyle w:val="ConsPlusNormal"/>
              <w:jc w:val="center"/>
            </w:pPr>
            <w:r>
              <w:t>80,8</w:t>
            </w:r>
          </w:p>
        </w:tc>
      </w:tr>
      <w:tr w:rsidR="00A42E4A">
        <w:tc>
          <w:tcPr>
            <w:tcW w:w="735" w:type="dxa"/>
          </w:tcPr>
          <w:p w:rsidR="00A42E4A" w:rsidRDefault="00A42E4A">
            <w:pPr>
              <w:pStyle w:val="ConsPlusNormal"/>
              <w:jc w:val="center"/>
            </w:pPr>
            <w:r>
              <w:t>24</w:t>
            </w:r>
          </w:p>
        </w:tc>
        <w:tc>
          <w:tcPr>
            <w:tcW w:w="3600" w:type="dxa"/>
          </w:tcPr>
          <w:p w:rsidR="00A42E4A" w:rsidRDefault="00A42E4A">
            <w:pPr>
              <w:pStyle w:val="ConsPlusNormal"/>
              <w:jc w:val="center"/>
            </w:pPr>
            <w:r>
              <w:t>Неверкинский сельсовет Неверкинского района</w:t>
            </w:r>
          </w:p>
        </w:tc>
        <w:tc>
          <w:tcPr>
            <w:tcW w:w="1440" w:type="dxa"/>
          </w:tcPr>
          <w:p w:rsidR="00A42E4A" w:rsidRDefault="00A42E4A">
            <w:pPr>
              <w:pStyle w:val="ConsPlusNormal"/>
              <w:jc w:val="center"/>
            </w:pPr>
            <w:r>
              <w:t>6 060,6</w:t>
            </w:r>
          </w:p>
        </w:tc>
        <w:tc>
          <w:tcPr>
            <w:tcW w:w="1800" w:type="dxa"/>
          </w:tcPr>
          <w:p w:rsidR="00A42E4A" w:rsidRDefault="00A42E4A">
            <w:pPr>
              <w:pStyle w:val="ConsPlusNormal"/>
              <w:jc w:val="center"/>
            </w:pPr>
            <w:r>
              <w:t>6 000,0</w:t>
            </w:r>
          </w:p>
        </w:tc>
        <w:tc>
          <w:tcPr>
            <w:tcW w:w="2340"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25</w:t>
            </w:r>
          </w:p>
        </w:tc>
        <w:tc>
          <w:tcPr>
            <w:tcW w:w="3600" w:type="dxa"/>
          </w:tcPr>
          <w:p w:rsidR="00A42E4A" w:rsidRDefault="00A42E4A">
            <w:pPr>
              <w:pStyle w:val="ConsPlusNormal"/>
              <w:jc w:val="center"/>
            </w:pPr>
            <w:r>
              <w:t>г. Нижний Ломов Нижнеломовского района</w:t>
            </w:r>
          </w:p>
        </w:tc>
        <w:tc>
          <w:tcPr>
            <w:tcW w:w="1440" w:type="dxa"/>
          </w:tcPr>
          <w:p w:rsidR="00A42E4A" w:rsidRDefault="00A42E4A">
            <w:pPr>
              <w:pStyle w:val="ConsPlusNormal"/>
              <w:jc w:val="center"/>
            </w:pPr>
            <w:r>
              <w:t>11 111,1</w:t>
            </w:r>
          </w:p>
        </w:tc>
        <w:tc>
          <w:tcPr>
            <w:tcW w:w="1800" w:type="dxa"/>
          </w:tcPr>
          <w:p w:rsidR="00A42E4A" w:rsidRDefault="00A42E4A">
            <w:pPr>
              <w:pStyle w:val="ConsPlusNormal"/>
              <w:jc w:val="center"/>
            </w:pPr>
            <w:r>
              <w:t>11 000,0</w:t>
            </w:r>
          </w:p>
        </w:tc>
        <w:tc>
          <w:tcPr>
            <w:tcW w:w="2340" w:type="dxa"/>
          </w:tcPr>
          <w:p w:rsidR="00A42E4A" w:rsidRDefault="00A42E4A">
            <w:pPr>
              <w:pStyle w:val="ConsPlusNormal"/>
              <w:jc w:val="center"/>
            </w:pPr>
            <w:r>
              <w:t>111,1</w:t>
            </w:r>
          </w:p>
        </w:tc>
      </w:tr>
      <w:tr w:rsidR="00A42E4A">
        <w:tc>
          <w:tcPr>
            <w:tcW w:w="735" w:type="dxa"/>
          </w:tcPr>
          <w:p w:rsidR="00A42E4A" w:rsidRDefault="00A42E4A">
            <w:pPr>
              <w:pStyle w:val="ConsPlusNormal"/>
              <w:jc w:val="center"/>
            </w:pPr>
            <w:r>
              <w:t>26</w:t>
            </w:r>
          </w:p>
        </w:tc>
        <w:tc>
          <w:tcPr>
            <w:tcW w:w="3600" w:type="dxa"/>
          </w:tcPr>
          <w:p w:rsidR="00A42E4A" w:rsidRDefault="00A42E4A">
            <w:pPr>
              <w:pStyle w:val="ConsPlusNormal"/>
              <w:jc w:val="center"/>
            </w:pPr>
            <w:proofErr w:type="spellStart"/>
            <w:r>
              <w:t>Верхнеломовский</w:t>
            </w:r>
            <w:proofErr w:type="spellEnd"/>
            <w:r>
              <w:t xml:space="preserve"> сельсовет Нижнеломовского района</w:t>
            </w:r>
          </w:p>
        </w:tc>
        <w:tc>
          <w:tcPr>
            <w:tcW w:w="1440" w:type="dxa"/>
          </w:tcPr>
          <w:p w:rsidR="00A42E4A" w:rsidRDefault="00A42E4A">
            <w:pPr>
              <w:pStyle w:val="ConsPlusNormal"/>
              <w:jc w:val="center"/>
            </w:pPr>
            <w:r>
              <w:t>3 030,3</w:t>
            </w:r>
          </w:p>
        </w:tc>
        <w:tc>
          <w:tcPr>
            <w:tcW w:w="1800" w:type="dxa"/>
          </w:tcPr>
          <w:p w:rsidR="00A42E4A" w:rsidRDefault="00A42E4A">
            <w:pPr>
              <w:pStyle w:val="ConsPlusNormal"/>
              <w:jc w:val="center"/>
            </w:pPr>
            <w:r>
              <w:t>3 000,0</w:t>
            </w:r>
          </w:p>
        </w:tc>
        <w:tc>
          <w:tcPr>
            <w:tcW w:w="2340" w:type="dxa"/>
          </w:tcPr>
          <w:p w:rsidR="00A42E4A" w:rsidRDefault="00A42E4A">
            <w:pPr>
              <w:pStyle w:val="ConsPlusNormal"/>
              <w:jc w:val="center"/>
            </w:pPr>
            <w:r>
              <w:t>30,3</w:t>
            </w:r>
          </w:p>
        </w:tc>
      </w:tr>
      <w:tr w:rsidR="00A42E4A">
        <w:tc>
          <w:tcPr>
            <w:tcW w:w="735" w:type="dxa"/>
          </w:tcPr>
          <w:p w:rsidR="00A42E4A" w:rsidRDefault="00A42E4A">
            <w:pPr>
              <w:pStyle w:val="ConsPlusNormal"/>
              <w:jc w:val="center"/>
            </w:pPr>
            <w:r>
              <w:t>27</w:t>
            </w:r>
          </w:p>
        </w:tc>
        <w:tc>
          <w:tcPr>
            <w:tcW w:w="3600" w:type="dxa"/>
          </w:tcPr>
          <w:p w:rsidR="00A42E4A" w:rsidRDefault="00A42E4A">
            <w:pPr>
              <w:pStyle w:val="ConsPlusNormal"/>
              <w:jc w:val="center"/>
            </w:pPr>
            <w:r>
              <w:t>г. Никольск Никольского района</w:t>
            </w:r>
          </w:p>
        </w:tc>
        <w:tc>
          <w:tcPr>
            <w:tcW w:w="1440" w:type="dxa"/>
          </w:tcPr>
          <w:p w:rsidR="00A42E4A" w:rsidRDefault="00A42E4A">
            <w:pPr>
              <w:pStyle w:val="ConsPlusNormal"/>
              <w:jc w:val="center"/>
            </w:pPr>
            <w:r>
              <w:t>15 035,5</w:t>
            </w:r>
          </w:p>
        </w:tc>
        <w:tc>
          <w:tcPr>
            <w:tcW w:w="1800" w:type="dxa"/>
          </w:tcPr>
          <w:p w:rsidR="00A42E4A" w:rsidRDefault="00A42E4A">
            <w:pPr>
              <w:pStyle w:val="ConsPlusNormal"/>
              <w:jc w:val="center"/>
            </w:pPr>
            <w:r>
              <w:t>14 885,1</w:t>
            </w:r>
          </w:p>
        </w:tc>
        <w:tc>
          <w:tcPr>
            <w:tcW w:w="2340" w:type="dxa"/>
          </w:tcPr>
          <w:p w:rsidR="00A42E4A" w:rsidRDefault="00A42E4A">
            <w:pPr>
              <w:pStyle w:val="ConsPlusNormal"/>
              <w:jc w:val="center"/>
            </w:pPr>
            <w:r>
              <w:t>150,4</w:t>
            </w:r>
          </w:p>
        </w:tc>
      </w:tr>
      <w:tr w:rsidR="00A42E4A">
        <w:tc>
          <w:tcPr>
            <w:tcW w:w="735" w:type="dxa"/>
          </w:tcPr>
          <w:p w:rsidR="00A42E4A" w:rsidRDefault="00A42E4A">
            <w:pPr>
              <w:pStyle w:val="ConsPlusNormal"/>
              <w:jc w:val="center"/>
            </w:pPr>
            <w:r>
              <w:t>28</w:t>
            </w:r>
          </w:p>
        </w:tc>
        <w:tc>
          <w:tcPr>
            <w:tcW w:w="3600" w:type="dxa"/>
          </w:tcPr>
          <w:p w:rsidR="00A42E4A" w:rsidRDefault="00A42E4A">
            <w:pPr>
              <w:pStyle w:val="ConsPlusNormal"/>
              <w:jc w:val="center"/>
            </w:pPr>
            <w:r>
              <w:t>р.п. Пачелма Пачелмского района</w:t>
            </w:r>
          </w:p>
        </w:tc>
        <w:tc>
          <w:tcPr>
            <w:tcW w:w="1440" w:type="dxa"/>
          </w:tcPr>
          <w:p w:rsidR="00A42E4A" w:rsidRDefault="00A42E4A">
            <w:pPr>
              <w:pStyle w:val="ConsPlusNormal"/>
              <w:jc w:val="center"/>
            </w:pPr>
            <w:r>
              <w:t>8 080,8</w:t>
            </w:r>
          </w:p>
        </w:tc>
        <w:tc>
          <w:tcPr>
            <w:tcW w:w="1800" w:type="dxa"/>
          </w:tcPr>
          <w:p w:rsidR="00A42E4A" w:rsidRDefault="00A42E4A">
            <w:pPr>
              <w:pStyle w:val="ConsPlusNormal"/>
              <w:jc w:val="center"/>
            </w:pPr>
            <w:r>
              <w:t>8 000,0</w:t>
            </w:r>
          </w:p>
        </w:tc>
        <w:tc>
          <w:tcPr>
            <w:tcW w:w="2340" w:type="dxa"/>
          </w:tcPr>
          <w:p w:rsidR="00A42E4A" w:rsidRDefault="00A42E4A">
            <w:pPr>
              <w:pStyle w:val="ConsPlusNormal"/>
              <w:jc w:val="center"/>
            </w:pPr>
            <w:r>
              <w:t>80,8</w:t>
            </w:r>
          </w:p>
        </w:tc>
      </w:tr>
      <w:tr w:rsidR="00A42E4A">
        <w:tc>
          <w:tcPr>
            <w:tcW w:w="735" w:type="dxa"/>
          </w:tcPr>
          <w:p w:rsidR="00A42E4A" w:rsidRDefault="00A42E4A">
            <w:pPr>
              <w:pStyle w:val="ConsPlusNormal"/>
              <w:jc w:val="center"/>
            </w:pPr>
            <w:r>
              <w:t>29</w:t>
            </w:r>
          </w:p>
        </w:tc>
        <w:tc>
          <w:tcPr>
            <w:tcW w:w="3600" w:type="dxa"/>
          </w:tcPr>
          <w:p w:rsidR="00A42E4A" w:rsidRDefault="00A42E4A">
            <w:pPr>
              <w:pStyle w:val="ConsPlusNormal"/>
              <w:jc w:val="center"/>
            </w:pPr>
            <w:proofErr w:type="spellStart"/>
            <w:r>
              <w:t>Алферьевский</w:t>
            </w:r>
            <w:proofErr w:type="spellEnd"/>
            <w:r>
              <w:t xml:space="preserve"> сельсовет Пензенского района</w:t>
            </w:r>
          </w:p>
        </w:tc>
        <w:tc>
          <w:tcPr>
            <w:tcW w:w="1440" w:type="dxa"/>
          </w:tcPr>
          <w:p w:rsidR="00A42E4A" w:rsidRDefault="00A42E4A">
            <w:pPr>
              <w:pStyle w:val="ConsPlusNormal"/>
              <w:jc w:val="center"/>
            </w:pPr>
            <w:r>
              <w:t>3 737,6</w:t>
            </w:r>
          </w:p>
        </w:tc>
        <w:tc>
          <w:tcPr>
            <w:tcW w:w="1800" w:type="dxa"/>
          </w:tcPr>
          <w:p w:rsidR="00A42E4A" w:rsidRDefault="00A42E4A">
            <w:pPr>
              <w:pStyle w:val="ConsPlusNormal"/>
              <w:jc w:val="center"/>
            </w:pPr>
            <w:r>
              <w:t>3 700,2</w:t>
            </w:r>
          </w:p>
        </w:tc>
        <w:tc>
          <w:tcPr>
            <w:tcW w:w="2340" w:type="dxa"/>
          </w:tcPr>
          <w:p w:rsidR="00A42E4A" w:rsidRDefault="00A42E4A">
            <w:pPr>
              <w:pStyle w:val="ConsPlusNormal"/>
              <w:jc w:val="center"/>
            </w:pPr>
            <w:r>
              <w:t>37,4</w:t>
            </w:r>
          </w:p>
        </w:tc>
      </w:tr>
      <w:tr w:rsidR="00A42E4A">
        <w:tc>
          <w:tcPr>
            <w:tcW w:w="735" w:type="dxa"/>
          </w:tcPr>
          <w:p w:rsidR="00A42E4A" w:rsidRDefault="00A42E4A">
            <w:pPr>
              <w:pStyle w:val="ConsPlusNormal"/>
              <w:jc w:val="center"/>
            </w:pPr>
            <w:r>
              <w:lastRenderedPageBreak/>
              <w:t>30</w:t>
            </w:r>
          </w:p>
        </w:tc>
        <w:tc>
          <w:tcPr>
            <w:tcW w:w="3600" w:type="dxa"/>
          </w:tcPr>
          <w:p w:rsidR="00A42E4A" w:rsidRDefault="00A42E4A">
            <w:pPr>
              <w:pStyle w:val="ConsPlusNormal"/>
              <w:jc w:val="center"/>
            </w:pPr>
            <w:r>
              <w:t>Засечный сельсовет Пензенского района</w:t>
            </w:r>
          </w:p>
        </w:tc>
        <w:tc>
          <w:tcPr>
            <w:tcW w:w="1440" w:type="dxa"/>
          </w:tcPr>
          <w:p w:rsidR="00A42E4A" w:rsidRDefault="00A42E4A">
            <w:pPr>
              <w:pStyle w:val="ConsPlusNormal"/>
              <w:jc w:val="center"/>
            </w:pPr>
            <w:r>
              <w:t>8 080,8</w:t>
            </w:r>
          </w:p>
        </w:tc>
        <w:tc>
          <w:tcPr>
            <w:tcW w:w="1800" w:type="dxa"/>
          </w:tcPr>
          <w:p w:rsidR="00A42E4A" w:rsidRDefault="00A42E4A">
            <w:pPr>
              <w:pStyle w:val="ConsPlusNormal"/>
              <w:jc w:val="center"/>
            </w:pPr>
            <w:r>
              <w:t>8 000,0</w:t>
            </w:r>
          </w:p>
        </w:tc>
        <w:tc>
          <w:tcPr>
            <w:tcW w:w="2340" w:type="dxa"/>
          </w:tcPr>
          <w:p w:rsidR="00A42E4A" w:rsidRDefault="00A42E4A">
            <w:pPr>
              <w:pStyle w:val="ConsPlusNormal"/>
              <w:jc w:val="center"/>
            </w:pPr>
            <w:r>
              <w:t>80,8</w:t>
            </w:r>
          </w:p>
        </w:tc>
      </w:tr>
      <w:tr w:rsidR="00A42E4A">
        <w:tc>
          <w:tcPr>
            <w:tcW w:w="735" w:type="dxa"/>
          </w:tcPr>
          <w:p w:rsidR="00A42E4A" w:rsidRDefault="00A42E4A">
            <w:pPr>
              <w:pStyle w:val="ConsPlusNormal"/>
              <w:jc w:val="center"/>
            </w:pPr>
            <w:r>
              <w:t>31</w:t>
            </w:r>
          </w:p>
        </w:tc>
        <w:tc>
          <w:tcPr>
            <w:tcW w:w="3600" w:type="dxa"/>
          </w:tcPr>
          <w:p w:rsidR="00A42E4A" w:rsidRDefault="00A42E4A">
            <w:pPr>
              <w:pStyle w:val="ConsPlusNormal"/>
              <w:jc w:val="center"/>
            </w:pPr>
            <w:r>
              <w:t>г. Сердобск Сердобского района</w:t>
            </w:r>
          </w:p>
        </w:tc>
        <w:tc>
          <w:tcPr>
            <w:tcW w:w="1440" w:type="dxa"/>
          </w:tcPr>
          <w:p w:rsidR="00A42E4A" w:rsidRDefault="00A42E4A">
            <w:pPr>
              <w:pStyle w:val="ConsPlusNormal"/>
              <w:jc w:val="center"/>
            </w:pPr>
            <w:r>
              <w:t>14 716,2</w:t>
            </w:r>
          </w:p>
        </w:tc>
        <w:tc>
          <w:tcPr>
            <w:tcW w:w="1800" w:type="dxa"/>
          </w:tcPr>
          <w:p w:rsidR="00A42E4A" w:rsidRDefault="00A42E4A">
            <w:pPr>
              <w:pStyle w:val="ConsPlusNormal"/>
              <w:jc w:val="center"/>
            </w:pPr>
            <w:r>
              <w:t>14 569,0</w:t>
            </w:r>
          </w:p>
        </w:tc>
        <w:tc>
          <w:tcPr>
            <w:tcW w:w="2340" w:type="dxa"/>
          </w:tcPr>
          <w:p w:rsidR="00A42E4A" w:rsidRDefault="00A42E4A">
            <w:pPr>
              <w:pStyle w:val="ConsPlusNormal"/>
              <w:jc w:val="center"/>
            </w:pPr>
            <w:r>
              <w:t>147,2</w:t>
            </w:r>
          </w:p>
        </w:tc>
      </w:tr>
      <w:tr w:rsidR="00A42E4A">
        <w:tc>
          <w:tcPr>
            <w:tcW w:w="735" w:type="dxa"/>
          </w:tcPr>
          <w:p w:rsidR="00A42E4A" w:rsidRDefault="00A42E4A">
            <w:pPr>
              <w:pStyle w:val="ConsPlusNormal"/>
              <w:jc w:val="center"/>
            </w:pPr>
            <w:r>
              <w:t>32</w:t>
            </w:r>
          </w:p>
        </w:tc>
        <w:tc>
          <w:tcPr>
            <w:tcW w:w="3600" w:type="dxa"/>
          </w:tcPr>
          <w:p w:rsidR="00A42E4A" w:rsidRDefault="00A42E4A">
            <w:pPr>
              <w:pStyle w:val="ConsPlusNormal"/>
              <w:jc w:val="center"/>
            </w:pPr>
            <w:r>
              <w:t>р.п. Сосновоборск Сосновоборского района</w:t>
            </w:r>
          </w:p>
        </w:tc>
        <w:tc>
          <w:tcPr>
            <w:tcW w:w="1440" w:type="dxa"/>
          </w:tcPr>
          <w:p w:rsidR="00A42E4A" w:rsidRDefault="00A42E4A">
            <w:pPr>
              <w:pStyle w:val="ConsPlusNormal"/>
              <w:jc w:val="center"/>
            </w:pPr>
            <w:r>
              <w:t>9 090,9</w:t>
            </w:r>
          </w:p>
        </w:tc>
        <w:tc>
          <w:tcPr>
            <w:tcW w:w="1800" w:type="dxa"/>
          </w:tcPr>
          <w:p w:rsidR="00A42E4A" w:rsidRDefault="00A42E4A">
            <w:pPr>
              <w:pStyle w:val="ConsPlusNormal"/>
              <w:jc w:val="center"/>
            </w:pPr>
            <w:r>
              <w:t>9 000,0</w:t>
            </w:r>
          </w:p>
        </w:tc>
        <w:tc>
          <w:tcPr>
            <w:tcW w:w="2340" w:type="dxa"/>
          </w:tcPr>
          <w:p w:rsidR="00A42E4A" w:rsidRDefault="00A42E4A">
            <w:pPr>
              <w:pStyle w:val="ConsPlusNormal"/>
              <w:jc w:val="center"/>
            </w:pPr>
            <w:r>
              <w:t>90,9</w:t>
            </w:r>
          </w:p>
        </w:tc>
      </w:tr>
      <w:tr w:rsidR="00A42E4A">
        <w:tc>
          <w:tcPr>
            <w:tcW w:w="735" w:type="dxa"/>
          </w:tcPr>
          <w:p w:rsidR="00A42E4A" w:rsidRDefault="00A42E4A">
            <w:pPr>
              <w:pStyle w:val="ConsPlusNormal"/>
              <w:jc w:val="center"/>
            </w:pPr>
            <w:r>
              <w:t>33</w:t>
            </w:r>
          </w:p>
        </w:tc>
        <w:tc>
          <w:tcPr>
            <w:tcW w:w="3600" w:type="dxa"/>
          </w:tcPr>
          <w:p w:rsidR="00A42E4A" w:rsidRDefault="00A42E4A">
            <w:pPr>
              <w:pStyle w:val="ConsPlusNormal"/>
              <w:jc w:val="center"/>
            </w:pPr>
            <w:r>
              <w:t>г. Спасск Спасского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t>34</w:t>
            </w:r>
          </w:p>
        </w:tc>
        <w:tc>
          <w:tcPr>
            <w:tcW w:w="3600" w:type="dxa"/>
          </w:tcPr>
          <w:p w:rsidR="00A42E4A" w:rsidRDefault="00A42E4A">
            <w:pPr>
              <w:pStyle w:val="ConsPlusNormal"/>
              <w:jc w:val="center"/>
            </w:pPr>
            <w:r>
              <w:t>р.п. Тамала Тамалинского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t>35</w:t>
            </w:r>
          </w:p>
        </w:tc>
        <w:tc>
          <w:tcPr>
            <w:tcW w:w="3600" w:type="dxa"/>
          </w:tcPr>
          <w:p w:rsidR="00A42E4A" w:rsidRDefault="00A42E4A">
            <w:pPr>
              <w:pStyle w:val="ConsPlusNormal"/>
              <w:jc w:val="center"/>
            </w:pPr>
            <w:r>
              <w:t>р.п. Шемышейка Шемышейского района</w:t>
            </w:r>
          </w:p>
        </w:tc>
        <w:tc>
          <w:tcPr>
            <w:tcW w:w="1440" w:type="dxa"/>
          </w:tcPr>
          <w:p w:rsidR="00A42E4A" w:rsidRDefault="00A42E4A">
            <w:pPr>
              <w:pStyle w:val="ConsPlusNormal"/>
              <w:jc w:val="center"/>
            </w:pPr>
            <w:r>
              <w:t>6 060,6</w:t>
            </w:r>
          </w:p>
        </w:tc>
        <w:tc>
          <w:tcPr>
            <w:tcW w:w="1800" w:type="dxa"/>
          </w:tcPr>
          <w:p w:rsidR="00A42E4A" w:rsidRDefault="00A42E4A">
            <w:pPr>
              <w:pStyle w:val="ConsPlusNormal"/>
              <w:jc w:val="center"/>
            </w:pPr>
            <w:r>
              <w:t>6 000,0</w:t>
            </w:r>
          </w:p>
        </w:tc>
        <w:tc>
          <w:tcPr>
            <w:tcW w:w="2340" w:type="dxa"/>
          </w:tcPr>
          <w:p w:rsidR="00A42E4A" w:rsidRDefault="00A42E4A">
            <w:pPr>
              <w:pStyle w:val="ConsPlusNormal"/>
              <w:jc w:val="center"/>
            </w:pPr>
            <w:r>
              <w:t>60,6</w:t>
            </w:r>
          </w:p>
        </w:tc>
      </w:tr>
      <w:tr w:rsidR="00A42E4A">
        <w:tc>
          <w:tcPr>
            <w:tcW w:w="735" w:type="dxa"/>
          </w:tcPr>
          <w:p w:rsidR="00A42E4A" w:rsidRDefault="00A42E4A">
            <w:pPr>
              <w:pStyle w:val="ConsPlusNormal"/>
            </w:pPr>
          </w:p>
        </w:tc>
        <w:tc>
          <w:tcPr>
            <w:tcW w:w="3600" w:type="dxa"/>
          </w:tcPr>
          <w:p w:rsidR="00A42E4A" w:rsidRDefault="00A42E4A">
            <w:pPr>
              <w:pStyle w:val="ConsPlusNormal"/>
              <w:jc w:val="center"/>
            </w:pPr>
            <w:r>
              <w:t>Итого:</w:t>
            </w:r>
          </w:p>
        </w:tc>
        <w:tc>
          <w:tcPr>
            <w:tcW w:w="1440" w:type="dxa"/>
          </w:tcPr>
          <w:p w:rsidR="00A42E4A" w:rsidRDefault="00A42E4A">
            <w:pPr>
              <w:pStyle w:val="ConsPlusNormal"/>
              <w:jc w:val="center"/>
            </w:pPr>
            <w:r>
              <w:t>349 517,7</w:t>
            </w:r>
          </w:p>
        </w:tc>
        <w:tc>
          <w:tcPr>
            <w:tcW w:w="1800" w:type="dxa"/>
          </w:tcPr>
          <w:p w:rsidR="00A42E4A" w:rsidRDefault="00A42E4A">
            <w:pPr>
              <w:pStyle w:val="ConsPlusNormal"/>
              <w:jc w:val="center"/>
            </w:pPr>
            <w:r>
              <w:t>346 022,5</w:t>
            </w:r>
          </w:p>
        </w:tc>
        <w:tc>
          <w:tcPr>
            <w:tcW w:w="2340" w:type="dxa"/>
          </w:tcPr>
          <w:p w:rsidR="00A42E4A" w:rsidRDefault="00A42E4A">
            <w:pPr>
              <w:pStyle w:val="ConsPlusNormal"/>
              <w:jc w:val="center"/>
            </w:pPr>
            <w:r>
              <w:t>3 495,2</w:t>
            </w: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7</w:t>
      </w:r>
    </w:p>
    <w:p w:rsidR="00A42E4A" w:rsidRDefault="00A42E4A">
      <w:pPr>
        <w:pStyle w:val="ConsPlusNormal"/>
        <w:jc w:val="right"/>
      </w:pPr>
      <w:r>
        <w:t>к Порядку</w:t>
      </w:r>
    </w:p>
    <w:p w:rsidR="00A42E4A" w:rsidRDefault="00A42E4A">
      <w:pPr>
        <w:pStyle w:val="ConsPlusNormal"/>
        <w:jc w:val="right"/>
      </w:pPr>
      <w:r>
        <w:t>предоставления и распределения</w:t>
      </w:r>
    </w:p>
    <w:p w:rsidR="00A42E4A" w:rsidRDefault="00A42E4A">
      <w:pPr>
        <w:pStyle w:val="ConsPlusNormal"/>
        <w:jc w:val="right"/>
      </w:pPr>
      <w:r>
        <w:t>субсидий из бюджета</w:t>
      </w:r>
    </w:p>
    <w:p w:rsidR="00A42E4A" w:rsidRDefault="00A42E4A">
      <w:pPr>
        <w:pStyle w:val="ConsPlusNormal"/>
        <w:jc w:val="right"/>
      </w:pPr>
      <w:r>
        <w:t>Пензенской области бюджетам</w:t>
      </w:r>
    </w:p>
    <w:p w:rsidR="00A42E4A" w:rsidRDefault="00A42E4A">
      <w:pPr>
        <w:pStyle w:val="ConsPlusNormal"/>
        <w:jc w:val="right"/>
      </w:pPr>
      <w:r>
        <w:t>муниципальных образований</w:t>
      </w:r>
    </w:p>
    <w:p w:rsidR="00A42E4A" w:rsidRDefault="00A42E4A">
      <w:pPr>
        <w:pStyle w:val="ConsPlusNormal"/>
        <w:jc w:val="right"/>
      </w:pPr>
      <w:r>
        <w:t>Пензенской области на поддержку</w:t>
      </w:r>
    </w:p>
    <w:p w:rsidR="00A42E4A" w:rsidRDefault="00A42E4A">
      <w:pPr>
        <w:pStyle w:val="ConsPlusNormal"/>
        <w:jc w:val="right"/>
      </w:pPr>
      <w:r>
        <w:t>муниципальных программ</w:t>
      </w:r>
    </w:p>
    <w:p w:rsidR="00A42E4A" w:rsidRDefault="00A42E4A">
      <w:pPr>
        <w:pStyle w:val="ConsPlusNormal"/>
        <w:jc w:val="right"/>
      </w:pPr>
      <w:r>
        <w:t>формирования комфортной</w:t>
      </w:r>
    </w:p>
    <w:p w:rsidR="00A42E4A" w:rsidRDefault="00A42E4A">
      <w:pPr>
        <w:pStyle w:val="ConsPlusNormal"/>
        <w:jc w:val="right"/>
      </w:pPr>
      <w:r>
        <w:t>(современной) городской среды</w:t>
      </w:r>
    </w:p>
    <w:p w:rsidR="00A42E4A" w:rsidRDefault="00A42E4A">
      <w:pPr>
        <w:pStyle w:val="ConsPlusNormal"/>
        <w:jc w:val="both"/>
      </w:pPr>
    </w:p>
    <w:p w:rsidR="00A42E4A" w:rsidRDefault="00A42E4A">
      <w:pPr>
        <w:pStyle w:val="ConsPlusTitle"/>
        <w:jc w:val="center"/>
      </w:pPr>
      <w:r>
        <w:t>РАСПРЕДЕЛЕНИЕ</w:t>
      </w:r>
    </w:p>
    <w:p w:rsidR="00A42E4A" w:rsidRDefault="00A42E4A">
      <w:pPr>
        <w:pStyle w:val="ConsPlusTitle"/>
        <w:jc w:val="center"/>
      </w:pPr>
      <w:r>
        <w:t>СУБСИДИЙ ИЗ БЮДЖЕТА ПЕНЗЕНСКОЙ ОБЛАСТИ БЮДЖЕТАМ</w:t>
      </w:r>
    </w:p>
    <w:p w:rsidR="00A42E4A" w:rsidRDefault="00A42E4A">
      <w:pPr>
        <w:pStyle w:val="ConsPlusTitle"/>
        <w:jc w:val="center"/>
      </w:pPr>
      <w:r>
        <w:t>МУНИЦИПАЛЬНЫХ ОБРАЗОВАНИЙ ПЕНЗЕНСКОЙ ОБЛАСТИ НА РЕАЛИЗАЦИЮ</w:t>
      </w:r>
    </w:p>
    <w:p w:rsidR="00A42E4A" w:rsidRDefault="00A42E4A">
      <w:pPr>
        <w:pStyle w:val="ConsPlusTitle"/>
        <w:jc w:val="center"/>
      </w:pPr>
      <w:r>
        <w:lastRenderedPageBreak/>
        <w:t>МЕРОПРИЯТИЙ МУНИЦИПАЛЬНЫХ ПРОГРАММ ФОРМИРОВАНИЯ КОМФОРТНОЙ</w:t>
      </w:r>
    </w:p>
    <w:p w:rsidR="00A42E4A" w:rsidRDefault="00A42E4A">
      <w:pPr>
        <w:pStyle w:val="ConsPlusTitle"/>
        <w:jc w:val="center"/>
      </w:pPr>
      <w:r>
        <w:t>(СОВРЕМЕННОЙ) ГОРОДСКОЙ СРЕДЫ В 2022 ГОДУ</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(введено </w:t>
            </w:r>
            <w:hyperlink r:id="rId269">
              <w:r>
                <w:rPr>
                  <w:color w:val="0000FF"/>
                </w:rPr>
                <w:t>Постановлением</w:t>
              </w:r>
            </w:hyperlink>
            <w:r>
              <w:rPr>
                <w:color w:val="392C69"/>
              </w:rPr>
              <w:t xml:space="preserve"> Правительства Пензенской обл.</w:t>
            </w:r>
          </w:p>
          <w:p w:rsidR="00A42E4A" w:rsidRDefault="00A42E4A">
            <w:pPr>
              <w:pStyle w:val="ConsPlusNormal"/>
              <w:jc w:val="center"/>
            </w:pPr>
            <w:r>
              <w:rPr>
                <w:color w:val="392C69"/>
              </w:rPr>
              <w:t>от 30.12.2021 N 962-пП)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5"/>
        <w:gridCol w:w="3600"/>
        <w:gridCol w:w="1440"/>
        <w:gridCol w:w="1800"/>
        <w:gridCol w:w="2340"/>
      </w:tblGrid>
      <w:tr w:rsidR="00A42E4A">
        <w:tc>
          <w:tcPr>
            <w:tcW w:w="735" w:type="dxa"/>
            <w:vMerge w:val="restart"/>
          </w:tcPr>
          <w:p w:rsidR="00A42E4A" w:rsidRDefault="00A42E4A">
            <w:pPr>
              <w:pStyle w:val="ConsPlusNormal"/>
              <w:jc w:val="center"/>
            </w:pPr>
            <w:r>
              <w:t>N п/п</w:t>
            </w:r>
          </w:p>
        </w:tc>
        <w:tc>
          <w:tcPr>
            <w:tcW w:w="3600" w:type="dxa"/>
            <w:vMerge w:val="restart"/>
          </w:tcPr>
          <w:p w:rsidR="00A42E4A" w:rsidRDefault="00A42E4A">
            <w:pPr>
              <w:pStyle w:val="ConsPlusNormal"/>
              <w:jc w:val="center"/>
            </w:pPr>
            <w:r>
              <w:t>Наименование муниципального образования</w:t>
            </w:r>
          </w:p>
        </w:tc>
        <w:tc>
          <w:tcPr>
            <w:tcW w:w="1440" w:type="dxa"/>
            <w:vMerge w:val="restart"/>
          </w:tcPr>
          <w:p w:rsidR="00A42E4A" w:rsidRDefault="00A42E4A">
            <w:pPr>
              <w:pStyle w:val="ConsPlusNormal"/>
              <w:jc w:val="center"/>
            </w:pPr>
            <w:r>
              <w:t>Всего,</w:t>
            </w:r>
          </w:p>
          <w:p w:rsidR="00A42E4A" w:rsidRDefault="00A42E4A">
            <w:pPr>
              <w:pStyle w:val="ConsPlusNormal"/>
              <w:jc w:val="center"/>
            </w:pPr>
            <w:r>
              <w:t>тыс. руб.</w:t>
            </w:r>
          </w:p>
        </w:tc>
        <w:tc>
          <w:tcPr>
            <w:tcW w:w="4140" w:type="dxa"/>
            <w:gridSpan w:val="2"/>
          </w:tcPr>
          <w:p w:rsidR="00A42E4A" w:rsidRDefault="00A42E4A">
            <w:pPr>
              <w:pStyle w:val="ConsPlusNormal"/>
              <w:jc w:val="center"/>
            </w:pPr>
            <w:r>
              <w:t>в том числе за счет средств</w:t>
            </w:r>
          </w:p>
        </w:tc>
      </w:tr>
      <w:tr w:rsidR="00A42E4A">
        <w:tc>
          <w:tcPr>
            <w:tcW w:w="735" w:type="dxa"/>
            <w:vMerge/>
          </w:tcPr>
          <w:p w:rsidR="00A42E4A" w:rsidRDefault="00A42E4A">
            <w:pPr>
              <w:pStyle w:val="ConsPlusNormal"/>
            </w:pPr>
          </w:p>
        </w:tc>
        <w:tc>
          <w:tcPr>
            <w:tcW w:w="3600" w:type="dxa"/>
            <w:vMerge/>
          </w:tcPr>
          <w:p w:rsidR="00A42E4A" w:rsidRDefault="00A42E4A">
            <w:pPr>
              <w:pStyle w:val="ConsPlusNormal"/>
            </w:pPr>
          </w:p>
        </w:tc>
        <w:tc>
          <w:tcPr>
            <w:tcW w:w="1440" w:type="dxa"/>
            <w:vMerge/>
          </w:tcPr>
          <w:p w:rsidR="00A42E4A" w:rsidRDefault="00A42E4A">
            <w:pPr>
              <w:pStyle w:val="ConsPlusNormal"/>
            </w:pPr>
          </w:p>
        </w:tc>
        <w:tc>
          <w:tcPr>
            <w:tcW w:w="1800" w:type="dxa"/>
          </w:tcPr>
          <w:p w:rsidR="00A42E4A" w:rsidRDefault="00A42E4A">
            <w:pPr>
              <w:pStyle w:val="ConsPlusNormal"/>
              <w:jc w:val="center"/>
            </w:pPr>
            <w:r>
              <w:t>федерального бюджета</w:t>
            </w:r>
          </w:p>
        </w:tc>
        <w:tc>
          <w:tcPr>
            <w:tcW w:w="2340" w:type="dxa"/>
          </w:tcPr>
          <w:p w:rsidR="00A42E4A" w:rsidRDefault="00A42E4A">
            <w:pPr>
              <w:pStyle w:val="ConsPlusNormal"/>
              <w:jc w:val="center"/>
            </w:pPr>
            <w:r>
              <w:t>бюджета Пензенской области</w:t>
            </w:r>
          </w:p>
        </w:tc>
      </w:tr>
      <w:tr w:rsidR="00A42E4A">
        <w:tc>
          <w:tcPr>
            <w:tcW w:w="735" w:type="dxa"/>
          </w:tcPr>
          <w:p w:rsidR="00A42E4A" w:rsidRDefault="00A42E4A">
            <w:pPr>
              <w:pStyle w:val="ConsPlusNormal"/>
              <w:jc w:val="center"/>
            </w:pPr>
            <w:r>
              <w:t>1</w:t>
            </w:r>
          </w:p>
        </w:tc>
        <w:tc>
          <w:tcPr>
            <w:tcW w:w="3600" w:type="dxa"/>
          </w:tcPr>
          <w:p w:rsidR="00A42E4A" w:rsidRDefault="00A42E4A">
            <w:pPr>
              <w:pStyle w:val="ConsPlusNormal"/>
              <w:jc w:val="center"/>
            </w:pPr>
            <w:r>
              <w:t>2</w:t>
            </w:r>
          </w:p>
        </w:tc>
        <w:tc>
          <w:tcPr>
            <w:tcW w:w="1440" w:type="dxa"/>
          </w:tcPr>
          <w:p w:rsidR="00A42E4A" w:rsidRDefault="00A42E4A">
            <w:pPr>
              <w:pStyle w:val="ConsPlusNormal"/>
              <w:jc w:val="center"/>
            </w:pPr>
            <w:r>
              <w:t>3</w:t>
            </w:r>
          </w:p>
        </w:tc>
        <w:tc>
          <w:tcPr>
            <w:tcW w:w="1800" w:type="dxa"/>
          </w:tcPr>
          <w:p w:rsidR="00A42E4A" w:rsidRDefault="00A42E4A">
            <w:pPr>
              <w:pStyle w:val="ConsPlusNormal"/>
              <w:jc w:val="center"/>
            </w:pPr>
            <w:r>
              <w:t>4</w:t>
            </w:r>
          </w:p>
        </w:tc>
        <w:tc>
          <w:tcPr>
            <w:tcW w:w="2340" w:type="dxa"/>
          </w:tcPr>
          <w:p w:rsidR="00A42E4A" w:rsidRDefault="00A42E4A">
            <w:pPr>
              <w:pStyle w:val="ConsPlusNormal"/>
              <w:jc w:val="center"/>
            </w:pPr>
            <w:r>
              <w:t>5</w:t>
            </w:r>
          </w:p>
        </w:tc>
      </w:tr>
      <w:tr w:rsidR="00A42E4A">
        <w:tc>
          <w:tcPr>
            <w:tcW w:w="735" w:type="dxa"/>
          </w:tcPr>
          <w:p w:rsidR="00A42E4A" w:rsidRDefault="00A42E4A">
            <w:pPr>
              <w:pStyle w:val="ConsPlusNormal"/>
              <w:jc w:val="center"/>
            </w:pPr>
            <w:r>
              <w:t>1</w:t>
            </w:r>
          </w:p>
        </w:tc>
        <w:tc>
          <w:tcPr>
            <w:tcW w:w="3600" w:type="dxa"/>
          </w:tcPr>
          <w:p w:rsidR="00A42E4A" w:rsidRDefault="00A42E4A">
            <w:pPr>
              <w:pStyle w:val="ConsPlusNormal"/>
              <w:jc w:val="center"/>
            </w:pPr>
            <w:r>
              <w:t>г. Пенза</w:t>
            </w:r>
          </w:p>
        </w:tc>
        <w:tc>
          <w:tcPr>
            <w:tcW w:w="1440" w:type="dxa"/>
          </w:tcPr>
          <w:p w:rsidR="00A42E4A" w:rsidRDefault="00A42E4A">
            <w:pPr>
              <w:pStyle w:val="ConsPlusNormal"/>
              <w:jc w:val="center"/>
            </w:pPr>
            <w:r>
              <w:t>101 010,1</w:t>
            </w:r>
          </w:p>
        </w:tc>
        <w:tc>
          <w:tcPr>
            <w:tcW w:w="1800" w:type="dxa"/>
          </w:tcPr>
          <w:p w:rsidR="00A42E4A" w:rsidRDefault="00A42E4A">
            <w:pPr>
              <w:pStyle w:val="ConsPlusNormal"/>
              <w:jc w:val="center"/>
            </w:pPr>
            <w:r>
              <w:t>100 000,0</w:t>
            </w:r>
          </w:p>
        </w:tc>
        <w:tc>
          <w:tcPr>
            <w:tcW w:w="2340" w:type="dxa"/>
          </w:tcPr>
          <w:p w:rsidR="00A42E4A" w:rsidRDefault="00A42E4A">
            <w:pPr>
              <w:pStyle w:val="ConsPlusNormal"/>
              <w:jc w:val="center"/>
            </w:pPr>
            <w:r>
              <w:t>1 010,1</w:t>
            </w:r>
          </w:p>
        </w:tc>
      </w:tr>
      <w:tr w:rsidR="00A42E4A">
        <w:tc>
          <w:tcPr>
            <w:tcW w:w="735" w:type="dxa"/>
          </w:tcPr>
          <w:p w:rsidR="00A42E4A" w:rsidRDefault="00A42E4A">
            <w:pPr>
              <w:pStyle w:val="ConsPlusNormal"/>
              <w:jc w:val="center"/>
            </w:pPr>
            <w:r>
              <w:t>2</w:t>
            </w:r>
          </w:p>
        </w:tc>
        <w:tc>
          <w:tcPr>
            <w:tcW w:w="3600" w:type="dxa"/>
          </w:tcPr>
          <w:p w:rsidR="00A42E4A" w:rsidRDefault="00A42E4A">
            <w:pPr>
              <w:pStyle w:val="ConsPlusNormal"/>
              <w:jc w:val="center"/>
            </w:pPr>
            <w:r>
              <w:t>г. Кузнецк</w:t>
            </w:r>
          </w:p>
        </w:tc>
        <w:tc>
          <w:tcPr>
            <w:tcW w:w="1440" w:type="dxa"/>
          </w:tcPr>
          <w:p w:rsidR="00A42E4A" w:rsidRDefault="00A42E4A">
            <w:pPr>
              <w:pStyle w:val="ConsPlusNormal"/>
              <w:jc w:val="center"/>
            </w:pPr>
            <w:r>
              <w:t>16 450,4</w:t>
            </w:r>
          </w:p>
        </w:tc>
        <w:tc>
          <w:tcPr>
            <w:tcW w:w="1800" w:type="dxa"/>
          </w:tcPr>
          <w:p w:rsidR="00A42E4A" w:rsidRDefault="00A42E4A">
            <w:pPr>
              <w:pStyle w:val="ConsPlusNormal"/>
              <w:jc w:val="center"/>
            </w:pPr>
            <w:r>
              <w:t>16 285,9</w:t>
            </w:r>
          </w:p>
        </w:tc>
        <w:tc>
          <w:tcPr>
            <w:tcW w:w="2340" w:type="dxa"/>
          </w:tcPr>
          <w:p w:rsidR="00A42E4A" w:rsidRDefault="00A42E4A">
            <w:pPr>
              <w:pStyle w:val="ConsPlusNormal"/>
              <w:jc w:val="center"/>
            </w:pPr>
            <w:r>
              <w:t>164,5</w:t>
            </w:r>
          </w:p>
        </w:tc>
      </w:tr>
      <w:tr w:rsidR="00A42E4A">
        <w:tc>
          <w:tcPr>
            <w:tcW w:w="735" w:type="dxa"/>
          </w:tcPr>
          <w:p w:rsidR="00A42E4A" w:rsidRDefault="00A42E4A">
            <w:pPr>
              <w:pStyle w:val="ConsPlusNormal"/>
              <w:jc w:val="center"/>
            </w:pPr>
            <w:r>
              <w:t>3</w:t>
            </w:r>
          </w:p>
        </w:tc>
        <w:tc>
          <w:tcPr>
            <w:tcW w:w="3600" w:type="dxa"/>
          </w:tcPr>
          <w:p w:rsidR="00A42E4A" w:rsidRDefault="00A42E4A">
            <w:pPr>
              <w:pStyle w:val="ConsPlusNormal"/>
              <w:jc w:val="center"/>
            </w:pPr>
            <w:r>
              <w:t>г. Заречный</w:t>
            </w:r>
          </w:p>
        </w:tc>
        <w:tc>
          <w:tcPr>
            <w:tcW w:w="1440" w:type="dxa"/>
          </w:tcPr>
          <w:p w:rsidR="00A42E4A" w:rsidRDefault="00A42E4A">
            <w:pPr>
              <w:pStyle w:val="ConsPlusNormal"/>
              <w:jc w:val="center"/>
            </w:pPr>
            <w:r>
              <w:t>17 893,0</w:t>
            </w:r>
          </w:p>
        </w:tc>
        <w:tc>
          <w:tcPr>
            <w:tcW w:w="1800" w:type="dxa"/>
          </w:tcPr>
          <w:p w:rsidR="00A42E4A" w:rsidRDefault="00A42E4A">
            <w:pPr>
              <w:pStyle w:val="ConsPlusNormal"/>
              <w:jc w:val="center"/>
            </w:pPr>
            <w:r>
              <w:t>17 714,1</w:t>
            </w:r>
          </w:p>
        </w:tc>
        <w:tc>
          <w:tcPr>
            <w:tcW w:w="2340" w:type="dxa"/>
          </w:tcPr>
          <w:p w:rsidR="00A42E4A" w:rsidRDefault="00A42E4A">
            <w:pPr>
              <w:pStyle w:val="ConsPlusNormal"/>
              <w:jc w:val="center"/>
            </w:pPr>
            <w:r>
              <w:t>178,9</w:t>
            </w:r>
          </w:p>
        </w:tc>
      </w:tr>
      <w:tr w:rsidR="00A42E4A">
        <w:tc>
          <w:tcPr>
            <w:tcW w:w="735" w:type="dxa"/>
          </w:tcPr>
          <w:p w:rsidR="00A42E4A" w:rsidRDefault="00A42E4A">
            <w:pPr>
              <w:pStyle w:val="ConsPlusNormal"/>
              <w:jc w:val="center"/>
            </w:pPr>
            <w:r>
              <w:t>4</w:t>
            </w:r>
          </w:p>
        </w:tc>
        <w:tc>
          <w:tcPr>
            <w:tcW w:w="3600" w:type="dxa"/>
          </w:tcPr>
          <w:p w:rsidR="00A42E4A" w:rsidRDefault="00A42E4A">
            <w:pPr>
              <w:pStyle w:val="ConsPlusNormal"/>
              <w:jc w:val="center"/>
            </w:pPr>
            <w:r>
              <w:t>р.п. Башмаково Башмаковского района</w:t>
            </w:r>
          </w:p>
        </w:tc>
        <w:tc>
          <w:tcPr>
            <w:tcW w:w="1440" w:type="dxa"/>
          </w:tcPr>
          <w:p w:rsidR="00A42E4A" w:rsidRDefault="00A42E4A">
            <w:pPr>
              <w:pStyle w:val="ConsPlusNormal"/>
              <w:jc w:val="center"/>
            </w:pPr>
            <w:r>
              <w:t>6 060,6</w:t>
            </w:r>
          </w:p>
        </w:tc>
        <w:tc>
          <w:tcPr>
            <w:tcW w:w="1800" w:type="dxa"/>
          </w:tcPr>
          <w:p w:rsidR="00A42E4A" w:rsidRDefault="00A42E4A">
            <w:pPr>
              <w:pStyle w:val="ConsPlusNormal"/>
              <w:jc w:val="center"/>
            </w:pPr>
            <w:r>
              <w:t>6 000,0</w:t>
            </w:r>
          </w:p>
        </w:tc>
        <w:tc>
          <w:tcPr>
            <w:tcW w:w="2340"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5</w:t>
            </w:r>
          </w:p>
        </w:tc>
        <w:tc>
          <w:tcPr>
            <w:tcW w:w="3600" w:type="dxa"/>
          </w:tcPr>
          <w:p w:rsidR="00A42E4A" w:rsidRDefault="00A42E4A">
            <w:pPr>
              <w:pStyle w:val="ConsPlusNormal"/>
              <w:jc w:val="center"/>
            </w:pPr>
            <w:r>
              <w:t>р.п. Беково Бековского района</w:t>
            </w:r>
          </w:p>
        </w:tc>
        <w:tc>
          <w:tcPr>
            <w:tcW w:w="1440" w:type="dxa"/>
          </w:tcPr>
          <w:p w:rsidR="00A42E4A" w:rsidRDefault="00A42E4A">
            <w:pPr>
              <w:pStyle w:val="ConsPlusNormal"/>
              <w:jc w:val="center"/>
            </w:pPr>
            <w:r>
              <w:t>7 070,7</w:t>
            </w:r>
          </w:p>
        </w:tc>
        <w:tc>
          <w:tcPr>
            <w:tcW w:w="1800" w:type="dxa"/>
          </w:tcPr>
          <w:p w:rsidR="00A42E4A" w:rsidRDefault="00A42E4A">
            <w:pPr>
              <w:pStyle w:val="ConsPlusNormal"/>
              <w:jc w:val="center"/>
            </w:pPr>
            <w:r>
              <w:t>7 000,0</w:t>
            </w:r>
          </w:p>
        </w:tc>
        <w:tc>
          <w:tcPr>
            <w:tcW w:w="2340" w:type="dxa"/>
          </w:tcPr>
          <w:p w:rsidR="00A42E4A" w:rsidRDefault="00A42E4A">
            <w:pPr>
              <w:pStyle w:val="ConsPlusNormal"/>
              <w:jc w:val="center"/>
            </w:pPr>
            <w:r>
              <w:t>70,7</w:t>
            </w:r>
          </w:p>
        </w:tc>
      </w:tr>
      <w:tr w:rsidR="00A42E4A">
        <w:tc>
          <w:tcPr>
            <w:tcW w:w="735" w:type="dxa"/>
          </w:tcPr>
          <w:p w:rsidR="00A42E4A" w:rsidRDefault="00A42E4A">
            <w:pPr>
              <w:pStyle w:val="ConsPlusNormal"/>
              <w:jc w:val="center"/>
            </w:pPr>
            <w:r>
              <w:t>6</w:t>
            </w:r>
          </w:p>
        </w:tc>
        <w:tc>
          <w:tcPr>
            <w:tcW w:w="3600" w:type="dxa"/>
          </w:tcPr>
          <w:p w:rsidR="00A42E4A" w:rsidRDefault="00A42E4A">
            <w:pPr>
              <w:pStyle w:val="ConsPlusNormal"/>
              <w:jc w:val="center"/>
            </w:pPr>
            <w:r>
              <w:t>г. Белинский Белинского района</w:t>
            </w:r>
          </w:p>
        </w:tc>
        <w:tc>
          <w:tcPr>
            <w:tcW w:w="1440" w:type="dxa"/>
          </w:tcPr>
          <w:p w:rsidR="00A42E4A" w:rsidRDefault="00A42E4A">
            <w:pPr>
              <w:pStyle w:val="ConsPlusNormal"/>
              <w:jc w:val="center"/>
            </w:pPr>
            <w:r>
              <w:t>6 060,6</w:t>
            </w:r>
          </w:p>
        </w:tc>
        <w:tc>
          <w:tcPr>
            <w:tcW w:w="1800" w:type="dxa"/>
          </w:tcPr>
          <w:p w:rsidR="00A42E4A" w:rsidRDefault="00A42E4A">
            <w:pPr>
              <w:pStyle w:val="ConsPlusNormal"/>
              <w:jc w:val="center"/>
            </w:pPr>
            <w:r>
              <w:t>6 000,0</w:t>
            </w:r>
          </w:p>
        </w:tc>
        <w:tc>
          <w:tcPr>
            <w:tcW w:w="2340"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7</w:t>
            </w:r>
          </w:p>
        </w:tc>
        <w:tc>
          <w:tcPr>
            <w:tcW w:w="3600" w:type="dxa"/>
          </w:tcPr>
          <w:p w:rsidR="00A42E4A" w:rsidRDefault="00A42E4A">
            <w:pPr>
              <w:pStyle w:val="ConsPlusNormal"/>
              <w:jc w:val="center"/>
            </w:pPr>
            <w:r>
              <w:t>Бессоновский сельсовет Бессоновского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t>8</w:t>
            </w:r>
          </w:p>
        </w:tc>
        <w:tc>
          <w:tcPr>
            <w:tcW w:w="3600" w:type="dxa"/>
          </w:tcPr>
          <w:p w:rsidR="00A42E4A" w:rsidRDefault="00A42E4A">
            <w:pPr>
              <w:pStyle w:val="ConsPlusNormal"/>
              <w:jc w:val="center"/>
            </w:pPr>
            <w:r>
              <w:t>Вадинский сельсовет Вадинского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t>9</w:t>
            </w:r>
          </w:p>
        </w:tc>
        <w:tc>
          <w:tcPr>
            <w:tcW w:w="3600" w:type="dxa"/>
          </w:tcPr>
          <w:p w:rsidR="00A42E4A" w:rsidRDefault="00A42E4A">
            <w:pPr>
              <w:pStyle w:val="ConsPlusNormal"/>
              <w:jc w:val="center"/>
            </w:pPr>
            <w:r>
              <w:t>г. Городище Городищенского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lastRenderedPageBreak/>
              <w:t>10</w:t>
            </w:r>
          </w:p>
        </w:tc>
        <w:tc>
          <w:tcPr>
            <w:tcW w:w="3600" w:type="dxa"/>
          </w:tcPr>
          <w:p w:rsidR="00A42E4A" w:rsidRDefault="00A42E4A">
            <w:pPr>
              <w:pStyle w:val="ConsPlusNormal"/>
              <w:jc w:val="center"/>
            </w:pPr>
            <w:r>
              <w:t>г. Сурск Городищенского района</w:t>
            </w:r>
          </w:p>
        </w:tc>
        <w:tc>
          <w:tcPr>
            <w:tcW w:w="1440" w:type="dxa"/>
          </w:tcPr>
          <w:p w:rsidR="00A42E4A" w:rsidRDefault="00A42E4A">
            <w:pPr>
              <w:pStyle w:val="ConsPlusNormal"/>
              <w:jc w:val="center"/>
            </w:pPr>
            <w:r>
              <w:t>2 554,4</w:t>
            </w:r>
          </w:p>
        </w:tc>
        <w:tc>
          <w:tcPr>
            <w:tcW w:w="1800" w:type="dxa"/>
          </w:tcPr>
          <w:p w:rsidR="00A42E4A" w:rsidRDefault="00A42E4A">
            <w:pPr>
              <w:pStyle w:val="ConsPlusNormal"/>
              <w:jc w:val="center"/>
            </w:pPr>
            <w:r>
              <w:t>2 528,8</w:t>
            </w:r>
          </w:p>
        </w:tc>
        <w:tc>
          <w:tcPr>
            <w:tcW w:w="2340" w:type="dxa"/>
          </w:tcPr>
          <w:p w:rsidR="00A42E4A" w:rsidRDefault="00A42E4A">
            <w:pPr>
              <w:pStyle w:val="ConsPlusNormal"/>
              <w:jc w:val="center"/>
            </w:pPr>
            <w:r>
              <w:t>25,6</w:t>
            </w:r>
          </w:p>
        </w:tc>
      </w:tr>
      <w:tr w:rsidR="00A42E4A">
        <w:tc>
          <w:tcPr>
            <w:tcW w:w="735" w:type="dxa"/>
          </w:tcPr>
          <w:p w:rsidR="00A42E4A" w:rsidRDefault="00A42E4A">
            <w:pPr>
              <w:pStyle w:val="ConsPlusNormal"/>
              <w:jc w:val="center"/>
            </w:pPr>
            <w:r>
              <w:t>11</w:t>
            </w:r>
          </w:p>
        </w:tc>
        <w:tc>
          <w:tcPr>
            <w:tcW w:w="3600" w:type="dxa"/>
          </w:tcPr>
          <w:p w:rsidR="00A42E4A" w:rsidRDefault="00A42E4A">
            <w:pPr>
              <w:pStyle w:val="ConsPlusNormal"/>
              <w:jc w:val="center"/>
            </w:pPr>
            <w:r>
              <w:t>р.п. Чаадаевка Городищенского района</w:t>
            </w:r>
          </w:p>
        </w:tc>
        <w:tc>
          <w:tcPr>
            <w:tcW w:w="1440" w:type="dxa"/>
          </w:tcPr>
          <w:p w:rsidR="00A42E4A" w:rsidRDefault="00A42E4A">
            <w:pPr>
              <w:pStyle w:val="ConsPlusNormal"/>
              <w:jc w:val="center"/>
            </w:pPr>
            <w:r>
              <w:t>3 506,3</w:t>
            </w:r>
          </w:p>
        </w:tc>
        <w:tc>
          <w:tcPr>
            <w:tcW w:w="1800" w:type="dxa"/>
          </w:tcPr>
          <w:p w:rsidR="00A42E4A" w:rsidRDefault="00A42E4A">
            <w:pPr>
              <w:pStyle w:val="ConsPlusNormal"/>
              <w:jc w:val="center"/>
            </w:pPr>
            <w:r>
              <w:t>3 471,2</w:t>
            </w:r>
          </w:p>
        </w:tc>
        <w:tc>
          <w:tcPr>
            <w:tcW w:w="2340" w:type="dxa"/>
          </w:tcPr>
          <w:p w:rsidR="00A42E4A" w:rsidRDefault="00A42E4A">
            <w:pPr>
              <w:pStyle w:val="ConsPlusNormal"/>
              <w:jc w:val="center"/>
            </w:pPr>
            <w:r>
              <w:t>35,1</w:t>
            </w:r>
          </w:p>
        </w:tc>
      </w:tr>
      <w:tr w:rsidR="00A42E4A">
        <w:tc>
          <w:tcPr>
            <w:tcW w:w="735" w:type="dxa"/>
          </w:tcPr>
          <w:p w:rsidR="00A42E4A" w:rsidRDefault="00A42E4A">
            <w:pPr>
              <w:pStyle w:val="ConsPlusNormal"/>
              <w:jc w:val="center"/>
            </w:pPr>
            <w:r>
              <w:t>12</w:t>
            </w:r>
          </w:p>
        </w:tc>
        <w:tc>
          <w:tcPr>
            <w:tcW w:w="3600" w:type="dxa"/>
          </w:tcPr>
          <w:p w:rsidR="00A42E4A" w:rsidRDefault="00A42E4A">
            <w:pPr>
              <w:pStyle w:val="ConsPlusNormal"/>
              <w:jc w:val="center"/>
            </w:pPr>
            <w:r>
              <w:t>р.п. Земетчино Земетчинского района</w:t>
            </w:r>
          </w:p>
        </w:tc>
        <w:tc>
          <w:tcPr>
            <w:tcW w:w="1440" w:type="dxa"/>
          </w:tcPr>
          <w:p w:rsidR="00A42E4A" w:rsidRDefault="00A42E4A">
            <w:pPr>
              <w:pStyle w:val="ConsPlusNormal"/>
              <w:jc w:val="center"/>
            </w:pPr>
            <w:r>
              <w:t>7 070,7</w:t>
            </w:r>
          </w:p>
        </w:tc>
        <w:tc>
          <w:tcPr>
            <w:tcW w:w="1800" w:type="dxa"/>
          </w:tcPr>
          <w:p w:rsidR="00A42E4A" w:rsidRDefault="00A42E4A">
            <w:pPr>
              <w:pStyle w:val="ConsPlusNormal"/>
              <w:jc w:val="center"/>
            </w:pPr>
            <w:r>
              <w:t>7 000,0</w:t>
            </w:r>
          </w:p>
        </w:tc>
        <w:tc>
          <w:tcPr>
            <w:tcW w:w="2340" w:type="dxa"/>
          </w:tcPr>
          <w:p w:rsidR="00A42E4A" w:rsidRDefault="00A42E4A">
            <w:pPr>
              <w:pStyle w:val="ConsPlusNormal"/>
              <w:jc w:val="center"/>
            </w:pPr>
            <w:r>
              <w:t>70,7</w:t>
            </w:r>
          </w:p>
        </w:tc>
      </w:tr>
      <w:tr w:rsidR="00A42E4A">
        <w:tc>
          <w:tcPr>
            <w:tcW w:w="735" w:type="dxa"/>
          </w:tcPr>
          <w:p w:rsidR="00A42E4A" w:rsidRDefault="00A42E4A">
            <w:pPr>
              <w:pStyle w:val="ConsPlusNormal"/>
              <w:jc w:val="center"/>
            </w:pPr>
            <w:r>
              <w:t>13</w:t>
            </w:r>
          </w:p>
        </w:tc>
        <w:tc>
          <w:tcPr>
            <w:tcW w:w="3600" w:type="dxa"/>
          </w:tcPr>
          <w:p w:rsidR="00A42E4A" w:rsidRDefault="00A42E4A">
            <w:pPr>
              <w:pStyle w:val="ConsPlusNormal"/>
              <w:jc w:val="center"/>
            </w:pPr>
            <w:r>
              <w:t>р.п. Исса Иссинского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t>14</w:t>
            </w:r>
          </w:p>
        </w:tc>
        <w:tc>
          <w:tcPr>
            <w:tcW w:w="3600" w:type="dxa"/>
          </w:tcPr>
          <w:p w:rsidR="00A42E4A" w:rsidRDefault="00A42E4A">
            <w:pPr>
              <w:pStyle w:val="ConsPlusNormal"/>
              <w:jc w:val="center"/>
            </w:pPr>
            <w:r>
              <w:t>г. Каменка Каменского района</w:t>
            </w:r>
          </w:p>
        </w:tc>
        <w:tc>
          <w:tcPr>
            <w:tcW w:w="1440" w:type="dxa"/>
          </w:tcPr>
          <w:p w:rsidR="00A42E4A" w:rsidRDefault="00A42E4A">
            <w:pPr>
              <w:pStyle w:val="ConsPlusNormal"/>
              <w:jc w:val="center"/>
            </w:pPr>
            <w:r>
              <w:t>20 202,0</w:t>
            </w:r>
          </w:p>
        </w:tc>
        <w:tc>
          <w:tcPr>
            <w:tcW w:w="1800" w:type="dxa"/>
          </w:tcPr>
          <w:p w:rsidR="00A42E4A" w:rsidRDefault="00A42E4A">
            <w:pPr>
              <w:pStyle w:val="ConsPlusNormal"/>
              <w:jc w:val="center"/>
            </w:pPr>
            <w:r>
              <w:t>20 000,0</w:t>
            </w:r>
          </w:p>
        </w:tc>
        <w:tc>
          <w:tcPr>
            <w:tcW w:w="2340" w:type="dxa"/>
          </w:tcPr>
          <w:p w:rsidR="00A42E4A" w:rsidRDefault="00A42E4A">
            <w:pPr>
              <w:pStyle w:val="ConsPlusNormal"/>
              <w:jc w:val="center"/>
            </w:pPr>
            <w:r>
              <w:t>202,0</w:t>
            </w:r>
          </w:p>
        </w:tc>
      </w:tr>
      <w:tr w:rsidR="00A42E4A">
        <w:tc>
          <w:tcPr>
            <w:tcW w:w="735" w:type="dxa"/>
          </w:tcPr>
          <w:p w:rsidR="00A42E4A" w:rsidRDefault="00A42E4A">
            <w:pPr>
              <w:pStyle w:val="ConsPlusNormal"/>
              <w:jc w:val="center"/>
            </w:pPr>
            <w:r>
              <w:t>15</w:t>
            </w:r>
          </w:p>
        </w:tc>
        <w:tc>
          <w:tcPr>
            <w:tcW w:w="3600" w:type="dxa"/>
          </w:tcPr>
          <w:p w:rsidR="00A42E4A" w:rsidRDefault="00A42E4A">
            <w:pPr>
              <w:pStyle w:val="ConsPlusNormal"/>
              <w:jc w:val="center"/>
            </w:pPr>
            <w:r>
              <w:t>Русско-Камешкирский сельсовет Камешкирского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t>16</w:t>
            </w:r>
          </w:p>
        </w:tc>
        <w:tc>
          <w:tcPr>
            <w:tcW w:w="3600" w:type="dxa"/>
          </w:tcPr>
          <w:p w:rsidR="00A42E4A" w:rsidRDefault="00A42E4A">
            <w:pPr>
              <w:pStyle w:val="ConsPlusNormal"/>
              <w:jc w:val="center"/>
            </w:pPr>
            <w:r>
              <w:t>р.п. Колышлей Колышлейского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t>17</w:t>
            </w:r>
          </w:p>
        </w:tc>
        <w:tc>
          <w:tcPr>
            <w:tcW w:w="3600" w:type="dxa"/>
          </w:tcPr>
          <w:p w:rsidR="00A42E4A" w:rsidRDefault="00A42E4A">
            <w:pPr>
              <w:pStyle w:val="ConsPlusNormal"/>
              <w:jc w:val="center"/>
            </w:pPr>
            <w:r>
              <w:t>р.п. Евлашево Кузнецкого района</w:t>
            </w:r>
          </w:p>
        </w:tc>
        <w:tc>
          <w:tcPr>
            <w:tcW w:w="1440" w:type="dxa"/>
          </w:tcPr>
          <w:p w:rsidR="00A42E4A" w:rsidRDefault="00A42E4A">
            <w:pPr>
              <w:pStyle w:val="ConsPlusNormal"/>
              <w:jc w:val="center"/>
            </w:pPr>
            <w:r>
              <w:t>2 918,9</w:t>
            </w:r>
          </w:p>
        </w:tc>
        <w:tc>
          <w:tcPr>
            <w:tcW w:w="1800" w:type="dxa"/>
          </w:tcPr>
          <w:p w:rsidR="00A42E4A" w:rsidRDefault="00A42E4A">
            <w:pPr>
              <w:pStyle w:val="ConsPlusNormal"/>
              <w:jc w:val="center"/>
            </w:pPr>
            <w:r>
              <w:t>2 889,7</w:t>
            </w:r>
          </w:p>
        </w:tc>
        <w:tc>
          <w:tcPr>
            <w:tcW w:w="2340" w:type="dxa"/>
          </w:tcPr>
          <w:p w:rsidR="00A42E4A" w:rsidRDefault="00A42E4A">
            <w:pPr>
              <w:pStyle w:val="ConsPlusNormal"/>
              <w:jc w:val="center"/>
            </w:pPr>
            <w:r>
              <w:t>29,2</w:t>
            </w:r>
          </w:p>
        </w:tc>
      </w:tr>
      <w:tr w:rsidR="00A42E4A">
        <w:tc>
          <w:tcPr>
            <w:tcW w:w="735" w:type="dxa"/>
          </w:tcPr>
          <w:p w:rsidR="00A42E4A" w:rsidRDefault="00A42E4A">
            <w:pPr>
              <w:pStyle w:val="ConsPlusNormal"/>
              <w:jc w:val="center"/>
            </w:pPr>
            <w:r>
              <w:t>18</w:t>
            </w:r>
          </w:p>
        </w:tc>
        <w:tc>
          <w:tcPr>
            <w:tcW w:w="3600" w:type="dxa"/>
          </w:tcPr>
          <w:p w:rsidR="00A42E4A" w:rsidRDefault="00A42E4A">
            <w:pPr>
              <w:pStyle w:val="ConsPlusNormal"/>
              <w:jc w:val="center"/>
            </w:pPr>
            <w:r>
              <w:t>Махалинский сельсовет Кузнецкого района</w:t>
            </w:r>
          </w:p>
        </w:tc>
        <w:tc>
          <w:tcPr>
            <w:tcW w:w="1440" w:type="dxa"/>
          </w:tcPr>
          <w:p w:rsidR="00A42E4A" w:rsidRDefault="00A42E4A">
            <w:pPr>
              <w:pStyle w:val="ConsPlusNormal"/>
              <w:jc w:val="center"/>
            </w:pPr>
            <w:r>
              <w:t>3 939,4</w:t>
            </w:r>
          </w:p>
        </w:tc>
        <w:tc>
          <w:tcPr>
            <w:tcW w:w="1800" w:type="dxa"/>
          </w:tcPr>
          <w:p w:rsidR="00A42E4A" w:rsidRDefault="00A42E4A">
            <w:pPr>
              <w:pStyle w:val="ConsPlusNormal"/>
              <w:jc w:val="center"/>
            </w:pPr>
            <w:r>
              <w:t>3 900,0</w:t>
            </w:r>
          </w:p>
        </w:tc>
        <w:tc>
          <w:tcPr>
            <w:tcW w:w="2340" w:type="dxa"/>
          </w:tcPr>
          <w:p w:rsidR="00A42E4A" w:rsidRDefault="00A42E4A">
            <w:pPr>
              <w:pStyle w:val="ConsPlusNormal"/>
              <w:jc w:val="center"/>
            </w:pPr>
            <w:r>
              <w:t>39,4</w:t>
            </w:r>
          </w:p>
        </w:tc>
      </w:tr>
      <w:tr w:rsidR="00A42E4A">
        <w:tc>
          <w:tcPr>
            <w:tcW w:w="735" w:type="dxa"/>
          </w:tcPr>
          <w:p w:rsidR="00A42E4A" w:rsidRDefault="00A42E4A">
            <w:pPr>
              <w:pStyle w:val="ConsPlusNormal"/>
              <w:jc w:val="center"/>
            </w:pPr>
            <w:r>
              <w:t>19</w:t>
            </w:r>
          </w:p>
        </w:tc>
        <w:tc>
          <w:tcPr>
            <w:tcW w:w="3600" w:type="dxa"/>
          </w:tcPr>
          <w:p w:rsidR="00A42E4A" w:rsidRDefault="00A42E4A">
            <w:pPr>
              <w:pStyle w:val="ConsPlusNormal"/>
              <w:jc w:val="center"/>
            </w:pPr>
            <w:r>
              <w:t>Посельский сельсовет Кузнецкого района</w:t>
            </w:r>
          </w:p>
        </w:tc>
        <w:tc>
          <w:tcPr>
            <w:tcW w:w="1440" w:type="dxa"/>
          </w:tcPr>
          <w:p w:rsidR="00A42E4A" w:rsidRDefault="00A42E4A">
            <w:pPr>
              <w:pStyle w:val="ConsPlusNormal"/>
              <w:jc w:val="center"/>
            </w:pPr>
            <w:r>
              <w:t>3 242,8</w:t>
            </w:r>
          </w:p>
        </w:tc>
        <w:tc>
          <w:tcPr>
            <w:tcW w:w="1800" w:type="dxa"/>
          </w:tcPr>
          <w:p w:rsidR="00A42E4A" w:rsidRDefault="00A42E4A">
            <w:pPr>
              <w:pStyle w:val="ConsPlusNormal"/>
              <w:jc w:val="center"/>
            </w:pPr>
            <w:r>
              <w:t>3 210,3</w:t>
            </w:r>
          </w:p>
        </w:tc>
        <w:tc>
          <w:tcPr>
            <w:tcW w:w="2340" w:type="dxa"/>
          </w:tcPr>
          <w:p w:rsidR="00A42E4A" w:rsidRDefault="00A42E4A">
            <w:pPr>
              <w:pStyle w:val="ConsPlusNormal"/>
              <w:jc w:val="center"/>
            </w:pPr>
            <w:r>
              <w:t>32,5</w:t>
            </w:r>
          </w:p>
        </w:tc>
      </w:tr>
      <w:tr w:rsidR="00A42E4A">
        <w:tc>
          <w:tcPr>
            <w:tcW w:w="735" w:type="dxa"/>
          </w:tcPr>
          <w:p w:rsidR="00A42E4A" w:rsidRDefault="00A42E4A">
            <w:pPr>
              <w:pStyle w:val="ConsPlusNormal"/>
              <w:jc w:val="center"/>
            </w:pPr>
            <w:r>
              <w:t>20</w:t>
            </w:r>
          </w:p>
        </w:tc>
        <w:tc>
          <w:tcPr>
            <w:tcW w:w="3600" w:type="dxa"/>
          </w:tcPr>
          <w:p w:rsidR="00A42E4A" w:rsidRDefault="00A42E4A">
            <w:pPr>
              <w:pStyle w:val="ConsPlusNormal"/>
              <w:jc w:val="center"/>
            </w:pPr>
            <w:r>
              <w:t>Лопатинский сельсовет Лопатинского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t>21</w:t>
            </w:r>
          </w:p>
        </w:tc>
        <w:tc>
          <w:tcPr>
            <w:tcW w:w="3600" w:type="dxa"/>
          </w:tcPr>
          <w:p w:rsidR="00A42E4A" w:rsidRDefault="00A42E4A">
            <w:pPr>
              <w:pStyle w:val="ConsPlusNormal"/>
              <w:jc w:val="center"/>
            </w:pPr>
            <w:r>
              <w:t>р.п. Лунино Лунинского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t>22</w:t>
            </w:r>
          </w:p>
        </w:tc>
        <w:tc>
          <w:tcPr>
            <w:tcW w:w="3600" w:type="dxa"/>
          </w:tcPr>
          <w:p w:rsidR="00A42E4A" w:rsidRDefault="00A42E4A">
            <w:pPr>
              <w:pStyle w:val="ConsPlusNormal"/>
              <w:jc w:val="center"/>
            </w:pPr>
            <w:r>
              <w:t>Малосердобинский сельсовет Малосердобинского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t>23</w:t>
            </w:r>
          </w:p>
        </w:tc>
        <w:tc>
          <w:tcPr>
            <w:tcW w:w="3600" w:type="dxa"/>
          </w:tcPr>
          <w:p w:rsidR="00A42E4A" w:rsidRDefault="00A42E4A">
            <w:pPr>
              <w:pStyle w:val="ConsPlusNormal"/>
              <w:jc w:val="center"/>
            </w:pPr>
            <w:r>
              <w:t>р.п. Мокшан Мокшанского района</w:t>
            </w:r>
          </w:p>
        </w:tc>
        <w:tc>
          <w:tcPr>
            <w:tcW w:w="1440" w:type="dxa"/>
          </w:tcPr>
          <w:p w:rsidR="00A42E4A" w:rsidRDefault="00A42E4A">
            <w:pPr>
              <w:pStyle w:val="ConsPlusNormal"/>
              <w:jc w:val="center"/>
            </w:pPr>
            <w:r>
              <w:t>6 060,6</w:t>
            </w:r>
          </w:p>
        </w:tc>
        <w:tc>
          <w:tcPr>
            <w:tcW w:w="1800" w:type="dxa"/>
          </w:tcPr>
          <w:p w:rsidR="00A42E4A" w:rsidRDefault="00A42E4A">
            <w:pPr>
              <w:pStyle w:val="ConsPlusNormal"/>
              <w:jc w:val="center"/>
            </w:pPr>
            <w:r>
              <w:t>6 000,0</w:t>
            </w:r>
          </w:p>
        </w:tc>
        <w:tc>
          <w:tcPr>
            <w:tcW w:w="2340"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lastRenderedPageBreak/>
              <w:t>24</w:t>
            </w:r>
          </w:p>
        </w:tc>
        <w:tc>
          <w:tcPr>
            <w:tcW w:w="3600" w:type="dxa"/>
          </w:tcPr>
          <w:p w:rsidR="00A42E4A" w:rsidRDefault="00A42E4A">
            <w:pPr>
              <w:pStyle w:val="ConsPlusNormal"/>
              <w:jc w:val="center"/>
            </w:pPr>
            <w:r>
              <w:t>Наровчатский сельсовет Наровчатского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t>25</w:t>
            </w:r>
          </w:p>
        </w:tc>
        <w:tc>
          <w:tcPr>
            <w:tcW w:w="3600" w:type="dxa"/>
          </w:tcPr>
          <w:p w:rsidR="00A42E4A" w:rsidRDefault="00A42E4A">
            <w:pPr>
              <w:pStyle w:val="ConsPlusNormal"/>
              <w:jc w:val="center"/>
            </w:pPr>
            <w:r>
              <w:t>Неверкинский сельсовет Неверкинского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t>26</w:t>
            </w:r>
          </w:p>
        </w:tc>
        <w:tc>
          <w:tcPr>
            <w:tcW w:w="3600" w:type="dxa"/>
          </w:tcPr>
          <w:p w:rsidR="00A42E4A" w:rsidRDefault="00A42E4A">
            <w:pPr>
              <w:pStyle w:val="ConsPlusNormal"/>
              <w:jc w:val="center"/>
            </w:pPr>
            <w:r>
              <w:t>г. Нижний Ломов Нижнеломовского района</w:t>
            </w:r>
          </w:p>
        </w:tc>
        <w:tc>
          <w:tcPr>
            <w:tcW w:w="1440" w:type="dxa"/>
          </w:tcPr>
          <w:p w:rsidR="00A42E4A" w:rsidRDefault="00A42E4A">
            <w:pPr>
              <w:pStyle w:val="ConsPlusNormal"/>
              <w:jc w:val="center"/>
            </w:pPr>
            <w:r>
              <w:t>17 171,7</w:t>
            </w:r>
          </w:p>
        </w:tc>
        <w:tc>
          <w:tcPr>
            <w:tcW w:w="1800" w:type="dxa"/>
          </w:tcPr>
          <w:p w:rsidR="00A42E4A" w:rsidRDefault="00A42E4A">
            <w:pPr>
              <w:pStyle w:val="ConsPlusNormal"/>
              <w:jc w:val="center"/>
            </w:pPr>
            <w:r>
              <w:t>17 000,0</w:t>
            </w:r>
          </w:p>
        </w:tc>
        <w:tc>
          <w:tcPr>
            <w:tcW w:w="2340" w:type="dxa"/>
          </w:tcPr>
          <w:p w:rsidR="00A42E4A" w:rsidRDefault="00A42E4A">
            <w:pPr>
              <w:pStyle w:val="ConsPlusNormal"/>
              <w:jc w:val="center"/>
            </w:pPr>
            <w:r>
              <w:t>171,7</w:t>
            </w:r>
          </w:p>
        </w:tc>
      </w:tr>
      <w:tr w:rsidR="00A42E4A">
        <w:tc>
          <w:tcPr>
            <w:tcW w:w="735" w:type="dxa"/>
          </w:tcPr>
          <w:p w:rsidR="00A42E4A" w:rsidRDefault="00A42E4A">
            <w:pPr>
              <w:pStyle w:val="ConsPlusNormal"/>
              <w:jc w:val="center"/>
            </w:pPr>
            <w:r>
              <w:t>27</w:t>
            </w:r>
          </w:p>
        </w:tc>
        <w:tc>
          <w:tcPr>
            <w:tcW w:w="3600" w:type="dxa"/>
          </w:tcPr>
          <w:p w:rsidR="00A42E4A" w:rsidRDefault="00A42E4A">
            <w:pPr>
              <w:pStyle w:val="ConsPlusNormal"/>
              <w:jc w:val="center"/>
            </w:pPr>
            <w:proofErr w:type="spellStart"/>
            <w:r>
              <w:t>Верхнеломовский</w:t>
            </w:r>
            <w:proofErr w:type="spellEnd"/>
            <w:r>
              <w:t xml:space="preserve"> сельсовет Нижнеломовского района</w:t>
            </w:r>
          </w:p>
        </w:tc>
        <w:tc>
          <w:tcPr>
            <w:tcW w:w="1440" w:type="dxa"/>
          </w:tcPr>
          <w:p w:rsidR="00A42E4A" w:rsidRDefault="00A42E4A">
            <w:pPr>
              <w:pStyle w:val="ConsPlusNormal"/>
              <w:jc w:val="center"/>
            </w:pPr>
            <w:r>
              <w:t>3 030,3</w:t>
            </w:r>
          </w:p>
        </w:tc>
        <w:tc>
          <w:tcPr>
            <w:tcW w:w="1800" w:type="dxa"/>
          </w:tcPr>
          <w:p w:rsidR="00A42E4A" w:rsidRDefault="00A42E4A">
            <w:pPr>
              <w:pStyle w:val="ConsPlusNormal"/>
              <w:jc w:val="center"/>
            </w:pPr>
            <w:r>
              <w:t>3 000,0</w:t>
            </w:r>
          </w:p>
        </w:tc>
        <w:tc>
          <w:tcPr>
            <w:tcW w:w="2340" w:type="dxa"/>
          </w:tcPr>
          <w:p w:rsidR="00A42E4A" w:rsidRDefault="00A42E4A">
            <w:pPr>
              <w:pStyle w:val="ConsPlusNormal"/>
              <w:jc w:val="center"/>
            </w:pPr>
            <w:r>
              <w:t>30,3</w:t>
            </w:r>
          </w:p>
        </w:tc>
      </w:tr>
      <w:tr w:rsidR="00A42E4A">
        <w:tc>
          <w:tcPr>
            <w:tcW w:w="735" w:type="dxa"/>
          </w:tcPr>
          <w:p w:rsidR="00A42E4A" w:rsidRDefault="00A42E4A">
            <w:pPr>
              <w:pStyle w:val="ConsPlusNormal"/>
              <w:jc w:val="center"/>
            </w:pPr>
            <w:r>
              <w:t>28</w:t>
            </w:r>
          </w:p>
        </w:tc>
        <w:tc>
          <w:tcPr>
            <w:tcW w:w="3600" w:type="dxa"/>
          </w:tcPr>
          <w:p w:rsidR="00A42E4A" w:rsidRDefault="00A42E4A">
            <w:pPr>
              <w:pStyle w:val="ConsPlusNormal"/>
              <w:jc w:val="center"/>
            </w:pPr>
            <w:r>
              <w:t>г. Никольск Никольского района</w:t>
            </w:r>
          </w:p>
        </w:tc>
        <w:tc>
          <w:tcPr>
            <w:tcW w:w="1440" w:type="dxa"/>
          </w:tcPr>
          <w:p w:rsidR="00A42E4A" w:rsidRDefault="00A42E4A">
            <w:pPr>
              <w:pStyle w:val="ConsPlusNormal"/>
              <w:jc w:val="center"/>
            </w:pPr>
            <w:r>
              <w:t>9 090,9</w:t>
            </w:r>
          </w:p>
        </w:tc>
        <w:tc>
          <w:tcPr>
            <w:tcW w:w="1800" w:type="dxa"/>
          </w:tcPr>
          <w:p w:rsidR="00A42E4A" w:rsidRDefault="00A42E4A">
            <w:pPr>
              <w:pStyle w:val="ConsPlusNormal"/>
              <w:jc w:val="center"/>
            </w:pPr>
            <w:r>
              <w:t>9 000,0</w:t>
            </w:r>
          </w:p>
        </w:tc>
        <w:tc>
          <w:tcPr>
            <w:tcW w:w="2340" w:type="dxa"/>
          </w:tcPr>
          <w:p w:rsidR="00A42E4A" w:rsidRDefault="00A42E4A">
            <w:pPr>
              <w:pStyle w:val="ConsPlusNormal"/>
              <w:jc w:val="center"/>
            </w:pPr>
            <w:r>
              <w:t>90,9</w:t>
            </w:r>
          </w:p>
        </w:tc>
      </w:tr>
      <w:tr w:rsidR="00A42E4A">
        <w:tc>
          <w:tcPr>
            <w:tcW w:w="735" w:type="dxa"/>
          </w:tcPr>
          <w:p w:rsidR="00A42E4A" w:rsidRDefault="00A42E4A">
            <w:pPr>
              <w:pStyle w:val="ConsPlusNormal"/>
              <w:jc w:val="center"/>
            </w:pPr>
            <w:r>
              <w:t>29</w:t>
            </w:r>
          </w:p>
        </w:tc>
        <w:tc>
          <w:tcPr>
            <w:tcW w:w="3600" w:type="dxa"/>
          </w:tcPr>
          <w:p w:rsidR="00A42E4A" w:rsidRDefault="00A42E4A">
            <w:pPr>
              <w:pStyle w:val="ConsPlusNormal"/>
              <w:jc w:val="center"/>
            </w:pPr>
            <w:r>
              <w:t>р.п. Пачелма Пачелмского района</w:t>
            </w:r>
          </w:p>
        </w:tc>
        <w:tc>
          <w:tcPr>
            <w:tcW w:w="1440" w:type="dxa"/>
          </w:tcPr>
          <w:p w:rsidR="00A42E4A" w:rsidRDefault="00A42E4A">
            <w:pPr>
              <w:pStyle w:val="ConsPlusNormal"/>
              <w:jc w:val="center"/>
            </w:pPr>
            <w:r>
              <w:t>8 080,8</w:t>
            </w:r>
          </w:p>
        </w:tc>
        <w:tc>
          <w:tcPr>
            <w:tcW w:w="1800" w:type="dxa"/>
          </w:tcPr>
          <w:p w:rsidR="00A42E4A" w:rsidRDefault="00A42E4A">
            <w:pPr>
              <w:pStyle w:val="ConsPlusNormal"/>
              <w:jc w:val="center"/>
            </w:pPr>
            <w:r>
              <w:t>8 000,0</w:t>
            </w:r>
          </w:p>
        </w:tc>
        <w:tc>
          <w:tcPr>
            <w:tcW w:w="2340" w:type="dxa"/>
          </w:tcPr>
          <w:p w:rsidR="00A42E4A" w:rsidRDefault="00A42E4A">
            <w:pPr>
              <w:pStyle w:val="ConsPlusNormal"/>
              <w:jc w:val="center"/>
            </w:pPr>
            <w:r>
              <w:t>80,8</w:t>
            </w:r>
          </w:p>
        </w:tc>
      </w:tr>
      <w:tr w:rsidR="00A42E4A">
        <w:tc>
          <w:tcPr>
            <w:tcW w:w="735" w:type="dxa"/>
          </w:tcPr>
          <w:p w:rsidR="00A42E4A" w:rsidRDefault="00A42E4A">
            <w:pPr>
              <w:pStyle w:val="ConsPlusNormal"/>
              <w:jc w:val="center"/>
            </w:pPr>
            <w:r>
              <w:t>30</w:t>
            </w:r>
          </w:p>
        </w:tc>
        <w:tc>
          <w:tcPr>
            <w:tcW w:w="3600" w:type="dxa"/>
          </w:tcPr>
          <w:p w:rsidR="00A42E4A" w:rsidRDefault="00A42E4A">
            <w:pPr>
              <w:pStyle w:val="ConsPlusNormal"/>
              <w:jc w:val="center"/>
            </w:pPr>
            <w:r>
              <w:t>р.п. Золотаревка Пензенского района</w:t>
            </w:r>
          </w:p>
        </w:tc>
        <w:tc>
          <w:tcPr>
            <w:tcW w:w="1440" w:type="dxa"/>
          </w:tcPr>
          <w:p w:rsidR="00A42E4A" w:rsidRDefault="00A42E4A">
            <w:pPr>
              <w:pStyle w:val="ConsPlusNormal"/>
              <w:jc w:val="center"/>
            </w:pPr>
            <w:r>
              <w:t>10 500,0</w:t>
            </w:r>
          </w:p>
        </w:tc>
        <w:tc>
          <w:tcPr>
            <w:tcW w:w="1800" w:type="dxa"/>
          </w:tcPr>
          <w:p w:rsidR="00A42E4A" w:rsidRDefault="00A42E4A">
            <w:pPr>
              <w:pStyle w:val="ConsPlusNormal"/>
              <w:jc w:val="center"/>
            </w:pPr>
            <w:r>
              <w:t>10 395,0</w:t>
            </w:r>
          </w:p>
        </w:tc>
        <w:tc>
          <w:tcPr>
            <w:tcW w:w="2340" w:type="dxa"/>
          </w:tcPr>
          <w:p w:rsidR="00A42E4A" w:rsidRDefault="00A42E4A">
            <w:pPr>
              <w:pStyle w:val="ConsPlusNormal"/>
              <w:jc w:val="center"/>
            </w:pPr>
            <w:r>
              <w:t>105,0</w:t>
            </w:r>
          </w:p>
        </w:tc>
      </w:tr>
      <w:tr w:rsidR="00A42E4A">
        <w:tc>
          <w:tcPr>
            <w:tcW w:w="735" w:type="dxa"/>
          </w:tcPr>
          <w:p w:rsidR="00A42E4A" w:rsidRDefault="00A42E4A">
            <w:pPr>
              <w:pStyle w:val="ConsPlusNormal"/>
              <w:jc w:val="center"/>
            </w:pPr>
            <w:r>
              <w:t>31</w:t>
            </w:r>
          </w:p>
        </w:tc>
        <w:tc>
          <w:tcPr>
            <w:tcW w:w="3600" w:type="dxa"/>
          </w:tcPr>
          <w:p w:rsidR="00A42E4A" w:rsidRDefault="00A42E4A">
            <w:pPr>
              <w:pStyle w:val="ConsPlusNormal"/>
              <w:jc w:val="center"/>
            </w:pPr>
            <w:r>
              <w:t>г. Сердобск Сердобского района</w:t>
            </w:r>
          </w:p>
        </w:tc>
        <w:tc>
          <w:tcPr>
            <w:tcW w:w="1440" w:type="dxa"/>
          </w:tcPr>
          <w:p w:rsidR="00A42E4A" w:rsidRDefault="00A42E4A">
            <w:pPr>
              <w:pStyle w:val="ConsPlusNormal"/>
              <w:jc w:val="center"/>
            </w:pPr>
            <w:r>
              <w:t>20 193,3</w:t>
            </w:r>
          </w:p>
        </w:tc>
        <w:tc>
          <w:tcPr>
            <w:tcW w:w="1800" w:type="dxa"/>
          </w:tcPr>
          <w:p w:rsidR="00A42E4A" w:rsidRDefault="00A42E4A">
            <w:pPr>
              <w:pStyle w:val="ConsPlusNormal"/>
              <w:jc w:val="center"/>
            </w:pPr>
            <w:r>
              <w:t>19 991,4</w:t>
            </w:r>
          </w:p>
        </w:tc>
        <w:tc>
          <w:tcPr>
            <w:tcW w:w="2340" w:type="dxa"/>
          </w:tcPr>
          <w:p w:rsidR="00A42E4A" w:rsidRDefault="00A42E4A">
            <w:pPr>
              <w:pStyle w:val="ConsPlusNormal"/>
              <w:jc w:val="center"/>
            </w:pPr>
            <w:r>
              <w:t>201,9</w:t>
            </w:r>
          </w:p>
        </w:tc>
      </w:tr>
      <w:tr w:rsidR="00A42E4A">
        <w:tc>
          <w:tcPr>
            <w:tcW w:w="735" w:type="dxa"/>
          </w:tcPr>
          <w:p w:rsidR="00A42E4A" w:rsidRDefault="00A42E4A">
            <w:pPr>
              <w:pStyle w:val="ConsPlusNormal"/>
              <w:jc w:val="center"/>
            </w:pPr>
            <w:r>
              <w:t>32</w:t>
            </w:r>
          </w:p>
        </w:tc>
        <w:tc>
          <w:tcPr>
            <w:tcW w:w="3600" w:type="dxa"/>
          </w:tcPr>
          <w:p w:rsidR="00A42E4A" w:rsidRDefault="00A42E4A">
            <w:pPr>
              <w:pStyle w:val="ConsPlusNormal"/>
              <w:jc w:val="center"/>
            </w:pPr>
            <w:r>
              <w:t>р.п. Сосновоборск Сосновоборского района</w:t>
            </w:r>
          </w:p>
        </w:tc>
        <w:tc>
          <w:tcPr>
            <w:tcW w:w="1440" w:type="dxa"/>
          </w:tcPr>
          <w:p w:rsidR="00A42E4A" w:rsidRDefault="00A42E4A">
            <w:pPr>
              <w:pStyle w:val="ConsPlusNormal"/>
              <w:jc w:val="center"/>
            </w:pPr>
            <w:r>
              <w:t>5 143,3</w:t>
            </w:r>
          </w:p>
        </w:tc>
        <w:tc>
          <w:tcPr>
            <w:tcW w:w="1800" w:type="dxa"/>
          </w:tcPr>
          <w:p w:rsidR="00A42E4A" w:rsidRDefault="00A42E4A">
            <w:pPr>
              <w:pStyle w:val="ConsPlusNormal"/>
              <w:jc w:val="center"/>
            </w:pPr>
            <w:r>
              <w:t>5 091,8</w:t>
            </w:r>
          </w:p>
        </w:tc>
        <w:tc>
          <w:tcPr>
            <w:tcW w:w="2340" w:type="dxa"/>
          </w:tcPr>
          <w:p w:rsidR="00A42E4A" w:rsidRDefault="00A42E4A">
            <w:pPr>
              <w:pStyle w:val="ConsPlusNormal"/>
              <w:jc w:val="center"/>
            </w:pPr>
            <w:r>
              <w:t>51,5</w:t>
            </w:r>
          </w:p>
        </w:tc>
      </w:tr>
      <w:tr w:rsidR="00A42E4A">
        <w:tc>
          <w:tcPr>
            <w:tcW w:w="735" w:type="dxa"/>
          </w:tcPr>
          <w:p w:rsidR="00A42E4A" w:rsidRDefault="00A42E4A">
            <w:pPr>
              <w:pStyle w:val="ConsPlusNormal"/>
              <w:jc w:val="center"/>
            </w:pPr>
            <w:r>
              <w:t>33</w:t>
            </w:r>
          </w:p>
        </w:tc>
        <w:tc>
          <w:tcPr>
            <w:tcW w:w="3600" w:type="dxa"/>
          </w:tcPr>
          <w:p w:rsidR="00A42E4A" w:rsidRDefault="00A42E4A">
            <w:pPr>
              <w:pStyle w:val="ConsPlusNormal"/>
              <w:jc w:val="center"/>
            </w:pPr>
            <w:r>
              <w:t>г. Спасск Спасского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t>34</w:t>
            </w:r>
          </w:p>
        </w:tc>
        <w:tc>
          <w:tcPr>
            <w:tcW w:w="3600" w:type="dxa"/>
          </w:tcPr>
          <w:p w:rsidR="00A42E4A" w:rsidRDefault="00A42E4A">
            <w:pPr>
              <w:pStyle w:val="ConsPlusNormal"/>
              <w:jc w:val="center"/>
            </w:pPr>
            <w:r>
              <w:t>р.п. Тамала Тамалинского района</w:t>
            </w:r>
          </w:p>
        </w:tc>
        <w:tc>
          <w:tcPr>
            <w:tcW w:w="1440" w:type="dxa"/>
          </w:tcPr>
          <w:p w:rsidR="00A42E4A" w:rsidRDefault="00A42E4A">
            <w:pPr>
              <w:pStyle w:val="ConsPlusNormal"/>
              <w:jc w:val="center"/>
            </w:pPr>
            <w:r>
              <w:t>5 050,5</w:t>
            </w:r>
          </w:p>
        </w:tc>
        <w:tc>
          <w:tcPr>
            <w:tcW w:w="1800" w:type="dxa"/>
          </w:tcPr>
          <w:p w:rsidR="00A42E4A" w:rsidRDefault="00A42E4A">
            <w:pPr>
              <w:pStyle w:val="ConsPlusNormal"/>
              <w:jc w:val="center"/>
            </w:pPr>
            <w:r>
              <w:t>5 000,0</w:t>
            </w:r>
          </w:p>
        </w:tc>
        <w:tc>
          <w:tcPr>
            <w:tcW w:w="2340" w:type="dxa"/>
          </w:tcPr>
          <w:p w:rsidR="00A42E4A" w:rsidRDefault="00A42E4A">
            <w:pPr>
              <w:pStyle w:val="ConsPlusNormal"/>
              <w:jc w:val="center"/>
            </w:pPr>
            <w:r>
              <w:t>50,5</w:t>
            </w:r>
          </w:p>
        </w:tc>
      </w:tr>
      <w:tr w:rsidR="00A42E4A">
        <w:tc>
          <w:tcPr>
            <w:tcW w:w="735" w:type="dxa"/>
          </w:tcPr>
          <w:p w:rsidR="00A42E4A" w:rsidRDefault="00A42E4A">
            <w:pPr>
              <w:pStyle w:val="ConsPlusNormal"/>
              <w:jc w:val="center"/>
            </w:pPr>
            <w:r>
              <w:t>35</w:t>
            </w:r>
          </w:p>
        </w:tc>
        <w:tc>
          <w:tcPr>
            <w:tcW w:w="3600" w:type="dxa"/>
          </w:tcPr>
          <w:p w:rsidR="00A42E4A" w:rsidRDefault="00A42E4A">
            <w:pPr>
              <w:pStyle w:val="ConsPlusNormal"/>
              <w:jc w:val="center"/>
            </w:pPr>
            <w:r>
              <w:t>р.п. Шемышейка Шемышейского района</w:t>
            </w:r>
          </w:p>
        </w:tc>
        <w:tc>
          <w:tcPr>
            <w:tcW w:w="1440" w:type="dxa"/>
          </w:tcPr>
          <w:p w:rsidR="00A42E4A" w:rsidRDefault="00A42E4A">
            <w:pPr>
              <w:pStyle w:val="ConsPlusNormal"/>
              <w:jc w:val="center"/>
            </w:pPr>
            <w:r>
              <w:t>6 060,6</w:t>
            </w:r>
          </w:p>
        </w:tc>
        <w:tc>
          <w:tcPr>
            <w:tcW w:w="1800" w:type="dxa"/>
          </w:tcPr>
          <w:p w:rsidR="00A42E4A" w:rsidRDefault="00A42E4A">
            <w:pPr>
              <w:pStyle w:val="ConsPlusNormal"/>
              <w:jc w:val="center"/>
            </w:pPr>
            <w:r>
              <w:t>6 000,0</w:t>
            </w:r>
          </w:p>
        </w:tc>
        <w:tc>
          <w:tcPr>
            <w:tcW w:w="2340" w:type="dxa"/>
          </w:tcPr>
          <w:p w:rsidR="00A42E4A" w:rsidRDefault="00A42E4A">
            <w:pPr>
              <w:pStyle w:val="ConsPlusNormal"/>
              <w:jc w:val="center"/>
            </w:pPr>
            <w:r>
              <w:t>60,6</w:t>
            </w:r>
          </w:p>
        </w:tc>
      </w:tr>
      <w:tr w:rsidR="00A42E4A">
        <w:tc>
          <w:tcPr>
            <w:tcW w:w="735" w:type="dxa"/>
          </w:tcPr>
          <w:p w:rsidR="00A42E4A" w:rsidRDefault="00A42E4A">
            <w:pPr>
              <w:pStyle w:val="ConsPlusNormal"/>
            </w:pPr>
          </w:p>
        </w:tc>
        <w:tc>
          <w:tcPr>
            <w:tcW w:w="3600" w:type="dxa"/>
          </w:tcPr>
          <w:p w:rsidR="00A42E4A" w:rsidRDefault="00A42E4A">
            <w:pPr>
              <w:pStyle w:val="ConsPlusNormal"/>
              <w:jc w:val="center"/>
            </w:pPr>
            <w:r>
              <w:t>Итого:</w:t>
            </w:r>
          </w:p>
        </w:tc>
        <w:tc>
          <w:tcPr>
            <w:tcW w:w="1440" w:type="dxa"/>
          </w:tcPr>
          <w:p w:rsidR="00A42E4A" w:rsidRDefault="00A42E4A">
            <w:pPr>
              <w:pStyle w:val="ConsPlusNormal"/>
              <w:jc w:val="center"/>
            </w:pPr>
            <w:r>
              <w:t>348 967,9</w:t>
            </w:r>
          </w:p>
        </w:tc>
        <w:tc>
          <w:tcPr>
            <w:tcW w:w="1800" w:type="dxa"/>
          </w:tcPr>
          <w:p w:rsidR="00A42E4A" w:rsidRDefault="00A42E4A">
            <w:pPr>
              <w:pStyle w:val="ConsPlusNormal"/>
              <w:jc w:val="center"/>
            </w:pPr>
            <w:r>
              <w:t>345 478,2</w:t>
            </w:r>
          </w:p>
        </w:tc>
        <w:tc>
          <w:tcPr>
            <w:tcW w:w="2340" w:type="dxa"/>
          </w:tcPr>
          <w:p w:rsidR="00A42E4A" w:rsidRDefault="00A42E4A">
            <w:pPr>
              <w:pStyle w:val="ConsPlusNormal"/>
              <w:jc w:val="center"/>
            </w:pPr>
            <w:r>
              <w:t>3 489,7</w:t>
            </w:r>
          </w:p>
        </w:tc>
      </w:tr>
    </w:tbl>
    <w:p w:rsidR="00A42E4A" w:rsidRDefault="00A42E4A">
      <w:pPr>
        <w:pStyle w:val="ConsPlusNormal"/>
        <w:sectPr w:rsidR="00A42E4A">
          <w:pgSz w:w="16838" w:h="11905" w:orient="landscape"/>
          <w:pgMar w:top="1701" w:right="1134" w:bottom="850" w:left="1134" w:header="0" w:footer="0" w:gutter="0"/>
          <w:cols w:space="720"/>
          <w:titlePg/>
        </w:sectPr>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8</w:t>
      </w:r>
    </w:p>
    <w:p w:rsidR="00A42E4A" w:rsidRDefault="00A42E4A">
      <w:pPr>
        <w:pStyle w:val="ConsPlusNormal"/>
        <w:jc w:val="right"/>
      </w:pPr>
      <w:r>
        <w:t>к Порядку</w:t>
      </w:r>
    </w:p>
    <w:p w:rsidR="00A42E4A" w:rsidRDefault="00A42E4A">
      <w:pPr>
        <w:pStyle w:val="ConsPlusNormal"/>
        <w:jc w:val="right"/>
      </w:pPr>
      <w:r>
        <w:t>предоставления и распределения</w:t>
      </w:r>
    </w:p>
    <w:p w:rsidR="00A42E4A" w:rsidRDefault="00A42E4A">
      <w:pPr>
        <w:pStyle w:val="ConsPlusNormal"/>
        <w:jc w:val="right"/>
      </w:pPr>
      <w:r>
        <w:t>субсидий из бюджета</w:t>
      </w:r>
    </w:p>
    <w:p w:rsidR="00A42E4A" w:rsidRDefault="00A42E4A">
      <w:pPr>
        <w:pStyle w:val="ConsPlusNormal"/>
        <w:jc w:val="right"/>
      </w:pPr>
      <w:r>
        <w:t>Пензенской области бюджетам</w:t>
      </w:r>
    </w:p>
    <w:p w:rsidR="00A42E4A" w:rsidRDefault="00A42E4A">
      <w:pPr>
        <w:pStyle w:val="ConsPlusNormal"/>
        <w:jc w:val="right"/>
      </w:pPr>
      <w:r>
        <w:t>муниципальных образований</w:t>
      </w:r>
    </w:p>
    <w:p w:rsidR="00A42E4A" w:rsidRDefault="00A42E4A">
      <w:pPr>
        <w:pStyle w:val="ConsPlusNormal"/>
        <w:jc w:val="right"/>
      </w:pPr>
      <w:r>
        <w:t>Пензенской области на поддержку</w:t>
      </w:r>
    </w:p>
    <w:p w:rsidR="00A42E4A" w:rsidRDefault="00A42E4A">
      <w:pPr>
        <w:pStyle w:val="ConsPlusNormal"/>
        <w:jc w:val="right"/>
      </w:pPr>
      <w:r>
        <w:t>муниципальных программ</w:t>
      </w:r>
    </w:p>
    <w:p w:rsidR="00A42E4A" w:rsidRDefault="00A42E4A">
      <w:pPr>
        <w:pStyle w:val="ConsPlusNormal"/>
        <w:jc w:val="right"/>
      </w:pPr>
      <w:r>
        <w:t>формирования комфортной</w:t>
      </w:r>
    </w:p>
    <w:p w:rsidR="00A42E4A" w:rsidRDefault="00A42E4A">
      <w:pPr>
        <w:pStyle w:val="ConsPlusNormal"/>
        <w:jc w:val="right"/>
      </w:pPr>
      <w:r>
        <w:t>(современной) городской среды</w:t>
      </w:r>
    </w:p>
    <w:p w:rsidR="00A42E4A" w:rsidRDefault="00A42E4A">
      <w:pPr>
        <w:pStyle w:val="ConsPlusNormal"/>
        <w:jc w:val="both"/>
      </w:pPr>
    </w:p>
    <w:p w:rsidR="00A42E4A" w:rsidRDefault="00A42E4A">
      <w:pPr>
        <w:pStyle w:val="ConsPlusTitle"/>
        <w:jc w:val="center"/>
      </w:pPr>
      <w:r>
        <w:t>РАСПРЕДЕЛЕНИЕ</w:t>
      </w:r>
    </w:p>
    <w:p w:rsidR="00A42E4A" w:rsidRDefault="00A42E4A">
      <w:pPr>
        <w:pStyle w:val="ConsPlusTitle"/>
        <w:jc w:val="center"/>
      </w:pPr>
      <w:r>
        <w:t>СУБСИДИЙ ИЗ БЮДЖЕТА ПЕНЗЕНСКОЙ ОБЛАСТИ БЮДЖЕТАМ</w:t>
      </w:r>
    </w:p>
    <w:p w:rsidR="00A42E4A" w:rsidRDefault="00A42E4A">
      <w:pPr>
        <w:pStyle w:val="ConsPlusTitle"/>
        <w:jc w:val="center"/>
      </w:pPr>
      <w:r>
        <w:t>МУНИЦИПАЛЬНЫХ ОБРАЗОВАНИЙ ПЕНЗЕНСКОЙ ОБЛАСТИ НА РЕАЛИЗАЦИЮ</w:t>
      </w:r>
    </w:p>
    <w:p w:rsidR="00A42E4A" w:rsidRDefault="00A42E4A">
      <w:pPr>
        <w:pStyle w:val="ConsPlusTitle"/>
        <w:jc w:val="center"/>
      </w:pPr>
      <w:r>
        <w:t>МЕРОПРИЯТИЙ МУНИЦИПАЛЬНЫХ ПРОГРАММ ФОРМИРОВАНИЯ КОМФОРТНОЙ</w:t>
      </w:r>
    </w:p>
    <w:p w:rsidR="00A42E4A" w:rsidRDefault="00A42E4A">
      <w:pPr>
        <w:pStyle w:val="ConsPlusTitle"/>
        <w:jc w:val="center"/>
      </w:pPr>
      <w:r>
        <w:t>(СОВРЕМЕННОЙ) ГОРОДСКОЙ СРЕДЫ В 2023 ГОДУ</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(введено </w:t>
            </w:r>
            <w:hyperlink r:id="rId270">
              <w:r>
                <w:rPr>
                  <w:color w:val="0000FF"/>
                </w:rPr>
                <w:t>Постановлением</w:t>
              </w:r>
            </w:hyperlink>
            <w:r>
              <w:rPr>
                <w:color w:val="392C69"/>
              </w:rPr>
              <w:t xml:space="preserve"> Правительства Пензенской обл.</w:t>
            </w:r>
          </w:p>
          <w:p w:rsidR="00A42E4A" w:rsidRDefault="00A42E4A">
            <w:pPr>
              <w:pStyle w:val="ConsPlusNormal"/>
              <w:jc w:val="center"/>
            </w:pPr>
            <w:r>
              <w:rPr>
                <w:color w:val="392C69"/>
              </w:rPr>
              <w:t>от 26.12.2022 N 1168-пП)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5"/>
        <w:gridCol w:w="3231"/>
        <w:gridCol w:w="1474"/>
        <w:gridCol w:w="1605"/>
        <w:gridCol w:w="1814"/>
      </w:tblGrid>
      <w:tr w:rsidR="00A42E4A">
        <w:tc>
          <w:tcPr>
            <w:tcW w:w="735" w:type="dxa"/>
            <w:vMerge w:val="restart"/>
          </w:tcPr>
          <w:p w:rsidR="00A42E4A" w:rsidRDefault="00A42E4A">
            <w:pPr>
              <w:pStyle w:val="ConsPlusNormal"/>
              <w:jc w:val="center"/>
            </w:pPr>
            <w:r>
              <w:t>N п/п</w:t>
            </w:r>
          </w:p>
        </w:tc>
        <w:tc>
          <w:tcPr>
            <w:tcW w:w="3231" w:type="dxa"/>
            <w:vMerge w:val="restart"/>
          </w:tcPr>
          <w:p w:rsidR="00A42E4A" w:rsidRDefault="00A42E4A">
            <w:pPr>
              <w:pStyle w:val="ConsPlusNormal"/>
              <w:jc w:val="center"/>
            </w:pPr>
            <w:r>
              <w:t>Наименование муниципального образования</w:t>
            </w:r>
          </w:p>
        </w:tc>
        <w:tc>
          <w:tcPr>
            <w:tcW w:w="1474" w:type="dxa"/>
            <w:vMerge w:val="restart"/>
          </w:tcPr>
          <w:p w:rsidR="00A42E4A" w:rsidRDefault="00A42E4A">
            <w:pPr>
              <w:pStyle w:val="ConsPlusNormal"/>
              <w:jc w:val="center"/>
            </w:pPr>
            <w:r>
              <w:t>Всего, тыс. руб.</w:t>
            </w:r>
          </w:p>
        </w:tc>
        <w:tc>
          <w:tcPr>
            <w:tcW w:w="3419" w:type="dxa"/>
            <w:gridSpan w:val="2"/>
          </w:tcPr>
          <w:p w:rsidR="00A42E4A" w:rsidRDefault="00A42E4A">
            <w:pPr>
              <w:pStyle w:val="ConsPlusNormal"/>
              <w:jc w:val="center"/>
            </w:pPr>
            <w:r>
              <w:t>в том числе за счет средств</w:t>
            </w:r>
          </w:p>
        </w:tc>
      </w:tr>
      <w:tr w:rsidR="00A42E4A">
        <w:tc>
          <w:tcPr>
            <w:tcW w:w="735" w:type="dxa"/>
            <w:vMerge/>
          </w:tcPr>
          <w:p w:rsidR="00A42E4A" w:rsidRDefault="00A42E4A">
            <w:pPr>
              <w:pStyle w:val="ConsPlusNormal"/>
            </w:pPr>
          </w:p>
        </w:tc>
        <w:tc>
          <w:tcPr>
            <w:tcW w:w="3231" w:type="dxa"/>
            <w:vMerge/>
          </w:tcPr>
          <w:p w:rsidR="00A42E4A" w:rsidRDefault="00A42E4A">
            <w:pPr>
              <w:pStyle w:val="ConsPlusNormal"/>
            </w:pPr>
          </w:p>
        </w:tc>
        <w:tc>
          <w:tcPr>
            <w:tcW w:w="1474" w:type="dxa"/>
            <w:vMerge/>
          </w:tcPr>
          <w:p w:rsidR="00A42E4A" w:rsidRDefault="00A42E4A">
            <w:pPr>
              <w:pStyle w:val="ConsPlusNormal"/>
            </w:pPr>
          </w:p>
        </w:tc>
        <w:tc>
          <w:tcPr>
            <w:tcW w:w="1605" w:type="dxa"/>
          </w:tcPr>
          <w:p w:rsidR="00A42E4A" w:rsidRDefault="00A42E4A">
            <w:pPr>
              <w:pStyle w:val="ConsPlusNormal"/>
              <w:jc w:val="center"/>
            </w:pPr>
            <w:r>
              <w:t>федерального бюджета</w:t>
            </w:r>
          </w:p>
        </w:tc>
        <w:tc>
          <w:tcPr>
            <w:tcW w:w="1814" w:type="dxa"/>
          </w:tcPr>
          <w:p w:rsidR="00A42E4A" w:rsidRDefault="00A42E4A">
            <w:pPr>
              <w:pStyle w:val="ConsPlusNormal"/>
              <w:jc w:val="center"/>
            </w:pPr>
            <w:r>
              <w:t>бюджета Пензенской области</w:t>
            </w:r>
          </w:p>
        </w:tc>
      </w:tr>
      <w:tr w:rsidR="00A42E4A">
        <w:tc>
          <w:tcPr>
            <w:tcW w:w="735" w:type="dxa"/>
          </w:tcPr>
          <w:p w:rsidR="00A42E4A" w:rsidRDefault="00A42E4A">
            <w:pPr>
              <w:pStyle w:val="ConsPlusNormal"/>
              <w:jc w:val="center"/>
            </w:pPr>
            <w:r>
              <w:t>1</w:t>
            </w:r>
          </w:p>
        </w:tc>
        <w:tc>
          <w:tcPr>
            <w:tcW w:w="3231" w:type="dxa"/>
          </w:tcPr>
          <w:p w:rsidR="00A42E4A" w:rsidRDefault="00A42E4A">
            <w:pPr>
              <w:pStyle w:val="ConsPlusNormal"/>
              <w:jc w:val="center"/>
            </w:pPr>
            <w:r>
              <w:t>2</w:t>
            </w:r>
          </w:p>
        </w:tc>
        <w:tc>
          <w:tcPr>
            <w:tcW w:w="1474" w:type="dxa"/>
          </w:tcPr>
          <w:p w:rsidR="00A42E4A" w:rsidRDefault="00A42E4A">
            <w:pPr>
              <w:pStyle w:val="ConsPlusNormal"/>
              <w:jc w:val="center"/>
            </w:pPr>
            <w:r>
              <w:t>3</w:t>
            </w:r>
          </w:p>
        </w:tc>
        <w:tc>
          <w:tcPr>
            <w:tcW w:w="1605" w:type="dxa"/>
          </w:tcPr>
          <w:p w:rsidR="00A42E4A" w:rsidRDefault="00A42E4A">
            <w:pPr>
              <w:pStyle w:val="ConsPlusNormal"/>
              <w:jc w:val="center"/>
            </w:pPr>
            <w:r>
              <w:t>4</w:t>
            </w:r>
          </w:p>
        </w:tc>
        <w:tc>
          <w:tcPr>
            <w:tcW w:w="1814" w:type="dxa"/>
          </w:tcPr>
          <w:p w:rsidR="00A42E4A" w:rsidRDefault="00A42E4A">
            <w:pPr>
              <w:pStyle w:val="ConsPlusNormal"/>
              <w:jc w:val="center"/>
            </w:pPr>
            <w:r>
              <w:t>5</w:t>
            </w:r>
          </w:p>
        </w:tc>
      </w:tr>
      <w:tr w:rsidR="00A42E4A">
        <w:tc>
          <w:tcPr>
            <w:tcW w:w="735" w:type="dxa"/>
          </w:tcPr>
          <w:p w:rsidR="00A42E4A" w:rsidRDefault="00A42E4A">
            <w:pPr>
              <w:pStyle w:val="ConsPlusNormal"/>
              <w:jc w:val="center"/>
            </w:pPr>
            <w:r>
              <w:t>1</w:t>
            </w:r>
          </w:p>
        </w:tc>
        <w:tc>
          <w:tcPr>
            <w:tcW w:w="3231" w:type="dxa"/>
          </w:tcPr>
          <w:p w:rsidR="00A42E4A" w:rsidRDefault="00A42E4A">
            <w:pPr>
              <w:pStyle w:val="ConsPlusNormal"/>
            </w:pPr>
            <w:r>
              <w:t>г. Пенза</w:t>
            </w:r>
          </w:p>
        </w:tc>
        <w:tc>
          <w:tcPr>
            <w:tcW w:w="1474" w:type="dxa"/>
          </w:tcPr>
          <w:p w:rsidR="00A42E4A" w:rsidRDefault="00A42E4A">
            <w:pPr>
              <w:pStyle w:val="ConsPlusNormal"/>
              <w:jc w:val="center"/>
            </w:pPr>
            <w:r>
              <w:t>85 858,6</w:t>
            </w:r>
          </w:p>
        </w:tc>
        <w:tc>
          <w:tcPr>
            <w:tcW w:w="1605" w:type="dxa"/>
          </w:tcPr>
          <w:p w:rsidR="00A42E4A" w:rsidRDefault="00A42E4A">
            <w:pPr>
              <w:pStyle w:val="ConsPlusNormal"/>
              <w:jc w:val="center"/>
            </w:pPr>
            <w:r>
              <w:t>85 000,0</w:t>
            </w:r>
          </w:p>
        </w:tc>
        <w:tc>
          <w:tcPr>
            <w:tcW w:w="1814" w:type="dxa"/>
          </w:tcPr>
          <w:p w:rsidR="00A42E4A" w:rsidRDefault="00A42E4A">
            <w:pPr>
              <w:pStyle w:val="ConsPlusNormal"/>
              <w:jc w:val="center"/>
            </w:pPr>
            <w:r>
              <w:t>858,6</w:t>
            </w:r>
          </w:p>
        </w:tc>
      </w:tr>
      <w:tr w:rsidR="00A42E4A">
        <w:tc>
          <w:tcPr>
            <w:tcW w:w="735" w:type="dxa"/>
          </w:tcPr>
          <w:p w:rsidR="00A42E4A" w:rsidRDefault="00A42E4A">
            <w:pPr>
              <w:pStyle w:val="ConsPlusNormal"/>
              <w:jc w:val="center"/>
            </w:pPr>
            <w:r>
              <w:t>2</w:t>
            </w:r>
          </w:p>
        </w:tc>
        <w:tc>
          <w:tcPr>
            <w:tcW w:w="3231" w:type="dxa"/>
          </w:tcPr>
          <w:p w:rsidR="00A42E4A" w:rsidRDefault="00A42E4A">
            <w:pPr>
              <w:pStyle w:val="ConsPlusNormal"/>
            </w:pPr>
            <w:r>
              <w:t>г. Кузнецк</w:t>
            </w:r>
          </w:p>
        </w:tc>
        <w:tc>
          <w:tcPr>
            <w:tcW w:w="1474" w:type="dxa"/>
          </w:tcPr>
          <w:p w:rsidR="00A42E4A" w:rsidRDefault="00A42E4A">
            <w:pPr>
              <w:pStyle w:val="ConsPlusNormal"/>
              <w:jc w:val="center"/>
            </w:pPr>
            <w:r>
              <w:t>21 500,9</w:t>
            </w:r>
          </w:p>
        </w:tc>
        <w:tc>
          <w:tcPr>
            <w:tcW w:w="1605" w:type="dxa"/>
          </w:tcPr>
          <w:p w:rsidR="00A42E4A" w:rsidRDefault="00A42E4A">
            <w:pPr>
              <w:pStyle w:val="ConsPlusNormal"/>
              <w:jc w:val="center"/>
            </w:pPr>
            <w:r>
              <w:t>21 285,9</w:t>
            </w:r>
          </w:p>
        </w:tc>
        <w:tc>
          <w:tcPr>
            <w:tcW w:w="1814" w:type="dxa"/>
          </w:tcPr>
          <w:p w:rsidR="00A42E4A" w:rsidRDefault="00A42E4A">
            <w:pPr>
              <w:pStyle w:val="ConsPlusNormal"/>
              <w:jc w:val="center"/>
            </w:pPr>
            <w:r>
              <w:t>215,0</w:t>
            </w:r>
          </w:p>
        </w:tc>
      </w:tr>
      <w:tr w:rsidR="00A42E4A">
        <w:tc>
          <w:tcPr>
            <w:tcW w:w="735" w:type="dxa"/>
          </w:tcPr>
          <w:p w:rsidR="00A42E4A" w:rsidRDefault="00A42E4A">
            <w:pPr>
              <w:pStyle w:val="ConsPlusNormal"/>
              <w:jc w:val="center"/>
            </w:pPr>
            <w:r>
              <w:t>3</w:t>
            </w:r>
          </w:p>
        </w:tc>
        <w:tc>
          <w:tcPr>
            <w:tcW w:w="3231" w:type="dxa"/>
          </w:tcPr>
          <w:p w:rsidR="00A42E4A" w:rsidRDefault="00A42E4A">
            <w:pPr>
              <w:pStyle w:val="ConsPlusNormal"/>
            </w:pPr>
            <w:r>
              <w:t>г. Заречный</w:t>
            </w:r>
          </w:p>
        </w:tc>
        <w:tc>
          <w:tcPr>
            <w:tcW w:w="1474" w:type="dxa"/>
            <w:vAlign w:val="bottom"/>
          </w:tcPr>
          <w:p w:rsidR="00A42E4A" w:rsidRDefault="00A42E4A">
            <w:pPr>
              <w:pStyle w:val="ConsPlusNormal"/>
              <w:jc w:val="center"/>
            </w:pPr>
            <w:r>
              <w:t>21 933,4</w:t>
            </w:r>
          </w:p>
        </w:tc>
        <w:tc>
          <w:tcPr>
            <w:tcW w:w="1605" w:type="dxa"/>
            <w:vAlign w:val="bottom"/>
          </w:tcPr>
          <w:p w:rsidR="00A42E4A" w:rsidRDefault="00A42E4A">
            <w:pPr>
              <w:pStyle w:val="ConsPlusNormal"/>
              <w:jc w:val="center"/>
            </w:pPr>
            <w:r>
              <w:t>21 714,1</w:t>
            </w:r>
          </w:p>
        </w:tc>
        <w:tc>
          <w:tcPr>
            <w:tcW w:w="1814" w:type="dxa"/>
            <w:vAlign w:val="bottom"/>
          </w:tcPr>
          <w:p w:rsidR="00A42E4A" w:rsidRDefault="00A42E4A">
            <w:pPr>
              <w:pStyle w:val="ConsPlusNormal"/>
              <w:jc w:val="center"/>
            </w:pPr>
            <w:r>
              <w:t>219,3</w:t>
            </w:r>
          </w:p>
        </w:tc>
      </w:tr>
      <w:tr w:rsidR="00A42E4A">
        <w:tc>
          <w:tcPr>
            <w:tcW w:w="735" w:type="dxa"/>
          </w:tcPr>
          <w:p w:rsidR="00A42E4A" w:rsidRDefault="00A42E4A">
            <w:pPr>
              <w:pStyle w:val="ConsPlusNormal"/>
              <w:jc w:val="center"/>
            </w:pPr>
            <w:r>
              <w:t>4</w:t>
            </w:r>
          </w:p>
        </w:tc>
        <w:tc>
          <w:tcPr>
            <w:tcW w:w="3231" w:type="dxa"/>
          </w:tcPr>
          <w:p w:rsidR="00A42E4A" w:rsidRDefault="00A42E4A">
            <w:pPr>
              <w:pStyle w:val="ConsPlusNormal"/>
            </w:pPr>
            <w:r>
              <w:t>р.п. Башмаково Башмаковского района</w:t>
            </w:r>
          </w:p>
        </w:tc>
        <w:tc>
          <w:tcPr>
            <w:tcW w:w="1474" w:type="dxa"/>
            <w:vAlign w:val="bottom"/>
          </w:tcPr>
          <w:p w:rsidR="00A42E4A" w:rsidRDefault="00A42E4A">
            <w:pPr>
              <w:pStyle w:val="ConsPlusNormal"/>
              <w:jc w:val="center"/>
            </w:pPr>
            <w:r>
              <w:t>6 060,6</w:t>
            </w:r>
          </w:p>
        </w:tc>
        <w:tc>
          <w:tcPr>
            <w:tcW w:w="1605" w:type="dxa"/>
            <w:vAlign w:val="bottom"/>
          </w:tcPr>
          <w:p w:rsidR="00A42E4A" w:rsidRDefault="00A42E4A">
            <w:pPr>
              <w:pStyle w:val="ConsPlusNormal"/>
              <w:jc w:val="center"/>
            </w:pPr>
            <w:r>
              <w:t>6 000,0</w:t>
            </w:r>
          </w:p>
        </w:tc>
        <w:tc>
          <w:tcPr>
            <w:tcW w:w="1814" w:type="dxa"/>
            <w:vAlign w:val="bottom"/>
          </w:tcPr>
          <w:p w:rsidR="00A42E4A" w:rsidRDefault="00A42E4A">
            <w:pPr>
              <w:pStyle w:val="ConsPlusNormal"/>
              <w:jc w:val="center"/>
            </w:pPr>
            <w:r>
              <w:t>60,6</w:t>
            </w:r>
          </w:p>
        </w:tc>
      </w:tr>
      <w:tr w:rsidR="00A42E4A">
        <w:tc>
          <w:tcPr>
            <w:tcW w:w="735" w:type="dxa"/>
          </w:tcPr>
          <w:p w:rsidR="00A42E4A" w:rsidRDefault="00A42E4A">
            <w:pPr>
              <w:pStyle w:val="ConsPlusNormal"/>
              <w:jc w:val="center"/>
            </w:pPr>
            <w:r>
              <w:t>5</w:t>
            </w:r>
          </w:p>
        </w:tc>
        <w:tc>
          <w:tcPr>
            <w:tcW w:w="3231" w:type="dxa"/>
          </w:tcPr>
          <w:p w:rsidR="00A42E4A" w:rsidRDefault="00A42E4A">
            <w:pPr>
              <w:pStyle w:val="ConsPlusNormal"/>
            </w:pPr>
            <w:r>
              <w:t>р.п. Беково Бековского района</w:t>
            </w:r>
          </w:p>
        </w:tc>
        <w:tc>
          <w:tcPr>
            <w:tcW w:w="1474" w:type="dxa"/>
            <w:vAlign w:val="bottom"/>
          </w:tcPr>
          <w:p w:rsidR="00A42E4A" w:rsidRDefault="00A42E4A">
            <w:pPr>
              <w:pStyle w:val="ConsPlusNormal"/>
              <w:jc w:val="center"/>
            </w:pPr>
            <w:r>
              <w:t>6 060,6</w:t>
            </w:r>
          </w:p>
        </w:tc>
        <w:tc>
          <w:tcPr>
            <w:tcW w:w="1605" w:type="dxa"/>
            <w:vAlign w:val="bottom"/>
          </w:tcPr>
          <w:p w:rsidR="00A42E4A" w:rsidRDefault="00A42E4A">
            <w:pPr>
              <w:pStyle w:val="ConsPlusNormal"/>
              <w:jc w:val="center"/>
            </w:pPr>
            <w:r>
              <w:t>6 000,0</w:t>
            </w:r>
          </w:p>
        </w:tc>
        <w:tc>
          <w:tcPr>
            <w:tcW w:w="1814" w:type="dxa"/>
            <w:vAlign w:val="bottom"/>
          </w:tcPr>
          <w:p w:rsidR="00A42E4A" w:rsidRDefault="00A42E4A">
            <w:pPr>
              <w:pStyle w:val="ConsPlusNormal"/>
              <w:jc w:val="center"/>
            </w:pPr>
            <w:r>
              <w:t>60,6</w:t>
            </w:r>
          </w:p>
        </w:tc>
      </w:tr>
      <w:tr w:rsidR="00A42E4A">
        <w:tc>
          <w:tcPr>
            <w:tcW w:w="735" w:type="dxa"/>
          </w:tcPr>
          <w:p w:rsidR="00A42E4A" w:rsidRDefault="00A42E4A">
            <w:pPr>
              <w:pStyle w:val="ConsPlusNormal"/>
              <w:jc w:val="center"/>
            </w:pPr>
            <w:r>
              <w:t>6</w:t>
            </w:r>
          </w:p>
        </w:tc>
        <w:tc>
          <w:tcPr>
            <w:tcW w:w="3231" w:type="dxa"/>
          </w:tcPr>
          <w:p w:rsidR="00A42E4A" w:rsidRDefault="00A42E4A">
            <w:pPr>
              <w:pStyle w:val="ConsPlusNormal"/>
            </w:pPr>
            <w:r>
              <w:t>г. Белинский Белинского района</w:t>
            </w:r>
          </w:p>
        </w:tc>
        <w:tc>
          <w:tcPr>
            <w:tcW w:w="1474" w:type="dxa"/>
          </w:tcPr>
          <w:p w:rsidR="00A42E4A" w:rsidRDefault="00A42E4A">
            <w:pPr>
              <w:pStyle w:val="ConsPlusNormal"/>
              <w:jc w:val="center"/>
            </w:pPr>
            <w:r>
              <w:t>6 060,6</w:t>
            </w:r>
          </w:p>
        </w:tc>
        <w:tc>
          <w:tcPr>
            <w:tcW w:w="1605" w:type="dxa"/>
          </w:tcPr>
          <w:p w:rsidR="00A42E4A" w:rsidRDefault="00A42E4A">
            <w:pPr>
              <w:pStyle w:val="ConsPlusNormal"/>
              <w:jc w:val="center"/>
            </w:pPr>
            <w:r>
              <w:t>6 000,0</w:t>
            </w:r>
          </w:p>
        </w:tc>
        <w:tc>
          <w:tcPr>
            <w:tcW w:w="1814"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7</w:t>
            </w:r>
          </w:p>
        </w:tc>
        <w:tc>
          <w:tcPr>
            <w:tcW w:w="3231" w:type="dxa"/>
          </w:tcPr>
          <w:p w:rsidR="00A42E4A" w:rsidRDefault="00A42E4A">
            <w:pPr>
              <w:pStyle w:val="ConsPlusNormal"/>
            </w:pPr>
            <w:r>
              <w:t>Бессоновский сельсовет Бессоновского района</w:t>
            </w:r>
          </w:p>
        </w:tc>
        <w:tc>
          <w:tcPr>
            <w:tcW w:w="1474" w:type="dxa"/>
          </w:tcPr>
          <w:p w:rsidR="00A42E4A" w:rsidRDefault="00A42E4A">
            <w:pPr>
              <w:pStyle w:val="ConsPlusNormal"/>
              <w:jc w:val="center"/>
            </w:pPr>
            <w:r>
              <w:t>6 060,6</w:t>
            </w:r>
          </w:p>
        </w:tc>
        <w:tc>
          <w:tcPr>
            <w:tcW w:w="1605" w:type="dxa"/>
          </w:tcPr>
          <w:p w:rsidR="00A42E4A" w:rsidRDefault="00A42E4A">
            <w:pPr>
              <w:pStyle w:val="ConsPlusNormal"/>
              <w:jc w:val="center"/>
            </w:pPr>
            <w:r>
              <w:t>6 000,0</w:t>
            </w:r>
          </w:p>
        </w:tc>
        <w:tc>
          <w:tcPr>
            <w:tcW w:w="1814"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8</w:t>
            </w:r>
          </w:p>
        </w:tc>
        <w:tc>
          <w:tcPr>
            <w:tcW w:w="3231" w:type="dxa"/>
          </w:tcPr>
          <w:p w:rsidR="00A42E4A" w:rsidRDefault="00A42E4A">
            <w:pPr>
              <w:pStyle w:val="ConsPlusNormal"/>
            </w:pPr>
            <w:r>
              <w:t>Вадинский сельсовет Вадинского района</w:t>
            </w:r>
          </w:p>
        </w:tc>
        <w:tc>
          <w:tcPr>
            <w:tcW w:w="1474" w:type="dxa"/>
          </w:tcPr>
          <w:p w:rsidR="00A42E4A" w:rsidRDefault="00A42E4A">
            <w:pPr>
              <w:pStyle w:val="ConsPlusNormal"/>
              <w:jc w:val="center"/>
            </w:pPr>
            <w:r>
              <w:t>6 060,6</w:t>
            </w:r>
          </w:p>
        </w:tc>
        <w:tc>
          <w:tcPr>
            <w:tcW w:w="1605" w:type="dxa"/>
          </w:tcPr>
          <w:p w:rsidR="00A42E4A" w:rsidRDefault="00A42E4A">
            <w:pPr>
              <w:pStyle w:val="ConsPlusNormal"/>
              <w:jc w:val="center"/>
            </w:pPr>
            <w:r>
              <w:t>6 000,0</w:t>
            </w:r>
          </w:p>
        </w:tc>
        <w:tc>
          <w:tcPr>
            <w:tcW w:w="1814"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9</w:t>
            </w:r>
          </w:p>
        </w:tc>
        <w:tc>
          <w:tcPr>
            <w:tcW w:w="3231" w:type="dxa"/>
          </w:tcPr>
          <w:p w:rsidR="00A42E4A" w:rsidRDefault="00A42E4A">
            <w:pPr>
              <w:pStyle w:val="ConsPlusNormal"/>
            </w:pPr>
            <w:r>
              <w:t xml:space="preserve">г. Городище Городищенского </w:t>
            </w:r>
            <w:r>
              <w:lastRenderedPageBreak/>
              <w:t>района</w:t>
            </w:r>
          </w:p>
        </w:tc>
        <w:tc>
          <w:tcPr>
            <w:tcW w:w="1474" w:type="dxa"/>
          </w:tcPr>
          <w:p w:rsidR="00A42E4A" w:rsidRDefault="00A42E4A">
            <w:pPr>
              <w:pStyle w:val="ConsPlusNormal"/>
              <w:jc w:val="center"/>
            </w:pPr>
            <w:r>
              <w:lastRenderedPageBreak/>
              <w:t>2 020,2</w:t>
            </w:r>
          </w:p>
        </w:tc>
        <w:tc>
          <w:tcPr>
            <w:tcW w:w="1605" w:type="dxa"/>
          </w:tcPr>
          <w:p w:rsidR="00A42E4A" w:rsidRDefault="00A42E4A">
            <w:pPr>
              <w:pStyle w:val="ConsPlusNormal"/>
              <w:jc w:val="center"/>
            </w:pPr>
            <w:r>
              <w:t>2 000,0</w:t>
            </w:r>
          </w:p>
        </w:tc>
        <w:tc>
          <w:tcPr>
            <w:tcW w:w="1814" w:type="dxa"/>
          </w:tcPr>
          <w:p w:rsidR="00A42E4A" w:rsidRDefault="00A42E4A">
            <w:pPr>
              <w:pStyle w:val="ConsPlusNormal"/>
              <w:jc w:val="center"/>
            </w:pPr>
            <w:r>
              <w:t>20,2</w:t>
            </w:r>
          </w:p>
        </w:tc>
      </w:tr>
      <w:tr w:rsidR="00A42E4A">
        <w:tc>
          <w:tcPr>
            <w:tcW w:w="735" w:type="dxa"/>
          </w:tcPr>
          <w:p w:rsidR="00A42E4A" w:rsidRDefault="00A42E4A">
            <w:pPr>
              <w:pStyle w:val="ConsPlusNormal"/>
              <w:jc w:val="center"/>
            </w:pPr>
            <w:r>
              <w:lastRenderedPageBreak/>
              <w:t>10</w:t>
            </w:r>
          </w:p>
        </w:tc>
        <w:tc>
          <w:tcPr>
            <w:tcW w:w="3231" w:type="dxa"/>
          </w:tcPr>
          <w:p w:rsidR="00A42E4A" w:rsidRDefault="00A42E4A">
            <w:pPr>
              <w:pStyle w:val="ConsPlusNormal"/>
            </w:pPr>
            <w:r>
              <w:t>г. Сурск Городищенского района</w:t>
            </w:r>
          </w:p>
        </w:tc>
        <w:tc>
          <w:tcPr>
            <w:tcW w:w="1474" w:type="dxa"/>
          </w:tcPr>
          <w:p w:rsidR="00A42E4A" w:rsidRDefault="00A42E4A">
            <w:pPr>
              <w:pStyle w:val="ConsPlusNormal"/>
              <w:jc w:val="center"/>
            </w:pPr>
            <w:r>
              <w:t>6 363,6</w:t>
            </w:r>
          </w:p>
        </w:tc>
        <w:tc>
          <w:tcPr>
            <w:tcW w:w="1605" w:type="dxa"/>
          </w:tcPr>
          <w:p w:rsidR="00A42E4A" w:rsidRDefault="00A42E4A">
            <w:pPr>
              <w:pStyle w:val="ConsPlusNormal"/>
              <w:jc w:val="center"/>
            </w:pPr>
            <w:r>
              <w:t>6 300,0</w:t>
            </w:r>
          </w:p>
        </w:tc>
        <w:tc>
          <w:tcPr>
            <w:tcW w:w="1814" w:type="dxa"/>
          </w:tcPr>
          <w:p w:rsidR="00A42E4A" w:rsidRDefault="00A42E4A">
            <w:pPr>
              <w:pStyle w:val="ConsPlusNormal"/>
              <w:jc w:val="center"/>
            </w:pPr>
            <w:r>
              <w:t>63,7</w:t>
            </w:r>
          </w:p>
        </w:tc>
      </w:tr>
      <w:tr w:rsidR="00A42E4A">
        <w:tc>
          <w:tcPr>
            <w:tcW w:w="735" w:type="dxa"/>
          </w:tcPr>
          <w:p w:rsidR="00A42E4A" w:rsidRDefault="00A42E4A">
            <w:pPr>
              <w:pStyle w:val="ConsPlusNormal"/>
              <w:jc w:val="center"/>
            </w:pPr>
            <w:r>
              <w:t>11</w:t>
            </w:r>
          </w:p>
        </w:tc>
        <w:tc>
          <w:tcPr>
            <w:tcW w:w="3231" w:type="dxa"/>
          </w:tcPr>
          <w:p w:rsidR="00A42E4A" w:rsidRDefault="00A42E4A">
            <w:pPr>
              <w:pStyle w:val="ConsPlusNormal"/>
            </w:pPr>
            <w:r>
              <w:t>р.п. Чаадаевка Городищенского района</w:t>
            </w:r>
          </w:p>
        </w:tc>
        <w:tc>
          <w:tcPr>
            <w:tcW w:w="1474" w:type="dxa"/>
          </w:tcPr>
          <w:p w:rsidR="00A42E4A" w:rsidRDefault="00A42E4A">
            <w:pPr>
              <w:pStyle w:val="ConsPlusNormal"/>
              <w:jc w:val="center"/>
            </w:pPr>
            <w:r>
              <w:t>2 727,3</w:t>
            </w:r>
          </w:p>
        </w:tc>
        <w:tc>
          <w:tcPr>
            <w:tcW w:w="1605" w:type="dxa"/>
          </w:tcPr>
          <w:p w:rsidR="00A42E4A" w:rsidRDefault="00A42E4A">
            <w:pPr>
              <w:pStyle w:val="ConsPlusNormal"/>
              <w:jc w:val="center"/>
            </w:pPr>
            <w:r>
              <w:t>2 700,0</w:t>
            </w:r>
          </w:p>
        </w:tc>
        <w:tc>
          <w:tcPr>
            <w:tcW w:w="1814" w:type="dxa"/>
          </w:tcPr>
          <w:p w:rsidR="00A42E4A" w:rsidRDefault="00A42E4A">
            <w:pPr>
              <w:pStyle w:val="ConsPlusNormal"/>
              <w:jc w:val="center"/>
            </w:pPr>
            <w:r>
              <w:t>27,3</w:t>
            </w:r>
          </w:p>
        </w:tc>
      </w:tr>
      <w:tr w:rsidR="00A42E4A">
        <w:tc>
          <w:tcPr>
            <w:tcW w:w="735" w:type="dxa"/>
          </w:tcPr>
          <w:p w:rsidR="00A42E4A" w:rsidRDefault="00A42E4A">
            <w:pPr>
              <w:pStyle w:val="ConsPlusNormal"/>
              <w:jc w:val="center"/>
            </w:pPr>
            <w:r>
              <w:t>12</w:t>
            </w:r>
          </w:p>
        </w:tc>
        <w:tc>
          <w:tcPr>
            <w:tcW w:w="3231" w:type="dxa"/>
          </w:tcPr>
          <w:p w:rsidR="00A42E4A" w:rsidRDefault="00A42E4A">
            <w:pPr>
              <w:pStyle w:val="ConsPlusNormal"/>
            </w:pPr>
            <w:r>
              <w:t>р.п. Земетчино Земетчинского района</w:t>
            </w:r>
          </w:p>
        </w:tc>
        <w:tc>
          <w:tcPr>
            <w:tcW w:w="1474" w:type="dxa"/>
          </w:tcPr>
          <w:p w:rsidR="00A42E4A" w:rsidRDefault="00A42E4A">
            <w:pPr>
              <w:pStyle w:val="ConsPlusNormal"/>
              <w:jc w:val="center"/>
            </w:pPr>
            <w:r>
              <w:t>6 060,6</w:t>
            </w:r>
          </w:p>
        </w:tc>
        <w:tc>
          <w:tcPr>
            <w:tcW w:w="1605" w:type="dxa"/>
          </w:tcPr>
          <w:p w:rsidR="00A42E4A" w:rsidRDefault="00A42E4A">
            <w:pPr>
              <w:pStyle w:val="ConsPlusNormal"/>
              <w:jc w:val="center"/>
            </w:pPr>
            <w:r>
              <w:t>6 000,0</w:t>
            </w:r>
          </w:p>
        </w:tc>
        <w:tc>
          <w:tcPr>
            <w:tcW w:w="1814"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13</w:t>
            </w:r>
          </w:p>
        </w:tc>
        <w:tc>
          <w:tcPr>
            <w:tcW w:w="3231" w:type="dxa"/>
          </w:tcPr>
          <w:p w:rsidR="00A42E4A" w:rsidRDefault="00A42E4A">
            <w:pPr>
              <w:pStyle w:val="ConsPlusNormal"/>
            </w:pPr>
            <w:r>
              <w:t>р.п. Исса Иссинского района</w:t>
            </w:r>
          </w:p>
        </w:tc>
        <w:tc>
          <w:tcPr>
            <w:tcW w:w="1474" w:type="dxa"/>
          </w:tcPr>
          <w:p w:rsidR="00A42E4A" w:rsidRDefault="00A42E4A">
            <w:pPr>
              <w:pStyle w:val="ConsPlusNormal"/>
              <w:jc w:val="center"/>
            </w:pPr>
            <w:r>
              <w:t>6 060,6</w:t>
            </w:r>
          </w:p>
        </w:tc>
        <w:tc>
          <w:tcPr>
            <w:tcW w:w="1605" w:type="dxa"/>
          </w:tcPr>
          <w:p w:rsidR="00A42E4A" w:rsidRDefault="00A42E4A">
            <w:pPr>
              <w:pStyle w:val="ConsPlusNormal"/>
              <w:jc w:val="center"/>
            </w:pPr>
            <w:r>
              <w:t>6 000,0</w:t>
            </w:r>
          </w:p>
        </w:tc>
        <w:tc>
          <w:tcPr>
            <w:tcW w:w="1814"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14</w:t>
            </w:r>
          </w:p>
        </w:tc>
        <w:tc>
          <w:tcPr>
            <w:tcW w:w="3231" w:type="dxa"/>
          </w:tcPr>
          <w:p w:rsidR="00A42E4A" w:rsidRDefault="00A42E4A">
            <w:pPr>
              <w:pStyle w:val="ConsPlusNormal"/>
            </w:pPr>
            <w:r>
              <w:t>г. Каменка Каменского района</w:t>
            </w:r>
          </w:p>
        </w:tc>
        <w:tc>
          <w:tcPr>
            <w:tcW w:w="1474" w:type="dxa"/>
          </w:tcPr>
          <w:p w:rsidR="00A42E4A" w:rsidRDefault="00A42E4A">
            <w:pPr>
              <w:pStyle w:val="ConsPlusNormal"/>
              <w:jc w:val="center"/>
            </w:pPr>
            <w:r>
              <w:t>16 161,6</w:t>
            </w:r>
          </w:p>
        </w:tc>
        <w:tc>
          <w:tcPr>
            <w:tcW w:w="1605" w:type="dxa"/>
          </w:tcPr>
          <w:p w:rsidR="00A42E4A" w:rsidRDefault="00A42E4A">
            <w:pPr>
              <w:pStyle w:val="ConsPlusNormal"/>
              <w:jc w:val="center"/>
            </w:pPr>
            <w:r>
              <w:t>16 000,0</w:t>
            </w:r>
          </w:p>
        </w:tc>
        <w:tc>
          <w:tcPr>
            <w:tcW w:w="1814" w:type="dxa"/>
          </w:tcPr>
          <w:p w:rsidR="00A42E4A" w:rsidRDefault="00A42E4A">
            <w:pPr>
              <w:pStyle w:val="ConsPlusNormal"/>
              <w:jc w:val="center"/>
            </w:pPr>
            <w:r>
              <w:t>161,6</w:t>
            </w:r>
          </w:p>
        </w:tc>
      </w:tr>
      <w:tr w:rsidR="00A42E4A">
        <w:tc>
          <w:tcPr>
            <w:tcW w:w="735" w:type="dxa"/>
          </w:tcPr>
          <w:p w:rsidR="00A42E4A" w:rsidRDefault="00A42E4A">
            <w:pPr>
              <w:pStyle w:val="ConsPlusNormal"/>
              <w:jc w:val="center"/>
            </w:pPr>
            <w:r>
              <w:t>15</w:t>
            </w:r>
          </w:p>
        </w:tc>
        <w:tc>
          <w:tcPr>
            <w:tcW w:w="3231" w:type="dxa"/>
          </w:tcPr>
          <w:p w:rsidR="00A42E4A" w:rsidRDefault="00A42E4A">
            <w:pPr>
              <w:pStyle w:val="ConsPlusNormal"/>
            </w:pPr>
            <w:r>
              <w:t>Русско-Камешкирский сельсовет Камешкирского района</w:t>
            </w:r>
          </w:p>
        </w:tc>
        <w:tc>
          <w:tcPr>
            <w:tcW w:w="1474" w:type="dxa"/>
          </w:tcPr>
          <w:p w:rsidR="00A42E4A" w:rsidRDefault="00A42E4A">
            <w:pPr>
              <w:pStyle w:val="ConsPlusNormal"/>
              <w:jc w:val="center"/>
            </w:pPr>
            <w:r>
              <w:t>6 060,6</w:t>
            </w:r>
          </w:p>
        </w:tc>
        <w:tc>
          <w:tcPr>
            <w:tcW w:w="1605" w:type="dxa"/>
          </w:tcPr>
          <w:p w:rsidR="00A42E4A" w:rsidRDefault="00A42E4A">
            <w:pPr>
              <w:pStyle w:val="ConsPlusNormal"/>
              <w:jc w:val="center"/>
            </w:pPr>
            <w:r>
              <w:t>6 000,0</w:t>
            </w:r>
          </w:p>
        </w:tc>
        <w:tc>
          <w:tcPr>
            <w:tcW w:w="1814"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16</w:t>
            </w:r>
          </w:p>
        </w:tc>
        <w:tc>
          <w:tcPr>
            <w:tcW w:w="3231" w:type="dxa"/>
          </w:tcPr>
          <w:p w:rsidR="00A42E4A" w:rsidRDefault="00A42E4A">
            <w:pPr>
              <w:pStyle w:val="ConsPlusNormal"/>
            </w:pPr>
            <w:r>
              <w:t>р.п. Колышлей Колышлейского района</w:t>
            </w:r>
          </w:p>
        </w:tc>
        <w:tc>
          <w:tcPr>
            <w:tcW w:w="1474" w:type="dxa"/>
          </w:tcPr>
          <w:p w:rsidR="00A42E4A" w:rsidRDefault="00A42E4A">
            <w:pPr>
              <w:pStyle w:val="ConsPlusNormal"/>
              <w:jc w:val="center"/>
            </w:pPr>
            <w:r>
              <w:t>6 060,6</w:t>
            </w:r>
          </w:p>
        </w:tc>
        <w:tc>
          <w:tcPr>
            <w:tcW w:w="1605" w:type="dxa"/>
          </w:tcPr>
          <w:p w:rsidR="00A42E4A" w:rsidRDefault="00A42E4A">
            <w:pPr>
              <w:pStyle w:val="ConsPlusNormal"/>
              <w:jc w:val="center"/>
            </w:pPr>
            <w:r>
              <w:t>6 000,0</w:t>
            </w:r>
          </w:p>
        </w:tc>
        <w:tc>
          <w:tcPr>
            <w:tcW w:w="1814"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17</w:t>
            </w:r>
          </w:p>
        </w:tc>
        <w:tc>
          <w:tcPr>
            <w:tcW w:w="3231" w:type="dxa"/>
          </w:tcPr>
          <w:p w:rsidR="00A42E4A" w:rsidRDefault="00A42E4A">
            <w:pPr>
              <w:pStyle w:val="ConsPlusNormal"/>
            </w:pPr>
            <w:r>
              <w:t>р.п. Евлашево Кузнецкого района</w:t>
            </w:r>
          </w:p>
        </w:tc>
        <w:tc>
          <w:tcPr>
            <w:tcW w:w="1474" w:type="dxa"/>
          </w:tcPr>
          <w:p w:rsidR="00A42E4A" w:rsidRDefault="00A42E4A">
            <w:pPr>
              <w:pStyle w:val="ConsPlusNormal"/>
              <w:jc w:val="center"/>
            </w:pPr>
            <w:r>
              <w:t>3 535,4</w:t>
            </w:r>
          </w:p>
        </w:tc>
        <w:tc>
          <w:tcPr>
            <w:tcW w:w="1605" w:type="dxa"/>
          </w:tcPr>
          <w:p w:rsidR="00A42E4A" w:rsidRDefault="00A42E4A">
            <w:pPr>
              <w:pStyle w:val="ConsPlusNormal"/>
              <w:jc w:val="center"/>
            </w:pPr>
            <w:r>
              <w:t>3 500,0</w:t>
            </w:r>
          </w:p>
        </w:tc>
        <w:tc>
          <w:tcPr>
            <w:tcW w:w="1814" w:type="dxa"/>
          </w:tcPr>
          <w:p w:rsidR="00A42E4A" w:rsidRDefault="00A42E4A">
            <w:pPr>
              <w:pStyle w:val="ConsPlusNormal"/>
              <w:jc w:val="center"/>
            </w:pPr>
            <w:r>
              <w:t>35,4</w:t>
            </w:r>
          </w:p>
        </w:tc>
      </w:tr>
      <w:tr w:rsidR="00A42E4A">
        <w:tc>
          <w:tcPr>
            <w:tcW w:w="735" w:type="dxa"/>
          </w:tcPr>
          <w:p w:rsidR="00A42E4A" w:rsidRDefault="00A42E4A">
            <w:pPr>
              <w:pStyle w:val="ConsPlusNormal"/>
              <w:jc w:val="center"/>
            </w:pPr>
            <w:r>
              <w:t>18</w:t>
            </w:r>
          </w:p>
        </w:tc>
        <w:tc>
          <w:tcPr>
            <w:tcW w:w="3231" w:type="dxa"/>
          </w:tcPr>
          <w:p w:rsidR="00A42E4A" w:rsidRDefault="00A42E4A">
            <w:pPr>
              <w:pStyle w:val="ConsPlusNormal"/>
            </w:pPr>
            <w:r>
              <w:t>Махалинский сельсовет Кузнецкого района</w:t>
            </w:r>
          </w:p>
        </w:tc>
        <w:tc>
          <w:tcPr>
            <w:tcW w:w="1474" w:type="dxa"/>
          </w:tcPr>
          <w:p w:rsidR="00A42E4A" w:rsidRDefault="00A42E4A">
            <w:pPr>
              <w:pStyle w:val="ConsPlusNormal"/>
              <w:jc w:val="center"/>
            </w:pPr>
            <w:r>
              <w:t>3 535,4</w:t>
            </w:r>
          </w:p>
        </w:tc>
        <w:tc>
          <w:tcPr>
            <w:tcW w:w="1605" w:type="dxa"/>
          </w:tcPr>
          <w:p w:rsidR="00A42E4A" w:rsidRDefault="00A42E4A">
            <w:pPr>
              <w:pStyle w:val="ConsPlusNormal"/>
              <w:jc w:val="center"/>
            </w:pPr>
            <w:r>
              <w:t>3 500,0</w:t>
            </w:r>
          </w:p>
        </w:tc>
        <w:tc>
          <w:tcPr>
            <w:tcW w:w="1814" w:type="dxa"/>
          </w:tcPr>
          <w:p w:rsidR="00A42E4A" w:rsidRDefault="00A42E4A">
            <w:pPr>
              <w:pStyle w:val="ConsPlusNormal"/>
              <w:jc w:val="center"/>
            </w:pPr>
            <w:r>
              <w:t>35,4</w:t>
            </w:r>
          </w:p>
        </w:tc>
      </w:tr>
      <w:tr w:rsidR="00A42E4A">
        <w:tc>
          <w:tcPr>
            <w:tcW w:w="735" w:type="dxa"/>
          </w:tcPr>
          <w:p w:rsidR="00A42E4A" w:rsidRDefault="00A42E4A">
            <w:pPr>
              <w:pStyle w:val="ConsPlusNormal"/>
              <w:jc w:val="center"/>
            </w:pPr>
            <w:r>
              <w:t>19</w:t>
            </w:r>
          </w:p>
        </w:tc>
        <w:tc>
          <w:tcPr>
            <w:tcW w:w="3231" w:type="dxa"/>
          </w:tcPr>
          <w:p w:rsidR="00A42E4A" w:rsidRDefault="00A42E4A">
            <w:pPr>
              <w:pStyle w:val="ConsPlusNormal"/>
            </w:pPr>
            <w:r>
              <w:t>Лопатинский сельсовет Лопатинского района</w:t>
            </w:r>
          </w:p>
        </w:tc>
        <w:tc>
          <w:tcPr>
            <w:tcW w:w="1474" w:type="dxa"/>
          </w:tcPr>
          <w:p w:rsidR="00A42E4A" w:rsidRDefault="00A42E4A">
            <w:pPr>
              <w:pStyle w:val="ConsPlusNormal"/>
              <w:jc w:val="center"/>
            </w:pPr>
            <w:r>
              <w:t>6 060,6</w:t>
            </w:r>
          </w:p>
        </w:tc>
        <w:tc>
          <w:tcPr>
            <w:tcW w:w="1605" w:type="dxa"/>
          </w:tcPr>
          <w:p w:rsidR="00A42E4A" w:rsidRDefault="00A42E4A">
            <w:pPr>
              <w:pStyle w:val="ConsPlusNormal"/>
              <w:jc w:val="center"/>
            </w:pPr>
            <w:r>
              <w:t>6 000,0</w:t>
            </w:r>
          </w:p>
        </w:tc>
        <w:tc>
          <w:tcPr>
            <w:tcW w:w="1814"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20</w:t>
            </w:r>
          </w:p>
        </w:tc>
        <w:tc>
          <w:tcPr>
            <w:tcW w:w="3231" w:type="dxa"/>
          </w:tcPr>
          <w:p w:rsidR="00A42E4A" w:rsidRDefault="00A42E4A">
            <w:pPr>
              <w:pStyle w:val="ConsPlusNormal"/>
            </w:pPr>
            <w:r>
              <w:t>р.п. Лунино Лунинского района</w:t>
            </w:r>
          </w:p>
        </w:tc>
        <w:tc>
          <w:tcPr>
            <w:tcW w:w="1474" w:type="dxa"/>
          </w:tcPr>
          <w:p w:rsidR="00A42E4A" w:rsidRDefault="00A42E4A">
            <w:pPr>
              <w:pStyle w:val="ConsPlusNormal"/>
              <w:jc w:val="center"/>
            </w:pPr>
            <w:r>
              <w:t>6 060,6</w:t>
            </w:r>
          </w:p>
        </w:tc>
        <w:tc>
          <w:tcPr>
            <w:tcW w:w="1605" w:type="dxa"/>
          </w:tcPr>
          <w:p w:rsidR="00A42E4A" w:rsidRDefault="00A42E4A">
            <w:pPr>
              <w:pStyle w:val="ConsPlusNormal"/>
              <w:jc w:val="center"/>
            </w:pPr>
            <w:r>
              <w:t>6 000,0</w:t>
            </w:r>
          </w:p>
        </w:tc>
        <w:tc>
          <w:tcPr>
            <w:tcW w:w="1814"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21</w:t>
            </w:r>
          </w:p>
        </w:tc>
        <w:tc>
          <w:tcPr>
            <w:tcW w:w="3231" w:type="dxa"/>
          </w:tcPr>
          <w:p w:rsidR="00A42E4A" w:rsidRDefault="00A42E4A">
            <w:pPr>
              <w:pStyle w:val="ConsPlusNormal"/>
            </w:pPr>
            <w:r>
              <w:t>Малосердобинский сельсовет Малосердобинского района</w:t>
            </w:r>
          </w:p>
        </w:tc>
        <w:tc>
          <w:tcPr>
            <w:tcW w:w="1474" w:type="dxa"/>
          </w:tcPr>
          <w:p w:rsidR="00A42E4A" w:rsidRDefault="00A42E4A">
            <w:pPr>
              <w:pStyle w:val="ConsPlusNormal"/>
              <w:jc w:val="center"/>
            </w:pPr>
            <w:r>
              <w:t>6 060,6</w:t>
            </w:r>
          </w:p>
        </w:tc>
        <w:tc>
          <w:tcPr>
            <w:tcW w:w="1605" w:type="dxa"/>
          </w:tcPr>
          <w:p w:rsidR="00A42E4A" w:rsidRDefault="00A42E4A">
            <w:pPr>
              <w:pStyle w:val="ConsPlusNormal"/>
              <w:jc w:val="center"/>
            </w:pPr>
            <w:r>
              <w:t>6 000,0</w:t>
            </w:r>
          </w:p>
        </w:tc>
        <w:tc>
          <w:tcPr>
            <w:tcW w:w="1814"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22</w:t>
            </w:r>
          </w:p>
        </w:tc>
        <w:tc>
          <w:tcPr>
            <w:tcW w:w="3231" w:type="dxa"/>
          </w:tcPr>
          <w:p w:rsidR="00A42E4A" w:rsidRDefault="00A42E4A">
            <w:pPr>
              <w:pStyle w:val="ConsPlusNormal"/>
            </w:pPr>
            <w:r>
              <w:t>р.п. Мокшан Мокшанского района</w:t>
            </w:r>
          </w:p>
        </w:tc>
        <w:tc>
          <w:tcPr>
            <w:tcW w:w="1474" w:type="dxa"/>
          </w:tcPr>
          <w:p w:rsidR="00A42E4A" w:rsidRDefault="00A42E4A">
            <w:pPr>
              <w:pStyle w:val="ConsPlusNormal"/>
              <w:jc w:val="center"/>
            </w:pPr>
            <w:r>
              <w:t>12 121,2</w:t>
            </w:r>
          </w:p>
        </w:tc>
        <w:tc>
          <w:tcPr>
            <w:tcW w:w="1605" w:type="dxa"/>
          </w:tcPr>
          <w:p w:rsidR="00A42E4A" w:rsidRDefault="00A42E4A">
            <w:pPr>
              <w:pStyle w:val="ConsPlusNormal"/>
              <w:jc w:val="center"/>
            </w:pPr>
            <w:r>
              <w:t>12 000,0</w:t>
            </w:r>
          </w:p>
        </w:tc>
        <w:tc>
          <w:tcPr>
            <w:tcW w:w="1814" w:type="dxa"/>
          </w:tcPr>
          <w:p w:rsidR="00A42E4A" w:rsidRDefault="00A42E4A">
            <w:pPr>
              <w:pStyle w:val="ConsPlusNormal"/>
              <w:jc w:val="center"/>
            </w:pPr>
            <w:r>
              <w:t>121,2</w:t>
            </w:r>
          </w:p>
        </w:tc>
      </w:tr>
      <w:tr w:rsidR="00A42E4A">
        <w:tc>
          <w:tcPr>
            <w:tcW w:w="735" w:type="dxa"/>
          </w:tcPr>
          <w:p w:rsidR="00A42E4A" w:rsidRDefault="00A42E4A">
            <w:pPr>
              <w:pStyle w:val="ConsPlusNormal"/>
              <w:jc w:val="center"/>
            </w:pPr>
            <w:r>
              <w:t>23</w:t>
            </w:r>
          </w:p>
        </w:tc>
        <w:tc>
          <w:tcPr>
            <w:tcW w:w="3231" w:type="dxa"/>
          </w:tcPr>
          <w:p w:rsidR="00A42E4A" w:rsidRDefault="00A42E4A">
            <w:pPr>
              <w:pStyle w:val="ConsPlusNormal"/>
            </w:pPr>
            <w:r>
              <w:t>Наровчатский сельсовет Наровчатского района</w:t>
            </w:r>
          </w:p>
        </w:tc>
        <w:tc>
          <w:tcPr>
            <w:tcW w:w="1474" w:type="dxa"/>
          </w:tcPr>
          <w:p w:rsidR="00A42E4A" w:rsidRDefault="00A42E4A">
            <w:pPr>
              <w:pStyle w:val="ConsPlusNormal"/>
              <w:jc w:val="center"/>
            </w:pPr>
            <w:r>
              <w:t>6 060,6</w:t>
            </w:r>
          </w:p>
        </w:tc>
        <w:tc>
          <w:tcPr>
            <w:tcW w:w="1605" w:type="dxa"/>
          </w:tcPr>
          <w:p w:rsidR="00A42E4A" w:rsidRDefault="00A42E4A">
            <w:pPr>
              <w:pStyle w:val="ConsPlusNormal"/>
              <w:jc w:val="center"/>
            </w:pPr>
            <w:r>
              <w:t>6 000,0</w:t>
            </w:r>
          </w:p>
        </w:tc>
        <w:tc>
          <w:tcPr>
            <w:tcW w:w="1814"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24</w:t>
            </w:r>
          </w:p>
        </w:tc>
        <w:tc>
          <w:tcPr>
            <w:tcW w:w="3231" w:type="dxa"/>
          </w:tcPr>
          <w:p w:rsidR="00A42E4A" w:rsidRDefault="00A42E4A">
            <w:pPr>
              <w:pStyle w:val="ConsPlusNormal"/>
            </w:pPr>
            <w:r>
              <w:t>Неверкинский сельсовет Неверкинского района</w:t>
            </w:r>
          </w:p>
        </w:tc>
        <w:tc>
          <w:tcPr>
            <w:tcW w:w="1474" w:type="dxa"/>
          </w:tcPr>
          <w:p w:rsidR="00A42E4A" w:rsidRDefault="00A42E4A">
            <w:pPr>
              <w:pStyle w:val="ConsPlusNormal"/>
              <w:jc w:val="center"/>
            </w:pPr>
            <w:r>
              <w:t>6 060,6</w:t>
            </w:r>
          </w:p>
        </w:tc>
        <w:tc>
          <w:tcPr>
            <w:tcW w:w="1605" w:type="dxa"/>
          </w:tcPr>
          <w:p w:rsidR="00A42E4A" w:rsidRDefault="00A42E4A">
            <w:pPr>
              <w:pStyle w:val="ConsPlusNormal"/>
              <w:jc w:val="center"/>
            </w:pPr>
            <w:r>
              <w:t>6 000,0</w:t>
            </w:r>
          </w:p>
        </w:tc>
        <w:tc>
          <w:tcPr>
            <w:tcW w:w="1814"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25</w:t>
            </w:r>
          </w:p>
        </w:tc>
        <w:tc>
          <w:tcPr>
            <w:tcW w:w="3231" w:type="dxa"/>
          </w:tcPr>
          <w:p w:rsidR="00A42E4A" w:rsidRDefault="00A42E4A">
            <w:pPr>
              <w:pStyle w:val="ConsPlusNormal"/>
            </w:pPr>
            <w:r>
              <w:t>г. Нижний Ломов Нижнеломовского района</w:t>
            </w:r>
          </w:p>
        </w:tc>
        <w:tc>
          <w:tcPr>
            <w:tcW w:w="1474" w:type="dxa"/>
          </w:tcPr>
          <w:p w:rsidR="00A42E4A" w:rsidRDefault="00A42E4A">
            <w:pPr>
              <w:pStyle w:val="ConsPlusNormal"/>
              <w:jc w:val="center"/>
            </w:pPr>
            <w:r>
              <w:t>14 141,4</w:t>
            </w:r>
          </w:p>
        </w:tc>
        <w:tc>
          <w:tcPr>
            <w:tcW w:w="1605" w:type="dxa"/>
          </w:tcPr>
          <w:p w:rsidR="00A42E4A" w:rsidRDefault="00A42E4A">
            <w:pPr>
              <w:pStyle w:val="ConsPlusNormal"/>
              <w:jc w:val="center"/>
            </w:pPr>
            <w:r>
              <w:t>14 000,0</w:t>
            </w:r>
          </w:p>
        </w:tc>
        <w:tc>
          <w:tcPr>
            <w:tcW w:w="1814" w:type="dxa"/>
          </w:tcPr>
          <w:p w:rsidR="00A42E4A" w:rsidRDefault="00A42E4A">
            <w:pPr>
              <w:pStyle w:val="ConsPlusNormal"/>
              <w:jc w:val="center"/>
            </w:pPr>
            <w:r>
              <w:t>141,4</w:t>
            </w:r>
          </w:p>
        </w:tc>
      </w:tr>
      <w:tr w:rsidR="00A42E4A">
        <w:tc>
          <w:tcPr>
            <w:tcW w:w="735" w:type="dxa"/>
          </w:tcPr>
          <w:p w:rsidR="00A42E4A" w:rsidRDefault="00A42E4A">
            <w:pPr>
              <w:pStyle w:val="ConsPlusNormal"/>
              <w:jc w:val="center"/>
            </w:pPr>
            <w:r>
              <w:t>26</w:t>
            </w:r>
          </w:p>
        </w:tc>
        <w:tc>
          <w:tcPr>
            <w:tcW w:w="3231" w:type="dxa"/>
          </w:tcPr>
          <w:p w:rsidR="00A42E4A" w:rsidRDefault="00A42E4A">
            <w:pPr>
              <w:pStyle w:val="ConsPlusNormal"/>
            </w:pPr>
            <w:proofErr w:type="spellStart"/>
            <w:r>
              <w:t>Норовский</w:t>
            </w:r>
            <w:proofErr w:type="spellEnd"/>
            <w:r>
              <w:t xml:space="preserve"> сельсовет Нижнеломовского района</w:t>
            </w:r>
          </w:p>
        </w:tc>
        <w:tc>
          <w:tcPr>
            <w:tcW w:w="1474" w:type="dxa"/>
          </w:tcPr>
          <w:p w:rsidR="00A42E4A" w:rsidRDefault="00A42E4A">
            <w:pPr>
              <w:pStyle w:val="ConsPlusNormal"/>
              <w:jc w:val="center"/>
            </w:pPr>
            <w:r>
              <w:t>2 020,2</w:t>
            </w:r>
          </w:p>
        </w:tc>
        <w:tc>
          <w:tcPr>
            <w:tcW w:w="1605" w:type="dxa"/>
          </w:tcPr>
          <w:p w:rsidR="00A42E4A" w:rsidRDefault="00A42E4A">
            <w:pPr>
              <w:pStyle w:val="ConsPlusNormal"/>
              <w:jc w:val="center"/>
            </w:pPr>
            <w:r>
              <w:t>2 000,0</w:t>
            </w:r>
          </w:p>
        </w:tc>
        <w:tc>
          <w:tcPr>
            <w:tcW w:w="1814" w:type="dxa"/>
          </w:tcPr>
          <w:p w:rsidR="00A42E4A" w:rsidRDefault="00A42E4A">
            <w:pPr>
              <w:pStyle w:val="ConsPlusNormal"/>
              <w:jc w:val="center"/>
            </w:pPr>
            <w:r>
              <w:t>20,2</w:t>
            </w:r>
          </w:p>
        </w:tc>
      </w:tr>
      <w:tr w:rsidR="00A42E4A">
        <w:tc>
          <w:tcPr>
            <w:tcW w:w="735" w:type="dxa"/>
          </w:tcPr>
          <w:p w:rsidR="00A42E4A" w:rsidRDefault="00A42E4A">
            <w:pPr>
              <w:pStyle w:val="ConsPlusNormal"/>
              <w:jc w:val="center"/>
            </w:pPr>
            <w:r>
              <w:t>27</w:t>
            </w:r>
          </w:p>
        </w:tc>
        <w:tc>
          <w:tcPr>
            <w:tcW w:w="3231" w:type="dxa"/>
          </w:tcPr>
          <w:p w:rsidR="00A42E4A" w:rsidRDefault="00A42E4A">
            <w:pPr>
              <w:pStyle w:val="ConsPlusNormal"/>
            </w:pPr>
            <w:r>
              <w:t>г. Никольск Никольского района</w:t>
            </w:r>
          </w:p>
        </w:tc>
        <w:tc>
          <w:tcPr>
            <w:tcW w:w="1474" w:type="dxa"/>
          </w:tcPr>
          <w:p w:rsidR="00A42E4A" w:rsidRDefault="00A42E4A">
            <w:pPr>
              <w:pStyle w:val="ConsPlusNormal"/>
              <w:jc w:val="center"/>
            </w:pPr>
            <w:r>
              <w:t>12 626,3</w:t>
            </w:r>
          </w:p>
        </w:tc>
        <w:tc>
          <w:tcPr>
            <w:tcW w:w="1605" w:type="dxa"/>
          </w:tcPr>
          <w:p w:rsidR="00A42E4A" w:rsidRDefault="00A42E4A">
            <w:pPr>
              <w:pStyle w:val="ConsPlusNormal"/>
              <w:jc w:val="center"/>
            </w:pPr>
            <w:r>
              <w:t>12 500,0</w:t>
            </w:r>
          </w:p>
        </w:tc>
        <w:tc>
          <w:tcPr>
            <w:tcW w:w="1814" w:type="dxa"/>
          </w:tcPr>
          <w:p w:rsidR="00A42E4A" w:rsidRDefault="00A42E4A">
            <w:pPr>
              <w:pStyle w:val="ConsPlusNormal"/>
              <w:jc w:val="center"/>
            </w:pPr>
            <w:r>
              <w:t>126,3</w:t>
            </w:r>
          </w:p>
        </w:tc>
      </w:tr>
      <w:tr w:rsidR="00A42E4A">
        <w:tc>
          <w:tcPr>
            <w:tcW w:w="735" w:type="dxa"/>
          </w:tcPr>
          <w:p w:rsidR="00A42E4A" w:rsidRDefault="00A42E4A">
            <w:pPr>
              <w:pStyle w:val="ConsPlusNormal"/>
              <w:jc w:val="center"/>
            </w:pPr>
            <w:r>
              <w:t>28</w:t>
            </w:r>
          </w:p>
        </w:tc>
        <w:tc>
          <w:tcPr>
            <w:tcW w:w="3231" w:type="dxa"/>
          </w:tcPr>
          <w:p w:rsidR="00A42E4A" w:rsidRDefault="00A42E4A">
            <w:pPr>
              <w:pStyle w:val="ConsPlusNormal"/>
            </w:pPr>
            <w:r>
              <w:t>р.п. Пачелма Пачелмского района</w:t>
            </w:r>
          </w:p>
        </w:tc>
        <w:tc>
          <w:tcPr>
            <w:tcW w:w="1474" w:type="dxa"/>
          </w:tcPr>
          <w:p w:rsidR="00A42E4A" w:rsidRDefault="00A42E4A">
            <w:pPr>
              <w:pStyle w:val="ConsPlusNormal"/>
              <w:jc w:val="center"/>
            </w:pPr>
            <w:r>
              <w:t>6 060,6</w:t>
            </w:r>
          </w:p>
        </w:tc>
        <w:tc>
          <w:tcPr>
            <w:tcW w:w="1605" w:type="dxa"/>
          </w:tcPr>
          <w:p w:rsidR="00A42E4A" w:rsidRDefault="00A42E4A">
            <w:pPr>
              <w:pStyle w:val="ConsPlusNormal"/>
              <w:jc w:val="center"/>
            </w:pPr>
            <w:r>
              <w:t>6 000,0</w:t>
            </w:r>
          </w:p>
        </w:tc>
        <w:tc>
          <w:tcPr>
            <w:tcW w:w="1814"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29</w:t>
            </w:r>
          </w:p>
        </w:tc>
        <w:tc>
          <w:tcPr>
            <w:tcW w:w="3231" w:type="dxa"/>
          </w:tcPr>
          <w:p w:rsidR="00A42E4A" w:rsidRDefault="00A42E4A">
            <w:pPr>
              <w:pStyle w:val="ConsPlusNormal"/>
            </w:pPr>
            <w:r>
              <w:t>р.п. Золотаревка Пензенского района</w:t>
            </w:r>
          </w:p>
        </w:tc>
        <w:tc>
          <w:tcPr>
            <w:tcW w:w="1474" w:type="dxa"/>
          </w:tcPr>
          <w:p w:rsidR="00A42E4A" w:rsidRDefault="00A42E4A">
            <w:pPr>
              <w:pStyle w:val="ConsPlusNormal"/>
              <w:jc w:val="center"/>
            </w:pPr>
            <w:r>
              <w:t>6 060,6</w:t>
            </w:r>
          </w:p>
        </w:tc>
        <w:tc>
          <w:tcPr>
            <w:tcW w:w="1605" w:type="dxa"/>
          </w:tcPr>
          <w:p w:rsidR="00A42E4A" w:rsidRDefault="00A42E4A">
            <w:pPr>
              <w:pStyle w:val="ConsPlusNormal"/>
              <w:jc w:val="center"/>
            </w:pPr>
            <w:r>
              <w:t>6 000,0</w:t>
            </w:r>
          </w:p>
        </w:tc>
        <w:tc>
          <w:tcPr>
            <w:tcW w:w="1814"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lastRenderedPageBreak/>
              <w:t>30</w:t>
            </w:r>
          </w:p>
        </w:tc>
        <w:tc>
          <w:tcPr>
            <w:tcW w:w="3231" w:type="dxa"/>
          </w:tcPr>
          <w:p w:rsidR="00A42E4A" w:rsidRDefault="00A42E4A">
            <w:pPr>
              <w:pStyle w:val="ConsPlusNormal"/>
            </w:pPr>
            <w:r>
              <w:t>г. Сердобск Сердобского района</w:t>
            </w:r>
          </w:p>
        </w:tc>
        <w:tc>
          <w:tcPr>
            <w:tcW w:w="1474" w:type="dxa"/>
          </w:tcPr>
          <w:p w:rsidR="00A42E4A" w:rsidRDefault="00A42E4A">
            <w:pPr>
              <w:pStyle w:val="ConsPlusNormal"/>
              <w:jc w:val="center"/>
            </w:pPr>
            <w:r>
              <w:t>17 111,6</w:t>
            </w:r>
          </w:p>
        </w:tc>
        <w:tc>
          <w:tcPr>
            <w:tcW w:w="1605" w:type="dxa"/>
          </w:tcPr>
          <w:p w:rsidR="00A42E4A" w:rsidRDefault="00A42E4A">
            <w:pPr>
              <w:pStyle w:val="ConsPlusNormal"/>
              <w:jc w:val="center"/>
            </w:pPr>
            <w:r>
              <w:t>16 940,5</w:t>
            </w:r>
          </w:p>
        </w:tc>
        <w:tc>
          <w:tcPr>
            <w:tcW w:w="1814" w:type="dxa"/>
          </w:tcPr>
          <w:p w:rsidR="00A42E4A" w:rsidRDefault="00A42E4A">
            <w:pPr>
              <w:pStyle w:val="ConsPlusNormal"/>
              <w:jc w:val="center"/>
            </w:pPr>
            <w:r>
              <w:t>171,1</w:t>
            </w:r>
          </w:p>
        </w:tc>
      </w:tr>
      <w:tr w:rsidR="00A42E4A">
        <w:tc>
          <w:tcPr>
            <w:tcW w:w="735" w:type="dxa"/>
          </w:tcPr>
          <w:p w:rsidR="00A42E4A" w:rsidRDefault="00A42E4A">
            <w:pPr>
              <w:pStyle w:val="ConsPlusNormal"/>
              <w:jc w:val="center"/>
            </w:pPr>
            <w:r>
              <w:t>31</w:t>
            </w:r>
          </w:p>
        </w:tc>
        <w:tc>
          <w:tcPr>
            <w:tcW w:w="3231" w:type="dxa"/>
          </w:tcPr>
          <w:p w:rsidR="00A42E4A" w:rsidRDefault="00A42E4A">
            <w:pPr>
              <w:pStyle w:val="ConsPlusNormal"/>
            </w:pPr>
            <w:r>
              <w:t>р.п. Сосновоборск Сосновоборского района</w:t>
            </w:r>
          </w:p>
        </w:tc>
        <w:tc>
          <w:tcPr>
            <w:tcW w:w="1474" w:type="dxa"/>
          </w:tcPr>
          <w:p w:rsidR="00A42E4A" w:rsidRDefault="00A42E4A">
            <w:pPr>
              <w:pStyle w:val="ConsPlusNormal"/>
              <w:jc w:val="center"/>
            </w:pPr>
            <w:r>
              <w:t>6 060,6</w:t>
            </w:r>
          </w:p>
        </w:tc>
        <w:tc>
          <w:tcPr>
            <w:tcW w:w="1605" w:type="dxa"/>
          </w:tcPr>
          <w:p w:rsidR="00A42E4A" w:rsidRDefault="00A42E4A">
            <w:pPr>
              <w:pStyle w:val="ConsPlusNormal"/>
              <w:jc w:val="center"/>
            </w:pPr>
            <w:r>
              <w:t>6 000,0</w:t>
            </w:r>
          </w:p>
        </w:tc>
        <w:tc>
          <w:tcPr>
            <w:tcW w:w="1814"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32</w:t>
            </w:r>
          </w:p>
        </w:tc>
        <w:tc>
          <w:tcPr>
            <w:tcW w:w="3231" w:type="dxa"/>
          </w:tcPr>
          <w:p w:rsidR="00A42E4A" w:rsidRDefault="00A42E4A">
            <w:pPr>
              <w:pStyle w:val="ConsPlusNormal"/>
            </w:pPr>
            <w:r>
              <w:t>г. Спасск Спасского района</w:t>
            </w:r>
          </w:p>
        </w:tc>
        <w:tc>
          <w:tcPr>
            <w:tcW w:w="1474" w:type="dxa"/>
          </w:tcPr>
          <w:p w:rsidR="00A42E4A" w:rsidRDefault="00A42E4A">
            <w:pPr>
              <w:pStyle w:val="ConsPlusNormal"/>
              <w:jc w:val="center"/>
            </w:pPr>
            <w:r>
              <w:t>6 060,6</w:t>
            </w:r>
          </w:p>
        </w:tc>
        <w:tc>
          <w:tcPr>
            <w:tcW w:w="1605" w:type="dxa"/>
          </w:tcPr>
          <w:p w:rsidR="00A42E4A" w:rsidRDefault="00A42E4A">
            <w:pPr>
              <w:pStyle w:val="ConsPlusNormal"/>
              <w:jc w:val="center"/>
            </w:pPr>
            <w:r>
              <w:t>6 000,0</w:t>
            </w:r>
          </w:p>
        </w:tc>
        <w:tc>
          <w:tcPr>
            <w:tcW w:w="1814"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33</w:t>
            </w:r>
          </w:p>
        </w:tc>
        <w:tc>
          <w:tcPr>
            <w:tcW w:w="3231" w:type="dxa"/>
          </w:tcPr>
          <w:p w:rsidR="00A42E4A" w:rsidRDefault="00A42E4A">
            <w:pPr>
              <w:pStyle w:val="ConsPlusNormal"/>
            </w:pPr>
            <w:r>
              <w:t>р.п. Тамала Тамалинского района</w:t>
            </w:r>
          </w:p>
        </w:tc>
        <w:tc>
          <w:tcPr>
            <w:tcW w:w="1474" w:type="dxa"/>
          </w:tcPr>
          <w:p w:rsidR="00A42E4A" w:rsidRDefault="00A42E4A">
            <w:pPr>
              <w:pStyle w:val="ConsPlusNormal"/>
              <w:jc w:val="center"/>
            </w:pPr>
            <w:r>
              <w:t>6 060,6</w:t>
            </w:r>
          </w:p>
        </w:tc>
        <w:tc>
          <w:tcPr>
            <w:tcW w:w="1605" w:type="dxa"/>
          </w:tcPr>
          <w:p w:rsidR="00A42E4A" w:rsidRDefault="00A42E4A">
            <w:pPr>
              <w:pStyle w:val="ConsPlusNormal"/>
              <w:jc w:val="center"/>
            </w:pPr>
            <w:r>
              <w:t>6 000,0</w:t>
            </w:r>
          </w:p>
        </w:tc>
        <w:tc>
          <w:tcPr>
            <w:tcW w:w="1814" w:type="dxa"/>
          </w:tcPr>
          <w:p w:rsidR="00A42E4A" w:rsidRDefault="00A42E4A">
            <w:pPr>
              <w:pStyle w:val="ConsPlusNormal"/>
              <w:jc w:val="center"/>
            </w:pPr>
            <w:r>
              <w:t>60,6</w:t>
            </w:r>
          </w:p>
        </w:tc>
      </w:tr>
      <w:tr w:rsidR="00A42E4A">
        <w:tc>
          <w:tcPr>
            <w:tcW w:w="735" w:type="dxa"/>
          </w:tcPr>
          <w:p w:rsidR="00A42E4A" w:rsidRDefault="00A42E4A">
            <w:pPr>
              <w:pStyle w:val="ConsPlusNormal"/>
              <w:jc w:val="center"/>
            </w:pPr>
            <w:r>
              <w:t>34</w:t>
            </w:r>
          </w:p>
        </w:tc>
        <w:tc>
          <w:tcPr>
            <w:tcW w:w="3231" w:type="dxa"/>
          </w:tcPr>
          <w:p w:rsidR="00A42E4A" w:rsidRDefault="00A42E4A">
            <w:pPr>
              <w:pStyle w:val="ConsPlusNormal"/>
            </w:pPr>
            <w:r>
              <w:t>р.п. Шемышейка Шемышейского района</w:t>
            </w:r>
          </w:p>
        </w:tc>
        <w:tc>
          <w:tcPr>
            <w:tcW w:w="1474" w:type="dxa"/>
          </w:tcPr>
          <w:p w:rsidR="00A42E4A" w:rsidRDefault="00A42E4A">
            <w:pPr>
              <w:pStyle w:val="ConsPlusNormal"/>
              <w:jc w:val="center"/>
            </w:pPr>
            <w:r>
              <w:t>6 060,6</w:t>
            </w:r>
          </w:p>
        </w:tc>
        <w:tc>
          <w:tcPr>
            <w:tcW w:w="1605" w:type="dxa"/>
          </w:tcPr>
          <w:p w:rsidR="00A42E4A" w:rsidRDefault="00A42E4A">
            <w:pPr>
              <w:pStyle w:val="ConsPlusNormal"/>
              <w:jc w:val="center"/>
            </w:pPr>
            <w:r>
              <w:t>6 000,0</w:t>
            </w:r>
          </w:p>
        </w:tc>
        <w:tc>
          <w:tcPr>
            <w:tcW w:w="1814" w:type="dxa"/>
          </w:tcPr>
          <w:p w:rsidR="00A42E4A" w:rsidRDefault="00A42E4A">
            <w:pPr>
              <w:pStyle w:val="ConsPlusNormal"/>
              <w:jc w:val="center"/>
            </w:pPr>
            <w:r>
              <w:t>60,6</w:t>
            </w:r>
          </w:p>
        </w:tc>
      </w:tr>
      <w:tr w:rsidR="00A42E4A">
        <w:tc>
          <w:tcPr>
            <w:tcW w:w="735" w:type="dxa"/>
            <w:vAlign w:val="bottom"/>
          </w:tcPr>
          <w:p w:rsidR="00A42E4A" w:rsidRDefault="00A42E4A">
            <w:pPr>
              <w:pStyle w:val="ConsPlusNormal"/>
            </w:pPr>
          </w:p>
        </w:tc>
        <w:tc>
          <w:tcPr>
            <w:tcW w:w="3231" w:type="dxa"/>
            <w:vAlign w:val="bottom"/>
          </w:tcPr>
          <w:p w:rsidR="00A42E4A" w:rsidRDefault="00A42E4A">
            <w:pPr>
              <w:pStyle w:val="ConsPlusNormal"/>
              <w:jc w:val="center"/>
            </w:pPr>
            <w:r>
              <w:t>Итого:</w:t>
            </w:r>
          </w:p>
        </w:tc>
        <w:tc>
          <w:tcPr>
            <w:tcW w:w="1474" w:type="dxa"/>
          </w:tcPr>
          <w:p w:rsidR="00A42E4A" w:rsidRDefault="00A42E4A">
            <w:pPr>
              <w:pStyle w:val="ConsPlusNormal"/>
              <w:jc w:val="center"/>
            </w:pPr>
            <w:r>
              <w:t>342 869,2</w:t>
            </w:r>
          </w:p>
        </w:tc>
        <w:tc>
          <w:tcPr>
            <w:tcW w:w="1605" w:type="dxa"/>
          </w:tcPr>
          <w:p w:rsidR="00A42E4A" w:rsidRDefault="00A42E4A">
            <w:pPr>
              <w:pStyle w:val="ConsPlusNormal"/>
              <w:jc w:val="center"/>
            </w:pPr>
            <w:r>
              <w:t>339 440,5</w:t>
            </w:r>
          </w:p>
        </w:tc>
        <w:tc>
          <w:tcPr>
            <w:tcW w:w="1814" w:type="dxa"/>
          </w:tcPr>
          <w:p w:rsidR="00A42E4A" w:rsidRDefault="00A42E4A">
            <w:pPr>
              <w:pStyle w:val="ConsPlusNormal"/>
              <w:jc w:val="center"/>
            </w:pPr>
            <w:r>
              <w:t>3 428,7</w:t>
            </w: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9</w:t>
      </w:r>
    </w:p>
    <w:p w:rsidR="00A42E4A" w:rsidRDefault="00A42E4A">
      <w:pPr>
        <w:pStyle w:val="ConsPlusNormal"/>
        <w:jc w:val="right"/>
      </w:pPr>
      <w:r>
        <w:t>к Порядку</w:t>
      </w:r>
    </w:p>
    <w:p w:rsidR="00A42E4A" w:rsidRDefault="00A42E4A">
      <w:pPr>
        <w:pStyle w:val="ConsPlusNormal"/>
        <w:jc w:val="right"/>
      </w:pPr>
      <w:r>
        <w:t>предоставления и распределения</w:t>
      </w:r>
    </w:p>
    <w:p w:rsidR="00A42E4A" w:rsidRDefault="00A42E4A">
      <w:pPr>
        <w:pStyle w:val="ConsPlusNormal"/>
        <w:jc w:val="right"/>
      </w:pPr>
      <w:r>
        <w:t>субсидий из бюджета</w:t>
      </w:r>
    </w:p>
    <w:p w:rsidR="00A42E4A" w:rsidRDefault="00A42E4A">
      <w:pPr>
        <w:pStyle w:val="ConsPlusNormal"/>
        <w:jc w:val="right"/>
      </w:pPr>
      <w:r>
        <w:t>Пензенской области бюджетам</w:t>
      </w:r>
    </w:p>
    <w:p w:rsidR="00A42E4A" w:rsidRDefault="00A42E4A">
      <w:pPr>
        <w:pStyle w:val="ConsPlusNormal"/>
        <w:jc w:val="right"/>
      </w:pPr>
      <w:r>
        <w:t>муниципальных образований</w:t>
      </w:r>
    </w:p>
    <w:p w:rsidR="00A42E4A" w:rsidRDefault="00A42E4A">
      <w:pPr>
        <w:pStyle w:val="ConsPlusNormal"/>
        <w:jc w:val="right"/>
      </w:pPr>
      <w:r>
        <w:t>Пензенской области на поддержку</w:t>
      </w:r>
    </w:p>
    <w:p w:rsidR="00A42E4A" w:rsidRDefault="00A42E4A">
      <w:pPr>
        <w:pStyle w:val="ConsPlusNormal"/>
        <w:jc w:val="right"/>
      </w:pPr>
      <w:r>
        <w:t>муниципальных программ</w:t>
      </w:r>
    </w:p>
    <w:p w:rsidR="00A42E4A" w:rsidRDefault="00A42E4A">
      <w:pPr>
        <w:pStyle w:val="ConsPlusNormal"/>
        <w:jc w:val="right"/>
      </w:pPr>
      <w:r>
        <w:t>формирования комфортной</w:t>
      </w:r>
    </w:p>
    <w:p w:rsidR="00A42E4A" w:rsidRDefault="00A42E4A">
      <w:pPr>
        <w:pStyle w:val="ConsPlusNormal"/>
        <w:jc w:val="right"/>
      </w:pPr>
      <w:r>
        <w:t>(современной) городской среды</w:t>
      </w:r>
    </w:p>
    <w:p w:rsidR="00A42E4A" w:rsidRDefault="00A42E4A">
      <w:pPr>
        <w:pStyle w:val="ConsPlusNormal"/>
        <w:jc w:val="both"/>
      </w:pPr>
    </w:p>
    <w:p w:rsidR="00A42E4A" w:rsidRDefault="00A42E4A">
      <w:pPr>
        <w:pStyle w:val="ConsPlusTitle"/>
        <w:jc w:val="center"/>
      </w:pPr>
      <w:r>
        <w:t>РАСПРЕДЕЛЕНИЕ</w:t>
      </w:r>
    </w:p>
    <w:p w:rsidR="00A42E4A" w:rsidRDefault="00A42E4A">
      <w:pPr>
        <w:pStyle w:val="ConsPlusTitle"/>
        <w:jc w:val="center"/>
      </w:pPr>
      <w:r>
        <w:t>СУБСИДИЙ ИЗ БЮДЖЕТА ПЕНЗЕНСКОЙ ОБЛАСТИ БЮДЖЕТАМ</w:t>
      </w:r>
    </w:p>
    <w:p w:rsidR="00A42E4A" w:rsidRDefault="00A42E4A">
      <w:pPr>
        <w:pStyle w:val="ConsPlusTitle"/>
        <w:jc w:val="center"/>
      </w:pPr>
      <w:r>
        <w:t>МУНИЦИПАЛЬНЫХ ОБРАЗОВАНИЙ ПЕНЗЕНСКОЙ ОБЛАСТИ НА РЕАЛИЗАЦИЮ</w:t>
      </w:r>
    </w:p>
    <w:p w:rsidR="00A42E4A" w:rsidRDefault="00A42E4A">
      <w:pPr>
        <w:pStyle w:val="ConsPlusTitle"/>
        <w:jc w:val="center"/>
      </w:pPr>
      <w:r>
        <w:t>МЕРОПРИЯТИЙ МУНИЦИПАЛЬНЫХ ПРОГРАММ ФОРМИРОВАНИЯ КОМФОРТНОЙ</w:t>
      </w:r>
    </w:p>
    <w:p w:rsidR="00A42E4A" w:rsidRDefault="00A42E4A">
      <w:pPr>
        <w:pStyle w:val="ConsPlusTitle"/>
        <w:jc w:val="center"/>
      </w:pPr>
      <w:r>
        <w:t>(СОВРЕМЕННОЙ) ГОРОДСКОЙ СРЕДЫ В 2024 ГОДУ</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(введено </w:t>
            </w:r>
            <w:hyperlink r:id="rId271">
              <w:r>
                <w:rPr>
                  <w:color w:val="0000FF"/>
                </w:rPr>
                <w:t>Постановлением</w:t>
              </w:r>
            </w:hyperlink>
            <w:r>
              <w:rPr>
                <w:color w:val="392C69"/>
              </w:rPr>
              <w:t xml:space="preserve"> Правительства Пензенской обл.</w:t>
            </w:r>
          </w:p>
          <w:p w:rsidR="00A42E4A" w:rsidRDefault="00A42E4A">
            <w:pPr>
              <w:pStyle w:val="ConsPlusNormal"/>
              <w:jc w:val="center"/>
            </w:pPr>
            <w:r>
              <w:rPr>
                <w:color w:val="392C69"/>
              </w:rPr>
              <w:t>от 19.12.2023 N 1156-пП)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28"/>
        <w:gridCol w:w="1247"/>
        <w:gridCol w:w="1587"/>
        <w:gridCol w:w="2041"/>
      </w:tblGrid>
      <w:tr w:rsidR="00A42E4A">
        <w:tc>
          <w:tcPr>
            <w:tcW w:w="567" w:type="dxa"/>
            <w:vMerge w:val="restart"/>
          </w:tcPr>
          <w:p w:rsidR="00A42E4A" w:rsidRDefault="00A42E4A">
            <w:pPr>
              <w:pStyle w:val="ConsPlusNormal"/>
              <w:jc w:val="center"/>
            </w:pPr>
            <w:r>
              <w:t>N п/п</w:t>
            </w:r>
          </w:p>
        </w:tc>
        <w:tc>
          <w:tcPr>
            <w:tcW w:w="3628" w:type="dxa"/>
            <w:vMerge w:val="restart"/>
          </w:tcPr>
          <w:p w:rsidR="00A42E4A" w:rsidRDefault="00A42E4A">
            <w:pPr>
              <w:pStyle w:val="ConsPlusNormal"/>
              <w:jc w:val="center"/>
            </w:pPr>
            <w:r>
              <w:t>Наименование муниципального образования</w:t>
            </w:r>
          </w:p>
        </w:tc>
        <w:tc>
          <w:tcPr>
            <w:tcW w:w="1247" w:type="dxa"/>
            <w:vMerge w:val="restart"/>
          </w:tcPr>
          <w:p w:rsidR="00A42E4A" w:rsidRDefault="00A42E4A">
            <w:pPr>
              <w:pStyle w:val="ConsPlusNormal"/>
              <w:jc w:val="center"/>
            </w:pPr>
            <w:r>
              <w:t>Всего, тыс. руб.</w:t>
            </w:r>
          </w:p>
        </w:tc>
        <w:tc>
          <w:tcPr>
            <w:tcW w:w="3628" w:type="dxa"/>
            <w:gridSpan w:val="2"/>
          </w:tcPr>
          <w:p w:rsidR="00A42E4A" w:rsidRDefault="00A42E4A">
            <w:pPr>
              <w:pStyle w:val="ConsPlusNormal"/>
              <w:jc w:val="center"/>
            </w:pPr>
            <w:r>
              <w:t>в том числе за счет средств</w:t>
            </w:r>
          </w:p>
        </w:tc>
      </w:tr>
      <w:tr w:rsidR="00A42E4A">
        <w:tc>
          <w:tcPr>
            <w:tcW w:w="567" w:type="dxa"/>
            <w:vMerge/>
          </w:tcPr>
          <w:p w:rsidR="00A42E4A" w:rsidRDefault="00A42E4A">
            <w:pPr>
              <w:pStyle w:val="ConsPlusNormal"/>
            </w:pPr>
          </w:p>
        </w:tc>
        <w:tc>
          <w:tcPr>
            <w:tcW w:w="3628" w:type="dxa"/>
            <w:vMerge/>
          </w:tcPr>
          <w:p w:rsidR="00A42E4A" w:rsidRDefault="00A42E4A">
            <w:pPr>
              <w:pStyle w:val="ConsPlusNormal"/>
            </w:pPr>
          </w:p>
        </w:tc>
        <w:tc>
          <w:tcPr>
            <w:tcW w:w="1247" w:type="dxa"/>
            <w:vMerge/>
          </w:tcPr>
          <w:p w:rsidR="00A42E4A" w:rsidRDefault="00A42E4A">
            <w:pPr>
              <w:pStyle w:val="ConsPlusNormal"/>
            </w:pPr>
          </w:p>
        </w:tc>
        <w:tc>
          <w:tcPr>
            <w:tcW w:w="1587" w:type="dxa"/>
          </w:tcPr>
          <w:p w:rsidR="00A42E4A" w:rsidRDefault="00A42E4A">
            <w:pPr>
              <w:pStyle w:val="ConsPlusNormal"/>
              <w:jc w:val="center"/>
            </w:pPr>
            <w:r>
              <w:t>федерального бюджета</w:t>
            </w:r>
          </w:p>
        </w:tc>
        <w:tc>
          <w:tcPr>
            <w:tcW w:w="2041" w:type="dxa"/>
          </w:tcPr>
          <w:p w:rsidR="00A42E4A" w:rsidRDefault="00A42E4A">
            <w:pPr>
              <w:pStyle w:val="ConsPlusNormal"/>
              <w:jc w:val="center"/>
            </w:pPr>
            <w:r>
              <w:t>бюджета Пензенской области</w:t>
            </w:r>
          </w:p>
        </w:tc>
      </w:tr>
      <w:tr w:rsidR="00A42E4A">
        <w:tc>
          <w:tcPr>
            <w:tcW w:w="567" w:type="dxa"/>
          </w:tcPr>
          <w:p w:rsidR="00A42E4A" w:rsidRDefault="00A42E4A">
            <w:pPr>
              <w:pStyle w:val="ConsPlusNormal"/>
              <w:jc w:val="center"/>
            </w:pPr>
            <w:r>
              <w:t>1</w:t>
            </w:r>
          </w:p>
        </w:tc>
        <w:tc>
          <w:tcPr>
            <w:tcW w:w="3628" w:type="dxa"/>
          </w:tcPr>
          <w:p w:rsidR="00A42E4A" w:rsidRDefault="00A42E4A">
            <w:pPr>
              <w:pStyle w:val="ConsPlusNormal"/>
              <w:jc w:val="center"/>
            </w:pPr>
            <w:r>
              <w:t>2</w:t>
            </w:r>
          </w:p>
        </w:tc>
        <w:tc>
          <w:tcPr>
            <w:tcW w:w="1247" w:type="dxa"/>
          </w:tcPr>
          <w:p w:rsidR="00A42E4A" w:rsidRDefault="00A42E4A">
            <w:pPr>
              <w:pStyle w:val="ConsPlusNormal"/>
              <w:jc w:val="center"/>
            </w:pPr>
            <w:r>
              <w:t>3</w:t>
            </w:r>
          </w:p>
        </w:tc>
        <w:tc>
          <w:tcPr>
            <w:tcW w:w="1587" w:type="dxa"/>
          </w:tcPr>
          <w:p w:rsidR="00A42E4A" w:rsidRDefault="00A42E4A">
            <w:pPr>
              <w:pStyle w:val="ConsPlusNormal"/>
              <w:jc w:val="center"/>
            </w:pPr>
            <w:r>
              <w:t>4</w:t>
            </w:r>
          </w:p>
        </w:tc>
        <w:tc>
          <w:tcPr>
            <w:tcW w:w="2041" w:type="dxa"/>
          </w:tcPr>
          <w:p w:rsidR="00A42E4A" w:rsidRDefault="00A42E4A">
            <w:pPr>
              <w:pStyle w:val="ConsPlusNormal"/>
              <w:jc w:val="center"/>
            </w:pPr>
            <w:r>
              <w:t>5</w:t>
            </w:r>
          </w:p>
        </w:tc>
      </w:tr>
      <w:tr w:rsidR="00A42E4A">
        <w:tc>
          <w:tcPr>
            <w:tcW w:w="567" w:type="dxa"/>
          </w:tcPr>
          <w:p w:rsidR="00A42E4A" w:rsidRDefault="00A42E4A">
            <w:pPr>
              <w:pStyle w:val="ConsPlusNormal"/>
              <w:jc w:val="center"/>
            </w:pPr>
            <w:r>
              <w:t>1</w:t>
            </w:r>
          </w:p>
        </w:tc>
        <w:tc>
          <w:tcPr>
            <w:tcW w:w="3628" w:type="dxa"/>
          </w:tcPr>
          <w:p w:rsidR="00A42E4A" w:rsidRDefault="00A42E4A">
            <w:pPr>
              <w:pStyle w:val="ConsPlusNormal"/>
              <w:jc w:val="center"/>
            </w:pPr>
            <w:r>
              <w:t>г. Пенза</w:t>
            </w:r>
          </w:p>
        </w:tc>
        <w:tc>
          <w:tcPr>
            <w:tcW w:w="1247" w:type="dxa"/>
          </w:tcPr>
          <w:p w:rsidR="00A42E4A" w:rsidRDefault="00A42E4A">
            <w:pPr>
              <w:pStyle w:val="ConsPlusNormal"/>
              <w:jc w:val="center"/>
            </w:pPr>
            <w:r>
              <w:t>82 472,3</w:t>
            </w:r>
          </w:p>
        </w:tc>
        <w:tc>
          <w:tcPr>
            <w:tcW w:w="1587" w:type="dxa"/>
          </w:tcPr>
          <w:p w:rsidR="00A42E4A" w:rsidRDefault="00A42E4A">
            <w:pPr>
              <w:pStyle w:val="ConsPlusNormal"/>
              <w:jc w:val="center"/>
            </w:pPr>
            <w:r>
              <w:t>81 647,6</w:t>
            </w:r>
          </w:p>
        </w:tc>
        <w:tc>
          <w:tcPr>
            <w:tcW w:w="2041" w:type="dxa"/>
          </w:tcPr>
          <w:p w:rsidR="00A42E4A" w:rsidRDefault="00A42E4A">
            <w:pPr>
              <w:pStyle w:val="ConsPlusNormal"/>
              <w:jc w:val="center"/>
            </w:pPr>
            <w:r>
              <w:t>824,7</w:t>
            </w:r>
          </w:p>
        </w:tc>
      </w:tr>
      <w:tr w:rsidR="00A42E4A">
        <w:tc>
          <w:tcPr>
            <w:tcW w:w="567" w:type="dxa"/>
          </w:tcPr>
          <w:p w:rsidR="00A42E4A" w:rsidRDefault="00A42E4A">
            <w:pPr>
              <w:pStyle w:val="ConsPlusNormal"/>
              <w:jc w:val="center"/>
            </w:pPr>
            <w:r>
              <w:t>2</w:t>
            </w:r>
          </w:p>
        </w:tc>
        <w:tc>
          <w:tcPr>
            <w:tcW w:w="3628" w:type="dxa"/>
          </w:tcPr>
          <w:p w:rsidR="00A42E4A" w:rsidRDefault="00A42E4A">
            <w:pPr>
              <w:pStyle w:val="ConsPlusNormal"/>
              <w:jc w:val="center"/>
            </w:pPr>
            <w:r>
              <w:t>г. Кузнецк</w:t>
            </w:r>
          </w:p>
        </w:tc>
        <w:tc>
          <w:tcPr>
            <w:tcW w:w="1247" w:type="dxa"/>
          </w:tcPr>
          <w:p w:rsidR="00A42E4A" w:rsidRDefault="00A42E4A">
            <w:pPr>
              <w:pStyle w:val="ConsPlusNormal"/>
              <w:jc w:val="center"/>
            </w:pPr>
            <w:r>
              <w:t>21 500,9</w:t>
            </w:r>
          </w:p>
        </w:tc>
        <w:tc>
          <w:tcPr>
            <w:tcW w:w="1587" w:type="dxa"/>
          </w:tcPr>
          <w:p w:rsidR="00A42E4A" w:rsidRDefault="00A42E4A">
            <w:pPr>
              <w:pStyle w:val="ConsPlusNormal"/>
              <w:jc w:val="center"/>
            </w:pPr>
            <w:r>
              <w:t>21 285,9</w:t>
            </w:r>
          </w:p>
        </w:tc>
        <w:tc>
          <w:tcPr>
            <w:tcW w:w="2041" w:type="dxa"/>
          </w:tcPr>
          <w:p w:rsidR="00A42E4A" w:rsidRDefault="00A42E4A">
            <w:pPr>
              <w:pStyle w:val="ConsPlusNormal"/>
              <w:jc w:val="center"/>
            </w:pPr>
            <w:r>
              <w:t>215,0</w:t>
            </w:r>
          </w:p>
        </w:tc>
      </w:tr>
      <w:tr w:rsidR="00A42E4A">
        <w:tc>
          <w:tcPr>
            <w:tcW w:w="567" w:type="dxa"/>
          </w:tcPr>
          <w:p w:rsidR="00A42E4A" w:rsidRDefault="00A42E4A">
            <w:pPr>
              <w:pStyle w:val="ConsPlusNormal"/>
              <w:jc w:val="center"/>
            </w:pPr>
            <w:r>
              <w:t>3</w:t>
            </w:r>
          </w:p>
        </w:tc>
        <w:tc>
          <w:tcPr>
            <w:tcW w:w="3628" w:type="dxa"/>
          </w:tcPr>
          <w:p w:rsidR="00A42E4A" w:rsidRDefault="00A42E4A">
            <w:pPr>
              <w:pStyle w:val="ConsPlusNormal"/>
              <w:jc w:val="center"/>
            </w:pPr>
            <w:r>
              <w:t>г. Заречный</w:t>
            </w:r>
          </w:p>
        </w:tc>
        <w:tc>
          <w:tcPr>
            <w:tcW w:w="1247" w:type="dxa"/>
          </w:tcPr>
          <w:p w:rsidR="00A42E4A" w:rsidRDefault="00A42E4A">
            <w:pPr>
              <w:pStyle w:val="ConsPlusNormal"/>
              <w:jc w:val="center"/>
            </w:pPr>
            <w:r>
              <w:t>18 903,1</w:t>
            </w:r>
          </w:p>
        </w:tc>
        <w:tc>
          <w:tcPr>
            <w:tcW w:w="1587" w:type="dxa"/>
          </w:tcPr>
          <w:p w:rsidR="00A42E4A" w:rsidRDefault="00A42E4A">
            <w:pPr>
              <w:pStyle w:val="ConsPlusNormal"/>
              <w:jc w:val="center"/>
            </w:pPr>
            <w:r>
              <w:t>18 714,1</w:t>
            </w:r>
          </w:p>
        </w:tc>
        <w:tc>
          <w:tcPr>
            <w:tcW w:w="2041" w:type="dxa"/>
          </w:tcPr>
          <w:p w:rsidR="00A42E4A" w:rsidRDefault="00A42E4A">
            <w:pPr>
              <w:pStyle w:val="ConsPlusNormal"/>
              <w:jc w:val="center"/>
            </w:pPr>
            <w:r>
              <w:t>189,0</w:t>
            </w:r>
          </w:p>
        </w:tc>
      </w:tr>
      <w:tr w:rsidR="00A42E4A">
        <w:tc>
          <w:tcPr>
            <w:tcW w:w="567" w:type="dxa"/>
          </w:tcPr>
          <w:p w:rsidR="00A42E4A" w:rsidRDefault="00A42E4A">
            <w:pPr>
              <w:pStyle w:val="ConsPlusNormal"/>
              <w:jc w:val="center"/>
            </w:pPr>
            <w:r>
              <w:lastRenderedPageBreak/>
              <w:t>4</w:t>
            </w:r>
          </w:p>
        </w:tc>
        <w:tc>
          <w:tcPr>
            <w:tcW w:w="3628" w:type="dxa"/>
          </w:tcPr>
          <w:p w:rsidR="00A42E4A" w:rsidRDefault="00A42E4A">
            <w:pPr>
              <w:pStyle w:val="ConsPlusNormal"/>
              <w:jc w:val="center"/>
            </w:pPr>
            <w:r>
              <w:t>р.п. Башмаково Башмаковского района</w:t>
            </w:r>
          </w:p>
        </w:tc>
        <w:tc>
          <w:tcPr>
            <w:tcW w:w="1247" w:type="dxa"/>
          </w:tcPr>
          <w:p w:rsidR="00A42E4A" w:rsidRDefault="00A42E4A">
            <w:pPr>
              <w:pStyle w:val="ConsPlusNormal"/>
              <w:jc w:val="center"/>
            </w:pPr>
            <w:r>
              <w:t>6 015,1</w:t>
            </w:r>
          </w:p>
        </w:tc>
        <w:tc>
          <w:tcPr>
            <w:tcW w:w="1587" w:type="dxa"/>
          </w:tcPr>
          <w:p w:rsidR="00A42E4A" w:rsidRDefault="00A42E4A">
            <w:pPr>
              <w:pStyle w:val="ConsPlusNormal"/>
              <w:jc w:val="center"/>
            </w:pPr>
            <w:r>
              <w:t>5 954,9</w:t>
            </w:r>
          </w:p>
        </w:tc>
        <w:tc>
          <w:tcPr>
            <w:tcW w:w="2041" w:type="dxa"/>
          </w:tcPr>
          <w:p w:rsidR="00A42E4A" w:rsidRDefault="00A42E4A">
            <w:pPr>
              <w:pStyle w:val="ConsPlusNormal"/>
              <w:jc w:val="center"/>
            </w:pPr>
            <w:r>
              <w:t>60,2</w:t>
            </w:r>
          </w:p>
        </w:tc>
      </w:tr>
      <w:tr w:rsidR="00A42E4A">
        <w:tc>
          <w:tcPr>
            <w:tcW w:w="567" w:type="dxa"/>
          </w:tcPr>
          <w:p w:rsidR="00A42E4A" w:rsidRDefault="00A42E4A">
            <w:pPr>
              <w:pStyle w:val="ConsPlusNormal"/>
              <w:jc w:val="center"/>
            </w:pPr>
            <w:r>
              <w:t>5</w:t>
            </w:r>
          </w:p>
        </w:tc>
        <w:tc>
          <w:tcPr>
            <w:tcW w:w="3628" w:type="dxa"/>
          </w:tcPr>
          <w:p w:rsidR="00A42E4A" w:rsidRDefault="00A42E4A">
            <w:pPr>
              <w:pStyle w:val="ConsPlusNormal"/>
              <w:jc w:val="center"/>
            </w:pPr>
            <w:r>
              <w:t>р.п. Беково Бековского района</w:t>
            </w:r>
          </w:p>
        </w:tc>
        <w:tc>
          <w:tcPr>
            <w:tcW w:w="1247" w:type="dxa"/>
          </w:tcPr>
          <w:p w:rsidR="00A42E4A" w:rsidRDefault="00A42E4A">
            <w:pPr>
              <w:pStyle w:val="ConsPlusNormal"/>
              <w:jc w:val="center"/>
            </w:pPr>
            <w:r>
              <w:t>5 005,0</w:t>
            </w:r>
          </w:p>
        </w:tc>
        <w:tc>
          <w:tcPr>
            <w:tcW w:w="1587" w:type="dxa"/>
          </w:tcPr>
          <w:p w:rsidR="00A42E4A" w:rsidRDefault="00A42E4A">
            <w:pPr>
              <w:pStyle w:val="ConsPlusNormal"/>
              <w:jc w:val="center"/>
            </w:pPr>
            <w:r>
              <w:t>4 954,9</w:t>
            </w:r>
          </w:p>
        </w:tc>
        <w:tc>
          <w:tcPr>
            <w:tcW w:w="2041" w:type="dxa"/>
          </w:tcPr>
          <w:p w:rsidR="00A42E4A" w:rsidRDefault="00A42E4A">
            <w:pPr>
              <w:pStyle w:val="ConsPlusNormal"/>
              <w:jc w:val="center"/>
            </w:pPr>
            <w:r>
              <w:t>50,1</w:t>
            </w:r>
          </w:p>
        </w:tc>
      </w:tr>
      <w:tr w:rsidR="00A42E4A">
        <w:tc>
          <w:tcPr>
            <w:tcW w:w="567" w:type="dxa"/>
          </w:tcPr>
          <w:p w:rsidR="00A42E4A" w:rsidRDefault="00A42E4A">
            <w:pPr>
              <w:pStyle w:val="ConsPlusNormal"/>
              <w:jc w:val="center"/>
            </w:pPr>
            <w:r>
              <w:t>6</w:t>
            </w:r>
          </w:p>
        </w:tc>
        <w:tc>
          <w:tcPr>
            <w:tcW w:w="3628" w:type="dxa"/>
          </w:tcPr>
          <w:p w:rsidR="00A42E4A" w:rsidRDefault="00A42E4A">
            <w:pPr>
              <w:pStyle w:val="ConsPlusNormal"/>
              <w:jc w:val="center"/>
            </w:pPr>
            <w:r>
              <w:t>г. Белинский Белинского района</w:t>
            </w:r>
          </w:p>
        </w:tc>
        <w:tc>
          <w:tcPr>
            <w:tcW w:w="1247" w:type="dxa"/>
          </w:tcPr>
          <w:p w:rsidR="00A42E4A" w:rsidRDefault="00A42E4A">
            <w:pPr>
              <w:pStyle w:val="ConsPlusNormal"/>
              <w:jc w:val="center"/>
            </w:pPr>
            <w:r>
              <w:t>5 005,0</w:t>
            </w:r>
          </w:p>
        </w:tc>
        <w:tc>
          <w:tcPr>
            <w:tcW w:w="1587" w:type="dxa"/>
          </w:tcPr>
          <w:p w:rsidR="00A42E4A" w:rsidRDefault="00A42E4A">
            <w:pPr>
              <w:pStyle w:val="ConsPlusNormal"/>
              <w:jc w:val="center"/>
            </w:pPr>
            <w:r>
              <w:t>4 954,9</w:t>
            </w:r>
          </w:p>
        </w:tc>
        <w:tc>
          <w:tcPr>
            <w:tcW w:w="2041" w:type="dxa"/>
          </w:tcPr>
          <w:p w:rsidR="00A42E4A" w:rsidRDefault="00A42E4A">
            <w:pPr>
              <w:pStyle w:val="ConsPlusNormal"/>
              <w:jc w:val="center"/>
            </w:pPr>
            <w:r>
              <w:t>50,1</w:t>
            </w:r>
          </w:p>
        </w:tc>
      </w:tr>
      <w:tr w:rsidR="00A42E4A">
        <w:tc>
          <w:tcPr>
            <w:tcW w:w="567" w:type="dxa"/>
          </w:tcPr>
          <w:p w:rsidR="00A42E4A" w:rsidRDefault="00A42E4A">
            <w:pPr>
              <w:pStyle w:val="ConsPlusNormal"/>
              <w:jc w:val="center"/>
            </w:pPr>
            <w:r>
              <w:t>7</w:t>
            </w:r>
          </w:p>
        </w:tc>
        <w:tc>
          <w:tcPr>
            <w:tcW w:w="3628" w:type="dxa"/>
          </w:tcPr>
          <w:p w:rsidR="00A42E4A" w:rsidRDefault="00A42E4A">
            <w:pPr>
              <w:pStyle w:val="ConsPlusNormal"/>
              <w:jc w:val="center"/>
            </w:pPr>
            <w:r>
              <w:t>Бессоновский сельсовет Бессоновского района</w:t>
            </w:r>
          </w:p>
        </w:tc>
        <w:tc>
          <w:tcPr>
            <w:tcW w:w="1247" w:type="dxa"/>
          </w:tcPr>
          <w:p w:rsidR="00A42E4A" w:rsidRDefault="00A42E4A">
            <w:pPr>
              <w:pStyle w:val="ConsPlusNormal"/>
              <w:jc w:val="center"/>
            </w:pPr>
            <w:r>
              <w:t>5 005,0</w:t>
            </w:r>
          </w:p>
        </w:tc>
        <w:tc>
          <w:tcPr>
            <w:tcW w:w="1587" w:type="dxa"/>
          </w:tcPr>
          <w:p w:rsidR="00A42E4A" w:rsidRDefault="00A42E4A">
            <w:pPr>
              <w:pStyle w:val="ConsPlusNormal"/>
              <w:jc w:val="center"/>
            </w:pPr>
            <w:r>
              <w:t>4 954,9</w:t>
            </w:r>
          </w:p>
        </w:tc>
        <w:tc>
          <w:tcPr>
            <w:tcW w:w="2041" w:type="dxa"/>
          </w:tcPr>
          <w:p w:rsidR="00A42E4A" w:rsidRDefault="00A42E4A">
            <w:pPr>
              <w:pStyle w:val="ConsPlusNormal"/>
              <w:jc w:val="center"/>
            </w:pPr>
            <w:r>
              <w:t>50,1</w:t>
            </w:r>
          </w:p>
        </w:tc>
      </w:tr>
      <w:tr w:rsidR="00A42E4A">
        <w:tc>
          <w:tcPr>
            <w:tcW w:w="567" w:type="dxa"/>
          </w:tcPr>
          <w:p w:rsidR="00A42E4A" w:rsidRDefault="00A42E4A">
            <w:pPr>
              <w:pStyle w:val="ConsPlusNormal"/>
              <w:jc w:val="center"/>
            </w:pPr>
            <w:r>
              <w:t>8</w:t>
            </w:r>
          </w:p>
        </w:tc>
        <w:tc>
          <w:tcPr>
            <w:tcW w:w="3628" w:type="dxa"/>
          </w:tcPr>
          <w:p w:rsidR="00A42E4A" w:rsidRDefault="00A42E4A">
            <w:pPr>
              <w:pStyle w:val="ConsPlusNormal"/>
              <w:jc w:val="center"/>
            </w:pPr>
            <w:r>
              <w:t>Вадинский сельсовет Вадинского района</w:t>
            </w:r>
          </w:p>
        </w:tc>
        <w:tc>
          <w:tcPr>
            <w:tcW w:w="1247" w:type="dxa"/>
          </w:tcPr>
          <w:p w:rsidR="00A42E4A" w:rsidRDefault="00A42E4A">
            <w:pPr>
              <w:pStyle w:val="ConsPlusNormal"/>
              <w:jc w:val="center"/>
            </w:pPr>
            <w:r>
              <w:t>5 005,0</w:t>
            </w:r>
          </w:p>
        </w:tc>
        <w:tc>
          <w:tcPr>
            <w:tcW w:w="1587" w:type="dxa"/>
          </w:tcPr>
          <w:p w:rsidR="00A42E4A" w:rsidRDefault="00A42E4A">
            <w:pPr>
              <w:pStyle w:val="ConsPlusNormal"/>
              <w:jc w:val="center"/>
            </w:pPr>
            <w:r>
              <w:t>4 954,9</w:t>
            </w:r>
          </w:p>
        </w:tc>
        <w:tc>
          <w:tcPr>
            <w:tcW w:w="2041" w:type="dxa"/>
          </w:tcPr>
          <w:p w:rsidR="00A42E4A" w:rsidRDefault="00A42E4A">
            <w:pPr>
              <w:pStyle w:val="ConsPlusNormal"/>
              <w:jc w:val="center"/>
            </w:pPr>
            <w:r>
              <w:t>50,1</w:t>
            </w:r>
          </w:p>
        </w:tc>
      </w:tr>
      <w:tr w:rsidR="00A42E4A">
        <w:tc>
          <w:tcPr>
            <w:tcW w:w="567" w:type="dxa"/>
          </w:tcPr>
          <w:p w:rsidR="00A42E4A" w:rsidRDefault="00A42E4A">
            <w:pPr>
              <w:pStyle w:val="ConsPlusNormal"/>
              <w:jc w:val="center"/>
            </w:pPr>
            <w:r>
              <w:t>9</w:t>
            </w:r>
          </w:p>
        </w:tc>
        <w:tc>
          <w:tcPr>
            <w:tcW w:w="3628" w:type="dxa"/>
          </w:tcPr>
          <w:p w:rsidR="00A42E4A" w:rsidRDefault="00A42E4A">
            <w:pPr>
              <w:pStyle w:val="ConsPlusNormal"/>
              <w:jc w:val="center"/>
            </w:pPr>
            <w:r>
              <w:t>г. Городище Городищенского района</w:t>
            </w:r>
          </w:p>
        </w:tc>
        <w:tc>
          <w:tcPr>
            <w:tcW w:w="1247" w:type="dxa"/>
          </w:tcPr>
          <w:p w:rsidR="00A42E4A" w:rsidRDefault="00A42E4A">
            <w:pPr>
              <w:pStyle w:val="ConsPlusNormal"/>
              <w:jc w:val="center"/>
            </w:pPr>
            <w:r>
              <w:t>2 502,5</w:t>
            </w:r>
          </w:p>
        </w:tc>
        <w:tc>
          <w:tcPr>
            <w:tcW w:w="1587" w:type="dxa"/>
          </w:tcPr>
          <w:p w:rsidR="00A42E4A" w:rsidRDefault="00A42E4A">
            <w:pPr>
              <w:pStyle w:val="ConsPlusNormal"/>
              <w:jc w:val="center"/>
            </w:pPr>
            <w:r>
              <w:t>2 477,5</w:t>
            </w:r>
          </w:p>
        </w:tc>
        <w:tc>
          <w:tcPr>
            <w:tcW w:w="2041" w:type="dxa"/>
          </w:tcPr>
          <w:p w:rsidR="00A42E4A" w:rsidRDefault="00A42E4A">
            <w:pPr>
              <w:pStyle w:val="ConsPlusNormal"/>
              <w:jc w:val="center"/>
            </w:pPr>
            <w:r>
              <w:t>25,0</w:t>
            </w:r>
          </w:p>
        </w:tc>
      </w:tr>
      <w:tr w:rsidR="00A42E4A">
        <w:tc>
          <w:tcPr>
            <w:tcW w:w="567" w:type="dxa"/>
          </w:tcPr>
          <w:p w:rsidR="00A42E4A" w:rsidRDefault="00A42E4A">
            <w:pPr>
              <w:pStyle w:val="ConsPlusNormal"/>
              <w:jc w:val="center"/>
            </w:pPr>
            <w:r>
              <w:t>10</w:t>
            </w:r>
          </w:p>
        </w:tc>
        <w:tc>
          <w:tcPr>
            <w:tcW w:w="3628" w:type="dxa"/>
          </w:tcPr>
          <w:p w:rsidR="00A42E4A" w:rsidRDefault="00A42E4A">
            <w:pPr>
              <w:pStyle w:val="ConsPlusNormal"/>
              <w:jc w:val="center"/>
            </w:pPr>
            <w:r>
              <w:t>р.п. Чаадаевка Городищенского района</w:t>
            </w:r>
          </w:p>
        </w:tc>
        <w:tc>
          <w:tcPr>
            <w:tcW w:w="1247" w:type="dxa"/>
          </w:tcPr>
          <w:p w:rsidR="00A42E4A" w:rsidRDefault="00A42E4A">
            <w:pPr>
              <w:pStyle w:val="ConsPlusNormal"/>
              <w:jc w:val="center"/>
            </w:pPr>
            <w:r>
              <w:t>2 502,5</w:t>
            </w:r>
          </w:p>
        </w:tc>
        <w:tc>
          <w:tcPr>
            <w:tcW w:w="1587" w:type="dxa"/>
          </w:tcPr>
          <w:p w:rsidR="00A42E4A" w:rsidRDefault="00A42E4A">
            <w:pPr>
              <w:pStyle w:val="ConsPlusNormal"/>
              <w:jc w:val="center"/>
            </w:pPr>
            <w:r>
              <w:t>2 477,5</w:t>
            </w:r>
          </w:p>
        </w:tc>
        <w:tc>
          <w:tcPr>
            <w:tcW w:w="2041" w:type="dxa"/>
          </w:tcPr>
          <w:p w:rsidR="00A42E4A" w:rsidRDefault="00A42E4A">
            <w:pPr>
              <w:pStyle w:val="ConsPlusNormal"/>
              <w:jc w:val="center"/>
            </w:pPr>
            <w:r>
              <w:t>25,0</w:t>
            </w:r>
          </w:p>
        </w:tc>
      </w:tr>
      <w:tr w:rsidR="00A42E4A">
        <w:tc>
          <w:tcPr>
            <w:tcW w:w="567" w:type="dxa"/>
          </w:tcPr>
          <w:p w:rsidR="00A42E4A" w:rsidRDefault="00A42E4A">
            <w:pPr>
              <w:pStyle w:val="ConsPlusNormal"/>
              <w:jc w:val="center"/>
            </w:pPr>
            <w:r>
              <w:t>11</w:t>
            </w:r>
          </w:p>
        </w:tc>
        <w:tc>
          <w:tcPr>
            <w:tcW w:w="3628" w:type="dxa"/>
          </w:tcPr>
          <w:p w:rsidR="00A42E4A" w:rsidRDefault="00A42E4A">
            <w:pPr>
              <w:pStyle w:val="ConsPlusNormal"/>
              <w:jc w:val="center"/>
            </w:pPr>
            <w:r>
              <w:t>р.п. Земетчино Земетчинского района</w:t>
            </w:r>
          </w:p>
        </w:tc>
        <w:tc>
          <w:tcPr>
            <w:tcW w:w="1247" w:type="dxa"/>
          </w:tcPr>
          <w:p w:rsidR="00A42E4A" w:rsidRDefault="00A42E4A">
            <w:pPr>
              <w:pStyle w:val="ConsPlusNormal"/>
              <w:jc w:val="center"/>
            </w:pPr>
            <w:r>
              <w:t>5 005,0</w:t>
            </w:r>
          </w:p>
        </w:tc>
        <w:tc>
          <w:tcPr>
            <w:tcW w:w="1587" w:type="dxa"/>
          </w:tcPr>
          <w:p w:rsidR="00A42E4A" w:rsidRDefault="00A42E4A">
            <w:pPr>
              <w:pStyle w:val="ConsPlusNormal"/>
              <w:jc w:val="center"/>
            </w:pPr>
            <w:r>
              <w:t>4 954,9</w:t>
            </w:r>
          </w:p>
        </w:tc>
        <w:tc>
          <w:tcPr>
            <w:tcW w:w="2041" w:type="dxa"/>
          </w:tcPr>
          <w:p w:rsidR="00A42E4A" w:rsidRDefault="00A42E4A">
            <w:pPr>
              <w:pStyle w:val="ConsPlusNormal"/>
              <w:jc w:val="center"/>
            </w:pPr>
            <w:r>
              <w:t>50,1</w:t>
            </w:r>
          </w:p>
        </w:tc>
      </w:tr>
      <w:tr w:rsidR="00A42E4A">
        <w:tc>
          <w:tcPr>
            <w:tcW w:w="567" w:type="dxa"/>
          </w:tcPr>
          <w:p w:rsidR="00A42E4A" w:rsidRDefault="00A42E4A">
            <w:pPr>
              <w:pStyle w:val="ConsPlusNormal"/>
              <w:jc w:val="center"/>
            </w:pPr>
            <w:r>
              <w:t>12</w:t>
            </w:r>
          </w:p>
        </w:tc>
        <w:tc>
          <w:tcPr>
            <w:tcW w:w="3628" w:type="dxa"/>
          </w:tcPr>
          <w:p w:rsidR="00A42E4A" w:rsidRDefault="00A42E4A">
            <w:pPr>
              <w:pStyle w:val="ConsPlusNormal"/>
              <w:jc w:val="center"/>
            </w:pPr>
            <w:r>
              <w:t>р.п. Исса Иссинского района</w:t>
            </w:r>
          </w:p>
        </w:tc>
        <w:tc>
          <w:tcPr>
            <w:tcW w:w="1247" w:type="dxa"/>
          </w:tcPr>
          <w:p w:rsidR="00A42E4A" w:rsidRDefault="00A42E4A">
            <w:pPr>
              <w:pStyle w:val="ConsPlusNormal"/>
              <w:jc w:val="center"/>
            </w:pPr>
            <w:r>
              <w:t>6 015,1</w:t>
            </w:r>
          </w:p>
        </w:tc>
        <w:tc>
          <w:tcPr>
            <w:tcW w:w="1587" w:type="dxa"/>
          </w:tcPr>
          <w:p w:rsidR="00A42E4A" w:rsidRDefault="00A42E4A">
            <w:pPr>
              <w:pStyle w:val="ConsPlusNormal"/>
              <w:jc w:val="center"/>
            </w:pPr>
            <w:r>
              <w:t>5 954,9</w:t>
            </w:r>
          </w:p>
        </w:tc>
        <w:tc>
          <w:tcPr>
            <w:tcW w:w="2041" w:type="dxa"/>
          </w:tcPr>
          <w:p w:rsidR="00A42E4A" w:rsidRDefault="00A42E4A">
            <w:pPr>
              <w:pStyle w:val="ConsPlusNormal"/>
              <w:jc w:val="center"/>
            </w:pPr>
            <w:r>
              <w:t>60,2</w:t>
            </w:r>
          </w:p>
        </w:tc>
      </w:tr>
      <w:tr w:rsidR="00A42E4A">
        <w:tc>
          <w:tcPr>
            <w:tcW w:w="567" w:type="dxa"/>
          </w:tcPr>
          <w:p w:rsidR="00A42E4A" w:rsidRDefault="00A42E4A">
            <w:pPr>
              <w:pStyle w:val="ConsPlusNormal"/>
              <w:jc w:val="center"/>
            </w:pPr>
            <w:r>
              <w:t>13</w:t>
            </w:r>
          </w:p>
        </w:tc>
        <w:tc>
          <w:tcPr>
            <w:tcW w:w="3628" w:type="dxa"/>
          </w:tcPr>
          <w:p w:rsidR="00A42E4A" w:rsidRDefault="00A42E4A">
            <w:pPr>
              <w:pStyle w:val="ConsPlusNormal"/>
              <w:jc w:val="center"/>
            </w:pPr>
            <w:r>
              <w:t>г. Каменка Каменского района</w:t>
            </w:r>
          </w:p>
        </w:tc>
        <w:tc>
          <w:tcPr>
            <w:tcW w:w="1247" w:type="dxa"/>
          </w:tcPr>
          <w:p w:rsidR="00A42E4A" w:rsidRDefault="00A42E4A">
            <w:pPr>
              <w:pStyle w:val="ConsPlusNormal"/>
              <w:jc w:val="center"/>
            </w:pPr>
            <w:r>
              <w:t>16 161,6</w:t>
            </w:r>
          </w:p>
        </w:tc>
        <w:tc>
          <w:tcPr>
            <w:tcW w:w="1587" w:type="dxa"/>
          </w:tcPr>
          <w:p w:rsidR="00A42E4A" w:rsidRDefault="00A42E4A">
            <w:pPr>
              <w:pStyle w:val="ConsPlusNormal"/>
              <w:jc w:val="center"/>
            </w:pPr>
            <w:r>
              <w:t>16 000,0</w:t>
            </w:r>
          </w:p>
        </w:tc>
        <w:tc>
          <w:tcPr>
            <w:tcW w:w="2041" w:type="dxa"/>
          </w:tcPr>
          <w:p w:rsidR="00A42E4A" w:rsidRDefault="00A42E4A">
            <w:pPr>
              <w:pStyle w:val="ConsPlusNormal"/>
              <w:jc w:val="center"/>
            </w:pPr>
            <w:r>
              <w:t>161,6</w:t>
            </w:r>
          </w:p>
        </w:tc>
      </w:tr>
      <w:tr w:rsidR="00A42E4A">
        <w:tc>
          <w:tcPr>
            <w:tcW w:w="567" w:type="dxa"/>
          </w:tcPr>
          <w:p w:rsidR="00A42E4A" w:rsidRDefault="00A42E4A">
            <w:pPr>
              <w:pStyle w:val="ConsPlusNormal"/>
              <w:jc w:val="center"/>
            </w:pPr>
            <w:r>
              <w:t>14</w:t>
            </w:r>
          </w:p>
        </w:tc>
        <w:tc>
          <w:tcPr>
            <w:tcW w:w="3628" w:type="dxa"/>
          </w:tcPr>
          <w:p w:rsidR="00A42E4A" w:rsidRDefault="00A42E4A">
            <w:pPr>
              <w:pStyle w:val="ConsPlusNormal"/>
              <w:jc w:val="center"/>
            </w:pPr>
            <w:r>
              <w:t>Русско-Камешкирский сельсовет Камешкирского района</w:t>
            </w:r>
          </w:p>
        </w:tc>
        <w:tc>
          <w:tcPr>
            <w:tcW w:w="1247" w:type="dxa"/>
          </w:tcPr>
          <w:p w:rsidR="00A42E4A" w:rsidRDefault="00A42E4A">
            <w:pPr>
              <w:pStyle w:val="ConsPlusNormal"/>
              <w:jc w:val="center"/>
            </w:pPr>
            <w:r>
              <w:t>5 005,0</w:t>
            </w:r>
          </w:p>
        </w:tc>
        <w:tc>
          <w:tcPr>
            <w:tcW w:w="1587" w:type="dxa"/>
          </w:tcPr>
          <w:p w:rsidR="00A42E4A" w:rsidRDefault="00A42E4A">
            <w:pPr>
              <w:pStyle w:val="ConsPlusNormal"/>
              <w:jc w:val="center"/>
            </w:pPr>
            <w:r>
              <w:t>4 954,9</w:t>
            </w:r>
          </w:p>
        </w:tc>
        <w:tc>
          <w:tcPr>
            <w:tcW w:w="2041" w:type="dxa"/>
          </w:tcPr>
          <w:p w:rsidR="00A42E4A" w:rsidRDefault="00A42E4A">
            <w:pPr>
              <w:pStyle w:val="ConsPlusNormal"/>
              <w:jc w:val="center"/>
            </w:pPr>
            <w:r>
              <w:t>50,1</w:t>
            </w:r>
          </w:p>
        </w:tc>
      </w:tr>
      <w:tr w:rsidR="00A42E4A">
        <w:tc>
          <w:tcPr>
            <w:tcW w:w="567" w:type="dxa"/>
          </w:tcPr>
          <w:p w:rsidR="00A42E4A" w:rsidRDefault="00A42E4A">
            <w:pPr>
              <w:pStyle w:val="ConsPlusNormal"/>
              <w:jc w:val="center"/>
            </w:pPr>
            <w:r>
              <w:t>15</w:t>
            </w:r>
          </w:p>
        </w:tc>
        <w:tc>
          <w:tcPr>
            <w:tcW w:w="3628" w:type="dxa"/>
          </w:tcPr>
          <w:p w:rsidR="00A42E4A" w:rsidRDefault="00A42E4A">
            <w:pPr>
              <w:pStyle w:val="ConsPlusNormal"/>
              <w:jc w:val="center"/>
            </w:pPr>
            <w:r>
              <w:t>р.п. Колышлей Колышлейского района</w:t>
            </w:r>
          </w:p>
        </w:tc>
        <w:tc>
          <w:tcPr>
            <w:tcW w:w="1247" w:type="dxa"/>
          </w:tcPr>
          <w:p w:rsidR="00A42E4A" w:rsidRDefault="00A42E4A">
            <w:pPr>
              <w:pStyle w:val="ConsPlusNormal"/>
              <w:jc w:val="center"/>
            </w:pPr>
            <w:r>
              <w:t>5 005,0</w:t>
            </w:r>
          </w:p>
        </w:tc>
        <w:tc>
          <w:tcPr>
            <w:tcW w:w="1587" w:type="dxa"/>
          </w:tcPr>
          <w:p w:rsidR="00A42E4A" w:rsidRDefault="00A42E4A">
            <w:pPr>
              <w:pStyle w:val="ConsPlusNormal"/>
              <w:jc w:val="center"/>
            </w:pPr>
            <w:r>
              <w:t>4 954,9</w:t>
            </w:r>
          </w:p>
        </w:tc>
        <w:tc>
          <w:tcPr>
            <w:tcW w:w="2041" w:type="dxa"/>
          </w:tcPr>
          <w:p w:rsidR="00A42E4A" w:rsidRDefault="00A42E4A">
            <w:pPr>
              <w:pStyle w:val="ConsPlusNormal"/>
              <w:jc w:val="center"/>
            </w:pPr>
            <w:r>
              <w:t>50,1</w:t>
            </w:r>
          </w:p>
        </w:tc>
      </w:tr>
      <w:tr w:rsidR="00A42E4A">
        <w:tc>
          <w:tcPr>
            <w:tcW w:w="567" w:type="dxa"/>
          </w:tcPr>
          <w:p w:rsidR="00A42E4A" w:rsidRDefault="00A42E4A">
            <w:pPr>
              <w:pStyle w:val="ConsPlusNormal"/>
              <w:jc w:val="center"/>
            </w:pPr>
            <w:r>
              <w:t>16</w:t>
            </w:r>
          </w:p>
        </w:tc>
        <w:tc>
          <w:tcPr>
            <w:tcW w:w="3628" w:type="dxa"/>
          </w:tcPr>
          <w:p w:rsidR="00A42E4A" w:rsidRDefault="00A42E4A">
            <w:pPr>
              <w:pStyle w:val="ConsPlusNormal"/>
              <w:jc w:val="center"/>
            </w:pPr>
            <w:r>
              <w:t>р.п. Евлашево Кузнецкого района</w:t>
            </w:r>
          </w:p>
        </w:tc>
        <w:tc>
          <w:tcPr>
            <w:tcW w:w="1247" w:type="dxa"/>
          </w:tcPr>
          <w:p w:rsidR="00A42E4A" w:rsidRDefault="00A42E4A">
            <w:pPr>
              <w:pStyle w:val="ConsPlusNormal"/>
              <w:jc w:val="center"/>
            </w:pPr>
            <w:r>
              <w:t>3 512,6</w:t>
            </w:r>
          </w:p>
        </w:tc>
        <w:tc>
          <w:tcPr>
            <w:tcW w:w="1587" w:type="dxa"/>
          </w:tcPr>
          <w:p w:rsidR="00A42E4A" w:rsidRDefault="00A42E4A">
            <w:pPr>
              <w:pStyle w:val="ConsPlusNormal"/>
              <w:jc w:val="center"/>
            </w:pPr>
            <w:r>
              <w:t>3 477,5</w:t>
            </w:r>
          </w:p>
        </w:tc>
        <w:tc>
          <w:tcPr>
            <w:tcW w:w="2041" w:type="dxa"/>
          </w:tcPr>
          <w:p w:rsidR="00A42E4A" w:rsidRDefault="00A42E4A">
            <w:pPr>
              <w:pStyle w:val="ConsPlusNormal"/>
              <w:jc w:val="center"/>
            </w:pPr>
            <w:r>
              <w:t>35,1</w:t>
            </w:r>
          </w:p>
        </w:tc>
      </w:tr>
      <w:tr w:rsidR="00A42E4A">
        <w:tc>
          <w:tcPr>
            <w:tcW w:w="567" w:type="dxa"/>
          </w:tcPr>
          <w:p w:rsidR="00A42E4A" w:rsidRDefault="00A42E4A">
            <w:pPr>
              <w:pStyle w:val="ConsPlusNormal"/>
              <w:jc w:val="center"/>
            </w:pPr>
            <w:r>
              <w:t>17</w:t>
            </w:r>
          </w:p>
        </w:tc>
        <w:tc>
          <w:tcPr>
            <w:tcW w:w="3628" w:type="dxa"/>
          </w:tcPr>
          <w:p w:rsidR="00A42E4A" w:rsidRDefault="00A42E4A">
            <w:pPr>
              <w:pStyle w:val="ConsPlusNormal"/>
              <w:jc w:val="center"/>
            </w:pPr>
            <w:r>
              <w:t>Махалинский сельсовет Кузнецкого района</w:t>
            </w:r>
          </w:p>
        </w:tc>
        <w:tc>
          <w:tcPr>
            <w:tcW w:w="1247" w:type="dxa"/>
          </w:tcPr>
          <w:p w:rsidR="00A42E4A" w:rsidRDefault="00A42E4A">
            <w:pPr>
              <w:pStyle w:val="ConsPlusNormal"/>
              <w:jc w:val="center"/>
            </w:pPr>
            <w:r>
              <w:t>3 512,6</w:t>
            </w:r>
          </w:p>
        </w:tc>
        <w:tc>
          <w:tcPr>
            <w:tcW w:w="1587" w:type="dxa"/>
          </w:tcPr>
          <w:p w:rsidR="00A42E4A" w:rsidRDefault="00A42E4A">
            <w:pPr>
              <w:pStyle w:val="ConsPlusNormal"/>
              <w:jc w:val="center"/>
            </w:pPr>
            <w:r>
              <w:t>3 477,5</w:t>
            </w:r>
          </w:p>
        </w:tc>
        <w:tc>
          <w:tcPr>
            <w:tcW w:w="2041" w:type="dxa"/>
          </w:tcPr>
          <w:p w:rsidR="00A42E4A" w:rsidRDefault="00A42E4A">
            <w:pPr>
              <w:pStyle w:val="ConsPlusNormal"/>
              <w:jc w:val="center"/>
            </w:pPr>
            <w:r>
              <w:t>35,1</w:t>
            </w:r>
          </w:p>
        </w:tc>
      </w:tr>
      <w:tr w:rsidR="00A42E4A">
        <w:tc>
          <w:tcPr>
            <w:tcW w:w="567" w:type="dxa"/>
          </w:tcPr>
          <w:p w:rsidR="00A42E4A" w:rsidRDefault="00A42E4A">
            <w:pPr>
              <w:pStyle w:val="ConsPlusNormal"/>
              <w:jc w:val="center"/>
            </w:pPr>
            <w:r>
              <w:t>18</w:t>
            </w:r>
          </w:p>
        </w:tc>
        <w:tc>
          <w:tcPr>
            <w:tcW w:w="3628" w:type="dxa"/>
          </w:tcPr>
          <w:p w:rsidR="00A42E4A" w:rsidRDefault="00A42E4A">
            <w:pPr>
              <w:pStyle w:val="ConsPlusNormal"/>
              <w:jc w:val="center"/>
            </w:pPr>
            <w:r>
              <w:t>Лопатинский сельсовет Лопатинского района</w:t>
            </w:r>
          </w:p>
        </w:tc>
        <w:tc>
          <w:tcPr>
            <w:tcW w:w="1247" w:type="dxa"/>
          </w:tcPr>
          <w:p w:rsidR="00A42E4A" w:rsidRDefault="00A42E4A">
            <w:pPr>
              <w:pStyle w:val="ConsPlusNormal"/>
              <w:jc w:val="center"/>
            </w:pPr>
            <w:r>
              <w:t>5 005,0</w:t>
            </w:r>
          </w:p>
        </w:tc>
        <w:tc>
          <w:tcPr>
            <w:tcW w:w="1587" w:type="dxa"/>
          </w:tcPr>
          <w:p w:rsidR="00A42E4A" w:rsidRDefault="00A42E4A">
            <w:pPr>
              <w:pStyle w:val="ConsPlusNormal"/>
              <w:jc w:val="center"/>
            </w:pPr>
            <w:r>
              <w:t>4 955,0</w:t>
            </w:r>
          </w:p>
        </w:tc>
        <w:tc>
          <w:tcPr>
            <w:tcW w:w="2041" w:type="dxa"/>
          </w:tcPr>
          <w:p w:rsidR="00A42E4A" w:rsidRDefault="00A42E4A">
            <w:pPr>
              <w:pStyle w:val="ConsPlusNormal"/>
              <w:jc w:val="center"/>
            </w:pPr>
            <w:r>
              <w:t>50,0</w:t>
            </w:r>
          </w:p>
        </w:tc>
      </w:tr>
      <w:tr w:rsidR="00A42E4A">
        <w:tc>
          <w:tcPr>
            <w:tcW w:w="567" w:type="dxa"/>
          </w:tcPr>
          <w:p w:rsidR="00A42E4A" w:rsidRDefault="00A42E4A">
            <w:pPr>
              <w:pStyle w:val="ConsPlusNormal"/>
              <w:jc w:val="center"/>
            </w:pPr>
            <w:r>
              <w:t>19</w:t>
            </w:r>
          </w:p>
        </w:tc>
        <w:tc>
          <w:tcPr>
            <w:tcW w:w="3628" w:type="dxa"/>
          </w:tcPr>
          <w:p w:rsidR="00A42E4A" w:rsidRDefault="00A42E4A">
            <w:pPr>
              <w:pStyle w:val="ConsPlusNormal"/>
              <w:jc w:val="center"/>
            </w:pPr>
            <w:r>
              <w:t>р.п. Лунино Лунинского района</w:t>
            </w:r>
          </w:p>
        </w:tc>
        <w:tc>
          <w:tcPr>
            <w:tcW w:w="1247" w:type="dxa"/>
          </w:tcPr>
          <w:p w:rsidR="00A42E4A" w:rsidRDefault="00A42E4A">
            <w:pPr>
              <w:pStyle w:val="ConsPlusNormal"/>
              <w:jc w:val="center"/>
            </w:pPr>
            <w:r>
              <w:t>5 005,0</w:t>
            </w:r>
          </w:p>
        </w:tc>
        <w:tc>
          <w:tcPr>
            <w:tcW w:w="1587" w:type="dxa"/>
          </w:tcPr>
          <w:p w:rsidR="00A42E4A" w:rsidRDefault="00A42E4A">
            <w:pPr>
              <w:pStyle w:val="ConsPlusNormal"/>
              <w:jc w:val="center"/>
            </w:pPr>
            <w:r>
              <w:t>4 955,0</w:t>
            </w:r>
          </w:p>
        </w:tc>
        <w:tc>
          <w:tcPr>
            <w:tcW w:w="2041" w:type="dxa"/>
          </w:tcPr>
          <w:p w:rsidR="00A42E4A" w:rsidRDefault="00A42E4A">
            <w:pPr>
              <w:pStyle w:val="ConsPlusNormal"/>
              <w:jc w:val="center"/>
            </w:pPr>
            <w:r>
              <w:t>50,0</w:t>
            </w:r>
          </w:p>
        </w:tc>
      </w:tr>
      <w:tr w:rsidR="00A42E4A">
        <w:tc>
          <w:tcPr>
            <w:tcW w:w="567" w:type="dxa"/>
          </w:tcPr>
          <w:p w:rsidR="00A42E4A" w:rsidRDefault="00A42E4A">
            <w:pPr>
              <w:pStyle w:val="ConsPlusNormal"/>
              <w:jc w:val="center"/>
            </w:pPr>
            <w:r>
              <w:t>20</w:t>
            </w:r>
          </w:p>
        </w:tc>
        <w:tc>
          <w:tcPr>
            <w:tcW w:w="3628" w:type="dxa"/>
          </w:tcPr>
          <w:p w:rsidR="00A42E4A" w:rsidRDefault="00A42E4A">
            <w:pPr>
              <w:pStyle w:val="ConsPlusNormal"/>
              <w:jc w:val="center"/>
            </w:pPr>
            <w:r>
              <w:t>Малосердобинский сельсовет Малосердобинского района</w:t>
            </w:r>
          </w:p>
        </w:tc>
        <w:tc>
          <w:tcPr>
            <w:tcW w:w="1247" w:type="dxa"/>
          </w:tcPr>
          <w:p w:rsidR="00A42E4A" w:rsidRDefault="00A42E4A">
            <w:pPr>
              <w:pStyle w:val="ConsPlusNormal"/>
              <w:jc w:val="center"/>
            </w:pPr>
            <w:r>
              <w:t>5 005,0</w:t>
            </w:r>
          </w:p>
        </w:tc>
        <w:tc>
          <w:tcPr>
            <w:tcW w:w="1587" w:type="dxa"/>
          </w:tcPr>
          <w:p w:rsidR="00A42E4A" w:rsidRDefault="00A42E4A">
            <w:pPr>
              <w:pStyle w:val="ConsPlusNormal"/>
              <w:jc w:val="center"/>
            </w:pPr>
            <w:r>
              <w:t>4 955,0</w:t>
            </w:r>
          </w:p>
        </w:tc>
        <w:tc>
          <w:tcPr>
            <w:tcW w:w="2041" w:type="dxa"/>
          </w:tcPr>
          <w:p w:rsidR="00A42E4A" w:rsidRDefault="00A42E4A">
            <w:pPr>
              <w:pStyle w:val="ConsPlusNormal"/>
              <w:jc w:val="center"/>
            </w:pPr>
            <w:r>
              <w:t>50,0</w:t>
            </w:r>
          </w:p>
        </w:tc>
      </w:tr>
      <w:tr w:rsidR="00A42E4A">
        <w:tc>
          <w:tcPr>
            <w:tcW w:w="567" w:type="dxa"/>
          </w:tcPr>
          <w:p w:rsidR="00A42E4A" w:rsidRDefault="00A42E4A">
            <w:pPr>
              <w:pStyle w:val="ConsPlusNormal"/>
              <w:jc w:val="center"/>
            </w:pPr>
            <w:r>
              <w:t>21</w:t>
            </w:r>
          </w:p>
        </w:tc>
        <w:tc>
          <w:tcPr>
            <w:tcW w:w="3628" w:type="dxa"/>
          </w:tcPr>
          <w:p w:rsidR="00A42E4A" w:rsidRDefault="00A42E4A">
            <w:pPr>
              <w:pStyle w:val="ConsPlusNormal"/>
              <w:jc w:val="center"/>
            </w:pPr>
            <w:r>
              <w:t>р.п. Мокшан Мокшанского района</w:t>
            </w:r>
          </w:p>
        </w:tc>
        <w:tc>
          <w:tcPr>
            <w:tcW w:w="1247" w:type="dxa"/>
          </w:tcPr>
          <w:p w:rsidR="00A42E4A" w:rsidRDefault="00A42E4A">
            <w:pPr>
              <w:pStyle w:val="ConsPlusNormal"/>
              <w:jc w:val="center"/>
            </w:pPr>
            <w:r>
              <w:t>10 101,0</w:t>
            </w:r>
          </w:p>
        </w:tc>
        <w:tc>
          <w:tcPr>
            <w:tcW w:w="1587" w:type="dxa"/>
          </w:tcPr>
          <w:p w:rsidR="00A42E4A" w:rsidRDefault="00A42E4A">
            <w:pPr>
              <w:pStyle w:val="ConsPlusNormal"/>
              <w:jc w:val="center"/>
            </w:pPr>
            <w:r>
              <w:t>10 000,0</w:t>
            </w:r>
          </w:p>
        </w:tc>
        <w:tc>
          <w:tcPr>
            <w:tcW w:w="2041" w:type="dxa"/>
          </w:tcPr>
          <w:p w:rsidR="00A42E4A" w:rsidRDefault="00A42E4A">
            <w:pPr>
              <w:pStyle w:val="ConsPlusNormal"/>
              <w:jc w:val="center"/>
            </w:pPr>
            <w:r>
              <w:t>101,0</w:t>
            </w:r>
          </w:p>
        </w:tc>
      </w:tr>
      <w:tr w:rsidR="00A42E4A">
        <w:tc>
          <w:tcPr>
            <w:tcW w:w="567" w:type="dxa"/>
          </w:tcPr>
          <w:p w:rsidR="00A42E4A" w:rsidRDefault="00A42E4A">
            <w:pPr>
              <w:pStyle w:val="ConsPlusNormal"/>
              <w:jc w:val="center"/>
            </w:pPr>
            <w:r>
              <w:t>22</w:t>
            </w:r>
          </w:p>
        </w:tc>
        <w:tc>
          <w:tcPr>
            <w:tcW w:w="3628" w:type="dxa"/>
          </w:tcPr>
          <w:p w:rsidR="00A42E4A" w:rsidRDefault="00A42E4A">
            <w:pPr>
              <w:pStyle w:val="ConsPlusNormal"/>
              <w:jc w:val="center"/>
            </w:pPr>
            <w:r>
              <w:t>Наровчатский сельсовет Наровчатского района</w:t>
            </w:r>
          </w:p>
        </w:tc>
        <w:tc>
          <w:tcPr>
            <w:tcW w:w="1247" w:type="dxa"/>
          </w:tcPr>
          <w:p w:rsidR="00A42E4A" w:rsidRDefault="00A42E4A">
            <w:pPr>
              <w:pStyle w:val="ConsPlusNormal"/>
              <w:jc w:val="center"/>
            </w:pPr>
            <w:r>
              <w:t>10 101,0</w:t>
            </w:r>
          </w:p>
        </w:tc>
        <w:tc>
          <w:tcPr>
            <w:tcW w:w="1587" w:type="dxa"/>
          </w:tcPr>
          <w:p w:rsidR="00A42E4A" w:rsidRDefault="00A42E4A">
            <w:pPr>
              <w:pStyle w:val="ConsPlusNormal"/>
              <w:jc w:val="center"/>
            </w:pPr>
            <w:r>
              <w:t>10 000,0</w:t>
            </w:r>
          </w:p>
        </w:tc>
        <w:tc>
          <w:tcPr>
            <w:tcW w:w="2041" w:type="dxa"/>
          </w:tcPr>
          <w:p w:rsidR="00A42E4A" w:rsidRDefault="00A42E4A">
            <w:pPr>
              <w:pStyle w:val="ConsPlusNormal"/>
              <w:jc w:val="center"/>
            </w:pPr>
            <w:r>
              <w:t>101,0</w:t>
            </w:r>
          </w:p>
        </w:tc>
      </w:tr>
      <w:tr w:rsidR="00A42E4A">
        <w:tc>
          <w:tcPr>
            <w:tcW w:w="567" w:type="dxa"/>
          </w:tcPr>
          <w:p w:rsidR="00A42E4A" w:rsidRDefault="00A42E4A">
            <w:pPr>
              <w:pStyle w:val="ConsPlusNormal"/>
              <w:jc w:val="center"/>
            </w:pPr>
            <w:r>
              <w:t>23</w:t>
            </w:r>
          </w:p>
        </w:tc>
        <w:tc>
          <w:tcPr>
            <w:tcW w:w="3628" w:type="dxa"/>
          </w:tcPr>
          <w:p w:rsidR="00A42E4A" w:rsidRDefault="00A42E4A">
            <w:pPr>
              <w:pStyle w:val="ConsPlusNormal"/>
              <w:jc w:val="center"/>
            </w:pPr>
            <w:r>
              <w:t>Неверкинский сельсовет Неверкинского района</w:t>
            </w:r>
          </w:p>
        </w:tc>
        <w:tc>
          <w:tcPr>
            <w:tcW w:w="1247" w:type="dxa"/>
          </w:tcPr>
          <w:p w:rsidR="00A42E4A" w:rsidRDefault="00A42E4A">
            <w:pPr>
              <w:pStyle w:val="ConsPlusNormal"/>
              <w:jc w:val="center"/>
            </w:pPr>
            <w:r>
              <w:t>5 005,0</w:t>
            </w:r>
          </w:p>
        </w:tc>
        <w:tc>
          <w:tcPr>
            <w:tcW w:w="1587" w:type="dxa"/>
          </w:tcPr>
          <w:p w:rsidR="00A42E4A" w:rsidRDefault="00A42E4A">
            <w:pPr>
              <w:pStyle w:val="ConsPlusNormal"/>
              <w:jc w:val="center"/>
            </w:pPr>
            <w:r>
              <w:t>4 955,0</w:t>
            </w:r>
          </w:p>
        </w:tc>
        <w:tc>
          <w:tcPr>
            <w:tcW w:w="2041" w:type="dxa"/>
          </w:tcPr>
          <w:p w:rsidR="00A42E4A" w:rsidRDefault="00A42E4A">
            <w:pPr>
              <w:pStyle w:val="ConsPlusNormal"/>
              <w:jc w:val="center"/>
            </w:pPr>
            <w:r>
              <w:t>50,0</w:t>
            </w:r>
          </w:p>
        </w:tc>
      </w:tr>
      <w:tr w:rsidR="00A42E4A">
        <w:tc>
          <w:tcPr>
            <w:tcW w:w="567" w:type="dxa"/>
          </w:tcPr>
          <w:p w:rsidR="00A42E4A" w:rsidRDefault="00A42E4A">
            <w:pPr>
              <w:pStyle w:val="ConsPlusNormal"/>
              <w:jc w:val="center"/>
            </w:pPr>
            <w:r>
              <w:t>24</w:t>
            </w:r>
          </w:p>
        </w:tc>
        <w:tc>
          <w:tcPr>
            <w:tcW w:w="3628" w:type="dxa"/>
          </w:tcPr>
          <w:p w:rsidR="00A42E4A" w:rsidRDefault="00A42E4A">
            <w:pPr>
              <w:pStyle w:val="ConsPlusNormal"/>
              <w:jc w:val="center"/>
            </w:pPr>
            <w:r>
              <w:t>г. Нижний Ломов Нижнеломовского района</w:t>
            </w:r>
          </w:p>
        </w:tc>
        <w:tc>
          <w:tcPr>
            <w:tcW w:w="1247" w:type="dxa"/>
          </w:tcPr>
          <w:p w:rsidR="00A42E4A" w:rsidRDefault="00A42E4A">
            <w:pPr>
              <w:pStyle w:val="ConsPlusNormal"/>
              <w:jc w:val="center"/>
            </w:pPr>
            <w:r>
              <w:t>12 121,2</w:t>
            </w:r>
          </w:p>
        </w:tc>
        <w:tc>
          <w:tcPr>
            <w:tcW w:w="1587" w:type="dxa"/>
          </w:tcPr>
          <w:p w:rsidR="00A42E4A" w:rsidRDefault="00A42E4A">
            <w:pPr>
              <w:pStyle w:val="ConsPlusNormal"/>
              <w:jc w:val="center"/>
            </w:pPr>
            <w:r>
              <w:t>12 000,0</w:t>
            </w:r>
          </w:p>
        </w:tc>
        <w:tc>
          <w:tcPr>
            <w:tcW w:w="2041" w:type="dxa"/>
          </w:tcPr>
          <w:p w:rsidR="00A42E4A" w:rsidRDefault="00A42E4A">
            <w:pPr>
              <w:pStyle w:val="ConsPlusNormal"/>
              <w:jc w:val="center"/>
            </w:pPr>
            <w:r>
              <w:t>121,2</w:t>
            </w:r>
          </w:p>
        </w:tc>
      </w:tr>
      <w:tr w:rsidR="00A42E4A">
        <w:tc>
          <w:tcPr>
            <w:tcW w:w="567" w:type="dxa"/>
          </w:tcPr>
          <w:p w:rsidR="00A42E4A" w:rsidRDefault="00A42E4A">
            <w:pPr>
              <w:pStyle w:val="ConsPlusNormal"/>
              <w:jc w:val="center"/>
            </w:pPr>
            <w:r>
              <w:t>25</w:t>
            </w:r>
          </w:p>
        </w:tc>
        <w:tc>
          <w:tcPr>
            <w:tcW w:w="3628" w:type="dxa"/>
          </w:tcPr>
          <w:p w:rsidR="00A42E4A" w:rsidRDefault="00A42E4A">
            <w:pPr>
              <w:pStyle w:val="ConsPlusNormal"/>
              <w:jc w:val="center"/>
            </w:pPr>
            <w:proofErr w:type="spellStart"/>
            <w:r>
              <w:t>Норовский</w:t>
            </w:r>
            <w:proofErr w:type="spellEnd"/>
            <w:r>
              <w:t xml:space="preserve"> сельсовет Нижнеломовского района</w:t>
            </w:r>
          </w:p>
        </w:tc>
        <w:tc>
          <w:tcPr>
            <w:tcW w:w="1247" w:type="dxa"/>
          </w:tcPr>
          <w:p w:rsidR="00A42E4A" w:rsidRDefault="00A42E4A">
            <w:pPr>
              <w:pStyle w:val="ConsPlusNormal"/>
              <w:jc w:val="center"/>
            </w:pPr>
            <w:r>
              <w:t>2 020,2</w:t>
            </w:r>
          </w:p>
        </w:tc>
        <w:tc>
          <w:tcPr>
            <w:tcW w:w="1587" w:type="dxa"/>
          </w:tcPr>
          <w:p w:rsidR="00A42E4A" w:rsidRDefault="00A42E4A">
            <w:pPr>
              <w:pStyle w:val="ConsPlusNormal"/>
              <w:jc w:val="center"/>
            </w:pPr>
            <w:r>
              <w:t>2 000,0</w:t>
            </w:r>
          </w:p>
        </w:tc>
        <w:tc>
          <w:tcPr>
            <w:tcW w:w="2041" w:type="dxa"/>
          </w:tcPr>
          <w:p w:rsidR="00A42E4A" w:rsidRDefault="00A42E4A">
            <w:pPr>
              <w:pStyle w:val="ConsPlusNormal"/>
              <w:jc w:val="center"/>
            </w:pPr>
            <w:r>
              <w:t>20,2</w:t>
            </w:r>
          </w:p>
        </w:tc>
      </w:tr>
      <w:tr w:rsidR="00A42E4A">
        <w:tc>
          <w:tcPr>
            <w:tcW w:w="567" w:type="dxa"/>
          </w:tcPr>
          <w:p w:rsidR="00A42E4A" w:rsidRDefault="00A42E4A">
            <w:pPr>
              <w:pStyle w:val="ConsPlusNormal"/>
              <w:jc w:val="center"/>
            </w:pPr>
            <w:r>
              <w:lastRenderedPageBreak/>
              <w:t>26</w:t>
            </w:r>
          </w:p>
        </w:tc>
        <w:tc>
          <w:tcPr>
            <w:tcW w:w="3628" w:type="dxa"/>
          </w:tcPr>
          <w:p w:rsidR="00A42E4A" w:rsidRDefault="00A42E4A">
            <w:pPr>
              <w:pStyle w:val="ConsPlusNormal"/>
              <w:jc w:val="center"/>
            </w:pPr>
            <w:r>
              <w:t>г. Никольск Никольского района</w:t>
            </w:r>
          </w:p>
        </w:tc>
        <w:tc>
          <w:tcPr>
            <w:tcW w:w="1247" w:type="dxa"/>
          </w:tcPr>
          <w:p w:rsidR="00A42E4A" w:rsidRDefault="00A42E4A">
            <w:pPr>
              <w:pStyle w:val="ConsPlusNormal"/>
              <w:jc w:val="center"/>
            </w:pPr>
            <w:r>
              <w:t>10 606,1</w:t>
            </w:r>
          </w:p>
        </w:tc>
        <w:tc>
          <w:tcPr>
            <w:tcW w:w="1587" w:type="dxa"/>
          </w:tcPr>
          <w:p w:rsidR="00A42E4A" w:rsidRDefault="00A42E4A">
            <w:pPr>
              <w:pStyle w:val="ConsPlusNormal"/>
              <w:jc w:val="center"/>
            </w:pPr>
            <w:r>
              <w:t>10 500,0</w:t>
            </w:r>
          </w:p>
        </w:tc>
        <w:tc>
          <w:tcPr>
            <w:tcW w:w="2041" w:type="dxa"/>
          </w:tcPr>
          <w:p w:rsidR="00A42E4A" w:rsidRDefault="00A42E4A">
            <w:pPr>
              <w:pStyle w:val="ConsPlusNormal"/>
              <w:jc w:val="center"/>
            </w:pPr>
            <w:r>
              <w:t>106,1</w:t>
            </w:r>
          </w:p>
        </w:tc>
      </w:tr>
      <w:tr w:rsidR="00A42E4A">
        <w:tc>
          <w:tcPr>
            <w:tcW w:w="567" w:type="dxa"/>
          </w:tcPr>
          <w:p w:rsidR="00A42E4A" w:rsidRDefault="00A42E4A">
            <w:pPr>
              <w:pStyle w:val="ConsPlusNormal"/>
              <w:jc w:val="center"/>
            </w:pPr>
            <w:r>
              <w:t>27</w:t>
            </w:r>
          </w:p>
        </w:tc>
        <w:tc>
          <w:tcPr>
            <w:tcW w:w="3628" w:type="dxa"/>
          </w:tcPr>
          <w:p w:rsidR="00A42E4A" w:rsidRDefault="00A42E4A">
            <w:pPr>
              <w:pStyle w:val="ConsPlusNormal"/>
              <w:jc w:val="center"/>
            </w:pPr>
            <w:r>
              <w:t>р.п. Пачелма Пачелмского района</w:t>
            </w:r>
          </w:p>
        </w:tc>
        <w:tc>
          <w:tcPr>
            <w:tcW w:w="1247" w:type="dxa"/>
          </w:tcPr>
          <w:p w:rsidR="00A42E4A" w:rsidRDefault="00A42E4A">
            <w:pPr>
              <w:pStyle w:val="ConsPlusNormal"/>
              <w:jc w:val="center"/>
            </w:pPr>
            <w:r>
              <w:t>5 005,0</w:t>
            </w:r>
          </w:p>
        </w:tc>
        <w:tc>
          <w:tcPr>
            <w:tcW w:w="1587" w:type="dxa"/>
          </w:tcPr>
          <w:p w:rsidR="00A42E4A" w:rsidRDefault="00A42E4A">
            <w:pPr>
              <w:pStyle w:val="ConsPlusNormal"/>
              <w:jc w:val="center"/>
            </w:pPr>
            <w:r>
              <w:t>4 955,0</w:t>
            </w:r>
          </w:p>
        </w:tc>
        <w:tc>
          <w:tcPr>
            <w:tcW w:w="2041" w:type="dxa"/>
          </w:tcPr>
          <w:p w:rsidR="00A42E4A" w:rsidRDefault="00A42E4A">
            <w:pPr>
              <w:pStyle w:val="ConsPlusNormal"/>
              <w:jc w:val="center"/>
            </w:pPr>
            <w:r>
              <w:t>50,0</w:t>
            </w:r>
          </w:p>
        </w:tc>
      </w:tr>
      <w:tr w:rsidR="00A42E4A">
        <w:tc>
          <w:tcPr>
            <w:tcW w:w="567" w:type="dxa"/>
          </w:tcPr>
          <w:p w:rsidR="00A42E4A" w:rsidRDefault="00A42E4A">
            <w:pPr>
              <w:pStyle w:val="ConsPlusNormal"/>
              <w:jc w:val="center"/>
            </w:pPr>
            <w:r>
              <w:t>28</w:t>
            </w:r>
          </w:p>
        </w:tc>
        <w:tc>
          <w:tcPr>
            <w:tcW w:w="3628" w:type="dxa"/>
          </w:tcPr>
          <w:p w:rsidR="00A42E4A" w:rsidRDefault="00A42E4A">
            <w:pPr>
              <w:pStyle w:val="ConsPlusNormal"/>
              <w:jc w:val="center"/>
            </w:pPr>
            <w:r>
              <w:t>Кондольский сельсовет Пензенского района</w:t>
            </w:r>
          </w:p>
        </w:tc>
        <w:tc>
          <w:tcPr>
            <w:tcW w:w="1247" w:type="dxa"/>
          </w:tcPr>
          <w:p w:rsidR="00A42E4A" w:rsidRDefault="00A42E4A">
            <w:pPr>
              <w:pStyle w:val="ConsPlusNormal"/>
              <w:jc w:val="center"/>
            </w:pPr>
            <w:r>
              <w:t>5 005,0</w:t>
            </w:r>
          </w:p>
        </w:tc>
        <w:tc>
          <w:tcPr>
            <w:tcW w:w="1587" w:type="dxa"/>
          </w:tcPr>
          <w:p w:rsidR="00A42E4A" w:rsidRDefault="00A42E4A">
            <w:pPr>
              <w:pStyle w:val="ConsPlusNormal"/>
              <w:jc w:val="center"/>
            </w:pPr>
            <w:r>
              <w:t>4 955,0</w:t>
            </w:r>
          </w:p>
        </w:tc>
        <w:tc>
          <w:tcPr>
            <w:tcW w:w="2041" w:type="dxa"/>
          </w:tcPr>
          <w:p w:rsidR="00A42E4A" w:rsidRDefault="00A42E4A">
            <w:pPr>
              <w:pStyle w:val="ConsPlusNormal"/>
              <w:jc w:val="center"/>
            </w:pPr>
            <w:r>
              <w:t>50,0</w:t>
            </w:r>
          </w:p>
        </w:tc>
      </w:tr>
      <w:tr w:rsidR="00A42E4A">
        <w:tc>
          <w:tcPr>
            <w:tcW w:w="567" w:type="dxa"/>
          </w:tcPr>
          <w:p w:rsidR="00A42E4A" w:rsidRDefault="00A42E4A">
            <w:pPr>
              <w:pStyle w:val="ConsPlusNormal"/>
              <w:jc w:val="center"/>
            </w:pPr>
            <w:r>
              <w:t>29</w:t>
            </w:r>
          </w:p>
        </w:tc>
        <w:tc>
          <w:tcPr>
            <w:tcW w:w="3628" w:type="dxa"/>
          </w:tcPr>
          <w:p w:rsidR="00A42E4A" w:rsidRDefault="00A42E4A">
            <w:pPr>
              <w:pStyle w:val="ConsPlusNormal"/>
              <w:jc w:val="center"/>
            </w:pPr>
            <w:r>
              <w:t>г. Сердобск Сердобского района</w:t>
            </w:r>
          </w:p>
        </w:tc>
        <w:tc>
          <w:tcPr>
            <w:tcW w:w="1247" w:type="dxa"/>
          </w:tcPr>
          <w:p w:rsidR="00A42E4A" w:rsidRDefault="00A42E4A">
            <w:pPr>
              <w:pStyle w:val="ConsPlusNormal"/>
              <w:jc w:val="center"/>
            </w:pPr>
            <w:r>
              <w:t>17 111,6</w:t>
            </w:r>
          </w:p>
        </w:tc>
        <w:tc>
          <w:tcPr>
            <w:tcW w:w="1587" w:type="dxa"/>
          </w:tcPr>
          <w:p w:rsidR="00A42E4A" w:rsidRDefault="00A42E4A">
            <w:pPr>
              <w:pStyle w:val="ConsPlusNormal"/>
              <w:jc w:val="center"/>
            </w:pPr>
            <w:r>
              <w:t>16 940,5</w:t>
            </w:r>
          </w:p>
        </w:tc>
        <w:tc>
          <w:tcPr>
            <w:tcW w:w="2041" w:type="dxa"/>
          </w:tcPr>
          <w:p w:rsidR="00A42E4A" w:rsidRDefault="00A42E4A">
            <w:pPr>
              <w:pStyle w:val="ConsPlusNormal"/>
              <w:jc w:val="center"/>
            </w:pPr>
            <w:r>
              <w:t>171,1</w:t>
            </w:r>
          </w:p>
        </w:tc>
      </w:tr>
      <w:tr w:rsidR="00A42E4A">
        <w:tc>
          <w:tcPr>
            <w:tcW w:w="567" w:type="dxa"/>
          </w:tcPr>
          <w:p w:rsidR="00A42E4A" w:rsidRDefault="00A42E4A">
            <w:pPr>
              <w:pStyle w:val="ConsPlusNormal"/>
              <w:jc w:val="center"/>
            </w:pPr>
            <w:r>
              <w:t>30</w:t>
            </w:r>
          </w:p>
        </w:tc>
        <w:tc>
          <w:tcPr>
            <w:tcW w:w="3628" w:type="dxa"/>
          </w:tcPr>
          <w:p w:rsidR="00A42E4A" w:rsidRDefault="00A42E4A">
            <w:pPr>
              <w:pStyle w:val="ConsPlusNormal"/>
              <w:jc w:val="center"/>
            </w:pPr>
            <w:r>
              <w:t>р.п. Сосновоборск Сосновоборского района</w:t>
            </w:r>
          </w:p>
        </w:tc>
        <w:tc>
          <w:tcPr>
            <w:tcW w:w="1247" w:type="dxa"/>
          </w:tcPr>
          <w:p w:rsidR="00A42E4A" w:rsidRDefault="00A42E4A">
            <w:pPr>
              <w:pStyle w:val="ConsPlusNormal"/>
              <w:jc w:val="center"/>
            </w:pPr>
            <w:r>
              <w:t>3 007,6</w:t>
            </w:r>
          </w:p>
        </w:tc>
        <w:tc>
          <w:tcPr>
            <w:tcW w:w="1587" w:type="dxa"/>
          </w:tcPr>
          <w:p w:rsidR="00A42E4A" w:rsidRDefault="00A42E4A">
            <w:pPr>
              <w:pStyle w:val="ConsPlusNormal"/>
              <w:jc w:val="center"/>
            </w:pPr>
            <w:r>
              <w:t>2 977,5</w:t>
            </w:r>
          </w:p>
        </w:tc>
        <w:tc>
          <w:tcPr>
            <w:tcW w:w="2041" w:type="dxa"/>
          </w:tcPr>
          <w:p w:rsidR="00A42E4A" w:rsidRDefault="00A42E4A">
            <w:pPr>
              <w:pStyle w:val="ConsPlusNormal"/>
              <w:jc w:val="center"/>
            </w:pPr>
            <w:r>
              <w:t>30,1</w:t>
            </w:r>
          </w:p>
        </w:tc>
      </w:tr>
      <w:tr w:rsidR="00A42E4A">
        <w:tc>
          <w:tcPr>
            <w:tcW w:w="567" w:type="dxa"/>
          </w:tcPr>
          <w:p w:rsidR="00A42E4A" w:rsidRDefault="00A42E4A">
            <w:pPr>
              <w:pStyle w:val="ConsPlusNormal"/>
              <w:jc w:val="center"/>
            </w:pPr>
            <w:r>
              <w:t>31</w:t>
            </w:r>
          </w:p>
        </w:tc>
        <w:tc>
          <w:tcPr>
            <w:tcW w:w="3628" w:type="dxa"/>
          </w:tcPr>
          <w:p w:rsidR="00A42E4A" w:rsidRDefault="00A42E4A">
            <w:pPr>
              <w:pStyle w:val="ConsPlusNormal"/>
              <w:jc w:val="center"/>
            </w:pPr>
            <w:r>
              <w:t>Индерский сельсовет Сосновоборского района</w:t>
            </w:r>
          </w:p>
        </w:tc>
        <w:tc>
          <w:tcPr>
            <w:tcW w:w="1247" w:type="dxa"/>
          </w:tcPr>
          <w:p w:rsidR="00A42E4A" w:rsidRDefault="00A42E4A">
            <w:pPr>
              <w:pStyle w:val="ConsPlusNormal"/>
              <w:jc w:val="center"/>
            </w:pPr>
            <w:r>
              <w:t>3 007,6</w:t>
            </w:r>
          </w:p>
        </w:tc>
        <w:tc>
          <w:tcPr>
            <w:tcW w:w="1587" w:type="dxa"/>
          </w:tcPr>
          <w:p w:rsidR="00A42E4A" w:rsidRDefault="00A42E4A">
            <w:pPr>
              <w:pStyle w:val="ConsPlusNormal"/>
              <w:jc w:val="center"/>
            </w:pPr>
            <w:r>
              <w:t>2 977,5</w:t>
            </w:r>
          </w:p>
        </w:tc>
        <w:tc>
          <w:tcPr>
            <w:tcW w:w="2041" w:type="dxa"/>
          </w:tcPr>
          <w:p w:rsidR="00A42E4A" w:rsidRDefault="00A42E4A">
            <w:pPr>
              <w:pStyle w:val="ConsPlusNormal"/>
              <w:jc w:val="center"/>
            </w:pPr>
            <w:r>
              <w:t>30,1</w:t>
            </w:r>
          </w:p>
        </w:tc>
      </w:tr>
      <w:tr w:rsidR="00A42E4A">
        <w:tc>
          <w:tcPr>
            <w:tcW w:w="567" w:type="dxa"/>
          </w:tcPr>
          <w:p w:rsidR="00A42E4A" w:rsidRDefault="00A42E4A">
            <w:pPr>
              <w:pStyle w:val="ConsPlusNormal"/>
              <w:jc w:val="center"/>
            </w:pPr>
            <w:r>
              <w:t>32</w:t>
            </w:r>
          </w:p>
        </w:tc>
        <w:tc>
          <w:tcPr>
            <w:tcW w:w="3628" w:type="dxa"/>
          </w:tcPr>
          <w:p w:rsidR="00A42E4A" w:rsidRDefault="00A42E4A">
            <w:pPr>
              <w:pStyle w:val="ConsPlusNormal"/>
              <w:jc w:val="center"/>
            </w:pPr>
            <w:r>
              <w:t>г. Спасск Спасского района</w:t>
            </w:r>
          </w:p>
        </w:tc>
        <w:tc>
          <w:tcPr>
            <w:tcW w:w="1247" w:type="dxa"/>
          </w:tcPr>
          <w:p w:rsidR="00A42E4A" w:rsidRDefault="00A42E4A">
            <w:pPr>
              <w:pStyle w:val="ConsPlusNormal"/>
              <w:jc w:val="center"/>
            </w:pPr>
            <w:r>
              <w:t>5 005,0</w:t>
            </w:r>
          </w:p>
        </w:tc>
        <w:tc>
          <w:tcPr>
            <w:tcW w:w="1587" w:type="dxa"/>
          </w:tcPr>
          <w:p w:rsidR="00A42E4A" w:rsidRDefault="00A42E4A">
            <w:pPr>
              <w:pStyle w:val="ConsPlusNormal"/>
              <w:jc w:val="center"/>
            </w:pPr>
            <w:r>
              <w:t>4 955,0</w:t>
            </w:r>
          </w:p>
        </w:tc>
        <w:tc>
          <w:tcPr>
            <w:tcW w:w="2041" w:type="dxa"/>
          </w:tcPr>
          <w:p w:rsidR="00A42E4A" w:rsidRDefault="00A42E4A">
            <w:pPr>
              <w:pStyle w:val="ConsPlusNormal"/>
              <w:jc w:val="center"/>
            </w:pPr>
            <w:r>
              <w:t>50,0</w:t>
            </w:r>
          </w:p>
        </w:tc>
      </w:tr>
      <w:tr w:rsidR="00A42E4A">
        <w:tc>
          <w:tcPr>
            <w:tcW w:w="567" w:type="dxa"/>
          </w:tcPr>
          <w:p w:rsidR="00A42E4A" w:rsidRDefault="00A42E4A">
            <w:pPr>
              <w:pStyle w:val="ConsPlusNormal"/>
              <w:jc w:val="center"/>
            </w:pPr>
            <w:r>
              <w:t>33</w:t>
            </w:r>
          </w:p>
        </w:tc>
        <w:tc>
          <w:tcPr>
            <w:tcW w:w="3628" w:type="dxa"/>
          </w:tcPr>
          <w:p w:rsidR="00A42E4A" w:rsidRDefault="00A42E4A">
            <w:pPr>
              <w:pStyle w:val="ConsPlusNormal"/>
              <w:jc w:val="center"/>
            </w:pPr>
            <w:r>
              <w:t>р.п. Тамала Тамалинского района</w:t>
            </w:r>
          </w:p>
        </w:tc>
        <w:tc>
          <w:tcPr>
            <w:tcW w:w="1247" w:type="dxa"/>
          </w:tcPr>
          <w:p w:rsidR="00A42E4A" w:rsidRDefault="00A42E4A">
            <w:pPr>
              <w:pStyle w:val="ConsPlusNormal"/>
              <w:jc w:val="center"/>
            </w:pPr>
            <w:r>
              <w:t>5 005,1</w:t>
            </w:r>
          </w:p>
        </w:tc>
        <w:tc>
          <w:tcPr>
            <w:tcW w:w="1587" w:type="dxa"/>
          </w:tcPr>
          <w:p w:rsidR="00A42E4A" w:rsidRDefault="00A42E4A">
            <w:pPr>
              <w:pStyle w:val="ConsPlusNormal"/>
              <w:jc w:val="center"/>
            </w:pPr>
            <w:r>
              <w:t>4 955,0</w:t>
            </w:r>
          </w:p>
        </w:tc>
        <w:tc>
          <w:tcPr>
            <w:tcW w:w="2041" w:type="dxa"/>
          </w:tcPr>
          <w:p w:rsidR="00A42E4A" w:rsidRDefault="00A42E4A">
            <w:pPr>
              <w:pStyle w:val="ConsPlusNormal"/>
              <w:jc w:val="center"/>
            </w:pPr>
            <w:r>
              <w:t>50,1</w:t>
            </w:r>
          </w:p>
        </w:tc>
      </w:tr>
      <w:tr w:rsidR="00A42E4A">
        <w:tc>
          <w:tcPr>
            <w:tcW w:w="567" w:type="dxa"/>
          </w:tcPr>
          <w:p w:rsidR="00A42E4A" w:rsidRDefault="00A42E4A">
            <w:pPr>
              <w:pStyle w:val="ConsPlusNormal"/>
              <w:jc w:val="center"/>
            </w:pPr>
            <w:r>
              <w:t>34</w:t>
            </w:r>
          </w:p>
        </w:tc>
        <w:tc>
          <w:tcPr>
            <w:tcW w:w="3628" w:type="dxa"/>
          </w:tcPr>
          <w:p w:rsidR="00A42E4A" w:rsidRDefault="00A42E4A">
            <w:pPr>
              <w:pStyle w:val="ConsPlusNormal"/>
              <w:jc w:val="center"/>
            </w:pPr>
            <w:r>
              <w:t>р.п. Шемышейка Шемышейского района</w:t>
            </w:r>
          </w:p>
        </w:tc>
        <w:tc>
          <w:tcPr>
            <w:tcW w:w="1247" w:type="dxa"/>
          </w:tcPr>
          <w:p w:rsidR="00A42E4A" w:rsidRDefault="00A42E4A">
            <w:pPr>
              <w:pStyle w:val="ConsPlusNormal"/>
              <w:jc w:val="center"/>
            </w:pPr>
            <w:r>
              <w:t>5 005,1</w:t>
            </w:r>
          </w:p>
        </w:tc>
        <w:tc>
          <w:tcPr>
            <w:tcW w:w="1587" w:type="dxa"/>
          </w:tcPr>
          <w:p w:rsidR="00A42E4A" w:rsidRDefault="00A42E4A">
            <w:pPr>
              <w:pStyle w:val="ConsPlusNormal"/>
              <w:jc w:val="center"/>
            </w:pPr>
            <w:r>
              <w:t>4 955,0</w:t>
            </w:r>
          </w:p>
        </w:tc>
        <w:tc>
          <w:tcPr>
            <w:tcW w:w="2041" w:type="dxa"/>
          </w:tcPr>
          <w:p w:rsidR="00A42E4A" w:rsidRDefault="00A42E4A">
            <w:pPr>
              <w:pStyle w:val="ConsPlusNormal"/>
              <w:jc w:val="center"/>
            </w:pPr>
            <w:r>
              <w:t>50,1</w:t>
            </w:r>
          </w:p>
        </w:tc>
      </w:tr>
      <w:tr w:rsidR="00A42E4A">
        <w:tc>
          <w:tcPr>
            <w:tcW w:w="567" w:type="dxa"/>
          </w:tcPr>
          <w:p w:rsidR="00A42E4A" w:rsidRDefault="00A42E4A">
            <w:pPr>
              <w:pStyle w:val="ConsPlusNormal"/>
            </w:pPr>
          </w:p>
        </w:tc>
        <w:tc>
          <w:tcPr>
            <w:tcW w:w="3628" w:type="dxa"/>
          </w:tcPr>
          <w:p w:rsidR="00A42E4A" w:rsidRDefault="00A42E4A">
            <w:pPr>
              <w:pStyle w:val="ConsPlusNormal"/>
              <w:jc w:val="center"/>
            </w:pPr>
            <w:r>
              <w:t>Итого:</w:t>
            </w:r>
          </w:p>
        </w:tc>
        <w:tc>
          <w:tcPr>
            <w:tcW w:w="1247" w:type="dxa"/>
          </w:tcPr>
          <w:p w:rsidR="00A42E4A" w:rsidRDefault="00A42E4A">
            <w:pPr>
              <w:pStyle w:val="ConsPlusNormal"/>
              <w:jc w:val="center"/>
            </w:pPr>
            <w:r>
              <w:t>311 254,8</w:t>
            </w:r>
          </w:p>
        </w:tc>
        <w:tc>
          <w:tcPr>
            <w:tcW w:w="1587" w:type="dxa"/>
          </w:tcPr>
          <w:p w:rsidR="00A42E4A" w:rsidRDefault="00A42E4A">
            <w:pPr>
              <w:pStyle w:val="ConsPlusNormal"/>
              <w:jc w:val="center"/>
            </w:pPr>
            <w:r>
              <w:t>308 142,2</w:t>
            </w:r>
          </w:p>
        </w:tc>
        <w:tc>
          <w:tcPr>
            <w:tcW w:w="2041" w:type="dxa"/>
          </w:tcPr>
          <w:p w:rsidR="00A42E4A" w:rsidRDefault="00A42E4A">
            <w:pPr>
              <w:pStyle w:val="ConsPlusNormal"/>
              <w:jc w:val="center"/>
            </w:pPr>
            <w:r>
              <w:t>3 112,6</w:t>
            </w:r>
          </w:p>
        </w:tc>
      </w:tr>
    </w:tbl>
    <w:p w:rsidR="00A42E4A" w:rsidRDefault="00A42E4A">
      <w:pPr>
        <w:pStyle w:val="ConsPlusNormal"/>
        <w:jc w:val="both"/>
      </w:pPr>
    </w:p>
    <w:p w:rsidR="00A42E4A" w:rsidRDefault="00A42E4A">
      <w:pPr>
        <w:pStyle w:val="ConsPlusTitle"/>
        <w:jc w:val="center"/>
        <w:outlineLvl w:val="1"/>
      </w:pPr>
      <w:r>
        <w:t>ПОРЯДОК</w:t>
      </w:r>
    </w:p>
    <w:p w:rsidR="00A42E4A" w:rsidRDefault="00A42E4A">
      <w:pPr>
        <w:pStyle w:val="ConsPlusTitle"/>
        <w:jc w:val="center"/>
      </w:pPr>
      <w:r>
        <w:t>предоставления и распределения субсидий из бюджета</w:t>
      </w:r>
    </w:p>
    <w:p w:rsidR="00A42E4A" w:rsidRDefault="00A42E4A">
      <w:pPr>
        <w:pStyle w:val="ConsPlusTitle"/>
        <w:jc w:val="center"/>
      </w:pPr>
      <w:r>
        <w:t>Пензенской области бюджетам муниципальных образований</w:t>
      </w:r>
    </w:p>
    <w:p w:rsidR="00A42E4A" w:rsidRDefault="00A42E4A">
      <w:pPr>
        <w:pStyle w:val="ConsPlusTitle"/>
        <w:jc w:val="center"/>
      </w:pPr>
      <w:r>
        <w:t>Пензенской области на поддержку обустройства мест</w:t>
      </w:r>
    </w:p>
    <w:p w:rsidR="00A42E4A" w:rsidRDefault="00A42E4A">
      <w:pPr>
        <w:pStyle w:val="ConsPlusTitle"/>
        <w:jc w:val="center"/>
      </w:pPr>
      <w:r>
        <w:t>массового отдыха населения (городских парков)</w:t>
      </w:r>
    </w:p>
    <w:p w:rsidR="00A42E4A" w:rsidRDefault="00A42E4A">
      <w:pPr>
        <w:pStyle w:val="ConsPlusNormal"/>
        <w:jc w:val="both"/>
      </w:pPr>
    </w:p>
    <w:p w:rsidR="00A42E4A" w:rsidRDefault="00A42E4A">
      <w:pPr>
        <w:pStyle w:val="ConsPlusNormal"/>
        <w:ind w:firstLine="540"/>
        <w:jc w:val="both"/>
      </w:pPr>
      <w:bookmarkStart w:id="21" w:name="P3557"/>
      <w:bookmarkEnd w:id="21"/>
      <w:r>
        <w:t>1. Настоящий Порядок предоставления и распределения субсидий из бюджета Пензенской области бюджетам муниципальных образований Пензенской области на поддержку обустройства мест массового отдыха населения (городских парков) (далее - Порядок) устанавливает условия, цели и порядок предоставления и распределения субсидий из бюджета Пензенской области бюджетам муниципальных образований Пензенской области на поддержку обустройства мест массового отдыха населения (городских парков) в 2018 - 2022 годах (далее - субсидии, парки).</w:t>
      </w:r>
    </w:p>
    <w:p w:rsidR="00A42E4A" w:rsidRDefault="00A42E4A">
      <w:pPr>
        <w:pStyle w:val="ConsPlusNormal"/>
        <w:spacing w:before="220"/>
        <w:ind w:firstLine="540"/>
        <w:jc w:val="both"/>
      </w:pPr>
      <w:bookmarkStart w:id="22" w:name="P3558"/>
      <w:bookmarkEnd w:id="22"/>
      <w:r>
        <w:t xml:space="preserve">2. Субсидии предоставляются Министерством жилищно-коммунального хозяйства и гражданской защиты населения Пензенской области (далее - Министерство) городам Пензенской области с численностью населения до 250 тыс. человек (далее - муниципальное образование) на реализацию мероприятий по обустройству городских парков в соответствии со сводной бюджетной росписью бюджета Пензенской области на текущий финансовый год и плановый период в пределах лимитов бюджетных обязательств, утвержденных законом Пензенской области о бюджете на текущий финансовый год и плановый период Министерству на цели, указанные в </w:t>
      </w:r>
      <w:hyperlink w:anchor="P3557">
        <w:r>
          <w:rPr>
            <w:color w:val="0000FF"/>
          </w:rPr>
          <w:t>пункте 1</w:t>
        </w:r>
      </w:hyperlink>
      <w:r>
        <w:t xml:space="preserve"> настоящего Порядка.</w:t>
      </w:r>
    </w:p>
    <w:p w:rsidR="00A42E4A" w:rsidRDefault="00A42E4A">
      <w:pPr>
        <w:pStyle w:val="ConsPlusNormal"/>
        <w:jc w:val="both"/>
      </w:pPr>
      <w:r>
        <w:t xml:space="preserve">(в ред. </w:t>
      </w:r>
      <w:hyperlink r:id="rId272">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3. Под парком в настоящем Порядке понимается озелененная часть территории природного комплекса, на которой располагаются природные и искусственно созданные садово-парковые комплексы и объекты (парк, сад, сквер, бульвар) и которая расположена в городах с численностью населения до 250 тысяч человек.</w:t>
      </w:r>
    </w:p>
    <w:p w:rsidR="00A42E4A" w:rsidRDefault="00A42E4A">
      <w:pPr>
        <w:pStyle w:val="ConsPlusNormal"/>
        <w:spacing w:before="220"/>
        <w:ind w:firstLine="540"/>
        <w:jc w:val="both"/>
      </w:pPr>
      <w:r>
        <w:t xml:space="preserve">4. Субсидии предоставляются из бюджета Пензенской области бюджетам муниципальных образований Пензенской области в целях софинансирования расходных обязательств муниципальных образований Пензенской области, возникающих при выполнении полномочий </w:t>
      </w:r>
      <w:r>
        <w:lastRenderedPageBreak/>
        <w:t>органов местного самоуправления по вопросам местного значения в части обустройства мест массового отдыха населения (городских парков).</w:t>
      </w:r>
    </w:p>
    <w:p w:rsidR="00A42E4A" w:rsidRDefault="00A42E4A">
      <w:pPr>
        <w:pStyle w:val="ConsPlusNormal"/>
        <w:spacing w:before="220"/>
        <w:ind w:firstLine="540"/>
        <w:jc w:val="both"/>
      </w:pPr>
      <w:r>
        <w:t>Субсидии распределяются между муниципальными образованиями исходя из численности населения, проживающего в муниципальных образованиях.</w:t>
      </w:r>
    </w:p>
    <w:p w:rsidR="00A42E4A" w:rsidRDefault="00A42E4A">
      <w:pPr>
        <w:pStyle w:val="ConsPlusNormal"/>
        <w:jc w:val="both"/>
      </w:pPr>
      <w:r>
        <w:t xml:space="preserve">(абзац введен </w:t>
      </w:r>
      <w:hyperlink r:id="rId273">
        <w:r>
          <w:rPr>
            <w:color w:val="0000FF"/>
          </w:rPr>
          <w:t>Постановлением</w:t>
        </w:r>
      </w:hyperlink>
      <w:r>
        <w:t xml:space="preserve"> Правительства Пензенской обл. от 06.02.2018 N 44-пП)</w:t>
      </w:r>
    </w:p>
    <w:p w:rsidR="00A42E4A" w:rsidRDefault="00A42E4A">
      <w:pPr>
        <w:pStyle w:val="ConsPlusNormal"/>
        <w:spacing w:before="220"/>
        <w:ind w:firstLine="540"/>
        <w:jc w:val="both"/>
      </w:pPr>
      <w:r>
        <w:t>5. Право на получение Субсидий имеют муниципальные образования для обустройства мест массового отдыха населения (городских парков) на территории городов с численностью населения до 250 тысяч человек, взявшие обязательство:</w:t>
      </w:r>
    </w:p>
    <w:p w:rsidR="00A42E4A" w:rsidRDefault="00A42E4A">
      <w:pPr>
        <w:pStyle w:val="ConsPlusNormal"/>
        <w:spacing w:before="220"/>
        <w:ind w:firstLine="540"/>
        <w:jc w:val="both"/>
      </w:pPr>
      <w:r>
        <w:t>- при наличии единственного на территории города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марта года предоставления Субсидии;</w:t>
      </w:r>
    </w:p>
    <w:p w:rsidR="00A42E4A" w:rsidRDefault="00A42E4A">
      <w:pPr>
        <w:pStyle w:val="ConsPlusNormal"/>
        <w:spacing w:before="220"/>
        <w:ind w:firstLine="540"/>
        <w:jc w:val="both"/>
      </w:pPr>
      <w:r>
        <w:t>- при наличии нескольких парков на территории города, нуждающихся в благоустройстве, не позднее 15 февраля года предоставления Субсидии разработать, утвердить и опубликовать порядок и сроки представления, рассмотрения и оценки предложений граждан, организаций о выборе парка, подлежащего благоустройству в каждый год срока предоставления Субсидии;</w:t>
      </w:r>
    </w:p>
    <w:p w:rsidR="00A42E4A" w:rsidRDefault="00A42E4A">
      <w:pPr>
        <w:pStyle w:val="ConsPlusNormal"/>
        <w:spacing w:before="220"/>
        <w:ind w:firstLine="540"/>
        <w:jc w:val="both"/>
      </w:pPr>
      <w:r>
        <w:t>- не позднее 1 марта года предоставления Субсидии с учетом результатов общественного обсуждения принять решение о выборе парка, подлежащего благоустройству в каждый год срока предоставления Субсидии;</w:t>
      </w:r>
    </w:p>
    <w:p w:rsidR="00A42E4A" w:rsidRDefault="00A42E4A">
      <w:pPr>
        <w:pStyle w:val="ConsPlusNormal"/>
        <w:spacing w:before="220"/>
        <w:ind w:firstLine="540"/>
        <w:jc w:val="both"/>
      </w:pPr>
      <w:r>
        <w:t>- не позднее 1 апреля года предоставления Субсидии обеспечить утверждение дизайн-проекта обустройства парка и перечня мероприятий по благоустройству парка, подлежащих реализации в каждом году срока предоставления Субсидии, с учетом результатов общественных обсуждений продолжительностью не менее 30 дней со дня объявления обсуждения;</w:t>
      </w:r>
    </w:p>
    <w:p w:rsidR="00A42E4A" w:rsidRDefault="00A42E4A">
      <w:pPr>
        <w:pStyle w:val="ConsPlusNormal"/>
        <w:spacing w:before="220"/>
        <w:ind w:firstLine="540"/>
        <w:jc w:val="both"/>
      </w:pPr>
      <w:r>
        <w:t>- обеспечить завершение мероприятия по обустройству места массового отдыха населения (городского парка) до 1 октября года предоставления Субсидии.</w:t>
      </w:r>
    </w:p>
    <w:p w:rsidR="00A42E4A" w:rsidRDefault="00A42E4A">
      <w:pPr>
        <w:pStyle w:val="ConsPlusNormal"/>
        <w:spacing w:before="220"/>
        <w:ind w:firstLine="540"/>
        <w:jc w:val="both"/>
      </w:pPr>
      <w:bookmarkStart w:id="23" w:name="P3570"/>
      <w:bookmarkEnd w:id="23"/>
      <w:r>
        <w:t>5.1. Субсидии предоставляются бюджету муниципального образования при условии заключения между Министерством и администрацией (уполномоченным органом местного самоуправления) муниципального образования в государственной интегрированной информационной системе управления общественными финансами "Электронный бюджет" соглашения о предоставлении субсидии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A42E4A" w:rsidRDefault="00A42E4A">
      <w:pPr>
        <w:pStyle w:val="ConsPlusNormal"/>
        <w:jc w:val="both"/>
      </w:pPr>
      <w:r>
        <w:t xml:space="preserve">(п. 5.1 в ред. </w:t>
      </w:r>
      <w:hyperlink r:id="rId274">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bookmarkStart w:id="24" w:name="P3572"/>
      <w:bookmarkEnd w:id="24"/>
      <w:r>
        <w:t xml:space="preserve">5.2. Муниципальные образования, указанные в </w:t>
      </w:r>
      <w:hyperlink w:anchor="P3558">
        <w:r>
          <w:rPr>
            <w:color w:val="0000FF"/>
          </w:rPr>
          <w:t>пункте 2</w:t>
        </w:r>
      </w:hyperlink>
      <w:r>
        <w:t xml:space="preserve"> настоящего Порядка, для участия в </w:t>
      </w:r>
      <w:hyperlink w:anchor="P230">
        <w:r>
          <w:rPr>
            <w:color w:val="0000FF"/>
          </w:rPr>
          <w:t>подпрограмме 2</w:t>
        </w:r>
      </w:hyperlink>
      <w:r>
        <w:t xml:space="preserve"> "Благоустройство городских парков" государственной программы представляют в Министерство в срок до 1 февраля года предоставления субсидии (далее - Дата окончания приема документов) следующие документы:</w:t>
      </w:r>
    </w:p>
    <w:p w:rsidR="00A42E4A" w:rsidRDefault="00A42E4A">
      <w:pPr>
        <w:pStyle w:val="ConsPlusNormal"/>
        <w:jc w:val="both"/>
      </w:pPr>
      <w:r>
        <w:t xml:space="preserve">(в ред. </w:t>
      </w:r>
      <w:hyperlink r:id="rId275">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 заявка на предоставление субсидии из бюджета Пензенской области, подписанная главой (администрации) муниципального образования;</w:t>
      </w:r>
    </w:p>
    <w:p w:rsidR="00A42E4A" w:rsidRDefault="00A42E4A">
      <w:pPr>
        <w:pStyle w:val="ConsPlusNormal"/>
        <w:jc w:val="both"/>
      </w:pPr>
      <w:r>
        <w:t xml:space="preserve">(в ред. </w:t>
      </w:r>
      <w:hyperlink r:id="rId276">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 xml:space="preserve">- письменное обязательство, подписанное главой (администрации) муниципального образования с обязательством при наличии единственного на территории города парка, </w:t>
      </w:r>
      <w:r>
        <w:lastRenderedPageBreak/>
        <w:t>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марта года предоставления Субсидии, и представить в Министерство заверенную копию данного протокола;</w:t>
      </w:r>
    </w:p>
    <w:p w:rsidR="00A42E4A" w:rsidRDefault="00A42E4A">
      <w:pPr>
        <w:pStyle w:val="ConsPlusNormal"/>
        <w:jc w:val="both"/>
      </w:pPr>
      <w:r>
        <w:t xml:space="preserve">(в ред. </w:t>
      </w:r>
      <w:hyperlink r:id="rId277">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 письменное обязательство, подписанное главой (администрации) муниципального образования, с обязательством при наличии нескольких парков на территории города, нуждающихся в благоустройстве, не позднее 15 февраля года предоставления Субсидии обеспечить разработку, утверждение и опубликование порядка и сроков предоставления, рассмотрения и оценки предложений граждан, организаций о выборе парка, подлежащего благоустройству в каждый год срока предоставления Субсидии, и перечня работ по благоустройству и представление в Министерство заверенной копии утвержденного и опубликованного нормативного правового акта;</w:t>
      </w:r>
    </w:p>
    <w:p w:rsidR="00A42E4A" w:rsidRDefault="00A42E4A">
      <w:pPr>
        <w:pStyle w:val="ConsPlusNormal"/>
        <w:jc w:val="both"/>
      </w:pPr>
      <w:r>
        <w:t xml:space="preserve">(в ред. Постановлений Правительства Пензенской обл. от 06.02.2018 </w:t>
      </w:r>
      <w:hyperlink r:id="rId278">
        <w:r>
          <w:rPr>
            <w:color w:val="0000FF"/>
          </w:rPr>
          <w:t>N 44-пП</w:t>
        </w:r>
      </w:hyperlink>
      <w:r>
        <w:t xml:space="preserve">, от 17.07.2023 </w:t>
      </w:r>
      <w:hyperlink r:id="rId279">
        <w:r>
          <w:rPr>
            <w:color w:val="0000FF"/>
          </w:rPr>
          <w:t>N 602-пП</w:t>
        </w:r>
      </w:hyperlink>
      <w:r>
        <w:t>)</w:t>
      </w:r>
    </w:p>
    <w:p w:rsidR="00A42E4A" w:rsidRDefault="00A42E4A">
      <w:pPr>
        <w:pStyle w:val="ConsPlusNormal"/>
        <w:spacing w:before="220"/>
        <w:ind w:firstLine="540"/>
        <w:jc w:val="both"/>
      </w:pPr>
      <w:r>
        <w:t>- письменное обязательство, подписанное главой (администрации) муниципального образования, с обязательством не позднее 1 апреля года предоставления Субсидии с учетом результатов общественного обсуждения принять решение о выборе парка, подлежащего благоустройству в каждый год срока предоставления Субсидии, обеспечить утверждение дизайн-проекта обустройства парка и перечня мероприятий по благоустройству парка, подлежащих реализации в каждом году срока предоставления Субсидии, с учетом результатов общественных обсуждений продолжительностью не менее 30 дней со дня объявления обсуждения, а также представление в Министерство заверенной копии данного решения, утвержденного дизайн-проекта и перечня мероприятий по обустройству парка;</w:t>
      </w:r>
    </w:p>
    <w:p w:rsidR="00A42E4A" w:rsidRDefault="00A42E4A">
      <w:pPr>
        <w:pStyle w:val="ConsPlusNormal"/>
        <w:jc w:val="both"/>
      </w:pPr>
      <w:r>
        <w:t xml:space="preserve">(в ред. Постановлений Правительства Пензенской обл. от 06.02.2018 </w:t>
      </w:r>
      <w:hyperlink r:id="rId280">
        <w:r>
          <w:rPr>
            <w:color w:val="0000FF"/>
          </w:rPr>
          <w:t>N 44-пП</w:t>
        </w:r>
      </w:hyperlink>
      <w:r>
        <w:t xml:space="preserve">, от 17.07.2023 </w:t>
      </w:r>
      <w:hyperlink r:id="rId281">
        <w:r>
          <w:rPr>
            <w:color w:val="0000FF"/>
          </w:rPr>
          <w:t>N 602-пП</w:t>
        </w:r>
      </w:hyperlink>
      <w:r>
        <w:t>)</w:t>
      </w:r>
    </w:p>
    <w:p w:rsidR="00A42E4A" w:rsidRDefault="00A42E4A">
      <w:pPr>
        <w:pStyle w:val="ConsPlusNormal"/>
        <w:spacing w:before="220"/>
        <w:ind w:firstLine="540"/>
        <w:jc w:val="both"/>
      </w:pPr>
      <w:r>
        <w:t>- письменное обязательство, подписанное главой (администрации) муниципального образования с обязательством обеспечить завершение мероприятия по благоустройству парка в срок до 1 октября года предоставления Субсидии;</w:t>
      </w:r>
    </w:p>
    <w:p w:rsidR="00A42E4A" w:rsidRDefault="00A42E4A">
      <w:pPr>
        <w:pStyle w:val="ConsPlusNormal"/>
        <w:jc w:val="both"/>
      </w:pPr>
      <w:r>
        <w:t xml:space="preserve">(в ред. </w:t>
      </w:r>
      <w:hyperlink r:id="rId282">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 гарантийное письмо об обеспечении софинансирования муниципальным образованием мероприятий по обустройству мест массового отдыха населения (городского парка) в размере не менее 4% от общего объема расходного обязательства муниципального образования, в целях софинансирования которого предоставляется субсидия;</w:t>
      </w:r>
    </w:p>
    <w:p w:rsidR="00A42E4A" w:rsidRDefault="00A42E4A">
      <w:pPr>
        <w:pStyle w:val="ConsPlusNormal"/>
        <w:jc w:val="both"/>
      </w:pPr>
      <w:r>
        <w:t xml:space="preserve">(в ред. </w:t>
      </w:r>
      <w:hyperlink r:id="rId283">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 письменное обязательство, подписанное главой (администрации) муниципального образования с обязательством не позднее 10 апреля года предоставления Субсидии представить в Министерство сметную документацию на проведение работ по обустройству городского парка, утвержденную главой (администрации) муниципального образования;</w:t>
      </w:r>
    </w:p>
    <w:p w:rsidR="00A42E4A" w:rsidRDefault="00A42E4A">
      <w:pPr>
        <w:pStyle w:val="ConsPlusNormal"/>
        <w:jc w:val="both"/>
      </w:pPr>
      <w:r>
        <w:t xml:space="preserve">(в ред. </w:t>
      </w:r>
      <w:hyperlink r:id="rId284">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 письменное обязательство, подписанное главой (администрации) муниципального образования с обязательством не позднее 10 апреля года предоставления Субсидии представить в Министерство документ, подтверждающий достоверность расчета сметной стоимости, либо его заверенную копию;</w:t>
      </w:r>
    </w:p>
    <w:p w:rsidR="00A42E4A" w:rsidRDefault="00A42E4A">
      <w:pPr>
        <w:pStyle w:val="ConsPlusNormal"/>
        <w:jc w:val="both"/>
      </w:pPr>
      <w:r>
        <w:t xml:space="preserve">(в ред. </w:t>
      </w:r>
      <w:hyperlink r:id="rId285">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 xml:space="preserve">- Абзацы десятый - одиннадцатый исключены. - </w:t>
      </w:r>
      <w:hyperlink r:id="rId286">
        <w:r>
          <w:rPr>
            <w:color w:val="0000FF"/>
          </w:rPr>
          <w:t>Постановление</w:t>
        </w:r>
      </w:hyperlink>
      <w:r>
        <w:t xml:space="preserve"> Правительства Пензенской обл. от 06.02.2018 N 44-пП.</w:t>
      </w:r>
    </w:p>
    <w:p w:rsidR="00A42E4A" w:rsidRDefault="00A42E4A">
      <w:pPr>
        <w:pStyle w:val="ConsPlusNormal"/>
        <w:spacing w:before="220"/>
        <w:ind w:firstLine="540"/>
        <w:jc w:val="both"/>
      </w:pPr>
      <w:r>
        <w:lastRenderedPageBreak/>
        <w:t>- копия муниципального правового акта об утверждении муниципальной программы, содержащей мероприятия по поддержке обустройства мест массового отдыха населения (городских парков).</w:t>
      </w:r>
    </w:p>
    <w:p w:rsidR="00A42E4A" w:rsidRDefault="00A42E4A">
      <w:pPr>
        <w:pStyle w:val="ConsPlusNormal"/>
        <w:spacing w:before="220"/>
        <w:ind w:firstLine="540"/>
        <w:jc w:val="both"/>
      </w:pPr>
      <w:r>
        <w:t>- справка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 предоставления Субсидии.</w:t>
      </w:r>
    </w:p>
    <w:p w:rsidR="00A42E4A" w:rsidRDefault="00A42E4A">
      <w:pPr>
        <w:pStyle w:val="ConsPlusNormal"/>
        <w:jc w:val="both"/>
      </w:pPr>
      <w:r>
        <w:t xml:space="preserve">(абзац введен </w:t>
      </w:r>
      <w:hyperlink r:id="rId287">
        <w:r>
          <w:rPr>
            <w:color w:val="0000FF"/>
          </w:rPr>
          <w:t>Постановлением</w:t>
        </w:r>
      </w:hyperlink>
      <w:r>
        <w:t xml:space="preserve"> Правительства Пензенской обл. от 06.02.2018 N 44-пП)</w:t>
      </w:r>
    </w:p>
    <w:p w:rsidR="00A42E4A" w:rsidRDefault="00A42E4A">
      <w:pPr>
        <w:pStyle w:val="ConsPlusNormal"/>
        <w:spacing w:before="220"/>
        <w:ind w:firstLine="540"/>
        <w:jc w:val="both"/>
      </w:pPr>
      <w:bookmarkStart w:id="25" w:name="P3594"/>
      <w:bookmarkEnd w:id="25"/>
      <w:r>
        <w:t>5.3. Критериями отбора муниципальных образований для включения в государственную программу и предоставления Субсидий:</w:t>
      </w:r>
    </w:p>
    <w:p w:rsidR="00A42E4A" w:rsidRDefault="00A42E4A">
      <w:pPr>
        <w:pStyle w:val="ConsPlusNormal"/>
        <w:spacing w:before="220"/>
        <w:ind w:firstLine="540"/>
        <w:jc w:val="both"/>
      </w:pPr>
      <w:r>
        <w:t>- наличие в утвержденной муниципальной программе муниципального образования мероприятий по обустройству мест массового отдыха населения (городских парков) на территории городов;</w:t>
      </w:r>
    </w:p>
    <w:p w:rsidR="00A42E4A" w:rsidRDefault="00A42E4A">
      <w:pPr>
        <w:pStyle w:val="ConsPlusNormal"/>
        <w:spacing w:before="220"/>
        <w:ind w:firstLine="540"/>
        <w:jc w:val="both"/>
      </w:pPr>
      <w:r>
        <w:t>- наличие гарантийного письма, содержащего обязательство об обеспечении софинансирования муниципальным образованием расходного обязательства, в целях софинансирования которого предоставляется субсидия;</w:t>
      </w:r>
    </w:p>
    <w:p w:rsidR="00A42E4A" w:rsidRDefault="00A42E4A">
      <w:pPr>
        <w:pStyle w:val="ConsPlusNormal"/>
        <w:spacing w:before="220"/>
        <w:ind w:firstLine="540"/>
        <w:jc w:val="both"/>
      </w:pPr>
      <w:r>
        <w:t xml:space="preserve">- полнота представления документов, указанных в </w:t>
      </w:r>
      <w:hyperlink w:anchor="P3572">
        <w:r>
          <w:rPr>
            <w:color w:val="0000FF"/>
          </w:rPr>
          <w:t>пункте 5.2</w:t>
        </w:r>
      </w:hyperlink>
      <w:r>
        <w:t xml:space="preserve"> настоящего Порядка;</w:t>
      </w:r>
    </w:p>
    <w:p w:rsidR="00A42E4A" w:rsidRDefault="00A42E4A">
      <w:pPr>
        <w:pStyle w:val="ConsPlusNormal"/>
        <w:spacing w:before="220"/>
        <w:ind w:firstLine="540"/>
        <w:jc w:val="both"/>
      </w:pPr>
      <w:r>
        <w:t xml:space="preserve">- представление документов в сроки, установленные </w:t>
      </w:r>
      <w:hyperlink w:anchor="P3572">
        <w:r>
          <w:rPr>
            <w:color w:val="0000FF"/>
          </w:rPr>
          <w:t>пунктом 5.2</w:t>
        </w:r>
      </w:hyperlink>
      <w:r>
        <w:t xml:space="preserve"> настоящего Порядка.</w:t>
      </w:r>
    </w:p>
    <w:p w:rsidR="00A42E4A" w:rsidRDefault="00A42E4A">
      <w:pPr>
        <w:pStyle w:val="ConsPlusNormal"/>
        <w:jc w:val="both"/>
      </w:pPr>
      <w:r>
        <w:t xml:space="preserve">(п. 5.3 в ред. </w:t>
      </w:r>
      <w:hyperlink r:id="rId288">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 xml:space="preserve">5.4. Министерство в установленном порядке регистрирует документы, указанные в </w:t>
      </w:r>
      <w:hyperlink w:anchor="P3572">
        <w:r>
          <w:rPr>
            <w:color w:val="0000FF"/>
          </w:rPr>
          <w:t>пункте 5.2</w:t>
        </w:r>
      </w:hyperlink>
      <w:r>
        <w:t xml:space="preserve"> настоящего Порядка, в день их поступления.</w:t>
      </w:r>
    </w:p>
    <w:p w:rsidR="00A42E4A" w:rsidRDefault="00A42E4A">
      <w:pPr>
        <w:pStyle w:val="ConsPlusNormal"/>
        <w:spacing w:before="220"/>
        <w:ind w:firstLine="540"/>
        <w:jc w:val="both"/>
      </w:pPr>
      <w:r>
        <w:t>Министерство в течение трех рабочих дней с Даты окончания приема документов организует их рассмотрение постоянно действующей комиссией Министерства по отбору муниципальных образований для включения в государственную программу Пензенской области "Формирование комфортной городской среды на территории Пензенской области" (далее - Комиссия), состав и порядок работы которой утвержден приказом Министерства.</w:t>
      </w:r>
    </w:p>
    <w:p w:rsidR="00A42E4A" w:rsidRDefault="00A42E4A">
      <w:pPr>
        <w:pStyle w:val="ConsPlusNormal"/>
        <w:spacing w:before="220"/>
        <w:ind w:firstLine="540"/>
        <w:jc w:val="both"/>
      </w:pPr>
      <w:r>
        <w:t>Протокол заседания Комиссии в течение трех рабочих дней после дня проведения заседания размещается на официальном сайте Министерства в информационно-телекоммуникационной сети "Интернет".</w:t>
      </w:r>
    </w:p>
    <w:p w:rsidR="00A42E4A" w:rsidRDefault="00A42E4A">
      <w:pPr>
        <w:pStyle w:val="ConsPlusNormal"/>
        <w:spacing w:before="220"/>
        <w:ind w:firstLine="540"/>
        <w:jc w:val="both"/>
      </w:pPr>
      <w:r>
        <w:t>В течение пяти рабочих дней со дня проведения заседания Комиссии Министерство в соответствии с протоколом заседания Комиссии принимает одно из следующих решений:</w:t>
      </w:r>
    </w:p>
    <w:p w:rsidR="00A42E4A" w:rsidRDefault="00A42E4A">
      <w:pPr>
        <w:pStyle w:val="ConsPlusNormal"/>
        <w:spacing w:before="220"/>
        <w:ind w:firstLine="540"/>
        <w:jc w:val="both"/>
      </w:pPr>
      <w:r>
        <w:t>- о предоставлении субсидии;</w:t>
      </w:r>
    </w:p>
    <w:p w:rsidR="00A42E4A" w:rsidRDefault="00A42E4A">
      <w:pPr>
        <w:pStyle w:val="ConsPlusNormal"/>
        <w:spacing w:before="220"/>
        <w:ind w:firstLine="540"/>
        <w:jc w:val="both"/>
      </w:pPr>
      <w:r>
        <w:t>- об отказе в предоставлении субсидии.</w:t>
      </w:r>
    </w:p>
    <w:p w:rsidR="00A42E4A" w:rsidRDefault="00A42E4A">
      <w:pPr>
        <w:pStyle w:val="ConsPlusNormal"/>
        <w:jc w:val="both"/>
      </w:pPr>
      <w:r>
        <w:t xml:space="preserve">(п. 5.4 в ред. </w:t>
      </w:r>
      <w:hyperlink r:id="rId289">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bookmarkStart w:id="26" w:name="P3607"/>
      <w:bookmarkEnd w:id="26"/>
      <w:r>
        <w:t>5.5. Министерство в случае принятия решения о предоставлении субсидии готовит проект нормативного правового акта Правительства Пензенской области о распределении субсидий между муниципальными образованиями Пензенской области.</w:t>
      </w:r>
    </w:p>
    <w:p w:rsidR="00A42E4A" w:rsidRDefault="00A42E4A">
      <w:pPr>
        <w:pStyle w:val="ConsPlusNormal"/>
        <w:spacing w:before="220"/>
        <w:ind w:firstLine="540"/>
        <w:jc w:val="both"/>
      </w:pPr>
      <w:r>
        <w:t>При распределении субсидий между бюджетами муниципальных образований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софинансирования расходного обязательства муниципального образования из бюджета Пензенской области.</w:t>
      </w:r>
    </w:p>
    <w:p w:rsidR="00A42E4A" w:rsidRDefault="00A42E4A">
      <w:pPr>
        <w:pStyle w:val="ConsPlusNormal"/>
        <w:jc w:val="both"/>
      </w:pPr>
      <w:r>
        <w:lastRenderedPageBreak/>
        <w:t xml:space="preserve">(п. 5.5 в ред. </w:t>
      </w:r>
      <w:hyperlink r:id="rId290">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5.6. В случае отказа в предоставлении Субсидии заявителю в течение трех рабочих дней со дня принятия решения направляется письменное уведомление с указанием причин отказа в предоставлении Субсидии.</w:t>
      </w:r>
    </w:p>
    <w:p w:rsidR="00A42E4A" w:rsidRDefault="00A42E4A">
      <w:pPr>
        <w:pStyle w:val="ConsPlusNormal"/>
        <w:spacing w:before="220"/>
        <w:ind w:firstLine="540"/>
        <w:jc w:val="both"/>
      </w:pPr>
      <w:r>
        <w:t>5.7. Основаниями для отказа в предоставлении Субсидии являются:</w:t>
      </w:r>
    </w:p>
    <w:p w:rsidR="00A42E4A" w:rsidRDefault="00A42E4A">
      <w:pPr>
        <w:pStyle w:val="ConsPlusNormal"/>
        <w:spacing w:before="220"/>
        <w:ind w:firstLine="540"/>
        <w:jc w:val="both"/>
      </w:pPr>
      <w:r>
        <w:t xml:space="preserve">а) непредставление в установленные сроки или представление не в полном объеме документов, предусмотренных </w:t>
      </w:r>
      <w:hyperlink w:anchor="P3572">
        <w:r>
          <w:rPr>
            <w:color w:val="0000FF"/>
          </w:rPr>
          <w:t>пунктом 5.2</w:t>
        </w:r>
      </w:hyperlink>
      <w:r>
        <w:t xml:space="preserve"> настоящего Порядка;</w:t>
      </w:r>
    </w:p>
    <w:p w:rsidR="00A42E4A" w:rsidRDefault="00A42E4A">
      <w:pPr>
        <w:pStyle w:val="ConsPlusNormal"/>
        <w:spacing w:before="220"/>
        <w:ind w:firstLine="540"/>
        <w:jc w:val="both"/>
      </w:pPr>
      <w:r>
        <w:t>б) несоответствие представленных документов требованиям действующего законодательства и настоящего Порядка;</w:t>
      </w:r>
    </w:p>
    <w:p w:rsidR="00A42E4A" w:rsidRDefault="00A42E4A">
      <w:pPr>
        <w:pStyle w:val="ConsPlusNormal"/>
        <w:spacing w:before="220"/>
        <w:ind w:firstLine="540"/>
        <w:jc w:val="both"/>
      </w:pPr>
      <w:r>
        <w:t xml:space="preserve">в) несоответствие муниципального образования критериям, предусмотренным </w:t>
      </w:r>
      <w:hyperlink w:anchor="P3594">
        <w:r>
          <w:rPr>
            <w:color w:val="0000FF"/>
          </w:rPr>
          <w:t>пунктом 5.3</w:t>
        </w:r>
      </w:hyperlink>
      <w:r>
        <w:t xml:space="preserve"> настоящего Порядка;</w:t>
      </w:r>
    </w:p>
    <w:p w:rsidR="00A42E4A" w:rsidRDefault="00A42E4A">
      <w:pPr>
        <w:pStyle w:val="ConsPlusNormal"/>
        <w:spacing w:before="220"/>
        <w:ind w:firstLine="540"/>
        <w:jc w:val="both"/>
      </w:pPr>
      <w:r>
        <w:t xml:space="preserve">г) невыполнение условий предоставления Субсидий, предусмотренных </w:t>
      </w:r>
      <w:hyperlink w:anchor="P3570">
        <w:r>
          <w:rPr>
            <w:color w:val="0000FF"/>
          </w:rPr>
          <w:t>пунктом 5.1</w:t>
        </w:r>
      </w:hyperlink>
      <w:r>
        <w:t xml:space="preserve"> настоящего Порядка;</w:t>
      </w:r>
    </w:p>
    <w:p w:rsidR="00A42E4A" w:rsidRDefault="00A42E4A">
      <w:pPr>
        <w:pStyle w:val="ConsPlusNormal"/>
        <w:spacing w:before="220"/>
        <w:ind w:firstLine="540"/>
        <w:jc w:val="both"/>
      </w:pPr>
      <w:r>
        <w:t>д) наличие в представленных муниципальными образованиями документах недостоверных сведений.</w:t>
      </w:r>
    </w:p>
    <w:p w:rsidR="00A42E4A" w:rsidRDefault="00A42E4A">
      <w:pPr>
        <w:pStyle w:val="ConsPlusNormal"/>
        <w:spacing w:before="220"/>
        <w:ind w:firstLine="540"/>
        <w:jc w:val="both"/>
      </w:pPr>
      <w:r>
        <w:t>В течение трех рабочих дней с даты утверждения распределения субсидий из бюджета Пензенской области бюджетам муниципальных образований на текущий год Министерство заключает с уполномоченным органом муниципального образования Соглашение.</w:t>
      </w:r>
    </w:p>
    <w:p w:rsidR="00A42E4A" w:rsidRDefault="00A42E4A">
      <w:pPr>
        <w:pStyle w:val="ConsPlusNormal"/>
        <w:spacing w:before="220"/>
        <w:ind w:firstLine="540"/>
        <w:jc w:val="both"/>
      </w:pPr>
      <w:r>
        <w:t xml:space="preserve">Соглашение должно включать условия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Министерству как получателю бюджетных средств ранее доведенных лимитов бюджетных обязательств на предоставление субсидий бюджетам муниципальных образований Пензенской области, приводящего к невозможности предоставления субсидии в размере, определенном в Соглашении</w:t>
      </w:r>
    </w:p>
    <w:p w:rsidR="00A42E4A" w:rsidRDefault="00A42E4A">
      <w:pPr>
        <w:pStyle w:val="ConsPlusNormal"/>
        <w:jc w:val="both"/>
      </w:pPr>
      <w:r>
        <w:t xml:space="preserve">(п. 5.7 в ред. </w:t>
      </w:r>
      <w:hyperlink r:id="rId291">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6. Предоставление субсидий из бюджета Пензенской области осуществляется на основании Соглашения, содержащего следующие положения:</w:t>
      </w:r>
    </w:p>
    <w:p w:rsidR="00A42E4A" w:rsidRDefault="00A42E4A">
      <w:pPr>
        <w:pStyle w:val="ConsPlusNormal"/>
        <w:spacing w:before="220"/>
        <w:ind w:firstLine="540"/>
        <w:jc w:val="both"/>
      </w:pPr>
      <w:r>
        <w:t>6.1. размер субсидии из бюджета Пензенской области, порядок, условия и сроки ее перечисления, а также объем бюджетных ассигнований бюджета Пензенской области на исполнение соответствующих расходных обязательств;</w:t>
      </w:r>
    </w:p>
    <w:p w:rsidR="00A42E4A" w:rsidRDefault="00A42E4A">
      <w:pPr>
        <w:pStyle w:val="ConsPlusNormal"/>
        <w:spacing w:before="220"/>
        <w:ind w:firstLine="540"/>
        <w:jc w:val="both"/>
      </w:pPr>
      <w:r>
        <w:t>6.2. уровень софинансирования, выраженный в процентах от объема бюджетных ассигнований из бюджета Пензенской области;</w:t>
      </w:r>
    </w:p>
    <w:p w:rsidR="00A42E4A" w:rsidRDefault="00A42E4A">
      <w:pPr>
        <w:pStyle w:val="ConsPlusNormal"/>
        <w:spacing w:before="220"/>
        <w:ind w:firstLine="540"/>
        <w:jc w:val="both"/>
      </w:pPr>
      <w:r>
        <w:t xml:space="preserve">6.3. </w:t>
      </w:r>
      <w:hyperlink w:anchor="P3700">
        <w:r>
          <w:rPr>
            <w:color w:val="0000FF"/>
          </w:rPr>
          <w:t>показатели</w:t>
        </w:r>
      </w:hyperlink>
      <w:r>
        <w:t xml:space="preserve"> результативности использования субсидии из бюджета Пензенской области бюджетам муниципальных образований на поддержку обустройства мест массового отдыха населения (городских парков), предусмотренных приложением N 1 к настоящему Порядку, и обязательства муниципального образования по их достижению;</w:t>
      </w:r>
    </w:p>
    <w:p w:rsidR="00A42E4A" w:rsidRDefault="00A42E4A">
      <w:pPr>
        <w:pStyle w:val="ConsPlusNormal"/>
        <w:spacing w:before="220"/>
        <w:ind w:firstLine="540"/>
        <w:jc w:val="both"/>
      </w:pPr>
      <w:r>
        <w:t>6.4. обязательства муниципального образования:</w:t>
      </w:r>
    </w:p>
    <w:p w:rsidR="00A42E4A" w:rsidRDefault="00A42E4A">
      <w:pPr>
        <w:pStyle w:val="ConsPlusNormal"/>
        <w:spacing w:before="220"/>
        <w:ind w:firstLine="540"/>
        <w:jc w:val="both"/>
      </w:pPr>
      <w:r>
        <w:t xml:space="preserve">а) при наличии единственного на территории муниципального образования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w:t>
      </w:r>
      <w:r>
        <w:lastRenderedPageBreak/>
        <w:t>1 марта года предоставления субсидии;</w:t>
      </w:r>
    </w:p>
    <w:p w:rsidR="00A42E4A" w:rsidRDefault="00A42E4A">
      <w:pPr>
        <w:pStyle w:val="ConsPlusNormal"/>
        <w:spacing w:before="220"/>
        <w:ind w:firstLine="540"/>
        <w:jc w:val="both"/>
      </w:pPr>
      <w:r>
        <w:t>б) при наличии нескольких парков на территории муниципального образования, нуждающихся в благоустройстве, не позднее 15 февраля года предоставления субсидии разработать, утвердить и опубликовать порядок и сроки представления, рассмотрения и оценки предложений граждан, организаций о выборе парка, подлежащего благоустройству в каждый год срока предоставления субсидии;</w:t>
      </w:r>
    </w:p>
    <w:p w:rsidR="00A42E4A" w:rsidRDefault="00A42E4A">
      <w:pPr>
        <w:pStyle w:val="ConsPlusNormal"/>
        <w:spacing w:before="220"/>
        <w:ind w:firstLine="540"/>
        <w:jc w:val="both"/>
      </w:pPr>
      <w:r>
        <w:t>в) не позднее 1 апреля года предоставления субсидии с учетом результатов общественного обсуждения принять решение о выборе парка, подлежащего благоустройству в каждый год срока предоставления субсидии, обеспечить утверждение дизайн-проекта обустройства парка и перечня мероприятий по благоустройству парка, подлежащих реализации в каждом году срока предоставления субсидии, с учетом результатов общественных обсуждений продолжительностью не менее 30 дней со дня объявления обсуждения;</w:t>
      </w:r>
    </w:p>
    <w:p w:rsidR="00A42E4A" w:rsidRDefault="00A42E4A">
      <w:pPr>
        <w:pStyle w:val="ConsPlusNormal"/>
        <w:spacing w:before="220"/>
        <w:ind w:firstLine="540"/>
        <w:jc w:val="both"/>
      </w:pPr>
      <w:r>
        <w:t>г) обеспечить завершение мероприятий по благоустройству парка до 1 октября года предоставления субсидии;</w:t>
      </w:r>
    </w:p>
    <w:p w:rsidR="00A42E4A" w:rsidRDefault="00A42E4A">
      <w:pPr>
        <w:pStyle w:val="ConsPlusNormal"/>
        <w:spacing w:before="220"/>
        <w:ind w:firstLine="540"/>
        <w:jc w:val="both"/>
      </w:pPr>
      <w:r>
        <w:t>6.5. сроки и порядок представления в Министерство отчетности об осуществлении расходов муниципального образования, источником финансового обеспечения которых является субсидия из бюджета Пензенской области, а также о достижении значений показателей результативности использования субсидии из бюджета Пензенской области;</w:t>
      </w:r>
    </w:p>
    <w:p w:rsidR="00A42E4A" w:rsidRDefault="00A42E4A">
      <w:pPr>
        <w:pStyle w:val="ConsPlusNormal"/>
        <w:jc w:val="both"/>
      </w:pPr>
      <w:r>
        <w:t xml:space="preserve">(в ред. </w:t>
      </w:r>
      <w:hyperlink r:id="rId292">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 xml:space="preserve">6.6. последствия </w:t>
      </w:r>
      <w:proofErr w:type="spellStart"/>
      <w:r>
        <w:t>недостижения</w:t>
      </w:r>
      <w:proofErr w:type="spellEnd"/>
      <w:r>
        <w:t xml:space="preserve"> муниципальным образованием установленных значений показателей результативности предоставления субсидии;</w:t>
      </w:r>
    </w:p>
    <w:p w:rsidR="00A42E4A" w:rsidRDefault="00A42E4A">
      <w:pPr>
        <w:pStyle w:val="ConsPlusNormal"/>
        <w:spacing w:before="220"/>
        <w:ind w:firstLine="540"/>
        <w:jc w:val="both"/>
      </w:pPr>
      <w:r>
        <w:t>6.7. ответственность сторон за нарушение условий Соглашения;</w:t>
      </w:r>
    </w:p>
    <w:p w:rsidR="00A42E4A" w:rsidRDefault="00A42E4A">
      <w:pPr>
        <w:pStyle w:val="ConsPlusNormal"/>
        <w:spacing w:before="220"/>
        <w:ind w:firstLine="540"/>
        <w:jc w:val="both"/>
      </w:pPr>
      <w:r>
        <w:t>6.8. условие о вступлении в силу Соглашения.</w:t>
      </w:r>
    </w:p>
    <w:p w:rsidR="00A42E4A" w:rsidRDefault="00A42E4A">
      <w:pPr>
        <w:pStyle w:val="ConsPlusNormal"/>
        <w:spacing w:before="220"/>
        <w:ind w:firstLine="540"/>
        <w:jc w:val="both"/>
      </w:pPr>
      <w:r>
        <w:t xml:space="preserve">7. Размер субсидии определяется исходя из объема средств бюджета муниципального образования, предусмотренного на реализацию мероприятий по благоустройству мест массового отдыха населения (городских парков) муниципального образования, указанного в заявке на предоставление субсидии из бюджета Пензенской области, с учетом положений, предусмотренных </w:t>
      </w:r>
      <w:hyperlink w:anchor="P3607">
        <w:r>
          <w:rPr>
            <w:color w:val="0000FF"/>
          </w:rPr>
          <w:t>пунктом 5.5</w:t>
        </w:r>
      </w:hyperlink>
      <w:r>
        <w:t xml:space="preserve"> настоящего Порядка, с учетом предельного уровня софинансирования.</w:t>
      </w:r>
    </w:p>
    <w:p w:rsidR="00A42E4A" w:rsidRDefault="00A42E4A">
      <w:pPr>
        <w:pStyle w:val="ConsPlusNormal"/>
        <w:spacing w:before="220"/>
        <w:ind w:firstLine="540"/>
        <w:jc w:val="both"/>
      </w:pPr>
      <w:r>
        <w:t>Перечисление субсидий бюджетам муниципальных образований осуществляется Управлением Федерального казначейства по Пензенской области в соответствии с переданными ему полномочиями получателя средств бюджета Пензенской области по перечислению субсидий в порядке, установленном Федеральным казначейством и Министерством финансов Российской Федерации, после проведения санкционирования оплаты денежных обязательств по расходам получателей средств бюджета муниципального образования, в целях софинансирования которых предоставляется субсидия.</w:t>
      </w:r>
    </w:p>
    <w:p w:rsidR="00A42E4A" w:rsidRDefault="00A42E4A">
      <w:pPr>
        <w:pStyle w:val="ConsPlusNormal"/>
        <w:spacing w:before="220"/>
        <w:ind w:firstLine="540"/>
        <w:jc w:val="both"/>
      </w:pPr>
      <w:r>
        <w:t>В заявке муниципального образования на перечисление субсидии указываются необходимый объем средств в пределах предусмотренной субсидии, расходное обязательство, на осуществление которого субсидия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w:t>
      </w:r>
    </w:p>
    <w:p w:rsidR="00A42E4A" w:rsidRDefault="00A42E4A">
      <w:pPr>
        <w:pStyle w:val="ConsPlusNormal"/>
        <w:spacing w:before="220"/>
        <w:ind w:firstLine="540"/>
        <w:jc w:val="both"/>
      </w:pPr>
      <w:r>
        <w:t>К заявке прилагаются следующие документы:</w:t>
      </w:r>
    </w:p>
    <w:p w:rsidR="00A42E4A" w:rsidRDefault="00A42E4A">
      <w:pPr>
        <w:pStyle w:val="ConsPlusNormal"/>
        <w:spacing w:before="220"/>
        <w:ind w:firstLine="540"/>
        <w:jc w:val="both"/>
      </w:pPr>
      <w:r>
        <w:t>- выписка из решения представительного органа муниципального образования о бюджете муниципального образования на соответствующие год, подтверждающая наличие бюджетных ассигнований на софинансирование расходного обязательства;</w:t>
      </w:r>
    </w:p>
    <w:p w:rsidR="00A42E4A" w:rsidRDefault="00A42E4A">
      <w:pPr>
        <w:pStyle w:val="ConsPlusNormal"/>
        <w:spacing w:before="220"/>
        <w:ind w:firstLine="540"/>
        <w:jc w:val="both"/>
      </w:pPr>
      <w:r>
        <w:lastRenderedPageBreak/>
        <w:t>- копии контрактов (договоров) на выполнение подрядных работ, поставку, закупку продукции и (или) оборудования;</w:t>
      </w:r>
    </w:p>
    <w:p w:rsidR="00A42E4A" w:rsidRDefault="00A42E4A">
      <w:pPr>
        <w:pStyle w:val="ConsPlusNormal"/>
        <w:spacing w:before="220"/>
        <w:ind w:firstLine="540"/>
        <w:jc w:val="both"/>
      </w:pPr>
      <w:r>
        <w:t>- копии актов о приемке выполненных работ (форма КС-2);</w:t>
      </w:r>
    </w:p>
    <w:p w:rsidR="00A42E4A" w:rsidRDefault="00A42E4A">
      <w:pPr>
        <w:pStyle w:val="ConsPlusNormal"/>
        <w:spacing w:before="220"/>
        <w:ind w:firstLine="540"/>
        <w:jc w:val="both"/>
      </w:pPr>
      <w:r>
        <w:t>- копию справки о стоимости выполненных работ (услуг) и затрат (форма КС-3);</w:t>
      </w:r>
    </w:p>
    <w:p w:rsidR="00A42E4A" w:rsidRDefault="00A42E4A">
      <w:pPr>
        <w:pStyle w:val="ConsPlusNormal"/>
        <w:spacing w:before="220"/>
        <w:ind w:firstLine="540"/>
        <w:jc w:val="both"/>
      </w:pPr>
      <w:r>
        <w:t>- копии счетов-фактур и (или) товарной накладной (акта приемки-сдачи выполненных работ) подрядных организаций на оплату выполненных работ, поставленных товаров, оказанных услуг, в случае, если контракт (договор) заключен на основании представленных хозяйствующими субъектами коммерческих предложений;</w:t>
      </w:r>
    </w:p>
    <w:p w:rsidR="00A42E4A" w:rsidRDefault="00A42E4A">
      <w:pPr>
        <w:pStyle w:val="ConsPlusNormal"/>
        <w:spacing w:before="220"/>
        <w:ind w:firstLine="540"/>
        <w:jc w:val="both"/>
      </w:pPr>
      <w:r>
        <w:t>- комиссионный акт приемки (осмотра) выполненных работ, подписанный членами общественной муниципальной комиссии, включая представителя финансового органа муниципального образования (муниципального района);</w:t>
      </w:r>
    </w:p>
    <w:p w:rsidR="00A42E4A" w:rsidRDefault="00A42E4A">
      <w:pPr>
        <w:pStyle w:val="ConsPlusNormal"/>
        <w:spacing w:before="220"/>
        <w:ind w:firstLine="540"/>
        <w:jc w:val="both"/>
      </w:pPr>
      <w:r>
        <w:t>- копия положительного заключения по результатам государственной экспертизы проектной документации и результатов инженерных изысканий (при необходимости), включающей проверку достоверности определения сметной стоимости строительства, реконструкции, капитального ремонта (благоустройства, ремонта) объектов капитального строительства (в случае, если проведение такой экспертизы является обязательным в соответствии с законодательством Российской Федерации);</w:t>
      </w:r>
    </w:p>
    <w:p w:rsidR="00A42E4A" w:rsidRDefault="00A42E4A">
      <w:pPr>
        <w:pStyle w:val="ConsPlusNormal"/>
        <w:spacing w:before="220"/>
        <w:ind w:firstLine="540"/>
        <w:jc w:val="both"/>
      </w:pPr>
      <w:r>
        <w:t>- копия договора на осуществление строительного контроля (технического надзора), либо постановления администрации муниципального образования о возложении функции строительного контроля (технического надзора) на подведомственное муниципальное учреждение;</w:t>
      </w:r>
    </w:p>
    <w:p w:rsidR="00A42E4A" w:rsidRDefault="00A42E4A">
      <w:pPr>
        <w:pStyle w:val="ConsPlusNormal"/>
        <w:spacing w:before="220"/>
        <w:ind w:firstLine="540"/>
        <w:jc w:val="both"/>
      </w:pPr>
      <w:r>
        <w:t>- копия заключения (отчета) организации (учреждения), осуществляющего строительный контроль (технический надзор).</w:t>
      </w:r>
    </w:p>
    <w:p w:rsidR="00A42E4A" w:rsidRDefault="00A42E4A">
      <w:pPr>
        <w:pStyle w:val="ConsPlusNormal"/>
        <w:spacing w:before="220"/>
        <w:ind w:firstLine="540"/>
        <w:jc w:val="both"/>
      </w:pPr>
      <w:r>
        <w:t>Субсидии перечисляются всем муниципальным образованиям при наличии заключенного в государственной интегрированной информационной системе управления общественными финансами "Электронный бюджет" Соглашения.</w:t>
      </w:r>
    </w:p>
    <w:p w:rsidR="00A42E4A" w:rsidRDefault="00A42E4A">
      <w:pPr>
        <w:pStyle w:val="ConsPlusNormal"/>
        <w:spacing w:before="220"/>
        <w:ind w:firstLine="540"/>
        <w:jc w:val="both"/>
      </w:pPr>
      <w:r>
        <w:t>Дополнительные соглашения к Соглашению, предусматривающие внесение в него изменений и его расторжение, заключаются в соответствии с типовой формой,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A42E4A" w:rsidRDefault="00A42E4A">
      <w:pPr>
        <w:pStyle w:val="ConsPlusNormal"/>
        <w:jc w:val="both"/>
      </w:pPr>
      <w:r>
        <w:t xml:space="preserve">(п. 7 в ред. </w:t>
      </w:r>
      <w:hyperlink r:id="rId293">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8. Ответственность за достоверность предусмотренных настоящим Порядком представляемых сведений возлагается на уполномоченный орган муниципального образования.</w:t>
      </w:r>
    </w:p>
    <w:p w:rsidR="00A42E4A" w:rsidRDefault="00A42E4A">
      <w:pPr>
        <w:pStyle w:val="ConsPlusNormal"/>
        <w:spacing w:before="220"/>
        <w:ind w:firstLine="540"/>
        <w:jc w:val="both"/>
      </w:pPr>
      <w:r>
        <w:t>9. Не использованный на 1 января текущего финансового года остаток субсидии подлежит возврату в бюджет Пензенской области уполномоченным органом местного самоуправления, за которым закреплены источники доходов бюджета муниципального образования по возврату остатков целевых средств, в сроки, установленные бюджетным законодательством.</w:t>
      </w:r>
    </w:p>
    <w:p w:rsidR="00A42E4A" w:rsidRDefault="00A42E4A">
      <w:pPr>
        <w:pStyle w:val="ConsPlusNormal"/>
        <w:spacing w:before="220"/>
        <w:ind w:firstLine="540"/>
        <w:jc w:val="both"/>
      </w:pPr>
      <w:r>
        <w:t>10. В случае если неиспользованный остаток субсидии не перечислен в доход бюджета Пензенской области, указанные средства подлежат взысканию в доход бюджета Пензенской области в порядке, установленном бюджетным законодательством.</w:t>
      </w:r>
    </w:p>
    <w:p w:rsidR="00A42E4A" w:rsidRDefault="00A42E4A">
      <w:pPr>
        <w:pStyle w:val="ConsPlusNormal"/>
        <w:spacing w:before="220"/>
        <w:ind w:firstLine="540"/>
        <w:jc w:val="both"/>
      </w:pPr>
      <w:r>
        <w:t xml:space="preserve">11. В случае если органами местного самоуправления по состоянию на 31 декабря года предоставления субсидии допущены нарушения условий, определенных соглашением, либо не достигнуты целевые показатели муниципальной программы, не противоречащие показателям </w:t>
      </w:r>
      <w:r>
        <w:lastRenderedPageBreak/>
        <w:t>государственной программы, то объем средств, подлежащих возврату из местного бюджета в бюджет Пензенской области, рассчитывается по формуле:</w:t>
      </w:r>
    </w:p>
    <w:p w:rsidR="00A42E4A" w:rsidRDefault="00A42E4A">
      <w:pPr>
        <w:pStyle w:val="ConsPlusNormal"/>
        <w:jc w:val="both"/>
      </w:pPr>
    </w:p>
    <w:p w:rsidR="00A42E4A" w:rsidRDefault="00A42E4A">
      <w:pPr>
        <w:pStyle w:val="ConsPlusNormal"/>
        <w:ind w:firstLine="540"/>
        <w:jc w:val="both"/>
      </w:pPr>
      <w:proofErr w:type="spellStart"/>
      <w:r>
        <w:t>Vвозврата</w:t>
      </w:r>
      <w:proofErr w:type="spellEnd"/>
      <w:r>
        <w:t xml:space="preserve"> = (</w:t>
      </w:r>
      <w:proofErr w:type="spellStart"/>
      <w:r>
        <w:t>Vсубсидии</w:t>
      </w:r>
      <w:proofErr w:type="spellEnd"/>
      <w:r>
        <w:t xml:space="preserve"> * k * m / n) * 0,1,</w:t>
      </w:r>
    </w:p>
    <w:p w:rsidR="00A42E4A" w:rsidRDefault="00A42E4A">
      <w:pPr>
        <w:pStyle w:val="ConsPlusNormal"/>
        <w:jc w:val="both"/>
      </w:pPr>
    </w:p>
    <w:p w:rsidR="00A42E4A" w:rsidRDefault="00A42E4A">
      <w:pPr>
        <w:pStyle w:val="ConsPlusNormal"/>
        <w:ind w:firstLine="540"/>
        <w:jc w:val="both"/>
      </w:pPr>
      <w:r>
        <w:t>где:</w:t>
      </w:r>
    </w:p>
    <w:p w:rsidR="00A42E4A" w:rsidRDefault="00A42E4A">
      <w:pPr>
        <w:pStyle w:val="ConsPlusNormal"/>
        <w:spacing w:before="220"/>
        <w:ind w:firstLine="540"/>
        <w:jc w:val="both"/>
      </w:pPr>
      <w:proofErr w:type="spellStart"/>
      <w:r>
        <w:t>Vвозврата</w:t>
      </w:r>
      <w:proofErr w:type="spellEnd"/>
      <w:r>
        <w:t xml:space="preserve"> - объем средств, подлежащих возврату;</w:t>
      </w:r>
    </w:p>
    <w:p w:rsidR="00A42E4A" w:rsidRDefault="00A42E4A">
      <w:pPr>
        <w:pStyle w:val="ConsPlusNormal"/>
        <w:spacing w:before="220"/>
        <w:ind w:firstLine="540"/>
        <w:jc w:val="both"/>
      </w:pPr>
      <w:proofErr w:type="spellStart"/>
      <w:r>
        <w:t>Vсубсидии</w:t>
      </w:r>
      <w:proofErr w:type="spellEnd"/>
      <w:r>
        <w:t xml:space="preserve"> - размер Субсидии, предоставленной бюджету i-</w:t>
      </w:r>
      <w:proofErr w:type="spellStart"/>
      <w:r>
        <w:t>го</w:t>
      </w:r>
      <w:proofErr w:type="spellEnd"/>
      <w:r>
        <w:t xml:space="preserve"> муниципального образования в году предоставления субсидии;</w:t>
      </w:r>
    </w:p>
    <w:p w:rsidR="00A42E4A" w:rsidRDefault="00A42E4A">
      <w:pPr>
        <w:pStyle w:val="ConsPlusNormal"/>
        <w:spacing w:before="220"/>
        <w:ind w:firstLine="540"/>
        <w:jc w:val="both"/>
      </w:pPr>
      <w:r>
        <w:t xml:space="preserve">m - количество показателей результативности использования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имеет положительное значение;</w:t>
      </w:r>
    </w:p>
    <w:p w:rsidR="00A42E4A" w:rsidRDefault="00A42E4A">
      <w:pPr>
        <w:pStyle w:val="ConsPlusNormal"/>
        <w:spacing w:before="220"/>
        <w:ind w:firstLine="540"/>
        <w:jc w:val="both"/>
      </w:pPr>
      <w:r>
        <w:t>n - общее количество показателей результативности использования Субсидии;</w:t>
      </w:r>
    </w:p>
    <w:p w:rsidR="00A42E4A" w:rsidRDefault="00A42E4A">
      <w:pPr>
        <w:pStyle w:val="ConsPlusNormal"/>
        <w:spacing w:before="220"/>
        <w:ind w:firstLine="540"/>
        <w:jc w:val="both"/>
      </w:pPr>
      <w:r>
        <w:t>k - коэффициент возврата Субсидии, который рассчитывается по формуле:</w:t>
      </w:r>
    </w:p>
    <w:p w:rsidR="00A42E4A" w:rsidRDefault="00A42E4A">
      <w:pPr>
        <w:pStyle w:val="ConsPlusNormal"/>
        <w:jc w:val="both"/>
      </w:pPr>
    </w:p>
    <w:p w:rsidR="00A42E4A" w:rsidRPr="00A42E4A" w:rsidRDefault="00A42E4A">
      <w:pPr>
        <w:pStyle w:val="ConsPlusNormal"/>
        <w:ind w:firstLine="540"/>
        <w:jc w:val="both"/>
        <w:rPr>
          <w:lang w:val="en-US"/>
        </w:rPr>
      </w:pPr>
      <w:r w:rsidRPr="00A42E4A">
        <w:rPr>
          <w:lang w:val="en-US"/>
        </w:rPr>
        <w:t>k = SUM Di / m,</w:t>
      </w:r>
    </w:p>
    <w:p w:rsidR="00A42E4A" w:rsidRPr="00A42E4A" w:rsidRDefault="00A42E4A">
      <w:pPr>
        <w:pStyle w:val="ConsPlusNormal"/>
        <w:jc w:val="both"/>
        <w:rPr>
          <w:lang w:val="en-US"/>
        </w:rPr>
      </w:pPr>
    </w:p>
    <w:p w:rsidR="00A42E4A" w:rsidRPr="00A42E4A" w:rsidRDefault="00A42E4A">
      <w:pPr>
        <w:pStyle w:val="ConsPlusNormal"/>
        <w:ind w:firstLine="540"/>
        <w:jc w:val="both"/>
        <w:rPr>
          <w:lang w:val="en-US"/>
        </w:rPr>
      </w:pPr>
      <w:r>
        <w:t>где</w:t>
      </w:r>
      <w:r w:rsidRPr="00A42E4A">
        <w:rPr>
          <w:lang w:val="en-US"/>
        </w:rPr>
        <w:t>:</w:t>
      </w:r>
    </w:p>
    <w:p w:rsidR="00A42E4A" w:rsidRDefault="00A42E4A">
      <w:pPr>
        <w:pStyle w:val="ConsPlusNormal"/>
        <w:spacing w:before="220"/>
        <w:ind w:firstLine="540"/>
        <w:jc w:val="both"/>
      </w:pPr>
      <w:proofErr w:type="spellStart"/>
      <w:r>
        <w:t>Di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w:t>
      </w:r>
    </w:p>
    <w:p w:rsidR="00A42E4A" w:rsidRDefault="00A42E4A">
      <w:pPr>
        <w:pStyle w:val="ConsPlusNormal"/>
        <w:spacing w:before="220"/>
        <w:ind w:firstLine="540"/>
        <w:jc w:val="both"/>
      </w:pPr>
      <w:r>
        <w:t xml:space="preserve">m - количество показателей результативности использования Субсидии, по которым индекс, отражающий уровень </w:t>
      </w:r>
      <w:proofErr w:type="spellStart"/>
      <w:r>
        <w:t>недостижения</w:t>
      </w:r>
      <w:proofErr w:type="spellEnd"/>
      <w:r>
        <w:t xml:space="preserve"> значения i-</w:t>
      </w:r>
      <w:proofErr w:type="spellStart"/>
      <w:r>
        <w:t>го</w:t>
      </w:r>
      <w:proofErr w:type="spellEnd"/>
      <w:r>
        <w:t xml:space="preserve"> показателя результативности использования Субсидии, имеет положительное значение.</w:t>
      </w:r>
    </w:p>
    <w:p w:rsidR="00A42E4A" w:rsidRDefault="00A42E4A">
      <w:pPr>
        <w:pStyle w:val="ConsPlusNormal"/>
        <w:spacing w:before="220"/>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w:t>
      </w:r>
    </w:p>
    <w:p w:rsidR="00A42E4A" w:rsidRDefault="00A42E4A">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определяется по формуле:</w:t>
      </w:r>
    </w:p>
    <w:p w:rsidR="00A42E4A" w:rsidRDefault="00A42E4A">
      <w:pPr>
        <w:pStyle w:val="ConsPlusNormal"/>
        <w:jc w:val="both"/>
      </w:pPr>
    </w:p>
    <w:p w:rsidR="00A42E4A" w:rsidRDefault="00A42E4A">
      <w:pPr>
        <w:pStyle w:val="ConsPlusNormal"/>
        <w:ind w:firstLine="540"/>
        <w:jc w:val="both"/>
      </w:pPr>
      <w:proofErr w:type="spellStart"/>
      <w:r>
        <w:t>Di</w:t>
      </w:r>
      <w:proofErr w:type="spellEnd"/>
      <w:r>
        <w:t xml:space="preserve"> = 1 - </w:t>
      </w:r>
      <w:proofErr w:type="spellStart"/>
      <w:r>
        <w:t>Тi</w:t>
      </w:r>
      <w:proofErr w:type="spellEnd"/>
      <w:r>
        <w:t xml:space="preserve"> / </w:t>
      </w:r>
      <w:proofErr w:type="spellStart"/>
      <w:r>
        <w:t>Si</w:t>
      </w:r>
      <w:proofErr w:type="spellEnd"/>
      <w:r>
        <w:t>,</w:t>
      </w:r>
    </w:p>
    <w:p w:rsidR="00A42E4A" w:rsidRDefault="00A42E4A">
      <w:pPr>
        <w:pStyle w:val="ConsPlusNormal"/>
        <w:jc w:val="both"/>
      </w:pPr>
    </w:p>
    <w:p w:rsidR="00A42E4A" w:rsidRDefault="00A42E4A">
      <w:pPr>
        <w:pStyle w:val="ConsPlusNormal"/>
        <w:ind w:firstLine="540"/>
        <w:jc w:val="both"/>
      </w:pPr>
      <w:r>
        <w:t>где:</w:t>
      </w:r>
    </w:p>
    <w:p w:rsidR="00A42E4A" w:rsidRDefault="00A42E4A">
      <w:pPr>
        <w:pStyle w:val="ConsPlusNormal"/>
        <w:spacing w:before="220"/>
        <w:ind w:firstLine="540"/>
        <w:jc w:val="both"/>
      </w:pPr>
      <w:proofErr w:type="spellStart"/>
      <w:r>
        <w:t>Тi</w:t>
      </w:r>
      <w:proofErr w:type="spellEnd"/>
      <w:r>
        <w:t xml:space="preserve"> - фактически достигнутое значение i-</w:t>
      </w:r>
      <w:proofErr w:type="spellStart"/>
      <w:r>
        <w:t>го</w:t>
      </w:r>
      <w:proofErr w:type="spellEnd"/>
      <w:r>
        <w:t xml:space="preserve"> показателя результативности использования Субсидии на отчетную дату;</w:t>
      </w:r>
    </w:p>
    <w:p w:rsidR="00A42E4A" w:rsidRDefault="00A42E4A">
      <w:pPr>
        <w:pStyle w:val="ConsPlusNormal"/>
        <w:spacing w:before="220"/>
        <w:ind w:firstLine="540"/>
        <w:jc w:val="both"/>
      </w:pPr>
      <w:proofErr w:type="spellStart"/>
      <w:r>
        <w:t>Si</w:t>
      </w:r>
      <w:proofErr w:type="spellEnd"/>
      <w:r>
        <w:t xml:space="preserve"> - плановое значение i-</w:t>
      </w:r>
      <w:proofErr w:type="spellStart"/>
      <w:r>
        <w:t>го</w:t>
      </w:r>
      <w:proofErr w:type="spellEnd"/>
      <w:r>
        <w:t xml:space="preserve"> показателя результативности использования Субсидии, установленное соглашением в соответствии с </w:t>
      </w:r>
      <w:hyperlink w:anchor="P3700">
        <w:r>
          <w:rPr>
            <w:color w:val="0000FF"/>
          </w:rPr>
          <w:t>приложением</w:t>
        </w:r>
      </w:hyperlink>
      <w:r>
        <w:t xml:space="preserve"> к Порядку.</w:t>
      </w:r>
    </w:p>
    <w:p w:rsidR="00A42E4A" w:rsidRDefault="00A42E4A">
      <w:pPr>
        <w:pStyle w:val="ConsPlusNormal"/>
        <w:spacing w:before="220"/>
        <w:ind w:firstLine="540"/>
        <w:jc w:val="both"/>
      </w:pPr>
      <w:bookmarkStart w:id="27" w:name="P3677"/>
      <w:bookmarkEnd w:id="27"/>
      <w:r>
        <w:t>12. Министерство и органы государственного финансового контроля осуществляют обязательную проверку соблюдения условий, целей, порядка предоставления субсидий, достижения показателей результативности предоставления субсидий их получателями.</w:t>
      </w:r>
    </w:p>
    <w:p w:rsidR="00A42E4A" w:rsidRDefault="00A42E4A">
      <w:pPr>
        <w:pStyle w:val="ConsPlusNormal"/>
        <w:jc w:val="both"/>
      </w:pPr>
      <w:r>
        <w:t xml:space="preserve">(в ред. </w:t>
      </w:r>
      <w:hyperlink r:id="rId294">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 xml:space="preserve">Министерство осуществляет контроль путем оценки представляемых получателями субсидий по установленным Министерством формам отчетов об исполнении условий предоставления субсидии и эффективности ее расходования, с осуществлением Министерством выборочного </w:t>
      </w:r>
      <w:r>
        <w:lastRenderedPageBreak/>
        <w:t>контроля достоверности указанных отчетов, в сроки, установленные соглашением.</w:t>
      </w:r>
    </w:p>
    <w:p w:rsidR="00A42E4A" w:rsidRDefault="00A42E4A">
      <w:pPr>
        <w:pStyle w:val="ConsPlusNormal"/>
        <w:jc w:val="both"/>
      </w:pPr>
      <w:r>
        <w:t xml:space="preserve">(в ред. </w:t>
      </w:r>
      <w:hyperlink r:id="rId295">
        <w:r>
          <w:rPr>
            <w:color w:val="0000FF"/>
          </w:rPr>
          <w:t>Постановления</w:t>
        </w:r>
      </w:hyperlink>
      <w:r>
        <w:t xml:space="preserve"> Правительства Пензенской обл. от 17.07.2023 N 602-пП)</w:t>
      </w:r>
    </w:p>
    <w:p w:rsidR="00A42E4A" w:rsidRDefault="00A42E4A">
      <w:pPr>
        <w:pStyle w:val="ConsPlusNormal"/>
        <w:spacing w:before="220"/>
        <w:ind w:firstLine="540"/>
        <w:jc w:val="both"/>
      </w:pPr>
      <w:r>
        <w:t xml:space="preserve">13. В случае выявления в результате проведения проверок в соответствии с </w:t>
      </w:r>
      <w:hyperlink w:anchor="P3677">
        <w:r>
          <w:rPr>
            <w:color w:val="0000FF"/>
          </w:rPr>
          <w:t>пунктом 12</w:t>
        </w:r>
      </w:hyperlink>
      <w:r>
        <w:t xml:space="preserve"> настоящего Порядка фактов нарушений условий предоставления субсидий, субсидия подлежит возврату в бюджет Пензенской области в полном объеме независимо от степени достижения показателей результативности использования такой субсидии. В случае отказа в возврате субсидий в добровольном порядке взыскание производится в судебном порядке в соответствии с законодательством Российской Федерации.</w:t>
      </w:r>
    </w:p>
    <w:p w:rsidR="00A42E4A" w:rsidRDefault="00A42E4A">
      <w:pPr>
        <w:pStyle w:val="ConsPlusNormal"/>
        <w:spacing w:before="220"/>
        <w:ind w:firstLine="540"/>
        <w:jc w:val="both"/>
      </w:pPr>
      <w:r>
        <w:t>14. Министерство обеспечивает соблюдение получателями субсидий, имеющих целевое назначение, условий, целей и порядка, установленных при их предоставлении.</w:t>
      </w:r>
    </w:p>
    <w:p w:rsidR="00A42E4A" w:rsidRDefault="00A42E4A">
      <w:pPr>
        <w:pStyle w:val="ConsPlusNormal"/>
        <w:jc w:val="both"/>
      </w:pPr>
      <w:r>
        <w:t xml:space="preserve">(в ред. </w:t>
      </w:r>
      <w:hyperlink r:id="rId296">
        <w:r>
          <w:rPr>
            <w:color w:val="0000FF"/>
          </w:rPr>
          <w:t>Постановления</w:t>
        </w:r>
      </w:hyperlink>
      <w:r>
        <w:t xml:space="preserve"> Правительства Пензенской обл. от 17.07.2023 N 602-пП)</w:t>
      </w: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1</w:t>
      </w:r>
    </w:p>
    <w:p w:rsidR="00A42E4A" w:rsidRDefault="00A42E4A">
      <w:pPr>
        <w:pStyle w:val="ConsPlusNormal"/>
        <w:jc w:val="right"/>
      </w:pPr>
      <w:r>
        <w:t>к Порядку</w:t>
      </w:r>
    </w:p>
    <w:p w:rsidR="00A42E4A" w:rsidRDefault="00A42E4A">
      <w:pPr>
        <w:pStyle w:val="ConsPlusNormal"/>
        <w:jc w:val="right"/>
      </w:pPr>
      <w:r>
        <w:t>предоставления и распределения</w:t>
      </w:r>
    </w:p>
    <w:p w:rsidR="00A42E4A" w:rsidRDefault="00A42E4A">
      <w:pPr>
        <w:pStyle w:val="ConsPlusNormal"/>
        <w:jc w:val="right"/>
      </w:pPr>
      <w:r>
        <w:t>субсидий из бюджета</w:t>
      </w:r>
    </w:p>
    <w:p w:rsidR="00A42E4A" w:rsidRDefault="00A42E4A">
      <w:pPr>
        <w:pStyle w:val="ConsPlusNormal"/>
        <w:jc w:val="right"/>
      </w:pPr>
      <w:r>
        <w:t>Пензенской области бюджетам</w:t>
      </w:r>
    </w:p>
    <w:p w:rsidR="00A42E4A" w:rsidRDefault="00A42E4A">
      <w:pPr>
        <w:pStyle w:val="ConsPlusNormal"/>
        <w:jc w:val="right"/>
      </w:pPr>
      <w:r>
        <w:t>муниципальных образований</w:t>
      </w:r>
    </w:p>
    <w:p w:rsidR="00A42E4A" w:rsidRDefault="00A42E4A">
      <w:pPr>
        <w:pStyle w:val="ConsPlusNormal"/>
        <w:jc w:val="right"/>
      </w:pPr>
      <w:r>
        <w:t>Пензенской области</w:t>
      </w:r>
    </w:p>
    <w:p w:rsidR="00A42E4A" w:rsidRDefault="00A42E4A">
      <w:pPr>
        <w:pStyle w:val="ConsPlusNormal"/>
        <w:jc w:val="right"/>
      </w:pPr>
      <w:r>
        <w:t>на поддержку обустройства мест</w:t>
      </w:r>
    </w:p>
    <w:p w:rsidR="00A42E4A" w:rsidRDefault="00A42E4A">
      <w:pPr>
        <w:pStyle w:val="ConsPlusNormal"/>
        <w:jc w:val="right"/>
      </w:pPr>
      <w:r>
        <w:t>массового отдыха населения</w:t>
      </w:r>
    </w:p>
    <w:p w:rsidR="00A42E4A" w:rsidRDefault="00A42E4A">
      <w:pPr>
        <w:pStyle w:val="ConsPlusNormal"/>
        <w:jc w:val="right"/>
      </w:pPr>
      <w:r>
        <w:t>(городских парков)</w:t>
      </w:r>
    </w:p>
    <w:p w:rsidR="00A42E4A" w:rsidRDefault="00A42E4A">
      <w:pPr>
        <w:pStyle w:val="ConsPlusNormal"/>
        <w:jc w:val="both"/>
      </w:pPr>
    </w:p>
    <w:p w:rsidR="00A42E4A" w:rsidRDefault="00A42E4A">
      <w:pPr>
        <w:pStyle w:val="ConsPlusTitle"/>
        <w:jc w:val="center"/>
      </w:pPr>
      <w:bookmarkStart w:id="28" w:name="P3700"/>
      <w:bookmarkEnd w:id="28"/>
      <w:r>
        <w:t>ПОКАЗАТЕЛИ</w:t>
      </w:r>
    </w:p>
    <w:p w:rsidR="00A42E4A" w:rsidRDefault="00A42E4A">
      <w:pPr>
        <w:pStyle w:val="ConsPlusTitle"/>
        <w:jc w:val="center"/>
      </w:pPr>
      <w:r>
        <w:t>РЕЗУЛЬТАТИВНОСТИ ИСПОЛЬЗОВАНИЯ СУБСИДИИ ИЗ БЮДЖЕТА</w:t>
      </w:r>
    </w:p>
    <w:p w:rsidR="00A42E4A" w:rsidRDefault="00A42E4A">
      <w:pPr>
        <w:pStyle w:val="ConsPlusTitle"/>
        <w:jc w:val="center"/>
      </w:pPr>
      <w:r>
        <w:t>ПЕНЗЕНСКОЙ ОБЛАСТИ БЮДЖЕТАМ МУНИЦИПАЛЬНЫХ ОБРАЗОВАНИЙ</w:t>
      </w:r>
    </w:p>
    <w:p w:rsidR="00A42E4A" w:rsidRDefault="00A42E4A">
      <w:pPr>
        <w:pStyle w:val="ConsPlusTitle"/>
        <w:jc w:val="center"/>
      </w:pPr>
      <w:r>
        <w:t>НА ПОДДЕРЖКУ ОБУСТРОЙСТВА МЕСТ МАССОВОГО ОТДЫХА НАСЕЛЕНИЯ</w:t>
      </w:r>
    </w:p>
    <w:p w:rsidR="00A42E4A" w:rsidRDefault="00A42E4A">
      <w:pPr>
        <w:pStyle w:val="ConsPlusTitle"/>
        <w:jc w:val="center"/>
      </w:pPr>
      <w:r>
        <w:t>(ГОРОДСКИХ ПАРКОВ)</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 ред. </w:t>
            </w:r>
            <w:hyperlink r:id="rId297">
              <w:r>
                <w:rPr>
                  <w:color w:val="0000FF"/>
                </w:rPr>
                <w:t>Постановления</w:t>
              </w:r>
            </w:hyperlink>
            <w:r>
              <w:rPr>
                <w:color w:val="392C69"/>
              </w:rPr>
              <w:t xml:space="preserve"> Правительства Пензенской обл. от 06.02.2018 N 44-пП)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778"/>
        <w:gridCol w:w="1984"/>
        <w:gridCol w:w="1985"/>
        <w:gridCol w:w="1417"/>
      </w:tblGrid>
      <w:tr w:rsidR="00A42E4A">
        <w:tc>
          <w:tcPr>
            <w:tcW w:w="709" w:type="dxa"/>
          </w:tcPr>
          <w:p w:rsidR="00A42E4A" w:rsidRDefault="00A42E4A">
            <w:pPr>
              <w:pStyle w:val="ConsPlusNormal"/>
              <w:jc w:val="center"/>
            </w:pPr>
            <w:r>
              <w:t>N п/п</w:t>
            </w:r>
          </w:p>
        </w:tc>
        <w:tc>
          <w:tcPr>
            <w:tcW w:w="2778" w:type="dxa"/>
          </w:tcPr>
          <w:p w:rsidR="00A42E4A" w:rsidRDefault="00A42E4A">
            <w:pPr>
              <w:pStyle w:val="ConsPlusNormal"/>
              <w:jc w:val="center"/>
            </w:pPr>
            <w:r>
              <w:t>Наименование обязательства</w:t>
            </w:r>
          </w:p>
        </w:tc>
        <w:tc>
          <w:tcPr>
            <w:tcW w:w="1984" w:type="dxa"/>
          </w:tcPr>
          <w:p w:rsidR="00A42E4A" w:rsidRDefault="00A42E4A">
            <w:pPr>
              <w:pStyle w:val="ConsPlusNormal"/>
              <w:jc w:val="center"/>
            </w:pPr>
            <w:r>
              <w:t>Срок исполнения</w:t>
            </w:r>
          </w:p>
        </w:tc>
        <w:tc>
          <w:tcPr>
            <w:tcW w:w="1985" w:type="dxa"/>
          </w:tcPr>
          <w:p w:rsidR="00A42E4A" w:rsidRDefault="00A42E4A">
            <w:pPr>
              <w:pStyle w:val="ConsPlusNormal"/>
              <w:jc w:val="center"/>
            </w:pPr>
            <w:r>
              <w:t>Наименование показателя</w:t>
            </w:r>
          </w:p>
        </w:tc>
        <w:tc>
          <w:tcPr>
            <w:tcW w:w="1417" w:type="dxa"/>
          </w:tcPr>
          <w:p w:rsidR="00A42E4A" w:rsidRDefault="00A42E4A">
            <w:pPr>
              <w:pStyle w:val="ConsPlusNormal"/>
              <w:jc w:val="center"/>
            </w:pPr>
            <w:r>
              <w:t>Плановое значение показателя</w:t>
            </w:r>
          </w:p>
        </w:tc>
      </w:tr>
      <w:tr w:rsidR="00A42E4A">
        <w:tc>
          <w:tcPr>
            <w:tcW w:w="709" w:type="dxa"/>
          </w:tcPr>
          <w:p w:rsidR="00A42E4A" w:rsidRDefault="00A42E4A">
            <w:pPr>
              <w:pStyle w:val="ConsPlusNormal"/>
              <w:jc w:val="center"/>
            </w:pPr>
            <w:r>
              <w:t>1</w:t>
            </w:r>
          </w:p>
        </w:tc>
        <w:tc>
          <w:tcPr>
            <w:tcW w:w="2778" w:type="dxa"/>
          </w:tcPr>
          <w:p w:rsidR="00A42E4A" w:rsidRDefault="00A42E4A">
            <w:pPr>
              <w:pStyle w:val="ConsPlusNormal"/>
              <w:jc w:val="center"/>
            </w:pPr>
            <w:r>
              <w:t>2</w:t>
            </w:r>
          </w:p>
        </w:tc>
        <w:tc>
          <w:tcPr>
            <w:tcW w:w="1984" w:type="dxa"/>
          </w:tcPr>
          <w:p w:rsidR="00A42E4A" w:rsidRDefault="00A42E4A">
            <w:pPr>
              <w:pStyle w:val="ConsPlusNormal"/>
              <w:jc w:val="center"/>
            </w:pPr>
            <w:r>
              <w:t>3</w:t>
            </w:r>
          </w:p>
        </w:tc>
        <w:tc>
          <w:tcPr>
            <w:tcW w:w="1985" w:type="dxa"/>
          </w:tcPr>
          <w:p w:rsidR="00A42E4A" w:rsidRDefault="00A42E4A">
            <w:pPr>
              <w:pStyle w:val="ConsPlusNormal"/>
              <w:jc w:val="center"/>
            </w:pPr>
            <w:r>
              <w:t>4</w:t>
            </w:r>
          </w:p>
        </w:tc>
        <w:tc>
          <w:tcPr>
            <w:tcW w:w="1417" w:type="dxa"/>
          </w:tcPr>
          <w:p w:rsidR="00A42E4A" w:rsidRDefault="00A42E4A">
            <w:pPr>
              <w:pStyle w:val="ConsPlusNormal"/>
              <w:jc w:val="center"/>
            </w:pPr>
            <w:r>
              <w:t>5</w:t>
            </w:r>
          </w:p>
        </w:tc>
      </w:tr>
      <w:tr w:rsidR="00A42E4A">
        <w:tc>
          <w:tcPr>
            <w:tcW w:w="709" w:type="dxa"/>
          </w:tcPr>
          <w:p w:rsidR="00A42E4A" w:rsidRDefault="00A42E4A">
            <w:pPr>
              <w:pStyle w:val="ConsPlusNormal"/>
              <w:jc w:val="center"/>
              <w:outlineLvl w:val="3"/>
            </w:pPr>
            <w:r>
              <w:t>1.</w:t>
            </w:r>
          </w:p>
        </w:tc>
        <w:tc>
          <w:tcPr>
            <w:tcW w:w="8164" w:type="dxa"/>
            <w:gridSpan w:val="4"/>
          </w:tcPr>
          <w:p w:rsidR="00A42E4A" w:rsidRDefault="00A42E4A">
            <w:pPr>
              <w:pStyle w:val="ConsPlusNormal"/>
            </w:pPr>
            <w:r>
              <w:t>При наличии единственного парка на территории города:</w:t>
            </w:r>
          </w:p>
        </w:tc>
      </w:tr>
      <w:tr w:rsidR="00A42E4A">
        <w:tc>
          <w:tcPr>
            <w:tcW w:w="709" w:type="dxa"/>
          </w:tcPr>
          <w:p w:rsidR="00A42E4A" w:rsidRDefault="00A42E4A">
            <w:pPr>
              <w:pStyle w:val="ConsPlusNormal"/>
              <w:jc w:val="center"/>
            </w:pPr>
            <w:r>
              <w:t>1.1.</w:t>
            </w:r>
          </w:p>
        </w:tc>
        <w:tc>
          <w:tcPr>
            <w:tcW w:w="2778" w:type="dxa"/>
          </w:tcPr>
          <w:p w:rsidR="00A42E4A" w:rsidRDefault="00A42E4A">
            <w:pPr>
              <w:pStyle w:val="ConsPlusNormal"/>
              <w:jc w:val="center"/>
            </w:pPr>
            <w:r>
              <w:t>Выбор мероприятий по благоустройству парка с учетом результатов общественного обсуждения</w:t>
            </w:r>
          </w:p>
        </w:tc>
        <w:tc>
          <w:tcPr>
            <w:tcW w:w="1984" w:type="dxa"/>
          </w:tcPr>
          <w:p w:rsidR="00A42E4A" w:rsidRDefault="00A42E4A">
            <w:pPr>
              <w:pStyle w:val="ConsPlusNormal"/>
              <w:jc w:val="center"/>
            </w:pPr>
            <w:r>
              <w:t>не позднее 1 марта года предоставления субсидии</w:t>
            </w:r>
          </w:p>
        </w:tc>
        <w:tc>
          <w:tcPr>
            <w:tcW w:w="1985" w:type="dxa"/>
          </w:tcPr>
          <w:p w:rsidR="00A42E4A" w:rsidRDefault="00A42E4A">
            <w:pPr>
              <w:pStyle w:val="ConsPlusNormal"/>
              <w:jc w:val="center"/>
            </w:pPr>
            <w:r>
              <w:t>100 процентов муниципальных образований - получателей субсидии приняли решение о выборе парка</w:t>
            </w:r>
          </w:p>
        </w:tc>
        <w:tc>
          <w:tcPr>
            <w:tcW w:w="1417" w:type="dxa"/>
          </w:tcPr>
          <w:p w:rsidR="00A42E4A" w:rsidRDefault="00A42E4A">
            <w:pPr>
              <w:pStyle w:val="ConsPlusNormal"/>
              <w:jc w:val="center"/>
            </w:pPr>
            <w:r>
              <w:t>1</w:t>
            </w:r>
          </w:p>
        </w:tc>
      </w:tr>
      <w:tr w:rsidR="00A42E4A">
        <w:tc>
          <w:tcPr>
            <w:tcW w:w="709" w:type="dxa"/>
          </w:tcPr>
          <w:p w:rsidR="00A42E4A" w:rsidRDefault="00A42E4A">
            <w:pPr>
              <w:pStyle w:val="ConsPlusNormal"/>
              <w:jc w:val="center"/>
            </w:pPr>
            <w:r>
              <w:lastRenderedPageBreak/>
              <w:t>1.2.</w:t>
            </w:r>
          </w:p>
        </w:tc>
        <w:tc>
          <w:tcPr>
            <w:tcW w:w="2778" w:type="dxa"/>
          </w:tcPr>
          <w:p w:rsidR="00A42E4A" w:rsidRDefault="00A42E4A">
            <w:pPr>
              <w:pStyle w:val="ConsPlusNormal"/>
              <w:jc w:val="center"/>
            </w:pPr>
            <w:r>
              <w:t>Завершение мероприятий</w:t>
            </w:r>
          </w:p>
        </w:tc>
        <w:tc>
          <w:tcPr>
            <w:tcW w:w="1984" w:type="dxa"/>
          </w:tcPr>
          <w:p w:rsidR="00A42E4A" w:rsidRDefault="00A42E4A">
            <w:pPr>
              <w:pStyle w:val="ConsPlusNormal"/>
              <w:jc w:val="center"/>
            </w:pPr>
            <w:r>
              <w:t>не позднее 1 октября года предоставления субсидии</w:t>
            </w:r>
          </w:p>
        </w:tc>
        <w:tc>
          <w:tcPr>
            <w:tcW w:w="1985" w:type="dxa"/>
          </w:tcPr>
          <w:p w:rsidR="00A42E4A" w:rsidRDefault="00A42E4A">
            <w:pPr>
              <w:pStyle w:val="ConsPlusNormal"/>
              <w:jc w:val="center"/>
            </w:pPr>
            <w:r>
              <w:t>завершение мероприятий</w:t>
            </w:r>
          </w:p>
        </w:tc>
        <w:tc>
          <w:tcPr>
            <w:tcW w:w="1417" w:type="dxa"/>
          </w:tcPr>
          <w:p w:rsidR="00A42E4A" w:rsidRDefault="00A42E4A">
            <w:pPr>
              <w:pStyle w:val="ConsPlusNormal"/>
              <w:jc w:val="center"/>
            </w:pPr>
            <w:r>
              <w:t>1</w:t>
            </w:r>
          </w:p>
        </w:tc>
      </w:tr>
      <w:tr w:rsidR="00A42E4A">
        <w:tc>
          <w:tcPr>
            <w:tcW w:w="709" w:type="dxa"/>
          </w:tcPr>
          <w:p w:rsidR="00A42E4A" w:rsidRDefault="00A42E4A">
            <w:pPr>
              <w:pStyle w:val="ConsPlusNormal"/>
              <w:jc w:val="center"/>
              <w:outlineLvl w:val="3"/>
            </w:pPr>
            <w:r>
              <w:t>2.</w:t>
            </w:r>
          </w:p>
        </w:tc>
        <w:tc>
          <w:tcPr>
            <w:tcW w:w="8164" w:type="dxa"/>
            <w:gridSpan w:val="4"/>
          </w:tcPr>
          <w:p w:rsidR="00A42E4A" w:rsidRDefault="00A42E4A">
            <w:pPr>
              <w:pStyle w:val="ConsPlusNormal"/>
            </w:pPr>
            <w:r>
              <w:t>При наличии нескольких парков на территории города:</w:t>
            </w:r>
          </w:p>
        </w:tc>
      </w:tr>
      <w:tr w:rsidR="00A42E4A">
        <w:tc>
          <w:tcPr>
            <w:tcW w:w="709" w:type="dxa"/>
          </w:tcPr>
          <w:p w:rsidR="00A42E4A" w:rsidRDefault="00A42E4A">
            <w:pPr>
              <w:pStyle w:val="ConsPlusNormal"/>
              <w:jc w:val="center"/>
            </w:pPr>
            <w:r>
              <w:t>2.1.</w:t>
            </w:r>
          </w:p>
        </w:tc>
        <w:tc>
          <w:tcPr>
            <w:tcW w:w="2778" w:type="dxa"/>
          </w:tcPr>
          <w:p w:rsidR="00A42E4A" w:rsidRDefault="00A42E4A">
            <w:pPr>
              <w:pStyle w:val="ConsPlusNormal"/>
              <w:jc w:val="center"/>
            </w:pPr>
            <w:r>
              <w:t>Принятие решения о выборе парка, подлежащего благоустройству, с учетом результатов общественного обсуждения</w:t>
            </w:r>
          </w:p>
        </w:tc>
        <w:tc>
          <w:tcPr>
            <w:tcW w:w="1984" w:type="dxa"/>
          </w:tcPr>
          <w:p w:rsidR="00A42E4A" w:rsidRDefault="00A42E4A">
            <w:pPr>
              <w:pStyle w:val="ConsPlusNormal"/>
              <w:jc w:val="center"/>
            </w:pPr>
            <w:r>
              <w:t>не позднее 1 марта года предоставления субсидии</w:t>
            </w:r>
          </w:p>
        </w:tc>
        <w:tc>
          <w:tcPr>
            <w:tcW w:w="1985" w:type="dxa"/>
          </w:tcPr>
          <w:p w:rsidR="00A42E4A" w:rsidRDefault="00A42E4A">
            <w:pPr>
              <w:pStyle w:val="ConsPlusNormal"/>
              <w:jc w:val="center"/>
            </w:pPr>
            <w:r>
              <w:t>100 процентов муниципальных образований - получателей субсидии приняли решение о выборе парка</w:t>
            </w:r>
          </w:p>
        </w:tc>
        <w:tc>
          <w:tcPr>
            <w:tcW w:w="1417" w:type="dxa"/>
          </w:tcPr>
          <w:p w:rsidR="00A42E4A" w:rsidRDefault="00A42E4A">
            <w:pPr>
              <w:pStyle w:val="ConsPlusNormal"/>
              <w:jc w:val="center"/>
            </w:pPr>
            <w:r>
              <w:t>1</w:t>
            </w:r>
          </w:p>
        </w:tc>
      </w:tr>
      <w:tr w:rsidR="00A42E4A">
        <w:tc>
          <w:tcPr>
            <w:tcW w:w="709" w:type="dxa"/>
          </w:tcPr>
          <w:p w:rsidR="00A42E4A" w:rsidRDefault="00A42E4A">
            <w:pPr>
              <w:pStyle w:val="ConsPlusNormal"/>
              <w:jc w:val="center"/>
            </w:pPr>
            <w:r>
              <w:t>2.2.</w:t>
            </w:r>
          </w:p>
        </w:tc>
        <w:tc>
          <w:tcPr>
            <w:tcW w:w="2778" w:type="dxa"/>
          </w:tcPr>
          <w:p w:rsidR="00A42E4A" w:rsidRDefault="00A42E4A">
            <w:pPr>
              <w:pStyle w:val="ConsPlusNormal"/>
              <w:jc w:val="center"/>
            </w:pPr>
            <w:r>
              <w:t>Утверждение дизайн-проекта обустройства парка и перечня мероприятий по обустройству, подлежащих реализации, с учетом результатов общественных обсуждений продолжительностью не менее 30 дней со дня объявления обсуждения</w:t>
            </w:r>
          </w:p>
        </w:tc>
        <w:tc>
          <w:tcPr>
            <w:tcW w:w="1984" w:type="dxa"/>
          </w:tcPr>
          <w:p w:rsidR="00A42E4A" w:rsidRDefault="00A42E4A">
            <w:pPr>
              <w:pStyle w:val="ConsPlusNormal"/>
              <w:jc w:val="center"/>
            </w:pPr>
            <w:r>
              <w:t>не позднее 1 апреля года предоставления субсидии</w:t>
            </w:r>
          </w:p>
        </w:tc>
        <w:tc>
          <w:tcPr>
            <w:tcW w:w="1985" w:type="dxa"/>
          </w:tcPr>
          <w:p w:rsidR="00A42E4A" w:rsidRDefault="00A42E4A">
            <w:pPr>
              <w:pStyle w:val="ConsPlusNormal"/>
              <w:jc w:val="center"/>
            </w:pPr>
            <w:r>
              <w:t>100 процентов муниципальных образований - получателей субсидии утвердили дизайн-проект</w:t>
            </w:r>
          </w:p>
        </w:tc>
        <w:tc>
          <w:tcPr>
            <w:tcW w:w="1417" w:type="dxa"/>
          </w:tcPr>
          <w:p w:rsidR="00A42E4A" w:rsidRDefault="00A42E4A">
            <w:pPr>
              <w:pStyle w:val="ConsPlusNormal"/>
              <w:jc w:val="center"/>
            </w:pPr>
            <w:r>
              <w:t>1</w:t>
            </w:r>
          </w:p>
        </w:tc>
      </w:tr>
      <w:tr w:rsidR="00A42E4A">
        <w:tc>
          <w:tcPr>
            <w:tcW w:w="709" w:type="dxa"/>
          </w:tcPr>
          <w:p w:rsidR="00A42E4A" w:rsidRDefault="00A42E4A">
            <w:pPr>
              <w:pStyle w:val="ConsPlusNormal"/>
              <w:jc w:val="center"/>
            </w:pPr>
            <w:r>
              <w:t>3.</w:t>
            </w:r>
          </w:p>
        </w:tc>
        <w:tc>
          <w:tcPr>
            <w:tcW w:w="2778" w:type="dxa"/>
          </w:tcPr>
          <w:p w:rsidR="00A42E4A" w:rsidRDefault="00A42E4A">
            <w:pPr>
              <w:pStyle w:val="ConsPlusNormal"/>
              <w:jc w:val="center"/>
            </w:pPr>
            <w:r>
              <w:t>Завершение мероприятий</w:t>
            </w:r>
          </w:p>
        </w:tc>
        <w:tc>
          <w:tcPr>
            <w:tcW w:w="1984" w:type="dxa"/>
          </w:tcPr>
          <w:p w:rsidR="00A42E4A" w:rsidRDefault="00A42E4A">
            <w:pPr>
              <w:pStyle w:val="ConsPlusNormal"/>
              <w:jc w:val="center"/>
            </w:pPr>
            <w:r>
              <w:t>не позднее 1 октября года предоставления субсидии</w:t>
            </w:r>
          </w:p>
        </w:tc>
        <w:tc>
          <w:tcPr>
            <w:tcW w:w="1985" w:type="dxa"/>
          </w:tcPr>
          <w:p w:rsidR="00A42E4A" w:rsidRDefault="00A42E4A">
            <w:pPr>
              <w:pStyle w:val="ConsPlusNormal"/>
              <w:jc w:val="center"/>
            </w:pPr>
            <w:r>
              <w:t>завершение мероприятий</w:t>
            </w:r>
          </w:p>
        </w:tc>
        <w:tc>
          <w:tcPr>
            <w:tcW w:w="1417" w:type="dxa"/>
          </w:tcPr>
          <w:p w:rsidR="00A42E4A" w:rsidRDefault="00A42E4A">
            <w:pPr>
              <w:pStyle w:val="ConsPlusNormal"/>
              <w:jc w:val="center"/>
            </w:pPr>
            <w:r>
              <w:t>1</w:t>
            </w: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2</w:t>
      </w:r>
    </w:p>
    <w:p w:rsidR="00A42E4A" w:rsidRDefault="00A42E4A">
      <w:pPr>
        <w:pStyle w:val="ConsPlusNormal"/>
        <w:jc w:val="right"/>
      </w:pPr>
      <w:r>
        <w:t>к Порядку</w:t>
      </w:r>
    </w:p>
    <w:p w:rsidR="00A42E4A" w:rsidRDefault="00A42E4A">
      <w:pPr>
        <w:pStyle w:val="ConsPlusNormal"/>
        <w:jc w:val="right"/>
      </w:pPr>
      <w:r>
        <w:t>предоставления и распределения</w:t>
      </w:r>
    </w:p>
    <w:p w:rsidR="00A42E4A" w:rsidRDefault="00A42E4A">
      <w:pPr>
        <w:pStyle w:val="ConsPlusNormal"/>
        <w:jc w:val="right"/>
      </w:pPr>
      <w:r>
        <w:t>субсидий из бюджета</w:t>
      </w:r>
    </w:p>
    <w:p w:rsidR="00A42E4A" w:rsidRDefault="00A42E4A">
      <w:pPr>
        <w:pStyle w:val="ConsPlusNormal"/>
        <w:jc w:val="right"/>
      </w:pPr>
      <w:r>
        <w:t>Пензенской области бюджетам</w:t>
      </w:r>
    </w:p>
    <w:p w:rsidR="00A42E4A" w:rsidRDefault="00A42E4A">
      <w:pPr>
        <w:pStyle w:val="ConsPlusNormal"/>
        <w:jc w:val="right"/>
      </w:pPr>
      <w:r>
        <w:t>муниципальных образований</w:t>
      </w:r>
    </w:p>
    <w:p w:rsidR="00A42E4A" w:rsidRDefault="00A42E4A">
      <w:pPr>
        <w:pStyle w:val="ConsPlusNormal"/>
        <w:jc w:val="right"/>
      </w:pPr>
      <w:r>
        <w:t>Пензенской области</w:t>
      </w:r>
    </w:p>
    <w:p w:rsidR="00A42E4A" w:rsidRDefault="00A42E4A">
      <w:pPr>
        <w:pStyle w:val="ConsPlusNormal"/>
        <w:jc w:val="right"/>
      </w:pPr>
      <w:r>
        <w:t>на поддержку обустройства мест</w:t>
      </w:r>
    </w:p>
    <w:p w:rsidR="00A42E4A" w:rsidRDefault="00A42E4A">
      <w:pPr>
        <w:pStyle w:val="ConsPlusNormal"/>
        <w:jc w:val="right"/>
      </w:pPr>
      <w:r>
        <w:t>массового отдыха населения</w:t>
      </w:r>
    </w:p>
    <w:p w:rsidR="00A42E4A" w:rsidRDefault="00A42E4A">
      <w:pPr>
        <w:pStyle w:val="ConsPlusNormal"/>
        <w:jc w:val="right"/>
      </w:pPr>
      <w:r>
        <w:t>(городских парков)</w:t>
      </w:r>
    </w:p>
    <w:p w:rsidR="00A42E4A" w:rsidRDefault="00A42E4A">
      <w:pPr>
        <w:pStyle w:val="ConsPlusNormal"/>
        <w:jc w:val="both"/>
      </w:pPr>
    </w:p>
    <w:p w:rsidR="00A42E4A" w:rsidRDefault="00A42E4A">
      <w:pPr>
        <w:pStyle w:val="ConsPlusTitle"/>
        <w:jc w:val="center"/>
      </w:pPr>
      <w:r>
        <w:t>РАСПРЕДЕЛЕНИЕ</w:t>
      </w:r>
    </w:p>
    <w:p w:rsidR="00A42E4A" w:rsidRDefault="00A42E4A">
      <w:pPr>
        <w:pStyle w:val="ConsPlusTitle"/>
        <w:jc w:val="center"/>
      </w:pPr>
      <w:r>
        <w:t>СУБСИДИЙ ИЗ БЮДЖЕТА ПЕНЗЕНСКОЙ ОБЛАСТИ БЮДЖЕТАМ</w:t>
      </w:r>
    </w:p>
    <w:p w:rsidR="00A42E4A" w:rsidRDefault="00A42E4A">
      <w:pPr>
        <w:pStyle w:val="ConsPlusTitle"/>
        <w:jc w:val="center"/>
      </w:pPr>
      <w:r>
        <w:t>МУНИЦИПАЛЬНЫХ ОБРАЗОВАНИЙ ПЕНЗЕНСКОЙ ОБЛАСТИ НА ПОДДЕРЖКУ</w:t>
      </w:r>
    </w:p>
    <w:p w:rsidR="00A42E4A" w:rsidRDefault="00A42E4A">
      <w:pPr>
        <w:pStyle w:val="ConsPlusTitle"/>
        <w:jc w:val="center"/>
      </w:pPr>
      <w:r>
        <w:t>ОБУСТРОЙСТВА МЕСТ МАССОВОГО ОТДЫХА НАСЕЛЕНИЯ</w:t>
      </w:r>
    </w:p>
    <w:p w:rsidR="00A42E4A" w:rsidRDefault="00A42E4A">
      <w:pPr>
        <w:pStyle w:val="ConsPlusTitle"/>
        <w:jc w:val="center"/>
      </w:pPr>
      <w:r>
        <w:t>(ГОРОДСКИХ ПАРКОВ)</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lastRenderedPageBreak/>
              <w:t xml:space="preserve">(введен </w:t>
            </w:r>
            <w:hyperlink r:id="rId298">
              <w:r>
                <w:rPr>
                  <w:color w:val="0000FF"/>
                </w:rPr>
                <w:t>Постановлением</w:t>
              </w:r>
            </w:hyperlink>
            <w:r>
              <w:rPr>
                <w:color w:val="392C69"/>
              </w:rPr>
              <w:t xml:space="preserve"> Правительства Пензенской обл. от 06.02.2018 N 44-пП;</w:t>
            </w:r>
          </w:p>
          <w:p w:rsidR="00A42E4A" w:rsidRDefault="00A42E4A">
            <w:pPr>
              <w:pStyle w:val="ConsPlusNormal"/>
              <w:jc w:val="center"/>
            </w:pPr>
            <w:r>
              <w:rPr>
                <w:color w:val="392C69"/>
              </w:rPr>
              <w:t xml:space="preserve">в ред. Постановлений Правительства Пензенской обл. от 30.03.2018 </w:t>
            </w:r>
            <w:hyperlink r:id="rId299">
              <w:r>
                <w:rPr>
                  <w:color w:val="0000FF"/>
                </w:rPr>
                <w:t>N 189-пП</w:t>
              </w:r>
            </w:hyperlink>
            <w:r>
              <w:rPr>
                <w:color w:val="392C69"/>
              </w:rPr>
              <w:t>,</w:t>
            </w:r>
          </w:p>
          <w:p w:rsidR="00A42E4A" w:rsidRDefault="00A42E4A">
            <w:pPr>
              <w:pStyle w:val="ConsPlusNormal"/>
              <w:jc w:val="center"/>
            </w:pPr>
            <w:r>
              <w:rPr>
                <w:color w:val="392C69"/>
              </w:rPr>
              <w:t xml:space="preserve">от 14.03.2019 </w:t>
            </w:r>
            <w:hyperlink r:id="rId300">
              <w:r>
                <w:rPr>
                  <w:color w:val="0000FF"/>
                </w:rPr>
                <w:t>N 140-пП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386"/>
        <w:gridCol w:w="1474"/>
      </w:tblGrid>
      <w:tr w:rsidR="00A42E4A">
        <w:tc>
          <w:tcPr>
            <w:tcW w:w="567" w:type="dxa"/>
          </w:tcPr>
          <w:p w:rsidR="00A42E4A" w:rsidRDefault="00A42E4A">
            <w:pPr>
              <w:pStyle w:val="ConsPlusNormal"/>
              <w:jc w:val="center"/>
            </w:pPr>
            <w:r>
              <w:t>N п/п</w:t>
            </w:r>
          </w:p>
        </w:tc>
        <w:tc>
          <w:tcPr>
            <w:tcW w:w="5386" w:type="dxa"/>
          </w:tcPr>
          <w:p w:rsidR="00A42E4A" w:rsidRDefault="00A42E4A">
            <w:pPr>
              <w:pStyle w:val="ConsPlusNormal"/>
              <w:jc w:val="center"/>
            </w:pPr>
            <w:r>
              <w:t>Получатели субсидии</w:t>
            </w:r>
          </w:p>
        </w:tc>
        <w:tc>
          <w:tcPr>
            <w:tcW w:w="1474" w:type="dxa"/>
          </w:tcPr>
          <w:p w:rsidR="00A42E4A" w:rsidRDefault="00A42E4A">
            <w:pPr>
              <w:pStyle w:val="ConsPlusNormal"/>
              <w:jc w:val="center"/>
            </w:pPr>
            <w:r>
              <w:t>Размер субсидии,</w:t>
            </w:r>
          </w:p>
          <w:p w:rsidR="00A42E4A" w:rsidRDefault="00A42E4A">
            <w:pPr>
              <w:pStyle w:val="ConsPlusNormal"/>
              <w:jc w:val="center"/>
            </w:pPr>
            <w:r>
              <w:t>тыс. руб.</w:t>
            </w:r>
          </w:p>
        </w:tc>
      </w:tr>
      <w:tr w:rsidR="00A42E4A">
        <w:tc>
          <w:tcPr>
            <w:tcW w:w="567" w:type="dxa"/>
          </w:tcPr>
          <w:p w:rsidR="00A42E4A" w:rsidRDefault="00A42E4A">
            <w:pPr>
              <w:pStyle w:val="ConsPlusNormal"/>
              <w:jc w:val="center"/>
            </w:pPr>
            <w:r>
              <w:t>1</w:t>
            </w:r>
          </w:p>
        </w:tc>
        <w:tc>
          <w:tcPr>
            <w:tcW w:w="5386" w:type="dxa"/>
          </w:tcPr>
          <w:p w:rsidR="00A42E4A" w:rsidRDefault="00A42E4A">
            <w:pPr>
              <w:pStyle w:val="ConsPlusNormal"/>
              <w:jc w:val="center"/>
            </w:pPr>
            <w:r>
              <w:t>2</w:t>
            </w:r>
          </w:p>
        </w:tc>
        <w:tc>
          <w:tcPr>
            <w:tcW w:w="1474" w:type="dxa"/>
          </w:tcPr>
          <w:p w:rsidR="00A42E4A" w:rsidRDefault="00A42E4A">
            <w:pPr>
              <w:pStyle w:val="ConsPlusNormal"/>
              <w:jc w:val="center"/>
            </w:pPr>
            <w:r>
              <w:t>3</w:t>
            </w:r>
          </w:p>
        </w:tc>
      </w:tr>
      <w:tr w:rsidR="00A42E4A">
        <w:tc>
          <w:tcPr>
            <w:tcW w:w="567" w:type="dxa"/>
          </w:tcPr>
          <w:p w:rsidR="00A42E4A" w:rsidRDefault="00A42E4A">
            <w:pPr>
              <w:pStyle w:val="ConsPlusNormal"/>
              <w:jc w:val="center"/>
            </w:pPr>
            <w:r>
              <w:t>1</w:t>
            </w:r>
          </w:p>
        </w:tc>
        <w:tc>
          <w:tcPr>
            <w:tcW w:w="5386" w:type="dxa"/>
          </w:tcPr>
          <w:p w:rsidR="00A42E4A" w:rsidRDefault="00A42E4A">
            <w:pPr>
              <w:pStyle w:val="ConsPlusNormal"/>
              <w:jc w:val="both"/>
            </w:pPr>
            <w:r>
              <w:t>г. Нижний Ломов Нижнеломовского района</w:t>
            </w:r>
          </w:p>
        </w:tc>
        <w:tc>
          <w:tcPr>
            <w:tcW w:w="1474" w:type="dxa"/>
          </w:tcPr>
          <w:p w:rsidR="00A42E4A" w:rsidRDefault="00A42E4A">
            <w:pPr>
              <w:pStyle w:val="ConsPlusNormal"/>
              <w:jc w:val="center"/>
            </w:pPr>
            <w:r>
              <w:t>5 566,1</w:t>
            </w:r>
          </w:p>
        </w:tc>
      </w:tr>
      <w:tr w:rsidR="00A42E4A">
        <w:tc>
          <w:tcPr>
            <w:tcW w:w="567" w:type="dxa"/>
          </w:tcPr>
          <w:p w:rsidR="00A42E4A" w:rsidRDefault="00A42E4A">
            <w:pPr>
              <w:pStyle w:val="ConsPlusNormal"/>
            </w:pPr>
          </w:p>
        </w:tc>
        <w:tc>
          <w:tcPr>
            <w:tcW w:w="5386" w:type="dxa"/>
          </w:tcPr>
          <w:p w:rsidR="00A42E4A" w:rsidRDefault="00A42E4A">
            <w:pPr>
              <w:pStyle w:val="ConsPlusNormal"/>
              <w:jc w:val="both"/>
            </w:pPr>
            <w:r>
              <w:t>Всего</w:t>
            </w:r>
          </w:p>
        </w:tc>
        <w:tc>
          <w:tcPr>
            <w:tcW w:w="1474" w:type="dxa"/>
          </w:tcPr>
          <w:p w:rsidR="00A42E4A" w:rsidRDefault="00A42E4A">
            <w:pPr>
              <w:pStyle w:val="ConsPlusNormal"/>
              <w:jc w:val="center"/>
            </w:pPr>
            <w:r>
              <w:t>5 566,1</w:t>
            </w:r>
          </w:p>
        </w:tc>
      </w:tr>
    </w:tbl>
    <w:p w:rsidR="00A42E4A" w:rsidRDefault="00A42E4A">
      <w:pPr>
        <w:pStyle w:val="ConsPlusNormal"/>
        <w:jc w:val="both"/>
      </w:pPr>
    </w:p>
    <w:p w:rsidR="00A42E4A" w:rsidRDefault="00A42E4A">
      <w:pPr>
        <w:pStyle w:val="ConsPlusTitle"/>
        <w:jc w:val="center"/>
        <w:outlineLvl w:val="1"/>
      </w:pPr>
      <w:r>
        <w:t>ПОРЯДОК</w:t>
      </w:r>
    </w:p>
    <w:p w:rsidR="00A42E4A" w:rsidRDefault="00A42E4A">
      <w:pPr>
        <w:pStyle w:val="ConsPlusTitle"/>
        <w:jc w:val="center"/>
      </w:pPr>
      <w:r>
        <w:t>инвентаризации дворовой территории, общественной территории,</w:t>
      </w:r>
    </w:p>
    <w:p w:rsidR="00A42E4A" w:rsidRDefault="00A42E4A">
      <w:pPr>
        <w:pStyle w:val="ConsPlusTitle"/>
        <w:jc w:val="center"/>
      </w:pPr>
      <w:r>
        <w:t>уровня благоустройства индивидуальных жилых домов</w:t>
      </w:r>
    </w:p>
    <w:p w:rsidR="00A42E4A" w:rsidRDefault="00A42E4A">
      <w:pPr>
        <w:pStyle w:val="ConsPlusTitle"/>
        <w:jc w:val="center"/>
      </w:pPr>
      <w:r>
        <w:t>и земельных участков, предоставленных для их размещения</w:t>
      </w:r>
    </w:p>
    <w:p w:rsidR="00A42E4A" w:rsidRDefault="00A42E4A">
      <w:pPr>
        <w:pStyle w:val="ConsPlusTitle"/>
        <w:jc w:val="center"/>
      </w:pPr>
      <w:r>
        <w:t>(далее - Порядок)</w:t>
      </w:r>
    </w:p>
    <w:p w:rsidR="00A42E4A" w:rsidRDefault="00A42E4A">
      <w:pPr>
        <w:pStyle w:val="ConsPlusNormal"/>
        <w:jc w:val="both"/>
      </w:pPr>
    </w:p>
    <w:p w:rsidR="00A42E4A" w:rsidRDefault="00A42E4A">
      <w:pPr>
        <w:pStyle w:val="ConsPlusNormal"/>
        <w:ind w:firstLine="540"/>
        <w:jc w:val="both"/>
      </w:pPr>
      <w:r>
        <w:t>1. Настоящий Порядок регламентирует процедуры проведения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w:t>
      </w:r>
    </w:p>
    <w:p w:rsidR="00A42E4A" w:rsidRDefault="00A42E4A">
      <w:pPr>
        <w:pStyle w:val="ConsPlusNormal"/>
        <w:spacing w:before="220"/>
        <w:ind w:firstLine="540"/>
        <w:jc w:val="both"/>
      </w:pPr>
      <w:r>
        <w:t>2. При проведении инвентаризации рекомендуется провести осмотр действующих и заброшенных пешеходных маршрутов, провести инвентаризацию бесхозяйных объектов.</w:t>
      </w:r>
    </w:p>
    <w:p w:rsidR="00A42E4A" w:rsidRDefault="00A42E4A">
      <w:pPr>
        <w:pStyle w:val="ConsPlusNormal"/>
        <w:spacing w:before="220"/>
        <w:ind w:firstLine="540"/>
        <w:jc w:val="both"/>
      </w:pPr>
      <w:r>
        <w:t>3.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не реже одного раза в три года.</w:t>
      </w:r>
    </w:p>
    <w:p w:rsidR="00A42E4A" w:rsidRDefault="00A42E4A">
      <w:pPr>
        <w:pStyle w:val="ConsPlusNormal"/>
        <w:spacing w:before="220"/>
        <w:ind w:firstLine="540"/>
        <w:jc w:val="both"/>
      </w:pPr>
      <w:r>
        <w:t>4. Основными целями инвентаризации являются определение физического состояния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входящих в состав населенных пунктов с численностью населения свыше 1000 человек, для включения органами местного самоуправления Пензенской области в муниципальные программы на 2018 - 2024 годы всех нуждающихся в благоустройстве территорий.</w:t>
      </w:r>
    </w:p>
    <w:p w:rsidR="00A42E4A" w:rsidRDefault="00A42E4A">
      <w:pPr>
        <w:pStyle w:val="ConsPlusNormal"/>
        <w:jc w:val="both"/>
      </w:pPr>
      <w:r>
        <w:t xml:space="preserve">(в ред. </w:t>
      </w:r>
      <w:hyperlink r:id="rId301">
        <w:r>
          <w:rPr>
            <w:color w:val="0000FF"/>
          </w:rPr>
          <w:t>Постановления</w:t>
        </w:r>
      </w:hyperlink>
      <w:r>
        <w:t xml:space="preserve"> Правительства Пензенской обл. от 14.03.2019 N 140-пП)</w:t>
      </w:r>
    </w:p>
    <w:p w:rsidR="00A42E4A" w:rsidRDefault="00A42E4A">
      <w:pPr>
        <w:pStyle w:val="ConsPlusNormal"/>
        <w:spacing w:before="220"/>
        <w:ind w:firstLine="540"/>
        <w:jc w:val="both"/>
      </w:pPr>
      <w:r>
        <w:t>5. Инвентаризация осуществляется поэтапно и по месту нахождения объектов инвентаризации.</w:t>
      </w:r>
    </w:p>
    <w:p w:rsidR="00A42E4A" w:rsidRDefault="00A42E4A">
      <w:pPr>
        <w:pStyle w:val="ConsPlusNormal"/>
        <w:spacing w:before="220"/>
        <w:ind w:firstLine="540"/>
        <w:jc w:val="both"/>
      </w:pPr>
      <w:r>
        <w:t xml:space="preserve">6. Первоочередными </w:t>
      </w:r>
      <w:proofErr w:type="gramStart"/>
      <w:r>
        <w:t>для инвентаризация</w:t>
      </w:r>
      <w:proofErr w:type="gramEnd"/>
      <w:r>
        <w:t xml:space="preserve"> являются дворовые территории и общественные территории. Их инвентаризация должна быть завершена не позднее 1 ноября 2018 года. Инвентаризация уровня благоустройства индивидуальных жилых домов и земельных участков, предоставленных для их размещения, должна быть завершена не позднее 1 января 2019 года.</w:t>
      </w:r>
    </w:p>
    <w:p w:rsidR="00A42E4A" w:rsidRDefault="00A42E4A">
      <w:pPr>
        <w:pStyle w:val="ConsPlusNormal"/>
        <w:jc w:val="both"/>
      </w:pPr>
    </w:p>
    <w:p w:rsidR="00A42E4A" w:rsidRDefault="00A42E4A">
      <w:pPr>
        <w:pStyle w:val="ConsPlusTitle"/>
        <w:jc w:val="center"/>
        <w:outlineLvl w:val="2"/>
      </w:pPr>
      <w:r>
        <w:t>Общие положения проведения инвентаризации</w:t>
      </w:r>
    </w:p>
    <w:p w:rsidR="00A42E4A" w:rsidRDefault="00A42E4A">
      <w:pPr>
        <w:pStyle w:val="ConsPlusNormal"/>
        <w:jc w:val="both"/>
      </w:pPr>
    </w:p>
    <w:p w:rsidR="00A42E4A" w:rsidRDefault="00A42E4A">
      <w:pPr>
        <w:pStyle w:val="ConsPlusNormal"/>
        <w:ind w:firstLine="540"/>
        <w:jc w:val="both"/>
      </w:pPr>
      <w:r>
        <w:t>7.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уполномоченным органом местного самоуправления при участии следующих представителей:</w:t>
      </w:r>
    </w:p>
    <w:p w:rsidR="00A42E4A" w:rsidRDefault="00A42E4A">
      <w:pPr>
        <w:pStyle w:val="ConsPlusNormal"/>
        <w:spacing w:before="220"/>
        <w:ind w:firstLine="540"/>
        <w:jc w:val="both"/>
      </w:pPr>
      <w:r>
        <w:lastRenderedPageBreak/>
        <w:t>1) дворовой территории - при участии представителей управляющей организации, осуществляющей деятельность по управлению многоквартирным домом, и (или) представителей собственников многоквартирных домов;</w:t>
      </w:r>
    </w:p>
    <w:p w:rsidR="00A42E4A" w:rsidRDefault="00A42E4A">
      <w:pPr>
        <w:pStyle w:val="ConsPlusNormal"/>
        <w:spacing w:before="220"/>
        <w:ind w:firstLine="540"/>
        <w:jc w:val="both"/>
      </w:pPr>
      <w:r>
        <w:t>2) общественной территории - при участии представителя, ответственного лица, осуществляющего деятельность по благоустройству и содержанию данной территории, или собственника (пользователя).</w:t>
      </w:r>
    </w:p>
    <w:p w:rsidR="00A42E4A" w:rsidRDefault="00A42E4A">
      <w:pPr>
        <w:pStyle w:val="ConsPlusNormal"/>
        <w:jc w:val="both"/>
      </w:pPr>
    </w:p>
    <w:p w:rsidR="00A42E4A" w:rsidRDefault="00A42E4A">
      <w:pPr>
        <w:pStyle w:val="ConsPlusTitle"/>
        <w:jc w:val="center"/>
        <w:outlineLvl w:val="2"/>
      </w:pPr>
      <w:r>
        <w:t>Инвентаризация</w:t>
      </w:r>
    </w:p>
    <w:p w:rsidR="00A42E4A" w:rsidRDefault="00A42E4A">
      <w:pPr>
        <w:pStyle w:val="ConsPlusNormal"/>
        <w:jc w:val="both"/>
      </w:pPr>
    </w:p>
    <w:p w:rsidR="00A42E4A" w:rsidRDefault="00A42E4A">
      <w:pPr>
        <w:pStyle w:val="ConsPlusNormal"/>
        <w:ind w:firstLine="540"/>
        <w:jc w:val="both"/>
      </w:pPr>
      <w:r>
        <w:t>8. При проведении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(далее - объекты инвентаризации), уполномоченным органом местного самоуправления осуществляется:</w:t>
      </w:r>
    </w:p>
    <w:p w:rsidR="00A42E4A" w:rsidRDefault="00A42E4A">
      <w:pPr>
        <w:pStyle w:val="ConsPlusNormal"/>
        <w:spacing w:before="220"/>
        <w:ind w:firstLine="540"/>
        <w:jc w:val="both"/>
      </w:pPr>
      <w:r>
        <w:t>1) визуальное выявление фактического наличия объектов инвентаризации, их характеристик и сопоставление последних с учетными данными;</w:t>
      </w:r>
    </w:p>
    <w:p w:rsidR="00A42E4A" w:rsidRDefault="00A42E4A">
      <w:pPr>
        <w:pStyle w:val="ConsPlusNormal"/>
        <w:spacing w:before="220"/>
        <w:ind w:firstLine="540"/>
        <w:jc w:val="both"/>
      </w:pPr>
      <w:r>
        <w:t>2) формирование единой базы данных об установленном оборудовании на объектах инвентаризации;</w:t>
      </w:r>
    </w:p>
    <w:p w:rsidR="00A42E4A" w:rsidRDefault="00A42E4A">
      <w:pPr>
        <w:pStyle w:val="ConsPlusNormal"/>
        <w:spacing w:before="220"/>
        <w:ind w:firstLine="540"/>
        <w:jc w:val="both"/>
      </w:pPr>
      <w:r>
        <w:t>3) визуальное определение технического состояния объектов инвентаризации и возможности их эксплуатации;</w:t>
      </w:r>
    </w:p>
    <w:p w:rsidR="00A42E4A" w:rsidRDefault="00A42E4A">
      <w:pPr>
        <w:pStyle w:val="ConsPlusNormal"/>
        <w:spacing w:before="220"/>
        <w:ind w:firstLine="540"/>
        <w:jc w:val="both"/>
      </w:pPr>
      <w:r>
        <w:t>4) проведение визуального и функционального осмотра оборудования, расположенного на объектах инвентаризации, с целью оценки рабочего состояния, степени изношенности;</w:t>
      </w:r>
    </w:p>
    <w:p w:rsidR="00A42E4A" w:rsidRDefault="00A42E4A">
      <w:pPr>
        <w:pStyle w:val="ConsPlusNormal"/>
        <w:spacing w:before="220"/>
        <w:ind w:firstLine="540"/>
        <w:jc w:val="both"/>
      </w:pPr>
      <w:r>
        <w:t>5) отражается наличие технической и организационной документации по соблюдению правил эксплуатации оборудования (паспорта, инструкции, журнала осмотров);</w:t>
      </w:r>
    </w:p>
    <w:p w:rsidR="00A42E4A" w:rsidRDefault="00A42E4A">
      <w:pPr>
        <w:pStyle w:val="ConsPlusNormal"/>
        <w:spacing w:before="220"/>
        <w:ind w:firstLine="540"/>
        <w:jc w:val="both"/>
      </w:pPr>
      <w:r>
        <w:t>6) приведение учетных данных в соответствие с фактическими параметрами объектов инвентаризации;</w:t>
      </w:r>
    </w:p>
    <w:p w:rsidR="00A42E4A" w:rsidRDefault="00A42E4A">
      <w:pPr>
        <w:pStyle w:val="ConsPlusNormal"/>
        <w:spacing w:before="220"/>
        <w:ind w:firstLine="540"/>
        <w:jc w:val="both"/>
      </w:pPr>
      <w:r>
        <w:t>7) выявление собственников (владельцев) объектов инвентаризации и пользователей;</w:t>
      </w:r>
    </w:p>
    <w:p w:rsidR="00A42E4A" w:rsidRDefault="00A42E4A">
      <w:pPr>
        <w:pStyle w:val="ConsPlusNormal"/>
        <w:spacing w:before="220"/>
        <w:ind w:firstLine="540"/>
        <w:jc w:val="both"/>
      </w:pPr>
      <w:r>
        <w:t>8) выявление владельцев земельных участков, на которых расположены объекты инвентаризации (за исключением дворовой территории);</w:t>
      </w:r>
    </w:p>
    <w:p w:rsidR="00A42E4A" w:rsidRDefault="00A42E4A">
      <w:pPr>
        <w:pStyle w:val="ConsPlusNormal"/>
        <w:spacing w:before="220"/>
        <w:ind w:firstLine="540"/>
        <w:jc w:val="both"/>
      </w:pPr>
      <w:r>
        <w:t>9) выявление юридических лиц, индивидуальных предпринимателей, эксплуатирующих объекты инвентаризации (при необходимости);</w:t>
      </w:r>
    </w:p>
    <w:p w:rsidR="00A42E4A" w:rsidRDefault="00A42E4A">
      <w:pPr>
        <w:pStyle w:val="ConsPlusNormal"/>
        <w:spacing w:before="220"/>
        <w:ind w:firstLine="540"/>
        <w:jc w:val="both"/>
      </w:pPr>
      <w:r>
        <w:t>10) выявление лиц, ответственных за обеспечение соответствия оборудования площадок требованиям безопасности.</w:t>
      </w:r>
    </w:p>
    <w:p w:rsidR="00A42E4A" w:rsidRDefault="00A42E4A">
      <w:pPr>
        <w:pStyle w:val="ConsPlusNormal"/>
        <w:jc w:val="both"/>
      </w:pPr>
    </w:p>
    <w:p w:rsidR="00A42E4A" w:rsidRDefault="00A42E4A">
      <w:pPr>
        <w:pStyle w:val="ConsPlusTitle"/>
        <w:jc w:val="center"/>
        <w:outlineLvl w:val="2"/>
      </w:pPr>
      <w:r>
        <w:t>Порядок оформления результатов инвентаризации</w:t>
      </w:r>
    </w:p>
    <w:p w:rsidR="00A42E4A" w:rsidRDefault="00A42E4A">
      <w:pPr>
        <w:pStyle w:val="ConsPlusNormal"/>
        <w:jc w:val="both"/>
      </w:pPr>
    </w:p>
    <w:p w:rsidR="00A42E4A" w:rsidRDefault="00A42E4A">
      <w:pPr>
        <w:pStyle w:val="ConsPlusNormal"/>
        <w:ind w:firstLine="540"/>
        <w:jc w:val="both"/>
      </w:pPr>
      <w:r>
        <w:t xml:space="preserve">9. По результатам проведенной инвентаризации объектов уполномоченным органом местного самоуправления в течение пяти рабочих дней оформляется </w:t>
      </w:r>
      <w:hyperlink w:anchor="P3856">
        <w:r>
          <w:rPr>
            <w:color w:val="0000FF"/>
          </w:rPr>
          <w:t>паспорт</w:t>
        </w:r>
      </w:hyperlink>
      <w:r>
        <w:t xml:space="preserve"> инвентаризации на каждый объект (приложение N 1 к настоящему Порядку), в части многоквартирных домов допускается оформление паспорта на группу многоквартирных домов, имеющих общую придомовую территорию.</w:t>
      </w:r>
    </w:p>
    <w:p w:rsidR="00A42E4A" w:rsidRDefault="00A42E4A">
      <w:pPr>
        <w:pStyle w:val="ConsPlusNormal"/>
        <w:spacing w:before="220"/>
        <w:ind w:firstLine="540"/>
        <w:jc w:val="both"/>
      </w:pPr>
      <w:r>
        <w:t>10. В паспорте отображается следующая информация:</w:t>
      </w:r>
    </w:p>
    <w:p w:rsidR="00A42E4A" w:rsidRDefault="00A42E4A">
      <w:pPr>
        <w:pStyle w:val="ConsPlusNormal"/>
        <w:spacing w:before="220"/>
        <w:ind w:firstLine="540"/>
        <w:jc w:val="both"/>
      </w:pPr>
      <w:r>
        <w:t>1) о собственниках (за исключением дворовой территории) и границах земельных участков, формирующих территорию объекта инвентаризации;</w:t>
      </w:r>
    </w:p>
    <w:p w:rsidR="00A42E4A" w:rsidRDefault="00A42E4A">
      <w:pPr>
        <w:pStyle w:val="ConsPlusNormal"/>
        <w:spacing w:before="220"/>
        <w:ind w:firstLine="540"/>
        <w:jc w:val="both"/>
      </w:pPr>
      <w:r>
        <w:lastRenderedPageBreak/>
        <w:t>2) ситуационный план;</w:t>
      </w:r>
    </w:p>
    <w:p w:rsidR="00A42E4A" w:rsidRDefault="00A42E4A">
      <w:pPr>
        <w:pStyle w:val="ConsPlusNormal"/>
        <w:spacing w:before="220"/>
        <w:ind w:firstLine="540"/>
        <w:jc w:val="both"/>
      </w:pPr>
      <w:r>
        <w:t>3) элементы благоустройства;</w:t>
      </w:r>
    </w:p>
    <w:p w:rsidR="00A42E4A" w:rsidRDefault="00A42E4A">
      <w:pPr>
        <w:pStyle w:val="ConsPlusNormal"/>
        <w:spacing w:before="220"/>
        <w:ind w:firstLine="540"/>
        <w:jc w:val="both"/>
      </w:pPr>
      <w:r>
        <w:t>4) сведения о текущем состоянии;</w:t>
      </w:r>
    </w:p>
    <w:p w:rsidR="00A42E4A" w:rsidRDefault="00A42E4A">
      <w:pPr>
        <w:pStyle w:val="ConsPlusNormal"/>
        <w:spacing w:before="220"/>
        <w:ind w:firstLine="540"/>
        <w:jc w:val="both"/>
      </w:pPr>
      <w:r>
        <w:t>5) сведения о планируемых мероприятиях по благоустройству территорий.</w:t>
      </w:r>
    </w:p>
    <w:p w:rsidR="00A42E4A" w:rsidRDefault="00A42E4A">
      <w:pPr>
        <w:pStyle w:val="ConsPlusNormal"/>
        <w:jc w:val="both"/>
      </w:pPr>
    </w:p>
    <w:p w:rsidR="00A42E4A" w:rsidRDefault="00A42E4A">
      <w:pPr>
        <w:pStyle w:val="ConsPlusTitle"/>
        <w:jc w:val="center"/>
        <w:outlineLvl w:val="2"/>
      </w:pPr>
      <w:r>
        <w:t>Мероприятия, проводимые по результатам инвентаризации</w:t>
      </w:r>
    </w:p>
    <w:p w:rsidR="00A42E4A" w:rsidRDefault="00A42E4A">
      <w:pPr>
        <w:pStyle w:val="ConsPlusNormal"/>
        <w:jc w:val="both"/>
      </w:pPr>
    </w:p>
    <w:p w:rsidR="00A42E4A" w:rsidRDefault="00A42E4A">
      <w:pPr>
        <w:pStyle w:val="ConsPlusNormal"/>
        <w:ind w:firstLine="540"/>
        <w:jc w:val="both"/>
      </w:pPr>
      <w:r>
        <w:t>11. По результатам инвентаризации проводятся следующие мероприятия:</w:t>
      </w:r>
    </w:p>
    <w:p w:rsidR="00A42E4A" w:rsidRDefault="00A42E4A">
      <w:pPr>
        <w:pStyle w:val="ConsPlusNormal"/>
        <w:spacing w:before="220"/>
        <w:ind w:firstLine="540"/>
        <w:jc w:val="both"/>
      </w:pPr>
      <w:r>
        <w:t>а) формируется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в рамках муниципальной программы на 2018 - 2024 годы;</w:t>
      </w:r>
    </w:p>
    <w:p w:rsidR="00A42E4A" w:rsidRDefault="00A42E4A">
      <w:pPr>
        <w:pStyle w:val="ConsPlusNormal"/>
        <w:jc w:val="both"/>
      </w:pPr>
      <w:r>
        <w:t xml:space="preserve">(в ред. </w:t>
      </w:r>
      <w:hyperlink r:id="rId302">
        <w:r>
          <w:rPr>
            <w:color w:val="0000FF"/>
          </w:rPr>
          <w:t>Постановления</w:t>
        </w:r>
      </w:hyperlink>
      <w:r>
        <w:t xml:space="preserve"> Правительства Пензенской обл. от 14.03.2019 N 140-пП)</w:t>
      </w:r>
    </w:p>
    <w:p w:rsidR="00A42E4A" w:rsidRDefault="00A42E4A">
      <w:pPr>
        <w:pStyle w:val="ConsPlusNormal"/>
        <w:spacing w:before="220"/>
        <w:ind w:firstLine="540"/>
        <w:jc w:val="both"/>
      </w:pPr>
      <w:r>
        <w:t>б) формируется адресный перечень всех общественных территорий, нуждающихся в благоустройстве (с учетом их физического состояния) и подлежащих благоустройству в рамках муниципальной программы на 2018 - 2024 годы;</w:t>
      </w:r>
    </w:p>
    <w:p w:rsidR="00A42E4A" w:rsidRDefault="00A42E4A">
      <w:pPr>
        <w:pStyle w:val="ConsPlusNormal"/>
        <w:jc w:val="both"/>
      </w:pPr>
      <w:r>
        <w:t xml:space="preserve">(в ред. </w:t>
      </w:r>
      <w:hyperlink r:id="rId303">
        <w:r>
          <w:rPr>
            <w:color w:val="0000FF"/>
          </w:rPr>
          <w:t>Постановления</w:t>
        </w:r>
      </w:hyperlink>
      <w:r>
        <w:t xml:space="preserve"> Правительства Пензенской обл. от 14.03.2019 N 140-пП)</w:t>
      </w:r>
    </w:p>
    <w:p w:rsidR="00A42E4A" w:rsidRDefault="00A42E4A">
      <w:pPr>
        <w:pStyle w:val="ConsPlusNormal"/>
        <w:spacing w:before="220"/>
        <w:ind w:firstLine="540"/>
        <w:jc w:val="both"/>
      </w:pPr>
      <w:r>
        <w:t xml:space="preserve">в) исключен. - </w:t>
      </w:r>
      <w:hyperlink r:id="rId304">
        <w:r>
          <w:rPr>
            <w:color w:val="0000FF"/>
          </w:rPr>
          <w:t>Постановление</w:t>
        </w:r>
      </w:hyperlink>
      <w:r>
        <w:t xml:space="preserve"> Правительства Пензенской обл. от 30.03.2018 N 189-пП;</w:t>
      </w:r>
    </w:p>
    <w:p w:rsidR="00A42E4A" w:rsidRDefault="00A42E4A">
      <w:pPr>
        <w:pStyle w:val="ConsPlusNormal"/>
        <w:spacing w:before="220"/>
        <w:ind w:firstLine="540"/>
        <w:jc w:val="both"/>
      </w:pPr>
      <w:r>
        <w:t>г) формируются соглашения для заключения с собственниками (пользователями) индивидуальных жилых домов и земельных участков, предоставленных для их размещения,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A42E4A" w:rsidRDefault="00A42E4A">
      <w:pPr>
        <w:pStyle w:val="ConsPlusNormal"/>
        <w:jc w:val="both"/>
      </w:pPr>
      <w:r>
        <w:t xml:space="preserve">(в ред. </w:t>
      </w:r>
      <w:hyperlink r:id="rId305">
        <w:r>
          <w:rPr>
            <w:color w:val="0000FF"/>
          </w:rPr>
          <w:t>Постановления</w:t>
        </w:r>
      </w:hyperlink>
      <w:r>
        <w:t xml:space="preserve"> Правительства Пензенской обл. от 14.03.2019 N 140-пП)</w:t>
      </w: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1</w:t>
      </w:r>
    </w:p>
    <w:p w:rsidR="00A42E4A" w:rsidRDefault="00A42E4A">
      <w:pPr>
        <w:pStyle w:val="ConsPlusNormal"/>
        <w:jc w:val="right"/>
      </w:pPr>
      <w:r>
        <w:t>к Порядку</w:t>
      </w:r>
    </w:p>
    <w:p w:rsidR="00A42E4A" w:rsidRDefault="00A42E4A">
      <w:pPr>
        <w:pStyle w:val="ConsPlusNormal"/>
        <w:jc w:val="right"/>
      </w:pPr>
      <w:r>
        <w:t>инвентаризации дворовой</w:t>
      </w:r>
    </w:p>
    <w:p w:rsidR="00A42E4A" w:rsidRDefault="00A42E4A">
      <w:pPr>
        <w:pStyle w:val="ConsPlusNormal"/>
        <w:jc w:val="right"/>
      </w:pPr>
      <w:r>
        <w:t>территории, общественной</w:t>
      </w:r>
    </w:p>
    <w:p w:rsidR="00A42E4A" w:rsidRDefault="00A42E4A">
      <w:pPr>
        <w:pStyle w:val="ConsPlusNormal"/>
        <w:jc w:val="right"/>
      </w:pPr>
      <w:r>
        <w:t>территории, уровня</w:t>
      </w:r>
    </w:p>
    <w:p w:rsidR="00A42E4A" w:rsidRDefault="00A42E4A">
      <w:pPr>
        <w:pStyle w:val="ConsPlusNormal"/>
        <w:jc w:val="right"/>
      </w:pPr>
      <w:r>
        <w:t>благоустройства индивидуальных</w:t>
      </w:r>
    </w:p>
    <w:p w:rsidR="00A42E4A" w:rsidRDefault="00A42E4A">
      <w:pPr>
        <w:pStyle w:val="ConsPlusNormal"/>
        <w:jc w:val="right"/>
      </w:pPr>
      <w:r>
        <w:t>жилых домов и земельных</w:t>
      </w:r>
    </w:p>
    <w:p w:rsidR="00A42E4A" w:rsidRDefault="00A42E4A">
      <w:pPr>
        <w:pStyle w:val="ConsPlusNormal"/>
        <w:jc w:val="right"/>
      </w:pPr>
      <w:r>
        <w:t>участков, предоставленных</w:t>
      </w:r>
    </w:p>
    <w:p w:rsidR="00A42E4A" w:rsidRDefault="00A42E4A">
      <w:pPr>
        <w:pStyle w:val="ConsPlusNormal"/>
        <w:jc w:val="right"/>
      </w:pPr>
      <w:r>
        <w:t>для их размещения</w:t>
      </w:r>
    </w:p>
    <w:p w:rsidR="00A42E4A" w:rsidRDefault="00A42E4A">
      <w:pPr>
        <w:pStyle w:val="ConsPlusNormal"/>
        <w:jc w:val="both"/>
      </w:pPr>
    </w:p>
    <w:p w:rsidR="00A42E4A" w:rsidRDefault="00A42E4A">
      <w:pPr>
        <w:pStyle w:val="ConsPlusNormal"/>
        <w:jc w:val="center"/>
        <w:outlineLvl w:val="3"/>
      </w:pPr>
      <w:bookmarkStart w:id="29" w:name="P3856"/>
      <w:bookmarkEnd w:id="29"/>
      <w:r>
        <w:t>ПАСПОРТ (ИНВЕНТАРНЫЙ)</w:t>
      </w:r>
    </w:p>
    <w:p w:rsidR="00A42E4A" w:rsidRDefault="00A42E4A">
      <w:pPr>
        <w:pStyle w:val="ConsPlusNormal"/>
        <w:jc w:val="center"/>
      </w:pPr>
      <w:r>
        <w:t>N ________ и дата ______________</w:t>
      </w:r>
    </w:p>
    <w:p w:rsidR="00A42E4A" w:rsidRDefault="00A42E4A">
      <w:pPr>
        <w:pStyle w:val="ConsPlusNormal"/>
        <w:jc w:val="both"/>
      </w:pPr>
    </w:p>
    <w:p w:rsidR="00A42E4A" w:rsidRDefault="00A42E4A">
      <w:pPr>
        <w:pStyle w:val="ConsPlusNormal"/>
        <w:jc w:val="center"/>
        <w:outlineLvl w:val="4"/>
      </w:pPr>
      <w:r>
        <w:t>Паспорт благоустройства дворовой территории</w:t>
      </w:r>
    </w:p>
    <w:p w:rsidR="00A42E4A" w:rsidRDefault="00A42E4A">
      <w:pPr>
        <w:pStyle w:val="ConsPlusNormal"/>
        <w:jc w:val="both"/>
      </w:pPr>
    </w:p>
    <w:p w:rsidR="00A42E4A" w:rsidRDefault="00A42E4A">
      <w:pPr>
        <w:pStyle w:val="ConsPlusNormal"/>
        <w:jc w:val="center"/>
        <w:outlineLvl w:val="5"/>
      </w:pPr>
      <w:r>
        <w:t>ОБЩИЕ СВЕДЕНИЯ</w:t>
      </w:r>
    </w:p>
    <w:p w:rsidR="00A42E4A" w:rsidRDefault="00A42E4A">
      <w:pPr>
        <w:pStyle w:val="ConsPlusNormal"/>
        <w:jc w:val="both"/>
      </w:pPr>
    </w:p>
    <w:p w:rsidR="00A42E4A" w:rsidRDefault="00A42E4A">
      <w:pPr>
        <w:pStyle w:val="ConsPlusNormal"/>
        <w:ind w:firstLine="540"/>
        <w:jc w:val="both"/>
      </w:pPr>
      <w:r>
        <w:t>1. Адрес многоквартирного дома (МКД):</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57"/>
      </w:tblGrid>
      <w:tr w:rsidR="00A42E4A">
        <w:tc>
          <w:tcPr>
            <w:tcW w:w="8957" w:type="dxa"/>
            <w:tcBorders>
              <w:top w:val="single" w:sz="4" w:space="0" w:color="auto"/>
              <w:left w:val="single" w:sz="4" w:space="0" w:color="auto"/>
              <w:bottom w:val="single" w:sz="4" w:space="0" w:color="auto"/>
              <w:right w:val="single" w:sz="4" w:space="0" w:color="auto"/>
            </w:tcBorders>
          </w:tcPr>
          <w:p w:rsidR="00A42E4A" w:rsidRDefault="00A42E4A">
            <w:pPr>
              <w:pStyle w:val="ConsPlusNormal"/>
            </w:pPr>
          </w:p>
        </w:tc>
      </w:tr>
    </w:tbl>
    <w:p w:rsidR="00A42E4A" w:rsidRDefault="00A42E4A">
      <w:pPr>
        <w:pStyle w:val="ConsPlusNormal"/>
        <w:jc w:val="both"/>
      </w:pPr>
    </w:p>
    <w:p w:rsidR="00A42E4A" w:rsidRDefault="00A42E4A">
      <w:pPr>
        <w:pStyle w:val="ConsPlusNormal"/>
        <w:ind w:firstLine="540"/>
        <w:jc w:val="both"/>
      </w:pPr>
      <w:r>
        <w:t>2. Управляющая (обслуживающая) организация МКД (наименование, юридический адрес, телефон):</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57"/>
      </w:tblGrid>
      <w:tr w:rsidR="00A42E4A">
        <w:tc>
          <w:tcPr>
            <w:tcW w:w="8957" w:type="dxa"/>
            <w:tcBorders>
              <w:top w:val="single" w:sz="4" w:space="0" w:color="auto"/>
              <w:left w:val="single" w:sz="4" w:space="0" w:color="auto"/>
              <w:bottom w:val="single" w:sz="4" w:space="0" w:color="auto"/>
              <w:right w:val="single" w:sz="4" w:space="0" w:color="auto"/>
            </w:tcBorders>
          </w:tcPr>
          <w:p w:rsidR="00A42E4A" w:rsidRDefault="00A42E4A">
            <w:pPr>
              <w:pStyle w:val="ConsPlusNormal"/>
            </w:pPr>
          </w:p>
        </w:tc>
      </w:tr>
    </w:tbl>
    <w:p w:rsidR="00A42E4A" w:rsidRDefault="00A42E4A">
      <w:pPr>
        <w:pStyle w:val="ConsPlusNormal"/>
        <w:jc w:val="both"/>
      </w:pPr>
    </w:p>
    <w:p w:rsidR="00A42E4A" w:rsidRDefault="00A42E4A">
      <w:pPr>
        <w:pStyle w:val="ConsPlusNormal"/>
        <w:ind w:firstLine="540"/>
        <w:jc w:val="both"/>
      </w:pPr>
      <w:r>
        <w:t>3. Составитель паспорта: (наименование инвентаризационной комиссии муниципального образования, Ф.И.О. секретаря Комиссии):</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57"/>
      </w:tblGrid>
      <w:tr w:rsidR="00A42E4A">
        <w:tc>
          <w:tcPr>
            <w:tcW w:w="8957" w:type="dxa"/>
            <w:tcBorders>
              <w:top w:val="single" w:sz="4" w:space="0" w:color="auto"/>
              <w:left w:val="single" w:sz="4" w:space="0" w:color="auto"/>
              <w:bottom w:val="single" w:sz="4" w:space="0" w:color="auto"/>
              <w:right w:val="single" w:sz="4" w:space="0" w:color="auto"/>
            </w:tcBorders>
          </w:tcPr>
          <w:p w:rsidR="00A42E4A" w:rsidRDefault="00A42E4A">
            <w:pPr>
              <w:pStyle w:val="ConsPlusNormal"/>
            </w:pPr>
          </w:p>
        </w:tc>
      </w:tr>
    </w:tbl>
    <w:p w:rsidR="00A42E4A" w:rsidRDefault="00A42E4A">
      <w:pPr>
        <w:pStyle w:val="ConsPlusNormal"/>
        <w:jc w:val="both"/>
      </w:pPr>
    </w:p>
    <w:p w:rsidR="00A42E4A" w:rsidRDefault="00A42E4A">
      <w:pPr>
        <w:pStyle w:val="ConsPlusNormal"/>
        <w:ind w:firstLine="540"/>
        <w:jc w:val="both"/>
      </w:pPr>
      <w:r>
        <w:t>4. Сведения о МКД и дворовой территории:</w:t>
      </w:r>
    </w:p>
    <w:p w:rsidR="00A42E4A" w:rsidRDefault="00A42E4A">
      <w:pPr>
        <w:pStyle w:val="ConsPlusNormal"/>
        <w:jc w:val="both"/>
      </w:pPr>
    </w:p>
    <w:p w:rsidR="00A42E4A" w:rsidRDefault="00A42E4A">
      <w:pPr>
        <w:pStyle w:val="ConsPlusNormal"/>
        <w:sectPr w:rsidR="00A42E4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1161"/>
        <w:gridCol w:w="1418"/>
        <w:gridCol w:w="1359"/>
        <w:gridCol w:w="1775"/>
        <w:gridCol w:w="1276"/>
        <w:gridCol w:w="1276"/>
        <w:gridCol w:w="1309"/>
        <w:gridCol w:w="1560"/>
        <w:gridCol w:w="1592"/>
        <w:gridCol w:w="1222"/>
      </w:tblGrid>
      <w:tr w:rsidR="00A42E4A">
        <w:tc>
          <w:tcPr>
            <w:tcW w:w="648" w:type="dxa"/>
            <w:vMerge w:val="restart"/>
          </w:tcPr>
          <w:p w:rsidR="00A42E4A" w:rsidRDefault="00A42E4A">
            <w:pPr>
              <w:pStyle w:val="ConsPlusNormal"/>
              <w:jc w:val="center"/>
            </w:pPr>
            <w:r>
              <w:lastRenderedPageBreak/>
              <w:t>N п/п</w:t>
            </w:r>
          </w:p>
        </w:tc>
        <w:tc>
          <w:tcPr>
            <w:tcW w:w="1161" w:type="dxa"/>
            <w:vMerge w:val="restart"/>
          </w:tcPr>
          <w:p w:rsidR="00A42E4A" w:rsidRDefault="00A42E4A">
            <w:pPr>
              <w:pStyle w:val="ConsPlusNormal"/>
              <w:jc w:val="center"/>
            </w:pPr>
            <w:r>
              <w:t>Этажность МКД</w:t>
            </w:r>
          </w:p>
        </w:tc>
        <w:tc>
          <w:tcPr>
            <w:tcW w:w="1418" w:type="dxa"/>
            <w:vMerge w:val="restart"/>
          </w:tcPr>
          <w:p w:rsidR="00A42E4A" w:rsidRDefault="00A42E4A">
            <w:pPr>
              <w:pStyle w:val="ConsPlusNormal"/>
              <w:jc w:val="center"/>
            </w:pPr>
            <w:r>
              <w:t>Количество подъездов в МКД</w:t>
            </w:r>
          </w:p>
        </w:tc>
        <w:tc>
          <w:tcPr>
            <w:tcW w:w="1359" w:type="dxa"/>
            <w:vMerge w:val="restart"/>
          </w:tcPr>
          <w:p w:rsidR="00A42E4A" w:rsidRDefault="00A42E4A">
            <w:pPr>
              <w:pStyle w:val="ConsPlusNormal"/>
              <w:jc w:val="center"/>
            </w:pPr>
            <w:r>
              <w:t>Количество проживающих в МКД граждан, чел.</w:t>
            </w:r>
          </w:p>
        </w:tc>
        <w:tc>
          <w:tcPr>
            <w:tcW w:w="1775" w:type="dxa"/>
            <w:vMerge w:val="restart"/>
          </w:tcPr>
          <w:p w:rsidR="00A42E4A" w:rsidRDefault="00A42E4A">
            <w:pPr>
              <w:pStyle w:val="ConsPlusNormal"/>
              <w:jc w:val="center"/>
            </w:pPr>
            <w:r>
              <w:t>Количество и наименование юридических фирм, зарегистрированных в МКД</w:t>
            </w:r>
          </w:p>
        </w:tc>
        <w:tc>
          <w:tcPr>
            <w:tcW w:w="1276" w:type="dxa"/>
            <w:vMerge w:val="restart"/>
          </w:tcPr>
          <w:p w:rsidR="00A42E4A" w:rsidRDefault="00A42E4A">
            <w:pPr>
              <w:pStyle w:val="ConsPlusNormal"/>
              <w:jc w:val="center"/>
            </w:pPr>
            <w:r>
              <w:t>Общая площадь дворовой территории, кв. м</w:t>
            </w:r>
          </w:p>
        </w:tc>
        <w:tc>
          <w:tcPr>
            <w:tcW w:w="5737" w:type="dxa"/>
            <w:gridSpan w:val="4"/>
          </w:tcPr>
          <w:p w:rsidR="00A42E4A" w:rsidRDefault="00A42E4A">
            <w:pPr>
              <w:pStyle w:val="ConsPlusNormal"/>
              <w:jc w:val="center"/>
            </w:pPr>
            <w:r>
              <w:t>В том числе</w:t>
            </w:r>
          </w:p>
        </w:tc>
        <w:tc>
          <w:tcPr>
            <w:tcW w:w="1222" w:type="dxa"/>
            <w:vMerge w:val="restart"/>
          </w:tcPr>
          <w:p w:rsidR="00A42E4A" w:rsidRDefault="00A42E4A">
            <w:pPr>
              <w:pStyle w:val="ConsPlusNormal"/>
              <w:jc w:val="center"/>
            </w:pPr>
            <w:r>
              <w:t>Уровень благоустройства дворовой территории,</w:t>
            </w:r>
          </w:p>
          <w:p w:rsidR="00A42E4A" w:rsidRDefault="00A42E4A">
            <w:pPr>
              <w:pStyle w:val="ConsPlusNormal"/>
              <w:jc w:val="center"/>
            </w:pPr>
            <w:r>
              <w:t>%</w:t>
            </w:r>
          </w:p>
        </w:tc>
      </w:tr>
      <w:tr w:rsidR="00A42E4A">
        <w:tc>
          <w:tcPr>
            <w:tcW w:w="648" w:type="dxa"/>
            <w:vMerge/>
          </w:tcPr>
          <w:p w:rsidR="00A42E4A" w:rsidRDefault="00A42E4A">
            <w:pPr>
              <w:pStyle w:val="ConsPlusNormal"/>
            </w:pPr>
          </w:p>
        </w:tc>
        <w:tc>
          <w:tcPr>
            <w:tcW w:w="1161" w:type="dxa"/>
            <w:vMerge/>
          </w:tcPr>
          <w:p w:rsidR="00A42E4A" w:rsidRDefault="00A42E4A">
            <w:pPr>
              <w:pStyle w:val="ConsPlusNormal"/>
            </w:pPr>
          </w:p>
        </w:tc>
        <w:tc>
          <w:tcPr>
            <w:tcW w:w="1418" w:type="dxa"/>
            <w:vMerge/>
          </w:tcPr>
          <w:p w:rsidR="00A42E4A" w:rsidRDefault="00A42E4A">
            <w:pPr>
              <w:pStyle w:val="ConsPlusNormal"/>
            </w:pPr>
          </w:p>
        </w:tc>
        <w:tc>
          <w:tcPr>
            <w:tcW w:w="1359" w:type="dxa"/>
            <w:vMerge/>
          </w:tcPr>
          <w:p w:rsidR="00A42E4A" w:rsidRDefault="00A42E4A">
            <w:pPr>
              <w:pStyle w:val="ConsPlusNormal"/>
            </w:pPr>
          </w:p>
        </w:tc>
        <w:tc>
          <w:tcPr>
            <w:tcW w:w="1775" w:type="dxa"/>
            <w:vMerge/>
          </w:tcPr>
          <w:p w:rsidR="00A42E4A" w:rsidRDefault="00A42E4A">
            <w:pPr>
              <w:pStyle w:val="ConsPlusNormal"/>
            </w:pPr>
          </w:p>
        </w:tc>
        <w:tc>
          <w:tcPr>
            <w:tcW w:w="1276" w:type="dxa"/>
            <w:vMerge/>
          </w:tcPr>
          <w:p w:rsidR="00A42E4A" w:rsidRDefault="00A42E4A">
            <w:pPr>
              <w:pStyle w:val="ConsPlusNormal"/>
            </w:pPr>
          </w:p>
        </w:tc>
        <w:tc>
          <w:tcPr>
            <w:tcW w:w="1276" w:type="dxa"/>
          </w:tcPr>
          <w:p w:rsidR="00A42E4A" w:rsidRDefault="00A42E4A">
            <w:pPr>
              <w:pStyle w:val="ConsPlusNormal"/>
              <w:jc w:val="center"/>
            </w:pPr>
            <w:r>
              <w:t>площадь застройки МКД, кв. м</w:t>
            </w:r>
          </w:p>
        </w:tc>
        <w:tc>
          <w:tcPr>
            <w:tcW w:w="1309" w:type="dxa"/>
          </w:tcPr>
          <w:p w:rsidR="00A42E4A" w:rsidRDefault="00A42E4A">
            <w:pPr>
              <w:pStyle w:val="ConsPlusNormal"/>
              <w:jc w:val="center"/>
            </w:pPr>
            <w:r>
              <w:t>площадь проездов, тротуаров, кв. м</w:t>
            </w:r>
          </w:p>
        </w:tc>
        <w:tc>
          <w:tcPr>
            <w:tcW w:w="1560" w:type="dxa"/>
          </w:tcPr>
          <w:p w:rsidR="00A42E4A" w:rsidRDefault="00A42E4A">
            <w:pPr>
              <w:pStyle w:val="ConsPlusNormal"/>
              <w:jc w:val="center"/>
            </w:pPr>
            <w:r>
              <w:t>площадь плоскостных сооружений (площадок, парковок), кв. м</w:t>
            </w:r>
          </w:p>
        </w:tc>
        <w:tc>
          <w:tcPr>
            <w:tcW w:w="1592" w:type="dxa"/>
          </w:tcPr>
          <w:p w:rsidR="00A42E4A" w:rsidRDefault="00A42E4A">
            <w:pPr>
              <w:pStyle w:val="ConsPlusNormal"/>
              <w:jc w:val="center"/>
            </w:pPr>
            <w:r>
              <w:t>площадь озелененных участков,</w:t>
            </w:r>
          </w:p>
          <w:p w:rsidR="00A42E4A" w:rsidRDefault="00A42E4A">
            <w:pPr>
              <w:pStyle w:val="ConsPlusNormal"/>
              <w:jc w:val="center"/>
            </w:pPr>
            <w:r>
              <w:t>кв. м</w:t>
            </w:r>
          </w:p>
        </w:tc>
        <w:tc>
          <w:tcPr>
            <w:tcW w:w="1222" w:type="dxa"/>
            <w:vMerge/>
          </w:tcPr>
          <w:p w:rsidR="00A42E4A" w:rsidRDefault="00A42E4A">
            <w:pPr>
              <w:pStyle w:val="ConsPlusNormal"/>
            </w:pPr>
          </w:p>
        </w:tc>
      </w:tr>
      <w:tr w:rsidR="00A42E4A">
        <w:tc>
          <w:tcPr>
            <w:tcW w:w="648" w:type="dxa"/>
          </w:tcPr>
          <w:p w:rsidR="00A42E4A" w:rsidRDefault="00A42E4A">
            <w:pPr>
              <w:pStyle w:val="ConsPlusNormal"/>
            </w:pPr>
          </w:p>
        </w:tc>
        <w:tc>
          <w:tcPr>
            <w:tcW w:w="1161" w:type="dxa"/>
          </w:tcPr>
          <w:p w:rsidR="00A42E4A" w:rsidRDefault="00A42E4A">
            <w:pPr>
              <w:pStyle w:val="ConsPlusNormal"/>
            </w:pPr>
          </w:p>
        </w:tc>
        <w:tc>
          <w:tcPr>
            <w:tcW w:w="1418" w:type="dxa"/>
          </w:tcPr>
          <w:p w:rsidR="00A42E4A" w:rsidRDefault="00A42E4A">
            <w:pPr>
              <w:pStyle w:val="ConsPlusNormal"/>
            </w:pPr>
          </w:p>
        </w:tc>
        <w:tc>
          <w:tcPr>
            <w:tcW w:w="1359" w:type="dxa"/>
          </w:tcPr>
          <w:p w:rsidR="00A42E4A" w:rsidRDefault="00A42E4A">
            <w:pPr>
              <w:pStyle w:val="ConsPlusNormal"/>
            </w:pPr>
          </w:p>
        </w:tc>
        <w:tc>
          <w:tcPr>
            <w:tcW w:w="1775" w:type="dxa"/>
          </w:tcPr>
          <w:p w:rsidR="00A42E4A" w:rsidRDefault="00A42E4A">
            <w:pPr>
              <w:pStyle w:val="ConsPlusNormal"/>
            </w:pPr>
          </w:p>
        </w:tc>
        <w:tc>
          <w:tcPr>
            <w:tcW w:w="1276" w:type="dxa"/>
          </w:tcPr>
          <w:p w:rsidR="00A42E4A" w:rsidRDefault="00A42E4A">
            <w:pPr>
              <w:pStyle w:val="ConsPlusNormal"/>
            </w:pPr>
          </w:p>
        </w:tc>
        <w:tc>
          <w:tcPr>
            <w:tcW w:w="1276" w:type="dxa"/>
          </w:tcPr>
          <w:p w:rsidR="00A42E4A" w:rsidRDefault="00A42E4A">
            <w:pPr>
              <w:pStyle w:val="ConsPlusNormal"/>
            </w:pPr>
          </w:p>
        </w:tc>
        <w:tc>
          <w:tcPr>
            <w:tcW w:w="1309" w:type="dxa"/>
          </w:tcPr>
          <w:p w:rsidR="00A42E4A" w:rsidRDefault="00A42E4A">
            <w:pPr>
              <w:pStyle w:val="ConsPlusNormal"/>
            </w:pPr>
          </w:p>
        </w:tc>
        <w:tc>
          <w:tcPr>
            <w:tcW w:w="1560" w:type="dxa"/>
          </w:tcPr>
          <w:p w:rsidR="00A42E4A" w:rsidRDefault="00A42E4A">
            <w:pPr>
              <w:pStyle w:val="ConsPlusNormal"/>
            </w:pPr>
          </w:p>
        </w:tc>
        <w:tc>
          <w:tcPr>
            <w:tcW w:w="1592" w:type="dxa"/>
          </w:tcPr>
          <w:p w:rsidR="00A42E4A" w:rsidRDefault="00A42E4A">
            <w:pPr>
              <w:pStyle w:val="ConsPlusNormal"/>
            </w:pPr>
          </w:p>
        </w:tc>
        <w:tc>
          <w:tcPr>
            <w:tcW w:w="1222" w:type="dxa"/>
          </w:tcPr>
          <w:p w:rsidR="00A42E4A" w:rsidRDefault="00A42E4A">
            <w:pPr>
              <w:pStyle w:val="ConsPlusNormal"/>
            </w:pPr>
          </w:p>
        </w:tc>
      </w:tr>
    </w:tbl>
    <w:p w:rsidR="00A42E4A" w:rsidRDefault="00A42E4A">
      <w:pPr>
        <w:pStyle w:val="ConsPlusNormal"/>
        <w:jc w:val="both"/>
      </w:pPr>
    </w:p>
    <w:p w:rsidR="00A42E4A" w:rsidRDefault="00A42E4A">
      <w:pPr>
        <w:pStyle w:val="ConsPlusNormal"/>
        <w:jc w:val="center"/>
        <w:outlineLvl w:val="6"/>
      </w:pPr>
      <w:r>
        <w:t>1. Схема дворовой территории</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94"/>
        <w:gridCol w:w="7206"/>
      </w:tblGrid>
      <w:tr w:rsidR="00A42E4A">
        <w:tc>
          <w:tcPr>
            <w:tcW w:w="14600" w:type="dxa"/>
            <w:gridSpan w:val="2"/>
          </w:tcPr>
          <w:p w:rsidR="00A42E4A" w:rsidRDefault="00A42E4A">
            <w:pPr>
              <w:pStyle w:val="ConsPlusNormal"/>
            </w:pPr>
          </w:p>
        </w:tc>
      </w:tr>
      <w:tr w:rsidR="00A42E4A">
        <w:tc>
          <w:tcPr>
            <w:tcW w:w="7394" w:type="dxa"/>
          </w:tcPr>
          <w:p w:rsidR="00A42E4A" w:rsidRDefault="00A42E4A">
            <w:pPr>
              <w:pStyle w:val="ConsPlusNormal"/>
            </w:pPr>
            <w:r>
              <w:t>Экспликация:</w:t>
            </w:r>
          </w:p>
        </w:tc>
        <w:tc>
          <w:tcPr>
            <w:tcW w:w="7206" w:type="dxa"/>
          </w:tcPr>
          <w:p w:rsidR="00A42E4A" w:rsidRDefault="00A42E4A">
            <w:pPr>
              <w:pStyle w:val="ConsPlusNormal"/>
            </w:pPr>
            <w:r>
              <w:t>Условные обозначения:</w:t>
            </w:r>
          </w:p>
        </w:tc>
      </w:tr>
    </w:tbl>
    <w:p w:rsidR="00A42E4A" w:rsidRDefault="00A42E4A">
      <w:pPr>
        <w:pStyle w:val="ConsPlusNormal"/>
        <w:jc w:val="both"/>
      </w:pPr>
    </w:p>
    <w:p w:rsidR="00A42E4A" w:rsidRDefault="00A42E4A">
      <w:pPr>
        <w:pStyle w:val="ConsPlusNormal"/>
        <w:jc w:val="center"/>
        <w:outlineLvl w:val="7"/>
      </w:pPr>
      <w:r>
        <w:t>1.1. Экспликация к схеме</w:t>
      </w:r>
    </w:p>
    <w:p w:rsidR="00A42E4A" w:rsidRDefault="00A42E4A">
      <w:pPr>
        <w:pStyle w:val="ConsPlusNormal"/>
        <w:jc w:val="both"/>
      </w:pPr>
    </w:p>
    <w:p w:rsidR="00A42E4A" w:rsidRDefault="00A42E4A">
      <w:pPr>
        <w:pStyle w:val="ConsPlusNormal"/>
        <w:ind w:firstLine="540"/>
        <w:jc w:val="both"/>
      </w:pPr>
      <w:r>
        <w:t>А. Сооружения:</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0"/>
        <w:gridCol w:w="2977"/>
        <w:gridCol w:w="1134"/>
        <w:gridCol w:w="1276"/>
        <w:gridCol w:w="1134"/>
        <w:gridCol w:w="1984"/>
        <w:gridCol w:w="1418"/>
        <w:gridCol w:w="1559"/>
        <w:gridCol w:w="1134"/>
        <w:gridCol w:w="1276"/>
      </w:tblGrid>
      <w:tr w:rsidR="00A42E4A">
        <w:tc>
          <w:tcPr>
            <w:tcW w:w="760" w:type="dxa"/>
            <w:vMerge w:val="restart"/>
          </w:tcPr>
          <w:p w:rsidR="00A42E4A" w:rsidRDefault="00A42E4A">
            <w:pPr>
              <w:pStyle w:val="ConsPlusNormal"/>
              <w:jc w:val="center"/>
            </w:pPr>
            <w:r>
              <w:t>N п/п</w:t>
            </w:r>
          </w:p>
        </w:tc>
        <w:tc>
          <w:tcPr>
            <w:tcW w:w="2977" w:type="dxa"/>
            <w:vMerge w:val="restart"/>
          </w:tcPr>
          <w:p w:rsidR="00A42E4A" w:rsidRDefault="00A42E4A">
            <w:pPr>
              <w:pStyle w:val="ConsPlusNormal"/>
              <w:jc w:val="center"/>
            </w:pPr>
            <w:r>
              <w:t>Наименование</w:t>
            </w:r>
          </w:p>
        </w:tc>
        <w:tc>
          <w:tcPr>
            <w:tcW w:w="1134" w:type="dxa"/>
            <w:vMerge w:val="restart"/>
          </w:tcPr>
          <w:p w:rsidR="00A42E4A" w:rsidRDefault="00A42E4A">
            <w:pPr>
              <w:pStyle w:val="ConsPlusNormal"/>
              <w:jc w:val="center"/>
            </w:pPr>
            <w:r>
              <w:t>Количество, единиц</w:t>
            </w:r>
          </w:p>
        </w:tc>
        <w:tc>
          <w:tcPr>
            <w:tcW w:w="1276" w:type="dxa"/>
            <w:vMerge w:val="restart"/>
          </w:tcPr>
          <w:p w:rsidR="00A42E4A" w:rsidRDefault="00A42E4A">
            <w:pPr>
              <w:pStyle w:val="ConsPlusNormal"/>
              <w:jc w:val="center"/>
            </w:pPr>
            <w:r>
              <w:t>Площадь кв. м</w:t>
            </w:r>
          </w:p>
        </w:tc>
        <w:tc>
          <w:tcPr>
            <w:tcW w:w="1134" w:type="dxa"/>
            <w:vMerge w:val="restart"/>
          </w:tcPr>
          <w:p w:rsidR="00A42E4A" w:rsidRDefault="00A42E4A">
            <w:pPr>
              <w:pStyle w:val="ConsPlusNormal"/>
              <w:jc w:val="center"/>
            </w:pPr>
            <w:r>
              <w:t>Вид покрытия</w:t>
            </w:r>
          </w:p>
        </w:tc>
        <w:tc>
          <w:tcPr>
            <w:tcW w:w="1984" w:type="dxa"/>
            <w:vMerge w:val="restart"/>
          </w:tcPr>
          <w:p w:rsidR="00A42E4A" w:rsidRDefault="00A42E4A">
            <w:pPr>
              <w:pStyle w:val="ConsPlusNormal"/>
              <w:jc w:val="center"/>
            </w:pPr>
            <w:r>
              <w:t>Вид и перечень элементов (оборудования)</w:t>
            </w:r>
          </w:p>
        </w:tc>
        <w:tc>
          <w:tcPr>
            <w:tcW w:w="1418" w:type="dxa"/>
            <w:vMerge w:val="restart"/>
          </w:tcPr>
          <w:p w:rsidR="00A42E4A" w:rsidRDefault="00A42E4A">
            <w:pPr>
              <w:pStyle w:val="ConsPlusNormal"/>
              <w:jc w:val="center"/>
            </w:pPr>
            <w:r>
              <w:t>Уровень благоустройства, %</w:t>
            </w:r>
          </w:p>
        </w:tc>
        <w:tc>
          <w:tcPr>
            <w:tcW w:w="3969" w:type="dxa"/>
            <w:gridSpan w:val="3"/>
          </w:tcPr>
          <w:p w:rsidR="00A42E4A" w:rsidRDefault="00A42E4A">
            <w:pPr>
              <w:pStyle w:val="ConsPlusNormal"/>
              <w:jc w:val="center"/>
            </w:pPr>
            <w:r>
              <w:t>Потребность в благоустройстве:</w:t>
            </w:r>
          </w:p>
        </w:tc>
      </w:tr>
      <w:tr w:rsidR="00A42E4A">
        <w:tc>
          <w:tcPr>
            <w:tcW w:w="760" w:type="dxa"/>
            <w:vMerge/>
          </w:tcPr>
          <w:p w:rsidR="00A42E4A" w:rsidRDefault="00A42E4A">
            <w:pPr>
              <w:pStyle w:val="ConsPlusNormal"/>
            </w:pPr>
          </w:p>
        </w:tc>
        <w:tc>
          <w:tcPr>
            <w:tcW w:w="2977" w:type="dxa"/>
            <w:vMerge/>
          </w:tcPr>
          <w:p w:rsidR="00A42E4A" w:rsidRDefault="00A42E4A">
            <w:pPr>
              <w:pStyle w:val="ConsPlusNormal"/>
            </w:pPr>
          </w:p>
        </w:tc>
        <w:tc>
          <w:tcPr>
            <w:tcW w:w="1134" w:type="dxa"/>
            <w:vMerge/>
          </w:tcPr>
          <w:p w:rsidR="00A42E4A" w:rsidRDefault="00A42E4A">
            <w:pPr>
              <w:pStyle w:val="ConsPlusNormal"/>
            </w:pPr>
          </w:p>
        </w:tc>
        <w:tc>
          <w:tcPr>
            <w:tcW w:w="1276" w:type="dxa"/>
            <w:vMerge/>
          </w:tcPr>
          <w:p w:rsidR="00A42E4A" w:rsidRDefault="00A42E4A">
            <w:pPr>
              <w:pStyle w:val="ConsPlusNormal"/>
            </w:pPr>
          </w:p>
        </w:tc>
        <w:tc>
          <w:tcPr>
            <w:tcW w:w="1134" w:type="dxa"/>
            <w:vMerge/>
          </w:tcPr>
          <w:p w:rsidR="00A42E4A" w:rsidRDefault="00A42E4A">
            <w:pPr>
              <w:pStyle w:val="ConsPlusNormal"/>
            </w:pPr>
          </w:p>
        </w:tc>
        <w:tc>
          <w:tcPr>
            <w:tcW w:w="1984" w:type="dxa"/>
            <w:vMerge/>
          </w:tcPr>
          <w:p w:rsidR="00A42E4A" w:rsidRDefault="00A42E4A">
            <w:pPr>
              <w:pStyle w:val="ConsPlusNormal"/>
            </w:pPr>
          </w:p>
        </w:tc>
        <w:tc>
          <w:tcPr>
            <w:tcW w:w="1418" w:type="dxa"/>
            <w:vMerge/>
          </w:tcPr>
          <w:p w:rsidR="00A42E4A" w:rsidRDefault="00A42E4A">
            <w:pPr>
              <w:pStyle w:val="ConsPlusNormal"/>
            </w:pPr>
          </w:p>
        </w:tc>
        <w:tc>
          <w:tcPr>
            <w:tcW w:w="1559" w:type="dxa"/>
          </w:tcPr>
          <w:p w:rsidR="00A42E4A" w:rsidRDefault="00A42E4A">
            <w:pPr>
              <w:pStyle w:val="ConsPlusNormal"/>
              <w:jc w:val="center"/>
            </w:pPr>
            <w:r>
              <w:t>устройство, ремонт, замена (указать)</w:t>
            </w:r>
          </w:p>
        </w:tc>
        <w:tc>
          <w:tcPr>
            <w:tcW w:w="1134" w:type="dxa"/>
          </w:tcPr>
          <w:p w:rsidR="00A42E4A" w:rsidRDefault="00A42E4A">
            <w:pPr>
              <w:pStyle w:val="ConsPlusNormal"/>
              <w:jc w:val="center"/>
            </w:pPr>
            <w:r>
              <w:t>количество, единиц</w:t>
            </w:r>
          </w:p>
        </w:tc>
        <w:tc>
          <w:tcPr>
            <w:tcW w:w="1276" w:type="dxa"/>
          </w:tcPr>
          <w:p w:rsidR="00A42E4A" w:rsidRDefault="00A42E4A">
            <w:pPr>
              <w:pStyle w:val="ConsPlusNormal"/>
              <w:jc w:val="center"/>
            </w:pPr>
            <w:r>
              <w:t>площадь, кв. м</w:t>
            </w:r>
          </w:p>
        </w:tc>
      </w:tr>
      <w:tr w:rsidR="00A42E4A">
        <w:tc>
          <w:tcPr>
            <w:tcW w:w="760" w:type="dxa"/>
          </w:tcPr>
          <w:p w:rsidR="00A42E4A" w:rsidRDefault="00A42E4A">
            <w:pPr>
              <w:pStyle w:val="ConsPlusNormal"/>
            </w:pPr>
          </w:p>
        </w:tc>
        <w:tc>
          <w:tcPr>
            <w:tcW w:w="2977" w:type="dxa"/>
          </w:tcPr>
          <w:p w:rsidR="00A42E4A" w:rsidRDefault="00A42E4A">
            <w:pPr>
              <w:pStyle w:val="ConsPlusNormal"/>
              <w:jc w:val="both"/>
            </w:pPr>
            <w:r>
              <w:t>Детская площадка</w:t>
            </w:r>
          </w:p>
        </w:tc>
        <w:tc>
          <w:tcPr>
            <w:tcW w:w="1134" w:type="dxa"/>
          </w:tcPr>
          <w:p w:rsidR="00A42E4A" w:rsidRDefault="00A42E4A">
            <w:pPr>
              <w:pStyle w:val="ConsPlusNormal"/>
            </w:pPr>
          </w:p>
        </w:tc>
        <w:tc>
          <w:tcPr>
            <w:tcW w:w="1276" w:type="dxa"/>
          </w:tcPr>
          <w:p w:rsidR="00A42E4A" w:rsidRDefault="00A42E4A">
            <w:pPr>
              <w:pStyle w:val="ConsPlusNormal"/>
            </w:pPr>
          </w:p>
        </w:tc>
        <w:tc>
          <w:tcPr>
            <w:tcW w:w="1134" w:type="dxa"/>
          </w:tcPr>
          <w:p w:rsidR="00A42E4A" w:rsidRDefault="00A42E4A">
            <w:pPr>
              <w:pStyle w:val="ConsPlusNormal"/>
            </w:pPr>
          </w:p>
        </w:tc>
        <w:tc>
          <w:tcPr>
            <w:tcW w:w="1984" w:type="dxa"/>
          </w:tcPr>
          <w:p w:rsidR="00A42E4A" w:rsidRDefault="00A42E4A">
            <w:pPr>
              <w:pStyle w:val="ConsPlusNormal"/>
            </w:pPr>
          </w:p>
        </w:tc>
        <w:tc>
          <w:tcPr>
            <w:tcW w:w="1418" w:type="dxa"/>
          </w:tcPr>
          <w:p w:rsidR="00A42E4A" w:rsidRDefault="00A42E4A">
            <w:pPr>
              <w:pStyle w:val="ConsPlusNormal"/>
            </w:pPr>
          </w:p>
        </w:tc>
        <w:tc>
          <w:tcPr>
            <w:tcW w:w="1559" w:type="dxa"/>
          </w:tcPr>
          <w:p w:rsidR="00A42E4A" w:rsidRDefault="00A42E4A">
            <w:pPr>
              <w:pStyle w:val="ConsPlusNormal"/>
            </w:pPr>
          </w:p>
        </w:tc>
        <w:tc>
          <w:tcPr>
            <w:tcW w:w="1134" w:type="dxa"/>
          </w:tcPr>
          <w:p w:rsidR="00A42E4A" w:rsidRDefault="00A42E4A">
            <w:pPr>
              <w:pStyle w:val="ConsPlusNormal"/>
            </w:pPr>
          </w:p>
        </w:tc>
        <w:tc>
          <w:tcPr>
            <w:tcW w:w="1276" w:type="dxa"/>
          </w:tcPr>
          <w:p w:rsidR="00A42E4A" w:rsidRDefault="00A42E4A">
            <w:pPr>
              <w:pStyle w:val="ConsPlusNormal"/>
            </w:pPr>
          </w:p>
        </w:tc>
      </w:tr>
      <w:tr w:rsidR="00A42E4A">
        <w:tc>
          <w:tcPr>
            <w:tcW w:w="760" w:type="dxa"/>
          </w:tcPr>
          <w:p w:rsidR="00A42E4A" w:rsidRDefault="00A42E4A">
            <w:pPr>
              <w:pStyle w:val="ConsPlusNormal"/>
            </w:pPr>
          </w:p>
        </w:tc>
        <w:tc>
          <w:tcPr>
            <w:tcW w:w="2977" w:type="dxa"/>
          </w:tcPr>
          <w:p w:rsidR="00A42E4A" w:rsidRDefault="00A42E4A">
            <w:pPr>
              <w:pStyle w:val="ConsPlusNormal"/>
              <w:jc w:val="both"/>
            </w:pPr>
            <w:r>
              <w:t>Спортплощадка</w:t>
            </w:r>
          </w:p>
        </w:tc>
        <w:tc>
          <w:tcPr>
            <w:tcW w:w="1134" w:type="dxa"/>
          </w:tcPr>
          <w:p w:rsidR="00A42E4A" w:rsidRDefault="00A42E4A">
            <w:pPr>
              <w:pStyle w:val="ConsPlusNormal"/>
            </w:pPr>
          </w:p>
        </w:tc>
        <w:tc>
          <w:tcPr>
            <w:tcW w:w="1276" w:type="dxa"/>
          </w:tcPr>
          <w:p w:rsidR="00A42E4A" w:rsidRDefault="00A42E4A">
            <w:pPr>
              <w:pStyle w:val="ConsPlusNormal"/>
            </w:pPr>
          </w:p>
        </w:tc>
        <w:tc>
          <w:tcPr>
            <w:tcW w:w="1134" w:type="dxa"/>
          </w:tcPr>
          <w:p w:rsidR="00A42E4A" w:rsidRDefault="00A42E4A">
            <w:pPr>
              <w:pStyle w:val="ConsPlusNormal"/>
            </w:pPr>
          </w:p>
        </w:tc>
        <w:tc>
          <w:tcPr>
            <w:tcW w:w="1984" w:type="dxa"/>
          </w:tcPr>
          <w:p w:rsidR="00A42E4A" w:rsidRDefault="00A42E4A">
            <w:pPr>
              <w:pStyle w:val="ConsPlusNormal"/>
            </w:pPr>
          </w:p>
        </w:tc>
        <w:tc>
          <w:tcPr>
            <w:tcW w:w="1418" w:type="dxa"/>
          </w:tcPr>
          <w:p w:rsidR="00A42E4A" w:rsidRDefault="00A42E4A">
            <w:pPr>
              <w:pStyle w:val="ConsPlusNormal"/>
            </w:pPr>
          </w:p>
        </w:tc>
        <w:tc>
          <w:tcPr>
            <w:tcW w:w="1559" w:type="dxa"/>
          </w:tcPr>
          <w:p w:rsidR="00A42E4A" w:rsidRDefault="00A42E4A">
            <w:pPr>
              <w:pStyle w:val="ConsPlusNormal"/>
            </w:pPr>
          </w:p>
        </w:tc>
        <w:tc>
          <w:tcPr>
            <w:tcW w:w="1134" w:type="dxa"/>
          </w:tcPr>
          <w:p w:rsidR="00A42E4A" w:rsidRDefault="00A42E4A">
            <w:pPr>
              <w:pStyle w:val="ConsPlusNormal"/>
            </w:pPr>
          </w:p>
        </w:tc>
        <w:tc>
          <w:tcPr>
            <w:tcW w:w="1276" w:type="dxa"/>
          </w:tcPr>
          <w:p w:rsidR="00A42E4A" w:rsidRDefault="00A42E4A">
            <w:pPr>
              <w:pStyle w:val="ConsPlusNormal"/>
            </w:pPr>
          </w:p>
        </w:tc>
      </w:tr>
      <w:tr w:rsidR="00A42E4A">
        <w:tc>
          <w:tcPr>
            <w:tcW w:w="760" w:type="dxa"/>
          </w:tcPr>
          <w:p w:rsidR="00A42E4A" w:rsidRDefault="00A42E4A">
            <w:pPr>
              <w:pStyle w:val="ConsPlusNormal"/>
            </w:pPr>
          </w:p>
        </w:tc>
        <w:tc>
          <w:tcPr>
            <w:tcW w:w="2977" w:type="dxa"/>
          </w:tcPr>
          <w:p w:rsidR="00A42E4A" w:rsidRDefault="00A42E4A">
            <w:pPr>
              <w:pStyle w:val="ConsPlusNormal"/>
              <w:jc w:val="both"/>
            </w:pPr>
            <w:r>
              <w:t>Площадка для отдыха</w:t>
            </w:r>
          </w:p>
        </w:tc>
        <w:tc>
          <w:tcPr>
            <w:tcW w:w="1134" w:type="dxa"/>
          </w:tcPr>
          <w:p w:rsidR="00A42E4A" w:rsidRDefault="00A42E4A">
            <w:pPr>
              <w:pStyle w:val="ConsPlusNormal"/>
            </w:pPr>
          </w:p>
        </w:tc>
        <w:tc>
          <w:tcPr>
            <w:tcW w:w="1276" w:type="dxa"/>
          </w:tcPr>
          <w:p w:rsidR="00A42E4A" w:rsidRDefault="00A42E4A">
            <w:pPr>
              <w:pStyle w:val="ConsPlusNormal"/>
            </w:pPr>
          </w:p>
        </w:tc>
        <w:tc>
          <w:tcPr>
            <w:tcW w:w="1134" w:type="dxa"/>
          </w:tcPr>
          <w:p w:rsidR="00A42E4A" w:rsidRDefault="00A42E4A">
            <w:pPr>
              <w:pStyle w:val="ConsPlusNormal"/>
            </w:pPr>
          </w:p>
        </w:tc>
        <w:tc>
          <w:tcPr>
            <w:tcW w:w="1984" w:type="dxa"/>
          </w:tcPr>
          <w:p w:rsidR="00A42E4A" w:rsidRDefault="00A42E4A">
            <w:pPr>
              <w:pStyle w:val="ConsPlusNormal"/>
            </w:pPr>
          </w:p>
        </w:tc>
        <w:tc>
          <w:tcPr>
            <w:tcW w:w="1418" w:type="dxa"/>
          </w:tcPr>
          <w:p w:rsidR="00A42E4A" w:rsidRDefault="00A42E4A">
            <w:pPr>
              <w:pStyle w:val="ConsPlusNormal"/>
            </w:pPr>
          </w:p>
        </w:tc>
        <w:tc>
          <w:tcPr>
            <w:tcW w:w="1559" w:type="dxa"/>
          </w:tcPr>
          <w:p w:rsidR="00A42E4A" w:rsidRDefault="00A42E4A">
            <w:pPr>
              <w:pStyle w:val="ConsPlusNormal"/>
            </w:pPr>
          </w:p>
        </w:tc>
        <w:tc>
          <w:tcPr>
            <w:tcW w:w="1134" w:type="dxa"/>
          </w:tcPr>
          <w:p w:rsidR="00A42E4A" w:rsidRDefault="00A42E4A">
            <w:pPr>
              <w:pStyle w:val="ConsPlusNormal"/>
            </w:pPr>
          </w:p>
        </w:tc>
        <w:tc>
          <w:tcPr>
            <w:tcW w:w="1276" w:type="dxa"/>
          </w:tcPr>
          <w:p w:rsidR="00A42E4A" w:rsidRDefault="00A42E4A">
            <w:pPr>
              <w:pStyle w:val="ConsPlusNormal"/>
            </w:pPr>
          </w:p>
        </w:tc>
      </w:tr>
      <w:tr w:rsidR="00A42E4A">
        <w:tc>
          <w:tcPr>
            <w:tcW w:w="760" w:type="dxa"/>
          </w:tcPr>
          <w:p w:rsidR="00A42E4A" w:rsidRDefault="00A42E4A">
            <w:pPr>
              <w:pStyle w:val="ConsPlusNormal"/>
            </w:pPr>
          </w:p>
        </w:tc>
        <w:tc>
          <w:tcPr>
            <w:tcW w:w="2977" w:type="dxa"/>
          </w:tcPr>
          <w:p w:rsidR="00A42E4A" w:rsidRDefault="00A42E4A">
            <w:pPr>
              <w:pStyle w:val="ConsPlusNormal"/>
              <w:jc w:val="both"/>
            </w:pPr>
            <w:r>
              <w:t>Контейнерная площадка</w:t>
            </w:r>
          </w:p>
        </w:tc>
        <w:tc>
          <w:tcPr>
            <w:tcW w:w="1134" w:type="dxa"/>
          </w:tcPr>
          <w:p w:rsidR="00A42E4A" w:rsidRDefault="00A42E4A">
            <w:pPr>
              <w:pStyle w:val="ConsPlusNormal"/>
            </w:pPr>
          </w:p>
        </w:tc>
        <w:tc>
          <w:tcPr>
            <w:tcW w:w="1276" w:type="dxa"/>
          </w:tcPr>
          <w:p w:rsidR="00A42E4A" w:rsidRDefault="00A42E4A">
            <w:pPr>
              <w:pStyle w:val="ConsPlusNormal"/>
            </w:pPr>
          </w:p>
        </w:tc>
        <w:tc>
          <w:tcPr>
            <w:tcW w:w="1134" w:type="dxa"/>
          </w:tcPr>
          <w:p w:rsidR="00A42E4A" w:rsidRDefault="00A42E4A">
            <w:pPr>
              <w:pStyle w:val="ConsPlusNormal"/>
            </w:pPr>
          </w:p>
        </w:tc>
        <w:tc>
          <w:tcPr>
            <w:tcW w:w="1984" w:type="dxa"/>
          </w:tcPr>
          <w:p w:rsidR="00A42E4A" w:rsidRDefault="00A42E4A">
            <w:pPr>
              <w:pStyle w:val="ConsPlusNormal"/>
            </w:pPr>
          </w:p>
        </w:tc>
        <w:tc>
          <w:tcPr>
            <w:tcW w:w="1418" w:type="dxa"/>
          </w:tcPr>
          <w:p w:rsidR="00A42E4A" w:rsidRDefault="00A42E4A">
            <w:pPr>
              <w:pStyle w:val="ConsPlusNormal"/>
            </w:pPr>
          </w:p>
        </w:tc>
        <w:tc>
          <w:tcPr>
            <w:tcW w:w="1559" w:type="dxa"/>
          </w:tcPr>
          <w:p w:rsidR="00A42E4A" w:rsidRDefault="00A42E4A">
            <w:pPr>
              <w:pStyle w:val="ConsPlusNormal"/>
            </w:pPr>
          </w:p>
        </w:tc>
        <w:tc>
          <w:tcPr>
            <w:tcW w:w="1134" w:type="dxa"/>
          </w:tcPr>
          <w:p w:rsidR="00A42E4A" w:rsidRDefault="00A42E4A">
            <w:pPr>
              <w:pStyle w:val="ConsPlusNormal"/>
            </w:pPr>
          </w:p>
        </w:tc>
        <w:tc>
          <w:tcPr>
            <w:tcW w:w="1276" w:type="dxa"/>
          </w:tcPr>
          <w:p w:rsidR="00A42E4A" w:rsidRDefault="00A42E4A">
            <w:pPr>
              <w:pStyle w:val="ConsPlusNormal"/>
            </w:pPr>
          </w:p>
        </w:tc>
      </w:tr>
      <w:tr w:rsidR="00A42E4A">
        <w:tc>
          <w:tcPr>
            <w:tcW w:w="760" w:type="dxa"/>
          </w:tcPr>
          <w:p w:rsidR="00A42E4A" w:rsidRDefault="00A42E4A">
            <w:pPr>
              <w:pStyle w:val="ConsPlusNormal"/>
            </w:pPr>
          </w:p>
        </w:tc>
        <w:tc>
          <w:tcPr>
            <w:tcW w:w="2977" w:type="dxa"/>
          </w:tcPr>
          <w:p w:rsidR="00A42E4A" w:rsidRDefault="00A42E4A">
            <w:pPr>
              <w:pStyle w:val="ConsPlusNormal"/>
              <w:jc w:val="both"/>
            </w:pPr>
            <w:r>
              <w:t>Автостоянка</w:t>
            </w:r>
          </w:p>
        </w:tc>
        <w:tc>
          <w:tcPr>
            <w:tcW w:w="1134" w:type="dxa"/>
          </w:tcPr>
          <w:p w:rsidR="00A42E4A" w:rsidRDefault="00A42E4A">
            <w:pPr>
              <w:pStyle w:val="ConsPlusNormal"/>
            </w:pPr>
          </w:p>
        </w:tc>
        <w:tc>
          <w:tcPr>
            <w:tcW w:w="1276" w:type="dxa"/>
          </w:tcPr>
          <w:p w:rsidR="00A42E4A" w:rsidRDefault="00A42E4A">
            <w:pPr>
              <w:pStyle w:val="ConsPlusNormal"/>
            </w:pPr>
          </w:p>
        </w:tc>
        <w:tc>
          <w:tcPr>
            <w:tcW w:w="1134" w:type="dxa"/>
          </w:tcPr>
          <w:p w:rsidR="00A42E4A" w:rsidRDefault="00A42E4A">
            <w:pPr>
              <w:pStyle w:val="ConsPlusNormal"/>
            </w:pPr>
          </w:p>
        </w:tc>
        <w:tc>
          <w:tcPr>
            <w:tcW w:w="1984" w:type="dxa"/>
          </w:tcPr>
          <w:p w:rsidR="00A42E4A" w:rsidRDefault="00A42E4A">
            <w:pPr>
              <w:pStyle w:val="ConsPlusNormal"/>
            </w:pPr>
          </w:p>
        </w:tc>
        <w:tc>
          <w:tcPr>
            <w:tcW w:w="1418" w:type="dxa"/>
          </w:tcPr>
          <w:p w:rsidR="00A42E4A" w:rsidRDefault="00A42E4A">
            <w:pPr>
              <w:pStyle w:val="ConsPlusNormal"/>
            </w:pPr>
          </w:p>
        </w:tc>
        <w:tc>
          <w:tcPr>
            <w:tcW w:w="1559" w:type="dxa"/>
          </w:tcPr>
          <w:p w:rsidR="00A42E4A" w:rsidRDefault="00A42E4A">
            <w:pPr>
              <w:pStyle w:val="ConsPlusNormal"/>
            </w:pPr>
          </w:p>
        </w:tc>
        <w:tc>
          <w:tcPr>
            <w:tcW w:w="1134" w:type="dxa"/>
          </w:tcPr>
          <w:p w:rsidR="00A42E4A" w:rsidRDefault="00A42E4A">
            <w:pPr>
              <w:pStyle w:val="ConsPlusNormal"/>
            </w:pPr>
          </w:p>
        </w:tc>
        <w:tc>
          <w:tcPr>
            <w:tcW w:w="1276" w:type="dxa"/>
          </w:tcPr>
          <w:p w:rsidR="00A42E4A" w:rsidRDefault="00A42E4A">
            <w:pPr>
              <w:pStyle w:val="ConsPlusNormal"/>
            </w:pPr>
          </w:p>
        </w:tc>
      </w:tr>
      <w:tr w:rsidR="00A42E4A">
        <w:tc>
          <w:tcPr>
            <w:tcW w:w="760" w:type="dxa"/>
          </w:tcPr>
          <w:p w:rsidR="00A42E4A" w:rsidRDefault="00A42E4A">
            <w:pPr>
              <w:pStyle w:val="ConsPlusNormal"/>
            </w:pPr>
          </w:p>
        </w:tc>
        <w:tc>
          <w:tcPr>
            <w:tcW w:w="2977" w:type="dxa"/>
          </w:tcPr>
          <w:p w:rsidR="00A42E4A" w:rsidRDefault="00A42E4A">
            <w:pPr>
              <w:pStyle w:val="ConsPlusNormal"/>
              <w:jc w:val="both"/>
            </w:pPr>
            <w:r>
              <w:t>Площадка для выгула домашних животных</w:t>
            </w:r>
          </w:p>
        </w:tc>
        <w:tc>
          <w:tcPr>
            <w:tcW w:w="1134" w:type="dxa"/>
          </w:tcPr>
          <w:p w:rsidR="00A42E4A" w:rsidRDefault="00A42E4A">
            <w:pPr>
              <w:pStyle w:val="ConsPlusNormal"/>
            </w:pPr>
          </w:p>
        </w:tc>
        <w:tc>
          <w:tcPr>
            <w:tcW w:w="1276" w:type="dxa"/>
          </w:tcPr>
          <w:p w:rsidR="00A42E4A" w:rsidRDefault="00A42E4A">
            <w:pPr>
              <w:pStyle w:val="ConsPlusNormal"/>
            </w:pPr>
          </w:p>
        </w:tc>
        <w:tc>
          <w:tcPr>
            <w:tcW w:w="1134" w:type="dxa"/>
          </w:tcPr>
          <w:p w:rsidR="00A42E4A" w:rsidRDefault="00A42E4A">
            <w:pPr>
              <w:pStyle w:val="ConsPlusNormal"/>
            </w:pPr>
          </w:p>
        </w:tc>
        <w:tc>
          <w:tcPr>
            <w:tcW w:w="1984" w:type="dxa"/>
          </w:tcPr>
          <w:p w:rsidR="00A42E4A" w:rsidRDefault="00A42E4A">
            <w:pPr>
              <w:pStyle w:val="ConsPlusNormal"/>
            </w:pPr>
          </w:p>
        </w:tc>
        <w:tc>
          <w:tcPr>
            <w:tcW w:w="1418" w:type="dxa"/>
          </w:tcPr>
          <w:p w:rsidR="00A42E4A" w:rsidRDefault="00A42E4A">
            <w:pPr>
              <w:pStyle w:val="ConsPlusNormal"/>
            </w:pPr>
          </w:p>
        </w:tc>
        <w:tc>
          <w:tcPr>
            <w:tcW w:w="1559" w:type="dxa"/>
          </w:tcPr>
          <w:p w:rsidR="00A42E4A" w:rsidRDefault="00A42E4A">
            <w:pPr>
              <w:pStyle w:val="ConsPlusNormal"/>
            </w:pPr>
          </w:p>
        </w:tc>
        <w:tc>
          <w:tcPr>
            <w:tcW w:w="1134" w:type="dxa"/>
          </w:tcPr>
          <w:p w:rsidR="00A42E4A" w:rsidRDefault="00A42E4A">
            <w:pPr>
              <w:pStyle w:val="ConsPlusNormal"/>
            </w:pPr>
          </w:p>
        </w:tc>
        <w:tc>
          <w:tcPr>
            <w:tcW w:w="1276" w:type="dxa"/>
          </w:tcPr>
          <w:p w:rsidR="00A42E4A" w:rsidRDefault="00A42E4A">
            <w:pPr>
              <w:pStyle w:val="ConsPlusNormal"/>
            </w:pPr>
          </w:p>
        </w:tc>
      </w:tr>
      <w:tr w:rsidR="00A42E4A">
        <w:tc>
          <w:tcPr>
            <w:tcW w:w="760" w:type="dxa"/>
          </w:tcPr>
          <w:p w:rsidR="00A42E4A" w:rsidRDefault="00A42E4A">
            <w:pPr>
              <w:pStyle w:val="ConsPlusNormal"/>
            </w:pPr>
          </w:p>
        </w:tc>
        <w:tc>
          <w:tcPr>
            <w:tcW w:w="2977" w:type="dxa"/>
          </w:tcPr>
          <w:p w:rsidR="00A42E4A" w:rsidRDefault="00A42E4A">
            <w:pPr>
              <w:pStyle w:val="ConsPlusNormal"/>
              <w:jc w:val="both"/>
            </w:pPr>
            <w:r>
              <w:t>Иные сооружения</w:t>
            </w:r>
          </w:p>
        </w:tc>
        <w:tc>
          <w:tcPr>
            <w:tcW w:w="1134" w:type="dxa"/>
          </w:tcPr>
          <w:p w:rsidR="00A42E4A" w:rsidRDefault="00A42E4A">
            <w:pPr>
              <w:pStyle w:val="ConsPlusNormal"/>
            </w:pPr>
          </w:p>
        </w:tc>
        <w:tc>
          <w:tcPr>
            <w:tcW w:w="1276" w:type="dxa"/>
          </w:tcPr>
          <w:p w:rsidR="00A42E4A" w:rsidRDefault="00A42E4A">
            <w:pPr>
              <w:pStyle w:val="ConsPlusNormal"/>
            </w:pPr>
          </w:p>
        </w:tc>
        <w:tc>
          <w:tcPr>
            <w:tcW w:w="1134" w:type="dxa"/>
          </w:tcPr>
          <w:p w:rsidR="00A42E4A" w:rsidRDefault="00A42E4A">
            <w:pPr>
              <w:pStyle w:val="ConsPlusNormal"/>
            </w:pPr>
          </w:p>
        </w:tc>
        <w:tc>
          <w:tcPr>
            <w:tcW w:w="1984" w:type="dxa"/>
          </w:tcPr>
          <w:p w:rsidR="00A42E4A" w:rsidRDefault="00A42E4A">
            <w:pPr>
              <w:pStyle w:val="ConsPlusNormal"/>
            </w:pPr>
          </w:p>
        </w:tc>
        <w:tc>
          <w:tcPr>
            <w:tcW w:w="1418" w:type="dxa"/>
          </w:tcPr>
          <w:p w:rsidR="00A42E4A" w:rsidRDefault="00A42E4A">
            <w:pPr>
              <w:pStyle w:val="ConsPlusNormal"/>
            </w:pPr>
          </w:p>
        </w:tc>
        <w:tc>
          <w:tcPr>
            <w:tcW w:w="1559" w:type="dxa"/>
          </w:tcPr>
          <w:p w:rsidR="00A42E4A" w:rsidRDefault="00A42E4A">
            <w:pPr>
              <w:pStyle w:val="ConsPlusNormal"/>
            </w:pPr>
          </w:p>
        </w:tc>
        <w:tc>
          <w:tcPr>
            <w:tcW w:w="1134" w:type="dxa"/>
          </w:tcPr>
          <w:p w:rsidR="00A42E4A" w:rsidRDefault="00A42E4A">
            <w:pPr>
              <w:pStyle w:val="ConsPlusNormal"/>
            </w:pPr>
          </w:p>
        </w:tc>
        <w:tc>
          <w:tcPr>
            <w:tcW w:w="1276" w:type="dxa"/>
          </w:tcPr>
          <w:p w:rsidR="00A42E4A" w:rsidRDefault="00A42E4A">
            <w:pPr>
              <w:pStyle w:val="ConsPlusNormal"/>
            </w:pPr>
          </w:p>
        </w:tc>
      </w:tr>
    </w:tbl>
    <w:p w:rsidR="00A42E4A" w:rsidRDefault="00A42E4A">
      <w:pPr>
        <w:pStyle w:val="ConsPlusNormal"/>
        <w:jc w:val="both"/>
      </w:pPr>
    </w:p>
    <w:p w:rsidR="00A42E4A" w:rsidRDefault="00A42E4A">
      <w:pPr>
        <w:pStyle w:val="ConsPlusNormal"/>
        <w:ind w:firstLine="540"/>
        <w:jc w:val="both"/>
      </w:pPr>
      <w:r>
        <w:t>Б. Дорожно-</w:t>
      </w:r>
      <w:proofErr w:type="spellStart"/>
      <w:r>
        <w:t>тропиночная</w:t>
      </w:r>
      <w:proofErr w:type="spellEnd"/>
      <w:r>
        <w:t xml:space="preserve"> сеть:</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0"/>
        <w:gridCol w:w="4111"/>
        <w:gridCol w:w="1238"/>
        <w:gridCol w:w="1134"/>
        <w:gridCol w:w="1559"/>
        <w:gridCol w:w="1689"/>
        <w:gridCol w:w="1559"/>
        <w:gridCol w:w="1276"/>
        <w:gridCol w:w="1276"/>
      </w:tblGrid>
      <w:tr w:rsidR="00A42E4A">
        <w:tc>
          <w:tcPr>
            <w:tcW w:w="760" w:type="dxa"/>
            <w:vMerge w:val="restart"/>
          </w:tcPr>
          <w:p w:rsidR="00A42E4A" w:rsidRDefault="00A42E4A">
            <w:pPr>
              <w:pStyle w:val="ConsPlusNormal"/>
              <w:jc w:val="center"/>
            </w:pPr>
            <w:r>
              <w:t>N п/п</w:t>
            </w:r>
          </w:p>
        </w:tc>
        <w:tc>
          <w:tcPr>
            <w:tcW w:w="4111" w:type="dxa"/>
            <w:vMerge w:val="restart"/>
          </w:tcPr>
          <w:p w:rsidR="00A42E4A" w:rsidRDefault="00A42E4A">
            <w:pPr>
              <w:pStyle w:val="ConsPlusNormal"/>
              <w:jc w:val="center"/>
            </w:pPr>
            <w:r>
              <w:t>Наименование</w:t>
            </w:r>
          </w:p>
        </w:tc>
        <w:tc>
          <w:tcPr>
            <w:tcW w:w="1238" w:type="dxa"/>
            <w:vMerge w:val="restart"/>
          </w:tcPr>
          <w:p w:rsidR="00A42E4A" w:rsidRDefault="00A42E4A">
            <w:pPr>
              <w:pStyle w:val="ConsPlusNormal"/>
              <w:jc w:val="center"/>
            </w:pPr>
            <w:r>
              <w:t>Площадь кв. м</w:t>
            </w:r>
          </w:p>
        </w:tc>
        <w:tc>
          <w:tcPr>
            <w:tcW w:w="1134" w:type="dxa"/>
            <w:vMerge w:val="restart"/>
          </w:tcPr>
          <w:p w:rsidR="00A42E4A" w:rsidRDefault="00A42E4A">
            <w:pPr>
              <w:pStyle w:val="ConsPlusNormal"/>
              <w:jc w:val="center"/>
            </w:pPr>
            <w:r>
              <w:t>Вид покрытия</w:t>
            </w:r>
          </w:p>
        </w:tc>
        <w:tc>
          <w:tcPr>
            <w:tcW w:w="1559" w:type="dxa"/>
            <w:vMerge w:val="restart"/>
          </w:tcPr>
          <w:p w:rsidR="00A42E4A" w:rsidRDefault="00A42E4A">
            <w:pPr>
              <w:pStyle w:val="ConsPlusNormal"/>
              <w:jc w:val="center"/>
            </w:pPr>
            <w:r>
              <w:t>Вид и перечень элементов (оборудования)</w:t>
            </w:r>
          </w:p>
        </w:tc>
        <w:tc>
          <w:tcPr>
            <w:tcW w:w="1689" w:type="dxa"/>
            <w:vMerge w:val="restart"/>
          </w:tcPr>
          <w:p w:rsidR="00A42E4A" w:rsidRDefault="00A42E4A">
            <w:pPr>
              <w:pStyle w:val="ConsPlusNormal"/>
              <w:jc w:val="center"/>
            </w:pPr>
            <w:r>
              <w:t>Уровень благоустройства, %</w:t>
            </w:r>
          </w:p>
        </w:tc>
        <w:tc>
          <w:tcPr>
            <w:tcW w:w="4111" w:type="dxa"/>
            <w:gridSpan w:val="3"/>
          </w:tcPr>
          <w:p w:rsidR="00A42E4A" w:rsidRDefault="00A42E4A">
            <w:pPr>
              <w:pStyle w:val="ConsPlusNormal"/>
              <w:jc w:val="center"/>
            </w:pPr>
            <w:r>
              <w:t>Потребность в благоустройстве:</w:t>
            </w:r>
          </w:p>
        </w:tc>
      </w:tr>
      <w:tr w:rsidR="00A42E4A">
        <w:tc>
          <w:tcPr>
            <w:tcW w:w="760" w:type="dxa"/>
            <w:vMerge/>
          </w:tcPr>
          <w:p w:rsidR="00A42E4A" w:rsidRDefault="00A42E4A">
            <w:pPr>
              <w:pStyle w:val="ConsPlusNormal"/>
            </w:pPr>
          </w:p>
        </w:tc>
        <w:tc>
          <w:tcPr>
            <w:tcW w:w="4111" w:type="dxa"/>
            <w:vMerge/>
          </w:tcPr>
          <w:p w:rsidR="00A42E4A" w:rsidRDefault="00A42E4A">
            <w:pPr>
              <w:pStyle w:val="ConsPlusNormal"/>
            </w:pPr>
          </w:p>
        </w:tc>
        <w:tc>
          <w:tcPr>
            <w:tcW w:w="1238" w:type="dxa"/>
            <w:vMerge/>
          </w:tcPr>
          <w:p w:rsidR="00A42E4A" w:rsidRDefault="00A42E4A">
            <w:pPr>
              <w:pStyle w:val="ConsPlusNormal"/>
            </w:pPr>
          </w:p>
        </w:tc>
        <w:tc>
          <w:tcPr>
            <w:tcW w:w="1134" w:type="dxa"/>
            <w:vMerge/>
          </w:tcPr>
          <w:p w:rsidR="00A42E4A" w:rsidRDefault="00A42E4A">
            <w:pPr>
              <w:pStyle w:val="ConsPlusNormal"/>
            </w:pPr>
          </w:p>
        </w:tc>
        <w:tc>
          <w:tcPr>
            <w:tcW w:w="1559" w:type="dxa"/>
            <w:vMerge/>
          </w:tcPr>
          <w:p w:rsidR="00A42E4A" w:rsidRDefault="00A42E4A">
            <w:pPr>
              <w:pStyle w:val="ConsPlusNormal"/>
            </w:pPr>
          </w:p>
        </w:tc>
        <w:tc>
          <w:tcPr>
            <w:tcW w:w="1689" w:type="dxa"/>
            <w:vMerge/>
          </w:tcPr>
          <w:p w:rsidR="00A42E4A" w:rsidRDefault="00A42E4A">
            <w:pPr>
              <w:pStyle w:val="ConsPlusNormal"/>
            </w:pPr>
          </w:p>
        </w:tc>
        <w:tc>
          <w:tcPr>
            <w:tcW w:w="1559" w:type="dxa"/>
          </w:tcPr>
          <w:p w:rsidR="00A42E4A" w:rsidRDefault="00A42E4A">
            <w:pPr>
              <w:pStyle w:val="ConsPlusNormal"/>
              <w:jc w:val="center"/>
            </w:pPr>
            <w:r>
              <w:t>устройство, ремонт, замена (указать)</w:t>
            </w:r>
          </w:p>
        </w:tc>
        <w:tc>
          <w:tcPr>
            <w:tcW w:w="1276" w:type="dxa"/>
          </w:tcPr>
          <w:p w:rsidR="00A42E4A" w:rsidRDefault="00A42E4A">
            <w:pPr>
              <w:pStyle w:val="ConsPlusNormal"/>
              <w:jc w:val="center"/>
            </w:pPr>
            <w:r>
              <w:t>площадь, кв. м</w:t>
            </w:r>
          </w:p>
        </w:tc>
        <w:tc>
          <w:tcPr>
            <w:tcW w:w="1276" w:type="dxa"/>
          </w:tcPr>
          <w:p w:rsidR="00A42E4A" w:rsidRDefault="00A42E4A">
            <w:pPr>
              <w:pStyle w:val="ConsPlusNormal"/>
              <w:jc w:val="center"/>
            </w:pPr>
            <w:r>
              <w:t>размеры, м</w:t>
            </w:r>
          </w:p>
        </w:tc>
      </w:tr>
      <w:tr w:rsidR="00A42E4A">
        <w:tc>
          <w:tcPr>
            <w:tcW w:w="760" w:type="dxa"/>
          </w:tcPr>
          <w:p w:rsidR="00A42E4A" w:rsidRDefault="00A42E4A">
            <w:pPr>
              <w:pStyle w:val="ConsPlusNormal"/>
            </w:pPr>
          </w:p>
        </w:tc>
        <w:tc>
          <w:tcPr>
            <w:tcW w:w="4111" w:type="dxa"/>
          </w:tcPr>
          <w:p w:rsidR="00A42E4A" w:rsidRDefault="00A42E4A">
            <w:pPr>
              <w:pStyle w:val="ConsPlusNormal"/>
              <w:jc w:val="both"/>
            </w:pPr>
            <w:r>
              <w:t>Проезды</w:t>
            </w:r>
          </w:p>
        </w:tc>
        <w:tc>
          <w:tcPr>
            <w:tcW w:w="1238" w:type="dxa"/>
          </w:tcPr>
          <w:p w:rsidR="00A42E4A" w:rsidRDefault="00A42E4A">
            <w:pPr>
              <w:pStyle w:val="ConsPlusNormal"/>
            </w:pPr>
          </w:p>
        </w:tc>
        <w:tc>
          <w:tcPr>
            <w:tcW w:w="1134" w:type="dxa"/>
          </w:tcPr>
          <w:p w:rsidR="00A42E4A" w:rsidRDefault="00A42E4A">
            <w:pPr>
              <w:pStyle w:val="ConsPlusNormal"/>
            </w:pPr>
          </w:p>
        </w:tc>
        <w:tc>
          <w:tcPr>
            <w:tcW w:w="1559" w:type="dxa"/>
          </w:tcPr>
          <w:p w:rsidR="00A42E4A" w:rsidRDefault="00A42E4A">
            <w:pPr>
              <w:pStyle w:val="ConsPlusNormal"/>
            </w:pPr>
          </w:p>
        </w:tc>
        <w:tc>
          <w:tcPr>
            <w:tcW w:w="1689" w:type="dxa"/>
          </w:tcPr>
          <w:p w:rsidR="00A42E4A" w:rsidRDefault="00A42E4A">
            <w:pPr>
              <w:pStyle w:val="ConsPlusNormal"/>
            </w:pPr>
          </w:p>
        </w:tc>
        <w:tc>
          <w:tcPr>
            <w:tcW w:w="1559" w:type="dxa"/>
          </w:tcPr>
          <w:p w:rsidR="00A42E4A" w:rsidRDefault="00A42E4A">
            <w:pPr>
              <w:pStyle w:val="ConsPlusNormal"/>
            </w:pPr>
          </w:p>
        </w:tc>
        <w:tc>
          <w:tcPr>
            <w:tcW w:w="1276" w:type="dxa"/>
          </w:tcPr>
          <w:p w:rsidR="00A42E4A" w:rsidRDefault="00A42E4A">
            <w:pPr>
              <w:pStyle w:val="ConsPlusNormal"/>
            </w:pPr>
          </w:p>
        </w:tc>
        <w:tc>
          <w:tcPr>
            <w:tcW w:w="1276" w:type="dxa"/>
          </w:tcPr>
          <w:p w:rsidR="00A42E4A" w:rsidRDefault="00A42E4A">
            <w:pPr>
              <w:pStyle w:val="ConsPlusNormal"/>
            </w:pPr>
          </w:p>
        </w:tc>
      </w:tr>
      <w:tr w:rsidR="00A42E4A">
        <w:tc>
          <w:tcPr>
            <w:tcW w:w="760" w:type="dxa"/>
          </w:tcPr>
          <w:p w:rsidR="00A42E4A" w:rsidRDefault="00A42E4A">
            <w:pPr>
              <w:pStyle w:val="ConsPlusNormal"/>
            </w:pPr>
          </w:p>
        </w:tc>
        <w:tc>
          <w:tcPr>
            <w:tcW w:w="4111" w:type="dxa"/>
          </w:tcPr>
          <w:p w:rsidR="00A42E4A" w:rsidRDefault="00A42E4A">
            <w:pPr>
              <w:pStyle w:val="ConsPlusNormal"/>
              <w:jc w:val="both"/>
            </w:pPr>
            <w:r>
              <w:t>Тротуары</w:t>
            </w:r>
          </w:p>
        </w:tc>
        <w:tc>
          <w:tcPr>
            <w:tcW w:w="1238" w:type="dxa"/>
          </w:tcPr>
          <w:p w:rsidR="00A42E4A" w:rsidRDefault="00A42E4A">
            <w:pPr>
              <w:pStyle w:val="ConsPlusNormal"/>
            </w:pPr>
          </w:p>
        </w:tc>
        <w:tc>
          <w:tcPr>
            <w:tcW w:w="1134" w:type="dxa"/>
          </w:tcPr>
          <w:p w:rsidR="00A42E4A" w:rsidRDefault="00A42E4A">
            <w:pPr>
              <w:pStyle w:val="ConsPlusNormal"/>
            </w:pPr>
          </w:p>
        </w:tc>
        <w:tc>
          <w:tcPr>
            <w:tcW w:w="1559" w:type="dxa"/>
          </w:tcPr>
          <w:p w:rsidR="00A42E4A" w:rsidRDefault="00A42E4A">
            <w:pPr>
              <w:pStyle w:val="ConsPlusNormal"/>
            </w:pPr>
          </w:p>
        </w:tc>
        <w:tc>
          <w:tcPr>
            <w:tcW w:w="1689" w:type="dxa"/>
          </w:tcPr>
          <w:p w:rsidR="00A42E4A" w:rsidRDefault="00A42E4A">
            <w:pPr>
              <w:pStyle w:val="ConsPlusNormal"/>
            </w:pPr>
          </w:p>
        </w:tc>
        <w:tc>
          <w:tcPr>
            <w:tcW w:w="1559" w:type="dxa"/>
          </w:tcPr>
          <w:p w:rsidR="00A42E4A" w:rsidRDefault="00A42E4A">
            <w:pPr>
              <w:pStyle w:val="ConsPlusNormal"/>
            </w:pPr>
          </w:p>
        </w:tc>
        <w:tc>
          <w:tcPr>
            <w:tcW w:w="1276" w:type="dxa"/>
          </w:tcPr>
          <w:p w:rsidR="00A42E4A" w:rsidRDefault="00A42E4A">
            <w:pPr>
              <w:pStyle w:val="ConsPlusNormal"/>
            </w:pPr>
          </w:p>
        </w:tc>
        <w:tc>
          <w:tcPr>
            <w:tcW w:w="1276" w:type="dxa"/>
          </w:tcPr>
          <w:p w:rsidR="00A42E4A" w:rsidRDefault="00A42E4A">
            <w:pPr>
              <w:pStyle w:val="ConsPlusNormal"/>
            </w:pPr>
          </w:p>
        </w:tc>
      </w:tr>
      <w:tr w:rsidR="00A42E4A">
        <w:tc>
          <w:tcPr>
            <w:tcW w:w="760" w:type="dxa"/>
          </w:tcPr>
          <w:p w:rsidR="00A42E4A" w:rsidRDefault="00A42E4A">
            <w:pPr>
              <w:pStyle w:val="ConsPlusNormal"/>
            </w:pPr>
          </w:p>
        </w:tc>
        <w:tc>
          <w:tcPr>
            <w:tcW w:w="4111" w:type="dxa"/>
          </w:tcPr>
          <w:p w:rsidR="00A42E4A" w:rsidRDefault="00A42E4A">
            <w:pPr>
              <w:pStyle w:val="ConsPlusNormal"/>
              <w:jc w:val="both"/>
            </w:pPr>
            <w:r>
              <w:t>Пешеходные дорожки</w:t>
            </w:r>
          </w:p>
        </w:tc>
        <w:tc>
          <w:tcPr>
            <w:tcW w:w="1238" w:type="dxa"/>
          </w:tcPr>
          <w:p w:rsidR="00A42E4A" w:rsidRDefault="00A42E4A">
            <w:pPr>
              <w:pStyle w:val="ConsPlusNormal"/>
            </w:pPr>
          </w:p>
        </w:tc>
        <w:tc>
          <w:tcPr>
            <w:tcW w:w="1134" w:type="dxa"/>
          </w:tcPr>
          <w:p w:rsidR="00A42E4A" w:rsidRDefault="00A42E4A">
            <w:pPr>
              <w:pStyle w:val="ConsPlusNormal"/>
            </w:pPr>
          </w:p>
        </w:tc>
        <w:tc>
          <w:tcPr>
            <w:tcW w:w="1559" w:type="dxa"/>
          </w:tcPr>
          <w:p w:rsidR="00A42E4A" w:rsidRDefault="00A42E4A">
            <w:pPr>
              <w:pStyle w:val="ConsPlusNormal"/>
            </w:pPr>
          </w:p>
        </w:tc>
        <w:tc>
          <w:tcPr>
            <w:tcW w:w="1689" w:type="dxa"/>
          </w:tcPr>
          <w:p w:rsidR="00A42E4A" w:rsidRDefault="00A42E4A">
            <w:pPr>
              <w:pStyle w:val="ConsPlusNormal"/>
            </w:pPr>
          </w:p>
        </w:tc>
        <w:tc>
          <w:tcPr>
            <w:tcW w:w="1559" w:type="dxa"/>
          </w:tcPr>
          <w:p w:rsidR="00A42E4A" w:rsidRDefault="00A42E4A">
            <w:pPr>
              <w:pStyle w:val="ConsPlusNormal"/>
            </w:pPr>
          </w:p>
        </w:tc>
        <w:tc>
          <w:tcPr>
            <w:tcW w:w="1276" w:type="dxa"/>
          </w:tcPr>
          <w:p w:rsidR="00A42E4A" w:rsidRDefault="00A42E4A">
            <w:pPr>
              <w:pStyle w:val="ConsPlusNormal"/>
            </w:pPr>
          </w:p>
        </w:tc>
        <w:tc>
          <w:tcPr>
            <w:tcW w:w="1276" w:type="dxa"/>
          </w:tcPr>
          <w:p w:rsidR="00A42E4A" w:rsidRDefault="00A42E4A">
            <w:pPr>
              <w:pStyle w:val="ConsPlusNormal"/>
            </w:pPr>
          </w:p>
        </w:tc>
      </w:tr>
      <w:tr w:rsidR="00A42E4A">
        <w:tc>
          <w:tcPr>
            <w:tcW w:w="760" w:type="dxa"/>
          </w:tcPr>
          <w:p w:rsidR="00A42E4A" w:rsidRDefault="00A42E4A">
            <w:pPr>
              <w:pStyle w:val="ConsPlusNormal"/>
            </w:pPr>
          </w:p>
        </w:tc>
        <w:tc>
          <w:tcPr>
            <w:tcW w:w="4111" w:type="dxa"/>
          </w:tcPr>
          <w:p w:rsidR="00A42E4A" w:rsidRDefault="00A42E4A">
            <w:pPr>
              <w:pStyle w:val="ConsPlusNormal"/>
              <w:jc w:val="both"/>
            </w:pPr>
            <w:r>
              <w:t>Лестницы</w:t>
            </w:r>
          </w:p>
        </w:tc>
        <w:tc>
          <w:tcPr>
            <w:tcW w:w="1238" w:type="dxa"/>
          </w:tcPr>
          <w:p w:rsidR="00A42E4A" w:rsidRDefault="00A42E4A">
            <w:pPr>
              <w:pStyle w:val="ConsPlusNormal"/>
            </w:pPr>
          </w:p>
        </w:tc>
        <w:tc>
          <w:tcPr>
            <w:tcW w:w="1134" w:type="dxa"/>
          </w:tcPr>
          <w:p w:rsidR="00A42E4A" w:rsidRDefault="00A42E4A">
            <w:pPr>
              <w:pStyle w:val="ConsPlusNormal"/>
            </w:pPr>
          </w:p>
        </w:tc>
        <w:tc>
          <w:tcPr>
            <w:tcW w:w="1559" w:type="dxa"/>
          </w:tcPr>
          <w:p w:rsidR="00A42E4A" w:rsidRDefault="00A42E4A">
            <w:pPr>
              <w:pStyle w:val="ConsPlusNormal"/>
            </w:pPr>
          </w:p>
        </w:tc>
        <w:tc>
          <w:tcPr>
            <w:tcW w:w="1689" w:type="dxa"/>
          </w:tcPr>
          <w:p w:rsidR="00A42E4A" w:rsidRDefault="00A42E4A">
            <w:pPr>
              <w:pStyle w:val="ConsPlusNormal"/>
            </w:pPr>
          </w:p>
        </w:tc>
        <w:tc>
          <w:tcPr>
            <w:tcW w:w="1559" w:type="dxa"/>
          </w:tcPr>
          <w:p w:rsidR="00A42E4A" w:rsidRDefault="00A42E4A">
            <w:pPr>
              <w:pStyle w:val="ConsPlusNormal"/>
            </w:pPr>
          </w:p>
        </w:tc>
        <w:tc>
          <w:tcPr>
            <w:tcW w:w="1276" w:type="dxa"/>
          </w:tcPr>
          <w:p w:rsidR="00A42E4A" w:rsidRDefault="00A42E4A">
            <w:pPr>
              <w:pStyle w:val="ConsPlusNormal"/>
            </w:pPr>
          </w:p>
        </w:tc>
        <w:tc>
          <w:tcPr>
            <w:tcW w:w="1276" w:type="dxa"/>
          </w:tcPr>
          <w:p w:rsidR="00A42E4A" w:rsidRDefault="00A42E4A">
            <w:pPr>
              <w:pStyle w:val="ConsPlusNormal"/>
            </w:pPr>
          </w:p>
        </w:tc>
      </w:tr>
      <w:tr w:rsidR="00A42E4A">
        <w:tc>
          <w:tcPr>
            <w:tcW w:w="760" w:type="dxa"/>
          </w:tcPr>
          <w:p w:rsidR="00A42E4A" w:rsidRDefault="00A42E4A">
            <w:pPr>
              <w:pStyle w:val="ConsPlusNormal"/>
            </w:pPr>
          </w:p>
        </w:tc>
        <w:tc>
          <w:tcPr>
            <w:tcW w:w="4111" w:type="dxa"/>
          </w:tcPr>
          <w:p w:rsidR="00A42E4A" w:rsidRDefault="00A42E4A">
            <w:pPr>
              <w:pStyle w:val="ConsPlusNormal"/>
              <w:jc w:val="both"/>
            </w:pPr>
            <w:r>
              <w:t>Отмостки</w:t>
            </w:r>
          </w:p>
        </w:tc>
        <w:tc>
          <w:tcPr>
            <w:tcW w:w="1238" w:type="dxa"/>
          </w:tcPr>
          <w:p w:rsidR="00A42E4A" w:rsidRDefault="00A42E4A">
            <w:pPr>
              <w:pStyle w:val="ConsPlusNormal"/>
            </w:pPr>
          </w:p>
        </w:tc>
        <w:tc>
          <w:tcPr>
            <w:tcW w:w="1134" w:type="dxa"/>
          </w:tcPr>
          <w:p w:rsidR="00A42E4A" w:rsidRDefault="00A42E4A">
            <w:pPr>
              <w:pStyle w:val="ConsPlusNormal"/>
            </w:pPr>
          </w:p>
        </w:tc>
        <w:tc>
          <w:tcPr>
            <w:tcW w:w="1559" w:type="dxa"/>
          </w:tcPr>
          <w:p w:rsidR="00A42E4A" w:rsidRDefault="00A42E4A">
            <w:pPr>
              <w:pStyle w:val="ConsPlusNormal"/>
            </w:pPr>
          </w:p>
        </w:tc>
        <w:tc>
          <w:tcPr>
            <w:tcW w:w="1689" w:type="dxa"/>
          </w:tcPr>
          <w:p w:rsidR="00A42E4A" w:rsidRDefault="00A42E4A">
            <w:pPr>
              <w:pStyle w:val="ConsPlusNormal"/>
            </w:pPr>
          </w:p>
        </w:tc>
        <w:tc>
          <w:tcPr>
            <w:tcW w:w="1559" w:type="dxa"/>
          </w:tcPr>
          <w:p w:rsidR="00A42E4A" w:rsidRDefault="00A42E4A">
            <w:pPr>
              <w:pStyle w:val="ConsPlusNormal"/>
            </w:pPr>
          </w:p>
        </w:tc>
        <w:tc>
          <w:tcPr>
            <w:tcW w:w="1276" w:type="dxa"/>
          </w:tcPr>
          <w:p w:rsidR="00A42E4A" w:rsidRDefault="00A42E4A">
            <w:pPr>
              <w:pStyle w:val="ConsPlusNormal"/>
            </w:pPr>
          </w:p>
        </w:tc>
        <w:tc>
          <w:tcPr>
            <w:tcW w:w="1276" w:type="dxa"/>
          </w:tcPr>
          <w:p w:rsidR="00A42E4A" w:rsidRDefault="00A42E4A">
            <w:pPr>
              <w:pStyle w:val="ConsPlusNormal"/>
            </w:pPr>
          </w:p>
        </w:tc>
      </w:tr>
      <w:tr w:rsidR="00A42E4A">
        <w:tc>
          <w:tcPr>
            <w:tcW w:w="760" w:type="dxa"/>
          </w:tcPr>
          <w:p w:rsidR="00A42E4A" w:rsidRDefault="00A42E4A">
            <w:pPr>
              <w:pStyle w:val="ConsPlusNormal"/>
            </w:pPr>
          </w:p>
        </w:tc>
        <w:tc>
          <w:tcPr>
            <w:tcW w:w="4111" w:type="dxa"/>
          </w:tcPr>
          <w:p w:rsidR="00A42E4A" w:rsidRDefault="00A42E4A">
            <w:pPr>
              <w:pStyle w:val="ConsPlusNormal"/>
              <w:jc w:val="both"/>
            </w:pPr>
            <w:r>
              <w:t>Специальные дорожки (велодорожка и т.д.)</w:t>
            </w:r>
          </w:p>
        </w:tc>
        <w:tc>
          <w:tcPr>
            <w:tcW w:w="1238" w:type="dxa"/>
          </w:tcPr>
          <w:p w:rsidR="00A42E4A" w:rsidRDefault="00A42E4A">
            <w:pPr>
              <w:pStyle w:val="ConsPlusNormal"/>
            </w:pPr>
          </w:p>
        </w:tc>
        <w:tc>
          <w:tcPr>
            <w:tcW w:w="1134" w:type="dxa"/>
          </w:tcPr>
          <w:p w:rsidR="00A42E4A" w:rsidRDefault="00A42E4A">
            <w:pPr>
              <w:pStyle w:val="ConsPlusNormal"/>
            </w:pPr>
          </w:p>
        </w:tc>
        <w:tc>
          <w:tcPr>
            <w:tcW w:w="1559" w:type="dxa"/>
          </w:tcPr>
          <w:p w:rsidR="00A42E4A" w:rsidRDefault="00A42E4A">
            <w:pPr>
              <w:pStyle w:val="ConsPlusNormal"/>
            </w:pPr>
          </w:p>
        </w:tc>
        <w:tc>
          <w:tcPr>
            <w:tcW w:w="1689" w:type="dxa"/>
          </w:tcPr>
          <w:p w:rsidR="00A42E4A" w:rsidRDefault="00A42E4A">
            <w:pPr>
              <w:pStyle w:val="ConsPlusNormal"/>
            </w:pPr>
          </w:p>
        </w:tc>
        <w:tc>
          <w:tcPr>
            <w:tcW w:w="1559" w:type="dxa"/>
          </w:tcPr>
          <w:p w:rsidR="00A42E4A" w:rsidRDefault="00A42E4A">
            <w:pPr>
              <w:pStyle w:val="ConsPlusNormal"/>
            </w:pPr>
          </w:p>
        </w:tc>
        <w:tc>
          <w:tcPr>
            <w:tcW w:w="1276" w:type="dxa"/>
          </w:tcPr>
          <w:p w:rsidR="00A42E4A" w:rsidRDefault="00A42E4A">
            <w:pPr>
              <w:pStyle w:val="ConsPlusNormal"/>
            </w:pPr>
          </w:p>
        </w:tc>
        <w:tc>
          <w:tcPr>
            <w:tcW w:w="1276" w:type="dxa"/>
          </w:tcPr>
          <w:p w:rsidR="00A42E4A" w:rsidRDefault="00A42E4A">
            <w:pPr>
              <w:pStyle w:val="ConsPlusNormal"/>
            </w:pPr>
          </w:p>
        </w:tc>
      </w:tr>
      <w:tr w:rsidR="00A42E4A">
        <w:tc>
          <w:tcPr>
            <w:tcW w:w="760" w:type="dxa"/>
          </w:tcPr>
          <w:p w:rsidR="00A42E4A" w:rsidRDefault="00A42E4A">
            <w:pPr>
              <w:pStyle w:val="ConsPlusNormal"/>
            </w:pPr>
          </w:p>
        </w:tc>
        <w:tc>
          <w:tcPr>
            <w:tcW w:w="4111" w:type="dxa"/>
          </w:tcPr>
          <w:p w:rsidR="00A42E4A" w:rsidRDefault="00A42E4A">
            <w:pPr>
              <w:pStyle w:val="ConsPlusNormal"/>
              <w:jc w:val="both"/>
            </w:pPr>
            <w:r>
              <w:t>Элементы благоустройства территории по приспособлению для маломобильных групп населения: пандусы, съезды</w:t>
            </w:r>
          </w:p>
        </w:tc>
        <w:tc>
          <w:tcPr>
            <w:tcW w:w="1238" w:type="dxa"/>
          </w:tcPr>
          <w:p w:rsidR="00A42E4A" w:rsidRDefault="00A42E4A">
            <w:pPr>
              <w:pStyle w:val="ConsPlusNormal"/>
            </w:pPr>
          </w:p>
        </w:tc>
        <w:tc>
          <w:tcPr>
            <w:tcW w:w="1134" w:type="dxa"/>
          </w:tcPr>
          <w:p w:rsidR="00A42E4A" w:rsidRDefault="00A42E4A">
            <w:pPr>
              <w:pStyle w:val="ConsPlusNormal"/>
            </w:pPr>
          </w:p>
        </w:tc>
        <w:tc>
          <w:tcPr>
            <w:tcW w:w="1559" w:type="dxa"/>
          </w:tcPr>
          <w:p w:rsidR="00A42E4A" w:rsidRDefault="00A42E4A">
            <w:pPr>
              <w:pStyle w:val="ConsPlusNormal"/>
            </w:pPr>
          </w:p>
        </w:tc>
        <w:tc>
          <w:tcPr>
            <w:tcW w:w="1689" w:type="dxa"/>
          </w:tcPr>
          <w:p w:rsidR="00A42E4A" w:rsidRDefault="00A42E4A">
            <w:pPr>
              <w:pStyle w:val="ConsPlusNormal"/>
            </w:pPr>
          </w:p>
        </w:tc>
        <w:tc>
          <w:tcPr>
            <w:tcW w:w="1559" w:type="dxa"/>
          </w:tcPr>
          <w:p w:rsidR="00A42E4A" w:rsidRDefault="00A42E4A">
            <w:pPr>
              <w:pStyle w:val="ConsPlusNormal"/>
            </w:pPr>
          </w:p>
        </w:tc>
        <w:tc>
          <w:tcPr>
            <w:tcW w:w="1276" w:type="dxa"/>
          </w:tcPr>
          <w:p w:rsidR="00A42E4A" w:rsidRDefault="00A42E4A">
            <w:pPr>
              <w:pStyle w:val="ConsPlusNormal"/>
            </w:pPr>
          </w:p>
        </w:tc>
        <w:tc>
          <w:tcPr>
            <w:tcW w:w="1276" w:type="dxa"/>
          </w:tcPr>
          <w:p w:rsidR="00A42E4A" w:rsidRDefault="00A42E4A">
            <w:pPr>
              <w:pStyle w:val="ConsPlusNormal"/>
            </w:pPr>
          </w:p>
        </w:tc>
      </w:tr>
      <w:tr w:rsidR="00A42E4A">
        <w:tc>
          <w:tcPr>
            <w:tcW w:w="760" w:type="dxa"/>
          </w:tcPr>
          <w:p w:rsidR="00A42E4A" w:rsidRDefault="00A42E4A">
            <w:pPr>
              <w:pStyle w:val="ConsPlusNormal"/>
            </w:pPr>
          </w:p>
        </w:tc>
        <w:tc>
          <w:tcPr>
            <w:tcW w:w="4111" w:type="dxa"/>
          </w:tcPr>
          <w:p w:rsidR="00A42E4A" w:rsidRDefault="00A42E4A">
            <w:pPr>
              <w:pStyle w:val="ConsPlusNormal"/>
              <w:jc w:val="both"/>
            </w:pPr>
            <w:r>
              <w:t>Иные варианты сети</w:t>
            </w:r>
          </w:p>
        </w:tc>
        <w:tc>
          <w:tcPr>
            <w:tcW w:w="1238" w:type="dxa"/>
          </w:tcPr>
          <w:p w:rsidR="00A42E4A" w:rsidRDefault="00A42E4A">
            <w:pPr>
              <w:pStyle w:val="ConsPlusNormal"/>
            </w:pPr>
          </w:p>
        </w:tc>
        <w:tc>
          <w:tcPr>
            <w:tcW w:w="1134" w:type="dxa"/>
          </w:tcPr>
          <w:p w:rsidR="00A42E4A" w:rsidRDefault="00A42E4A">
            <w:pPr>
              <w:pStyle w:val="ConsPlusNormal"/>
            </w:pPr>
          </w:p>
        </w:tc>
        <w:tc>
          <w:tcPr>
            <w:tcW w:w="1559" w:type="dxa"/>
          </w:tcPr>
          <w:p w:rsidR="00A42E4A" w:rsidRDefault="00A42E4A">
            <w:pPr>
              <w:pStyle w:val="ConsPlusNormal"/>
            </w:pPr>
          </w:p>
        </w:tc>
        <w:tc>
          <w:tcPr>
            <w:tcW w:w="1689" w:type="dxa"/>
          </w:tcPr>
          <w:p w:rsidR="00A42E4A" w:rsidRDefault="00A42E4A">
            <w:pPr>
              <w:pStyle w:val="ConsPlusNormal"/>
            </w:pPr>
          </w:p>
        </w:tc>
        <w:tc>
          <w:tcPr>
            <w:tcW w:w="1559" w:type="dxa"/>
          </w:tcPr>
          <w:p w:rsidR="00A42E4A" w:rsidRDefault="00A42E4A">
            <w:pPr>
              <w:pStyle w:val="ConsPlusNormal"/>
            </w:pPr>
          </w:p>
        </w:tc>
        <w:tc>
          <w:tcPr>
            <w:tcW w:w="1276" w:type="dxa"/>
          </w:tcPr>
          <w:p w:rsidR="00A42E4A" w:rsidRDefault="00A42E4A">
            <w:pPr>
              <w:pStyle w:val="ConsPlusNormal"/>
            </w:pPr>
          </w:p>
        </w:tc>
        <w:tc>
          <w:tcPr>
            <w:tcW w:w="1276" w:type="dxa"/>
          </w:tcPr>
          <w:p w:rsidR="00A42E4A" w:rsidRDefault="00A42E4A">
            <w:pPr>
              <w:pStyle w:val="ConsPlusNormal"/>
            </w:pPr>
          </w:p>
        </w:tc>
      </w:tr>
    </w:tbl>
    <w:p w:rsidR="00A42E4A" w:rsidRDefault="00A42E4A">
      <w:pPr>
        <w:pStyle w:val="ConsPlusNormal"/>
        <w:sectPr w:rsidR="00A42E4A">
          <w:pgSz w:w="16838" w:h="11905" w:orient="landscape"/>
          <w:pgMar w:top="1701" w:right="1134" w:bottom="850" w:left="1134" w:header="0" w:footer="0" w:gutter="0"/>
          <w:cols w:space="720"/>
          <w:titlePg/>
        </w:sectPr>
      </w:pPr>
    </w:p>
    <w:p w:rsidR="00A42E4A" w:rsidRDefault="00A42E4A">
      <w:pPr>
        <w:pStyle w:val="ConsPlusNormal"/>
        <w:jc w:val="both"/>
      </w:pPr>
    </w:p>
    <w:p w:rsidR="00A42E4A" w:rsidRDefault="00A42E4A">
      <w:pPr>
        <w:pStyle w:val="ConsPlusNormal"/>
        <w:ind w:firstLine="540"/>
        <w:jc w:val="both"/>
      </w:pPr>
      <w:r>
        <w:t>В. Малые архитектурные формы и элементы благоустройства:</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005"/>
        <w:gridCol w:w="964"/>
        <w:gridCol w:w="1304"/>
        <w:gridCol w:w="1928"/>
        <w:gridCol w:w="964"/>
      </w:tblGrid>
      <w:tr w:rsidR="00A42E4A">
        <w:tc>
          <w:tcPr>
            <w:tcW w:w="680" w:type="dxa"/>
            <w:vMerge w:val="restart"/>
          </w:tcPr>
          <w:p w:rsidR="00A42E4A" w:rsidRDefault="00A42E4A">
            <w:pPr>
              <w:pStyle w:val="ConsPlusNormal"/>
              <w:jc w:val="center"/>
            </w:pPr>
            <w:r>
              <w:t>N п/п</w:t>
            </w:r>
          </w:p>
        </w:tc>
        <w:tc>
          <w:tcPr>
            <w:tcW w:w="3005" w:type="dxa"/>
            <w:vMerge w:val="restart"/>
          </w:tcPr>
          <w:p w:rsidR="00A42E4A" w:rsidRDefault="00A42E4A">
            <w:pPr>
              <w:pStyle w:val="ConsPlusNormal"/>
              <w:jc w:val="center"/>
            </w:pPr>
            <w:r>
              <w:t>Наименование</w:t>
            </w:r>
          </w:p>
        </w:tc>
        <w:tc>
          <w:tcPr>
            <w:tcW w:w="964" w:type="dxa"/>
            <w:vMerge w:val="restart"/>
          </w:tcPr>
          <w:p w:rsidR="00A42E4A" w:rsidRDefault="00A42E4A">
            <w:pPr>
              <w:pStyle w:val="ConsPlusNormal"/>
              <w:jc w:val="center"/>
            </w:pPr>
            <w:r>
              <w:t>Единица измерения</w:t>
            </w:r>
          </w:p>
        </w:tc>
        <w:tc>
          <w:tcPr>
            <w:tcW w:w="1304" w:type="dxa"/>
            <w:vMerge w:val="restart"/>
          </w:tcPr>
          <w:p w:rsidR="00A42E4A" w:rsidRDefault="00A42E4A">
            <w:pPr>
              <w:pStyle w:val="ConsPlusNormal"/>
              <w:jc w:val="center"/>
            </w:pPr>
            <w:r>
              <w:t>Текущее наличие</w:t>
            </w:r>
          </w:p>
        </w:tc>
        <w:tc>
          <w:tcPr>
            <w:tcW w:w="2892" w:type="dxa"/>
            <w:gridSpan w:val="2"/>
          </w:tcPr>
          <w:p w:rsidR="00A42E4A" w:rsidRDefault="00A42E4A">
            <w:pPr>
              <w:pStyle w:val="ConsPlusNormal"/>
              <w:jc w:val="center"/>
            </w:pPr>
            <w:r>
              <w:t>Потребность в благоустройстве</w:t>
            </w:r>
          </w:p>
        </w:tc>
      </w:tr>
      <w:tr w:rsidR="00A42E4A">
        <w:tc>
          <w:tcPr>
            <w:tcW w:w="680" w:type="dxa"/>
            <w:vMerge/>
          </w:tcPr>
          <w:p w:rsidR="00A42E4A" w:rsidRDefault="00A42E4A">
            <w:pPr>
              <w:pStyle w:val="ConsPlusNormal"/>
            </w:pPr>
          </w:p>
        </w:tc>
        <w:tc>
          <w:tcPr>
            <w:tcW w:w="3005" w:type="dxa"/>
            <w:vMerge/>
          </w:tcPr>
          <w:p w:rsidR="00A42E4A" w:rsidRDefault="00A42E4A">
            <w:pPr>
              <w:pStyle w:val="ConsPlusNormal"/>
            </w:pPr>
          </w:p>
        </w:tc>
        <w:tc>
          <w:tcPr>
            <w:tcW w:w="964" w:type="dxa"/>
            <w:vMerge/>
          </w:tcPr>
          <w:p w:rsidR="00A42E4A" w:rsidRDefault="00A42E4A">
            <w:pPr>
              <w:pStyle w:val="ConsPlusNormal"/>
            </w:pPr>
          </w:p>
        </w:tc>
        <w:tc>
          <w:tcPr>
            <w:tcW w:w="1304" w:type="dxa"/>
            <w:vMerge/>
          </w:tcPr>
          <w:p w:rsidR="00A42E4A" w:rsidRDefault="00A42E4A">
            <w:pPr>
              <w:pStyle w:val="ConsPlusNormal"/>
            </w:pPr>
          </w:p>
        </w:tc>
        <w:tc>
          <w:tcPr>
            <w:tcW w:w="1928" w:type="dxa"/>
          </w:tcPr>
          <w:p w:rsidR="00A42E4A" w:rsidRDefault="00A42E4A">
            <w:pPr>
              <w:pStyle w:val="ConsPlusNormal"/>
              <w:jc w:val="center"/>
            </w:pPr>
            <w:r>
              <w:t>устройство (установка), ремонт, замена</w:t>
            </w:r>
          </w:p>
          <w:p w:rsidR="00A42E4A" w:rsidRDefault="00A42E4A">
            <w:pPr>
              <w:pStyle w:val="ConsPlusNormal"/>
              <w:jc w:val="center"/>
            </w:pPr>
            <w:r>
              <w:t>(указать)</w:t>
            </w:r>
          </w:p>
        </w:tc>
        <w:tc>
          <w:tcPr>
            <w:tcW w:w="964" w:type="dxa"/>
          </w:tcPr>
          <w:p w:rsidR="00A42E4A" w:rsidRDefault="00A42E4A">
            <w:pPr>
              <w:pStyle w:val="ConsPlusNormal"/>
              <w:jc w:val="center"/>
            </w:pPr>
            <w:r>
              <w:t>количество</w:t>
            </w:r>
          </w:p>
        </w:tc>
      </w:tr>
      <w:tr w:rsidR="00A42E4A">
        <w:tc>
          <w:tcPr>
            <w:tcW w:w="680" w:type="dxa"/>
          </w:tcPr>
          <w:p w:rsidR="00A42E4A" w:rsidRDefault="00A42E4A">
            <w:pPr>
              <w:pStyle w:val="ConsPlusNormal"/>
            </w:pPr>
          </w:p>
        </w:tc>
        <w:tc>
          <w:tcPr>
            <w:tcW w:w="3005" w:type="dxa"/>
          </w:tcPr>
          <w:p w:rsidR="00A42E4A" w:rsidRDefault="00A42E4A">
            <w:pPr>
              <w:pStyle w:val="ConsPlusNormal"/>
            </w:pPr>
            <w:r>
              <w:t>Скамьи</w:t>
            </w:r>
          </w:p>
        </w:tc>
        <w:tc>
          <w:tcPr>
            <w:tcW w:w="964" w:type="dxa"/>
          </w:tcPr>
          <w:p w:rsidR="00A42E4A" w:rsidRDefault="00A42E4A">
            <w:pPr>
              <w:pStyle w:val="ConsPlusNormal"/>
            </w:pPr>
          </w:p>
        </w:tc>
        <w:tc>
          <w:tcPr>
            <w:tcW w:w="1304" w:type="dxa"/>
          </w:tcPr>
          <w:p w:rsidR="00A42E4A" w:rsidRDefault="00A42E4A">
            <w:pPr>
              <w:pStyle w:val="ConsPlusNormal"/>
            </w:pPr>
          </w:p>
        </w:tc>
        <w:tc>
          <w:tcPr>
            <w:tcW w:w="1928" w:type="dxa"/>
          </w:tcPr>
          <w:p w:rsidR="00A42E4A" w:rsidRDefault="00A42E4A">
            <w:pPr>
              <w:pStyle w:val="ConsPlusNormal"/>
            </w:pPr>
          </w:p>
        </w:tc>
        <w:tc>
          <w:tcPr>
            <w:tcW w:w="964" w:type="dxa"/>
          </w:tcPr>
          <w:p w:rsidR="00A42E4A" w:rsidRDefault="00A42E4A">
            <w:pPr>
              <w:pStyle w:val="ConsPlusNormal"/>
            </w:pPr>
          </w:p>
        </w:tc>
      </w:tr>
      <w:tr w:rsidR="00A42E4A">
        <w:tc>
          <w:tcPr>
            <w:tcW w:w="680" w:type="dxa"/>
          </w:tcPr>
          <w:p w:rsidR="00A42E4A" w:rsidRDefault="00A42E4A">
            <w:pPr>
              <w:pStyle w:val="ConsPlusNormal"/>
            </w:pPr>
          </w:p>
        </w:tc>
        <w:tc>
          <w:tcPr>
            <w:tcW w:w="3005" w:type="dxa"/>
          </w:tcPr>
          <w:p w:rsidR="00A42E4A" w:rsidRDefault="00A42E4A">
            <w:pPr>
              <w:pStyle w:val="ConsPlusNormal"/>
            </w:pPr>
            <w:r>
              <w:t>Урны</w:t>
            </w:r>
          </w:p>
        </w:tc>
        <w:tc>
          <w:tcPr>
            <w:tcW w:w="964" w:type="dxa"/>
          </w:tcPr>
          <w:p w:rsidR="00A42E4A" w:rsidRDefault="00A42E4A">
            <w:pPr>
              <w:pStyle w:val="ConsPlusNormal"/>
            </w:pPr>
          </w:p>
        </w:tc>
        <w:tc>
          <w:tcPr>
            <w:tcW w:w="1304" w:type="dxa"/>
          </w:tcPr>
          <w:p w:rsidR="00A42E4A" w:rsidRDefault="00A42E4A">
            <w:pPr>
              <w:pStyle w:val="ConsPlusNormal"/>
            </w:pPr>
          </w:p>
        </w:tc>
        <w:tc>
          <w:tcPr>
            <w:tcW w:w="1928" w:type="dxa"/>
          </w:tcPr>
          <w:p w:rsidR="00A42E4A" w:rsidRDefault="00A42E4A">
            <w:pPr>
              <w:pStyle w:val="ConsPlusNormal"/>
            </w:pPr>
          </w:p>
        </w:tc>
        <w:tc>
          <w:tcPr>
            <w:tcW w:w="964" w:type="dxa"/>
          </w:tcPr>
          <w:p w:rsidR="00A42E4A" w:rsidRDefault="00A42E4A">
            <w:pPr>
              <w:pStyle w:val="ConsPlusNormal"/>
            </w:pPr>
          </w:p>
        </w:tc>
      </w:tr>
      <w:tr w:rsidR="00A42E4A">
        <w:tc>
          <w:tcPr>
            <w:tcW w:w="680" w:type="dxa"/>
          </w:tcPr>
          <w:p w:rsidR="00A42E4A" w:rsidRDefault="00A42E4A">
            <w:pPr>
              <w:pStyle w:val="ConsPlusNormal"/>
            </w:pPr>
          </w:p>
        </w:tc>
        <w:tc>
          <w:tcPr>
            <w:tcW w:w="3005" w:type="dxa"/>
          </w:tcPr>
          <w:p w:rsidR="00A42E4A" w:rsidRDefault="00A42E4A">
            <w:pPr>
              <w:pStyle w:val="ConsPlusNormal"/>
            </w:pPr>
            <w:r>
              <w:t>Цветочницы</w:t>
            </w:r>
          </w:p>
        </w:tc>
        <w:tc>
          <w:tcPr>
            <w:tcW w:w="964" w:type="dxa"/>
          </w:tcPr>
          <w:p w:rsidR="00A42E4A" w:rsidRDefault="00A42E4A">
            <w:pPr>
              <w:pStyle w:val="ConsPlusNormal"/>
            </w:pPr>
          </w:p>
        </w:tc>
        <w:tc>
          <w:tcPr>
            <w:tcW w:w="1304" w:type="dxa"/>
          </w:tcPr>
          <w:p w:rsidR="00A42E4A" w:rsidRDefault="00A42E4A">
            <w:pPr>
              <w:pStyle w:val="ConsPlusNormal"/>
            </w:pPr>
          </w:p>
        </w:tc>
        <w:tc>
          <w:tcPr>
            <w:tcW w:w="1928" w:type="dxa"/>
          </w:tcPr>
          <w:p w:rsidR="00A42E4A" w:rsidRDefault="00A42E4A">
            <w:pPr>
              <w:pStyle w:val="ConsPlusNormal"/>
            </w:pPr>
          </w:p>
        </w:tc>
        <w:tc>
          <w:tcPr>
            <w:tcW w:w="964" w:type="dxa"/>
          </w:tcPr>
          <w:p w:rsidR="00A42E4A" w:rsidRDefault="00A42E4A">
            <w:pPr>
              <w:pStyle w:val="ConsPlusNormal"/>
            </w:pPr>
          </w:p>
        </w:tc>
      </w:tr>
      <w:tr w:rsidR="00A42E4A">
        <w:tc>
          <w:tcPr>
            <w:tcW w:w="680" w:type="dxa"/>
          </w:tcPr>
          <w:p w:rsidR="00A42E4A" w:rsidRDefault="00A42E4A">
            <w:pPr>
              <w:pStyle w:val="ConsPlusNormal"/>
            </w:pPr>
          </w:p>
        </w:tc>
        <w:tc>
          <w:tcPr>
            <w:tcW w:w="3005" w:type="dxa"/>
          </w:tcPr>
          <w:p w:rsidR="00A42E4A" w:rsidRDefault="00A42E4A">
            <w:pPr>
              <w:pStyle w:val="ConsPlusNormal"/>
            </w:pPr>
            <w:r>
              <w:t>Контейнеры</w:t>
            </w:r>
          </w:p>
        </w:tc>
        <w:tc>
          <w:tcPr>
            <w:tcW w:w="964" w:type="dxa"/>
          </w:tcPr>
          <w:p w:rsidR="00A42E4A" w:rsidRDefault="00A42E4A">
            <w:pPr>
              <w:pStyle w:val="ConsPlusNormal"/>
            </w:pPr>
          </w:p>
        </w:tc>
        <w:tc>
          <w:tcPr>
            <w:tcW w:w="1304" w:type="dxa"/>
          </w:tcPr>
          <w:p w:rsidR="00A42E4A" w:rsidRDefault="00A42E4A">
            <w:pPr>
              <w:pStyle w:val="ConsPlusNormal"/>
            </w:pPr>
          </w:p>
        </w:tc>
        <w:tc>
          <w:tcPr>
            <w:tcW w:w="1928" w:type="dxa"/>
          </w:tcPr>
          <w:p w:rsidR="00A42E4A" w:rsidRDefault="00A42E4A">
            <w:pPr>
              <w:pStyle w:val="ConsPlusNormal"/>
            </w:pPr>
          </w:p>
        </w:tc>
        <w:tc>
          <w:tcPr>
            <w:tcW w:w="964" w:type="dxa"/>
          </w:tcPr>
          <w:p w:rsidR="00A42E4A" w:rsidRDefault="00A42E4A">
            <w:pPr>
              <w:pStyle w:val="ConsPlusNormal"/>
            </w:pPr>
          </w:p>
        </w:tc>
      </w:tr>
      <w:tr w:rsidR="00A42E4A">
        <w:tc>
          <w:tcPr>
            <w:tcW w:w="680" w:type="dxa"/>
          </w:tcPr>
          <w:p w:rsidR="00A42E4A" w:rsidRDefault="00A42E4A">
            <w:pPr>
              <w:pStyle w:val="ConsPlusNormal"/>
            </w:pPr>
          </w:p>
        </w:tc>
        <w:tc>
          <w:tcPr>
            <w:tcW w:w="3005" w:type="dxa"/>
          </w:tcPr>
          <w:p w:rsidR="00A42E4A" w:rsidRDefault="00A42E4A">
            <w:pPr>
              <w:pStyle w:val="ConsPlusNormal"/>
            </w:pPr>
            <w:r>
              <w:t>Декоративные скульптуры</w:t>
            </w:r>
          </w:p>
        </w:tc>
        <w:tc>
          <w:tcPr>
            <w:tcW w:w="964" w:type="dxa"/>
          </w:tcPr>
          <w:p w:rsidR="00A42E4A" w:rsidRDefault="00A42E4A">
            <w:pPr>
              <w:pStyle w:val="ConsPlusNormal"/>
            </w:pPr>
          </w:p>
        </w:tc>
        <w:tc>
          <w:tcPr>
            <w:tcW w:w="1304" w:type="dxa"/>
          </w:tcPr>
          <w:p w:rsidR="00A42E4A" w:rsidRDefault="00A42E4A">
            <w:pPr>
              <w:pStyle w:val="ConsPlusNormal"/>
            </w:pPr>
          </w:p>
        </w:tc>
        <w:tc>
          <w:tcPr>
            <w:tcW w:w="1928" w:type="dxa"/>
          </w:tcPr>
          <w:p w:rsidR="00A42E4A" w:rsidRDefault="00A42E4A">
            <w:pPr>
              <w:pStyle w:val="ConsPlusNormal"/>
            </w:pPr>
          </w:p>
        </w:tc>
        <w:tc>
          <w:tcPr>
            <w:tcW w:w="964" w:type="dxa"/>
          </w:tcPr>
          <w:p w:rsidR="00A42E4A" w:rsidRDefault="00A42E4A">
            <w:pPr>
              <w:pStyle w:val="ConsPlusNormal"/>
            </w:pPr>
          </w:p>
        </w:tc>
      </w:tr>
      <w:tr w:rsidR="00A42E4A">
        <w:tc>
          <w:tcPr>
            <w:tcW w:w="680" w:type="dxa"/>
          </w:tcPr>
          <w:p w:rsidR="00A42E4A" w:rsidRDefault="00A42E4A">
            <w:pPr>
              <w:pStyle w:val="ConsPlusNormal"/>
            </w:pPr>
          </w:p>
        </w:tc>
        <w:tc>
          <w:tcPr>
            <w:tcW w:w="3005" w:type="dxa"/>
          </w:tcPr>
          <w:p w:rsidR="00A42E4A" w:rsidRDefault="00A42E4A">
            <w:pPr>
              <w:pStyle w:val="ConsPlusNormal"/>
            </w:pPr>
            <w:r>
              <w:t>Элементы благоустройства территорий по приспособлению для маломобильных групп населения: опорные поручни, специальное оборудование на детских и спортивных площадках</w:t>
            </w:r>
          </w:p>
        </w:tc>
        <w:tc>
          <w:tcPr>
            <w:tcW w:w="964" w:type="dxa"/>
          </w:tcPr>
          <w:p w:rsidR="00A42E4A" w:rsidRDefault="00A42E4A">
            <w:pPr>
              <w:pStyle w:val="ConsPlusNormal"/>
            </w:pPr>
          </w:p>
        </w:tc>
        <w:tc>
          <w:tcPr>
            <w:tcW w:w="1304" w:type="dxa"/>
          </w:tcPr>
          <w:p w:rsidR="00A42E4A" w:rsidRDefault="00A42E4A">
            <w:pPr>
              <w:pStyle w:val="ConsPlusNormal"/>
            </w:pPr>
          </w:p>
        </w:tc>
        <w:tc>
          <w:tcPr>
            <w:tcW w:w="1928" w:type="dxa"/>
          </w:tcPr>
          <w:p w:rsidR="00A42E4A" w:rsidRDefault="00A42E4A">
            <w:pPr>
              <w:pStyle w:val="ConsPlusNormal"/>
            </w:pPr>
          </w:p>
        </w:tc>
        <w:tc>
          <w:tcPr>
            <w:tcW w:w="964" w:type="dxa"/>
          </w:tcPr>
          <w:p w:rsidR="00A42E4A" w:rsidRDefault="00A42E4A">
            <w:pPr>
              <w:pStyle w:val="ConsPlusNormal"/>
            </w:pPr>
          </w:p>
        </w:tc>
      </w:tr>
      <w:tr w:rsidR="00A42E4A">
        <w:tc>
          <w:tcPr>
            <w:tcW w:w="680" w:type="dxa"/>
          </w:tcPr>
          <w:p w:rsidR="00A42E4A" w:rsidRDefault="00A42E4A">
            <w:pPr>
              <w:pStyle w:val="ConsPlusNormal"/>
            </w:pPr>
          </w:p>
        </w:tc>
        <w:tc>
          <w:tcPr>
            <w:tcW w:w="3005" w:type="dxa"/>
          </w:tcPr>
          <w:p w:rsidR="00A42E4A" w:rsidRDefault="00A42E4A">
            <w:pPr>
              <w:pStyle w:val="ConsPlusNormal"/>
            </w:pPr>
            <w:r>
              <w:t>Иное оборудование</w:t>
            </w:r>
          </w:p>
        </w:tc>
        <w:tc>
          <w:tcPr>
            <w:tcW w:w="964" w:type="dxa"/>
          </w:tcPr>
          <w:p w:rsidR="00A42E4A" w:rsidRDefault="00A42E4A">
            <w:pPr>
              <w:pStyle w:val="ConsPlusNormal"/>
            </w:pPr>
          </w:p>
        </w:tc>
        <w:tc>
          <w:tcPr>
            <w:tcW w:w="1304" w:type="dxa"/>
          </w:tcPr>
          <w:p w:rsidR="00A42E4A" w:rsidRDefault="00A42E4A">
            <w:pPr>
              <w:pStyle w:val="ConsPlusNormal"/>
            </w:pPr>
          </w:p>
        </w:tc>
        <w:tc>
          <w:tcPr>
            <w:tcW w:w="1928" w:type="dxa"/>
          </w:tcPr>
          <w:p w:rsidR="00A42E4A" w:rsidRDefault="00A42E4A">
            <w:pPr>
              <w:pStyle w:val="ConsPlusNormal"/>
            </w:pPr>
          </w:p>
        </w:tc>
        <w:tc>
          <w:tcPr>
            <w:tcW w:w="964" w:type="dxa"/>
          </w:tcPr>
          <w:p w:rsidR="00A42E4A" w:rsidRDefault="00A42E4A">
            <w:pPr>
              <w:pStyle w:val="ConsPlusNormal"/>
            </w:pPr>
          </w:p>
        </w:tc>
      </w:tr>
    </w:tbl>
    <w:p w:rsidR="00A42E4A" w:rsidRDefault="00A42E4A">
      <w:pPr>
        <w:pStyle w:val="ConsPlusNormal"/>
        <w:jc w:val="both"/>
      </w:pPr>
    </w:p>
    <w:p w:rsidR="00A42E4A" w:rsidRDefault="00A42E4A">
      <w:pPr>
        <w:pStyle w:val="ConsPlusNormal"/>
        <w:ind w:firstLine="540"/>
        <w:jc w:val="both"/>
      </w:pPr>
      <w:r>
        <w:t>Г. Освещение:</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6"/>
        <w:gridCol w:w="1474"/>
        <w:gridCol w:w="1077"/>
        <w:gridCol w:w="1191"/>
        <w:gridCol w:w="1701"/>
        <w:gridCol w:w="1871"/>
        <w:gridCol w:w="850"/>
      </w:tblGrid>
      <w:tr w:rsidR="00A42E4A">
        <w:tc>
          <w:tcPr>
            <w:tcW w:w="796" w:type="dxa"/>
            <w:vMerge w:val="restart"/>
          </w:tcPr>
          <w:p w:rsidR="00A42E4A" w:rsidRDefault="00A42E4A">
            <w:pPr>
              <w:pStyle w:val="ConsPlusNormal"/>
              <w:jc w:val="center"/>
            </w:pPr>
            <w:r>
              <w:t>N п/п</w:t>
            </w:r>
          </w:p>
        </w:tc>
        <w:tc>
          <w:tcPr>
            <w:tcW w:w="1474" w:type="dxa"/>
            <w:vMerge w:val="restart"/>
          </w:tcPr>
          <w:p w:rsidR="00A42E4A" w:rsidRDefault="00A42E4A">
            <w:pPr>
              <w:pStyle w:val="ConsPlusNormal"/>
              <w:jc w:val="center"/>
            </w:pPr>
            <w:r>
              <w:t>Наименование</w:t>
            </w:r>
          </w:p>
        </w:tc>
        <w:tc>
          <w:tcPr>
            <w:tcW w:w="1077" w:type="dxa"/>
            <w:vMerge w:val="restart"/>
          </w:tcPr>
          <w:p w:rsidR="00A42E4A" w:rsidRDefault="00A42E4A">
            <w:pPr>
              <w:pStyle w:val="ConsPlusNormal"/>
              <w:jc w:val="center"/>
            </w:pPr>
            <w:r>
              <w:t>Единица измерения</w:t>
            </w:r>
          </w:p>
        </w:tc>
        <w:tc>
          <w:tcPr>
            <w:tcW w:w="1191" w:type="dxa"/>
            <w:vMerge w:val="restart"/>
          </w:tcPr>
          <w:p w:rsidR="00A42E4A" w:rsidRDefault="00A42E4A">
            <w:pPr>
              <w:pStyle w:val="ConsPlusNormal"/>
              <w:jc w:val="center"/>
            </w:pPr>
            <w:r>
              <w:t>Текущее наличие</w:t>
            </w:r>
          </w:p>
        </w:tc>
        <w:tc>
          <w:tcPr>
            <w:tcW w:w="1701" w:type="dxa"/>
            <w:vMerge w:val="restart"/>
          </w:tcPr>
          <w:p w:rsidR="00A42E4A" w:rsidRDefault="00A42E4A">
            <w:pPr>
              <w:pStyle w:val="ConsPlusNormal"/>
              <w:jc w:val="center"/>
            </w:pPr>
            <w:r>
              <w:t>Уровень освещенности, %</w:t>
            </w:r>
          </w:p>
        </w:tc>
        <w:tc>
          <w:tcPr>
            <w:tcW w:w="2721" w:type="dxa"/>
            <w:gridSpan w:val="2"/>
          </w:tcPr>
          <w:p w:rsidR="00A42E4A" w:rsidRDefault="00A42E4A">
            <w:pPr>
              <w:pStyle w:val="ConsPlusNormal"/>
              <w:jc w:val="center"/>
            </w:pPr>
            <w:r>
              <w:t>Потребность в благоустройстве</w:t>
            </w:r>
          </w:p>
        </w:tc>
      </w:tr>
      <w:tr w:rsidR="00A42E4A">
        <w:tc>
          <w:tcPr>
            <w:tcW w:w="796" w:type="dxa"/>
            <w:vMerge/>
          </w:tcPr>
          <w:p w:rsidR="00A42E4A" w:rsidRDefault="00A42E4A">
            <w:pPr>
              <w:pStyle w:val="ConsPlusNormal"/>
            </w:pPr>
          </w:p>
        </w:tc>
        <w:tc>
          <w:tcPr>
            <w:tcW w:w="1474" w:type="dxa"/>
            <w:vMerge/>
          </w:tcPr>
          <w:p w:rsidR="00A42E4A" w:rsidRDefault="00A42E4A">
            <w:pPr>
              <w:pStyle w:val="ConsPlusNormal"/>
            </w:pPr>
          </w:p>
        </w:tc>
        <w:tc>
          <w:tcPr>
            <w:tcW w:w="1077" w:type="dxa"/>
            <w:vMerge/>
          </w:tcPr>
          <w:p w:rsidR="00A42E4A" w:rsidRDefault="00A42E4A">
            <w:pPr>
              <w:pStyle w:val="ConsPlusNormal"/>
            </w:pPr>
          </w:p>
        </w:tc>
        <w:tc>
          <w:tcPr>
            <w:tcW w:w="1191" w:type="dxa"/>
            <w:vMerge/>
          </w:tcPr>
          <w:p w:rsidR="00A42E4A" w:rsidRDefault="00A42E4A">
            <w:pPr>
              <w:pStyle w:val="ConsPlusNormal"/>
            </w:pPr>
          </w:p>
        </w:tc>
        <w:tc>
          <w:tcPr>
            <w:tcW w:w="1701" w:type="dxa"/>
            <w:vMerge/>
          </w:tcPr>
          <w:p w:rsidR="00A42E4A" w:rsidRDefault="00A42E4A">
            <w:pPr>
              <w:pStyle w:val="ConsPlusNormal"/>
            </w:pPr>
          </w:p>
        </w:tc>
        <w:tc>
          <w:tcPr>
            <w:tcW w:w="1871" w:type="dxa"/>
          </w:tcPr>
          <w:p w:rsidR="00A42E4A" w:rsidRDefault="00A42E4A">
            <w:pPr>
              <w:pStyle w:val="ConsPlusNormal"/>
              <w:jc w:val="center"/>
            </w:pPr>
            <w:r>
              <w:t>устройство (установка), ремонт, замена (указать)</w:t>
            </w:r>
          </w:p>
        </w:tc>
        <w:tc>
          <w:tcPr>
            <w:tcW w:w="850" w:type="dxa"/>
          </w:tcPr>
          <w:p w:rsidR="00A42E4A" w:rsidRDefault="00A42E4A">
            <w:pPr>
              <w:pStyle w:val="ConsPlusNormal"/>
              <w:jc w:val="center"/>
            </w:pPr>
            <w:r>
              <w:t>количество</w:t>
            </w:r>
          </w:p>
        </w:tc>
      </w:tr>
      <w:tr w:rsidR="00A42E4A">
        <w:tc>
          <w:tcPr>
            <w:tcW w:w="796" w:type="dxa"/>
          </w:tcPr>
          <w:p w:rsidR="00A42E4A" w:rsidRDefault="00A42E4A">
            <w:pPr>
              <w:pStyle w:val="ConsPlusNormal"/>
            </w:pPr>
          </w:p>
        </w:tc>
        <w:tc>
          <w:tcPr>
            <w:tcW w:w="1474" w:type="dxa"/>
          </w:tcPr>
          <w:p w:rsidR="00A42E4A" w:rsidRDefault="00A42E4A">
            <w:pPr>
              <w:pStyle w:val="ConsPlusNormal"/>
            </w:pPr>
            <w:r>
              <w:t>Светильники</w:t>
            </w:r>
          </w:p>
        </w:tc>
        <w:tc>
          <w:tcPr>
            <w:tcW w:w="1077" w:type="dxa"/>
          </w:tcPr>
          <w:p w:rsidR="00A42E4A" w:rsidRDefault="00A42E4A">
            <w:pPr>
              <w:pStyle w:val="ConsPlusNormal"/>
              <w:jc w:val="center"/>
            </w:pPr>
            <w:r>
              <w:t>ед.</w:t>
            </w:r>
          </w:p>
        </w:tc>
        <w:tc>
          <w:tcPr>
            <w:tcW w:w="1191" w:type="dxa"/>
          </w:tcPr>
          <w:p w:rsidR="00A42E4A" w:rsidRDefault="00A42E4A">
            <w:pPr>
              <w:pStyle w:val="ConsPlusNormal"/>
            </w:pPr>
          </w:p>
        </w:tc>
        <w:tc>
          <w:tcPr>
            <w:tcW w:w="1701" w:type="dxa"/>
          </w:tcPr>
          <w:p w:rsidR="00A42E4A" w:rsidRDefault="00A42E4A">
            <w:pPr>
              <w:pStyle w:val="ConsPlusNormal"/>
            </w:pPr>
          </w:p>
        </w:tc>
        <w:tc>
          <w:tcPr>
            <w:tcW w:w="1871" w:type="dxa"/>
          </w:tcPr>
          <w:p w:rsidR="00A42E4A" w:rsidRDefault="00A42E4A">
            <w:pPr>
              <w:pStyle w:val="ConsPlusNormal"/>
            </w:pPr>
          </w:p>
        </w:tc>
        <w:tc>
          <w:tcPr>
            <w:tcW w:w="850" w:type="dxa"/>
          </w:tcPr>
          <w:p w:rsidR="00A42E4A" w:rsidRDefault="00A42E4A">
            <w:pPr>
              <w:pStyle w:val="ConsPlusNormal"/>
            </w:pPr>
          </w:p>
        </w:tc>
      </w:tr>
      <w:tr w:rsidR="00A42E4A">
        <w:tc>
          <w:tcPr>
            <w:tcW w:w="796" w:type="dxa"/>
          </w:tcPr>
          <w:p w:rsidR="00A42E4A" w:rsidRDefault="00A42E4A">
            <w:pPr>
              <w:pStyle w:val="ConsPlusNormal"/>
            </w:pPr>
          </w:p>
        </w:tc>
        <w:tc>
          <w:tcPr>
            <w:tcW w:w="1474" w:type="dxa"/>
          </w:tcPr>
          <w:p w:rsidR="00A42E4A" w:rsidRDefault="00A42E4A">
            <w:pPr>
              <w:pStyle w:val="ConsPlusNormal"/>
            </w:pPr>
            <w:r>
              <w:t>Опоры</w:t>
            </w:r>
          </w:p>
        </w:tc>
        <w:tc>
          <w:tcPr>
            <w:tcW w:w="1077" w:type="dxa"/>
          </w:tcPr>
          <w:p w:rsidR="00A42E4A" w:rsidRDefault="00A42E4A">
            <w:pPr>
              <w:pStyle w:val="ConsPlusNormal"/>
              <w:jc w:val="center"/>
            </w:pPr>
            <w:r>
              <w:t>ед.</w:t>
            </w:r>
          </w:p>
        </w:tc>
        <w:tc>
          <w:tcPr>
            <w:tcW w:w="1191" w:type="dxa"/>
          </w:tcPr>
          <w:p w:rsidR="00A42E4A" w:rsidRDefault="00A42E4A">
            <w:pPr>
              <w:pStyle w:val="ConsPlusNormal"/>
            </w:pPr>
          </w:p>
        </w:tc>
        <w:tc>
          <w:tcPr>
            <w:tcW w:w="1701" w:type="dxa"/>
          </w:tcPr>
          <w:p w:rsidR="00A42E4A" w:rsidRDefault="00A42E4A">
            <w:pPr>
              <w:pStyle w:val="ConsPlusNormal"/>
            </w:pPr>
          </w:p>
        </w:tc>
        <w:tc>
          <w:tcPr>
            <w:tcW w:w="1871" w:type="dxa"/>
          </w:tcPr>
          <w:p w:rsidR="00A42E4A" w:rsidRDefault="00A42E4A">
            <w:pPr>
              <w:pStyle w:val="ConsPlusNormal"/>
            </w:pPr>
          </w:p>
        </w:tc>
        <w:tc>
          <w:tcPr>
            <w:tcW w:w="850" w:type="dxa"/>
          </w:tcPr>
          <w:p w:rsidR="00A42E4A" w:rsidRDefault="00A42E4A">
            <w:pPr>
              <w:pStyle w:val="ConsPlusNormal"/>
            </w:pPr>
          </w:p>
        </w:tc>
      </w:tr>
      <w:tr w:rsidR="00A42E4A">
        <w:tc>
          <w:tcPr>
            <w:tcW w:w="796" w:type="dxa"/>
          </w:tcPr>
          <w:p w:rsidR="00A42E4A" w:rsidRDefault="00A42E4A">
            <w:pPr>
              <w:pStyle w:val="ConsPlusNormal"/>
            </w:pPr>
          </w:p>
        </w:tc>
        <w:tc>
          <w:tcPr>
            <w:tcW w:w="1474" w:type="dxa"/>
          </w:tcPr>
          <w:p w:rsidR="00A42E4A" w:rsidRDefault="00A42E4A">
            <w:pPr>
              <w:pStyle w:val="ConsPlusNormal"/>
            </w:pPr>
            <w:r>
              <w:t>Кабели</w:t>
            </w:r>
          </w:p>
        </w:tc>
        <w:tc>
          <w:tcPr>
            <w:tcW w:w="1077" w:type="dxa"/>
          </w:tcPr>
          <w:p w:rsidR="00A42E4A" w:rsidRDefault="00A42E4A">
            <w:pPr>
              <w:pStyle w:val="ConsPlusNormal"/>
              <w:jc w:val="center"/>
            </w:pPr>
            <w:r>
              <w:t>м</w:t>
            </w:r>
          </w:p>
        </w:tc>
        <w:tc>
          <w:tcPr>
            <w:tcW w:w="1191" w:type="dxa"/>
          </w:tcPr>
          <w:p w:rsidR="00A42E4A" w:rsidRDefault="00A42E4A">
            <w:pPr>
              <w:pStyle w:val="ConsPlusNormal"/>
            </w:pPr>
          </w:p>
        </w:tc>
        <w:tc>
          <w:tcPr>
            <w:tcW w:w="1701" w:type="dxa"/>
          </w:tcPr>
          <w:p w:rsidR="00A42E4A" w:rsidRDefault="00A42E4A">
            <w:pPr>
              <w:pStyle w:val="ConsPlusNormal"/>
            </w:pPr>
          </w:p>
        </w:tc>
        <w:tc>
          <w:tcPr>
            <w:tcW w:w="1871" w:type="dxa"/>
          </w:tcPr>
          <w:p w:rsidR="00A42E4A" w:rsidRDefault="00A42E4A">
            <w:pPr>
              <w:pStyle w:val="ConsPlusNormal"/>
            </w:pPr>
          </w:p>
        </w:tc>
        <w:tc>
          <w:tcPr>
            <w:tcW w:w="850" w:type="dxa"/>
          </w:tcPr>
          <w:p w:rsidR="00A42E4A" w:rsidRDefault="00A42E4A">
            <w:pPr>
              <w:pStyle w:val="ConsPlusNormal"/>
            </w:pPr>
          </w:p>
        </w:tc>
      </w:tr>
    </w:tbl>
    <w:p w:rsidR="00A42E4A" w:rsidRDefault="00A42E4A">
      <w:pPr>
        <w:pStyle w:val="ConsPlusNormal"/>
        <w:jc w:val="both"/>
      </w:pPr>
    </w:p>
    <w:p w:rsidR="00A42E4A" w:rsidRDefault="00A42E4A">
      <w:pPr>
        <w:pStyle w:val="ConsPlusNormal"/>
        <w:jc w:val="center"/>
        <w:outlineLvl w:val="5"/>
      </w:pPr>
      <w:r>
        <w:t>Потребность в благоустройстве дворовой территории</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08"/>
        <w:gridCol w:w="794"/>
        <w:gridCol w:w="794"/>
        <w:gridCol w:w="1361"/>
        <w:gridCol w:w="1134"/>
        <w:gridCol w:w="1587"/>
      </w:tblGrid>
      <w:tr w:rsidR="00A42E4A">
        <w:tc>
          <w:tcPr>
            <w:tcW w:w="680" w:type="dxa"/>
            <w:vMerge w:val="restart"/>
          </w:tcPr>
          <w:p w:rsidR="00A42E4A" w:rsidRDefault="00A42E4A">
            <w:pPr>
              <w:pStyle w:val="ConsPlusNormal"/>
              <w:jc w:val="center"/>
            </w:pPr>
            <w:r>
              <w:t>N п/п</w:t>
            </w:r>
          </w:p>
        </w:tc>
        <w:tc>
          <w:tcPr>
            <w:tcW w:w="2608" w:type="dxa"/>
            <w:vMerge w:val="restart"/>
          </w:tcPr>
          <w:p w:rsidR="00A42E4A" w:rsidRDefault="00A42E4A">
            <w:pPr>
              <w:pStyle w:val="ConsPlusNormal"/>
              <w:jc w:val="center"/>
            </w:pPr>
            <w:r>
              <w:t>Наименование</w:t>
            </w:r>
          </w:p>
        </w:tc>
        <w:tc>
          <w:tcPr>
            <w:tcW w:w="794" w:type="dxa"/>
            <w:vMerge w:val="restart"/>
          </w:tcPr>
          <w:p w:rsidR="00A42E4A" w:rsidRDefault="00A42E4A">
            <w:pPr>
              <w:pStyle w:val="ConsPlusNormal"/>
              <w:jc w:val="center"/>
            </w:pPr>
            <w:r>
              <w:t>Единица измерения</w:t>
            </w:r>
          </w:p>
        </w:tc>
        <w:tc>
          <w:tcPr>
            <w:tcW w:w="794" w:type="dxa"/>
            <w:vMerge w:val="restart"/>
          </w:tcPr>
          <w:p w:rsidR="00A42E4A" w:rsidRDefault="00A42E4A">
            <w:pPr>
              <w:pStyle w:val="ConsPlusNormal"/>
              <w:jc w:val="center"/>
            </w:pPr>
            <w:r>
              <w:t>Количество</w:t>
            </w:r>
          </w:p>
        </w:tc>
        <w:tc>
          <w:tcPr>
            <w:tcW w:w="2495" w:type="dxa"/>
            <w:gridSpan w:val="2"/>
          </w:tcPr>
          <w:p w:rsidR="00A42E4A" w:rsidRDefault="00A42E4A">
            <w:pPr>
              <w:pStyle w:val="ConsPlusNormal"/>
              <w:jc w:val="center"/>
            </w:pPr>
            <w:r>
              <w:t>Потребность в благоустройстве:</w:t>
            </w:r>
          </w:p>
        </w:tc>
        <w:tc>
          <w:tcPr>
            <w:tcW w:w="1587" w:type="dxa"/>
            <w:vMerge w:val="restart"/>
          </w:tcPr>
          <w:p w:rsidR="00A42E4A" w:rsidRDefault="00A42E4A">
            <w:pPr>
              <w:pStyle w:val="ConsPlusNormal"/>
              <w:jc w:val="center"/>
            </w:pPr>
            <w:r>
              <w:t>Потребность в финансировании, тыс. руб.</w:t>
            </w:r>
          </w:p>
        </w:tc>
      </w:tr>
      <w:tr w:rsidR="00A42E4A">
        <w:tc>
          <w:tcPr>
            <w:tcW w:w="680" w:type="dxa"/>
            <w:vMerge/>
          </w:tcPr>
          <w:p w:rsidR="00A42E4A" w:rsidRDefault="00A42E4A">
            <w:pPr>
              <w:pStyle w:val="ConsPlusNormal"/>
            </w:pPr>
          </w:p>
        </w:tc>
        <w:tc>
          <w:tcPr>
            <w:tcW w:w="2608" w:type="dxa"/>
            <w:vMerge/>
          </w:tcPr>
          <w:p w:rsidR="00A42E4A" w:rsidRDefault="00A42E4A">
            <w:pPr>
              <w:pStyle w:val="ConsPlusNormal"/>
            </w:pPr>
          </w:p>
        </w:tc>
        <w:tc>
          <w:tcPr>
            <w:tcW w:w="794" w:type="dxa"/>
            <w:vMerge/>
          </w:tcPr>
          <w:p w:rsidR="00A42E4A" w:rsidRDefault="00A42E4A">
            <w:pPr>
              <w:pStyle w:val="ConsPlusNormal"/>
            </w:pPr>
          </w:p>
        </w:tc>
        <w:tc>
          <w:tcPr>
            <w:tcW w:w="794" w:type="dxa"/>
            <w:vMerge/>
          </w:tcPr>
          <w:p w:rsidR="00A42E4A" w:rsidRDefault="00A42E4A">
            <w:pPr>
              <w:pStyle w:val="ConsPlusNormal"/>
            </w:pPr>
          </w:p>
        </w:tc>
        <w:tc>
          <w:tcPr>
            <w:tcW w:w="1361" w:type="dxa"/>
          </w:tcPr>
          <w:p w:rsidR="00A42E4A" w:rsidRDefault="00A42E4A">
            <w:pPr>
              <w:pStyle w:val="ConsPlusNormal"/>
              <w:jc w:val="center"/>
            </w:pPr>
            <w:r>
              <w:t xml:space="preserve">устройство </w:t>
            </w:r>
            <w:r>
              <w:lastRenderedPageBreak/>
              <w:t>(установка)</w:t>
            </w:r>
          </w:p>
        </w:tc>
        <w:tc>
          <w:tcPr>
            <w:tcW w:w="1134" w:type="dxa"/>
          </w:tcPr>
          <w:p w:rsidR="00A42E4A" w:rsidRDefault="00A42E4A">
            <w:pPr>
              <w:pStyle w:val="ConsPlusNormal"/>
              <w:jc w:val="center"/>
            </w:pPr>
            <w:r>
              <w:lastRenderedPageBreak/>
              <w:t xml:space="preserve">замена, </w:t>
            </w:r>
            <w:r>
              <w:lastRenderedPageBreak/>
              <w:t>ремонт</w:t>
            </w:r>
          </w:p>
        </w:tc>
        <w:tc>
          <w:tcPr>
            <w:tcW w:w="1587" w:type="dxa"/>
            <w:vMerge/>
          </w:tcPr>
          <w:p w:rsidR="00A42E4A" w:rsidRDefault="00A42E4A">
            <w:pPr>
              <w:pStyle w:val="ConsPlusNormal"/>
            </w:pPr>
          </w:p>
        </w:tc>
      </w:tr>
      <w:tr w:rsidR="00A42E4A">
        <w:tc>
          <w:tcPr>
            <w:tcW w:w="680" w:type="dxa"/>
          </w:tcPr>
          <w:p w:rsidR="00A42E4A" w:rsidRDefault="00A42E4A">
            <w:pPr>
              <w:pStyle w:val="ConsPlusNormal"/>
              <w:jc w:val="center"/>
            </w:pPr>
            <w:r>
              <w:lastRenderedPageBreak/>
              <w:t>1.</w:t>
            </w:r>
          </w:p>
        </w:tc>
        <w:tc>
          <w:tcPr>
            <w:tcW w:w="2608" w:type="dxa"/>
          </w:tcPr>
          <w:p w:rsidR="00A42E4A" w:rsidRDefault="00A42E4A">
            <w:pPr>
              <w:pStyle w:val="ConsPlusNormal"/>
              <w:jc w:val="both"/>
            </w:pPr>
            <w:r>
              <w:t xml:space="preserve">Асфальтирование дворовой территории (проезды </w:t>
            </w:r>
            <w:proofErr w:type="spellStart"/>
            <w:r>
              <w:t>внутридворовой</w:t>
            </w:r>
            <w:proofErr w:type="spellEnd"/>
            <w:r>
              <w:t xml:space="preserve"> территории)</w:t>
            </w:r>
          </w:p>
        </w:tc>
        <w:tc>
          <w:tcPr>
            <w:tcW w:w="794" w:type="dxa"/>
          </w:tcPr>
          <w:p w:rsidR="00A42E4A" w:rsidRDefault="00A42E4A">
            <w:pPr>
              <w:pStyle w:val="ConsPlusNormal"/>
              <w:jc w:val="center"/>
            </w:pPr>
            <w:r>
              <w:t>кв. м</w:t>
            </w:r>
          </w:p>
        </w:tc>
        <w:tc>
          <w:tcPr>
            <w:tcW w:w="794" w:type="dxa"/>
          </w:tcPr>
          <w:p w:rsidR="00A42E4A" w:rsidRDefault="00A42E4A">
            <w:pPr>
              <w:pStyle w:val="ConsPlusNormal"/>
            </w:pPr>
          </w:p>
        </w:tc>
        <w:tc>
          <w:tcPr>
            <w:tcW w:w="1361" w:type="dxa"/>
          </w:tcPr>
          <w:p w:rsidR="00A42E4A" w:rsidRDefault="00A42E4A">
            <w:pPr>
              <w:pStyle w:val="ConsPlusNormal"/>
            </w:pPr>
          </w:p>
        </w:tc>
        <w:tc>
          <w:tcPr>
            <w:tcW w:w="1134" w:type="dxa"/>
          </w:tcPr>
          <w:p w:rsidR="00A42E4A" w:rsidRDefault="00A42E4A">
            <w:pPr>
              <w:pStyle w:val="ConsPlusNormal"/>
            </w:pPr>
          </w:p>
        </w:tc>
        <w:tc>
          <w:tcPr>
            <w:tcW w:w="1587" w:type="dxa"/>
          </w:tcPr>
          <w:p w:rsidR="00A42E4A" w:rsidRDefault="00A42E4A">
            <w:pPr>
              <w:pStyle w:val="ConsPlusNormal"/>
            </w:pPr>
          </w:p>
        </w:tc>
      </w:tr>
      <w:tr w:rsidR="00A42E4A">
        <w:tc>
          <w:tcPr>
            <w:tcW w:w="680" w:type="dxa"/>
          </w:tcPr>
          <w:p w:rsidR="00A42E4A" w:rsidRDefault="00A42E4A">
            <w:pPr>
              <w:pStyle w:val="ConsPlusNormal"/>
              <w:jc w:val="center"/>
            </w:pPr>
            <w:r>
              <w:t>2.</w:t>
            </w:r>
          </w:p>
        </w:tc>
        <w:tc>
          <w:tcPr>
            <w:tcW w:w="2608" w:type="dxa"/>
          </w:tcPr>
          <w:p w:rsidR="00A42E4A" w:rsidRDefault="00A42E4A">
            <w:pPr>
              <w:pStyle w:val="ConsPlusNormal"/>
              <w:jc w:val="both"/>
            </w:pPr>
            <w:r>
              <w:t>Освещение дворовой территории (светильники, опоры, кабель)</w:t>
            </w:r>
          </w:p>
        </w:tc>
        <w:tc>
          <w:tcPr>
            <w:tcW w:w="794" w:type="dxa"/>
          </w:tcPr>
          <w:p w:rsidR="00A42E4A" w:rsidRDefault="00A42E4A">
            <w:pPr>
              <w:pStyle w:val="ConsPlusNormal"/>
              <w:jc w:val="center"/>
            </w:pPr>
            <w:r>
              <w:t>ед.</w:t>
            </w:r>
          </w:p>
        </w:tc>
        <w:tc>
          <w:tcPr>
            <w:tcW w:w="794" w:type="dxa"/>
          </w:tcPr>
          <w:p w:rsidR="00A42E4A" w:rsidRDefault="00A42E4A">
            <w:pPr>
              <w:pStyle w:val="ConsPlusNormal"/>
            </w:pPr>
          </w:p>
        </w:tc>
        <w:tc>
          <w:tcPr>
            <w:tcW w:w="1361" w:type="dxa"/>
          </w:tcPr>
          <w:p w:rsidR="00A42E4A" w:rsidRDefault="00A42E4A">
            <w:pPr>
              <w:pStyle w:val="ConsPlusNormal"/>
            </w:pPr>
          </w:p>
        </w:tc>
        <w:tc>
          <w:tcPr>
            <w:tcW w:w="1134" w:type="dxa"/>
          </w:tcPr>
          <w:p w:rsidR="00A42E4A" w:rsidRDefault="00A42E4A">
            <w:pPr>
              <w:pStyle w:val="ConsPlusNormal"/>
            </w:pPr>
          </w:p>
        </w:tc>
        <w:tc>
          <w:tcPr>
            <w:tcW w:w="1587" w:type="dxa"/>
          </w:tcPr>
          <w:p w:rsidR="00A42E4A" w:rsidRDefault="00A42E4A">
            <w:pPr>
              <w:pStyle w:val="ConsPlusNormal"/>
            </w:pPr>
          </w:p>
        </w:tc>
      </w:tr>
      <w:tr w:rsidR="00A42E4A">
        <w:tc>
          <w:tcPr>
            <w:tcW w:w="680" w:type="dxa"/>
          </w:tcPr>
          <w:p w:rsidR="00A42E4A" w:rsidRDefault="00A42E4A">
            <w:pPr>
              <w:pStyle w:val="ConsPlusNormal"/>
              <w:jc w:val="center"/>
            </w:pPr>
            <w:r>
              <w:t>3.</w:t>
            </w:r>
          </w:p>
        </w:tc>
        <w:tc>
          <w:tcPr>
            <w:tcW w:w="2608" w:type="dxa"/>
          </w:tcPr>
          <w:p w:rsidR="00A42E4A" w:rsidRDefault="00A42E4A">
            <w:pPr>
              <w:pStyle w:val="ConsPlusNormal"/>
              <w:jc w:val="both"/>
            </w:pPr>
            <w:r>
              <w:t>Установка скамеек</w:t>
            </w:r>
          </w:p>
        </w:tc>
        <w:tc>
          <w:tcPr>
            <w:tcW w:w="794" w:type="dxa"/>
          </w:tcPr>
          <w:p w:rsidR="00A42E4A" w:rsidRDefault="00A42E4A">
            <w:pPr>
              <w:pStyle w:val="ConsPlusNormal"/>
              <w:jc w:val="center"/>
            </w:pPr>
            <w:r>
              <w:t>ед.</w:t>
            </w:r>
          </w:p>
        </w:tc>
        <w:tc>
          <w:tcPr>
            <w:tcW w:w="794" w:type="dxa"/>
          </w:tcPr>
          <w:p w:rsidR="00A42E4A" w:rsidRDefault="00A42E4A">
            <w:pPr>
              <w:pStyle w:val="ConsPlusNormal"/>
            </w:pPr>
          </w:p>
        </w:tc>
        <w:tc>
          <w:tcPr>
            <w:tcW w:w="1361" w:type="dxa"/>
          </w:tcPr>
          <w:p w:rsidR="00A42E4A" w:rsidRDefault="00A42E4A">
            <w:pPr>
              <w:pStyle w:val="ConsPlusNormal"/>
            </w:pPr>
          </w:p>
        </w:tc>
        <w:tc>
          <w:tcPr>
            <w:tcW w:w="1134" w:type="dxa"/>
          </w:tcPr>
          <w:p w:rsidR="00A42E4A" w:rsidRDefault="00A42E4A">
            <w:pPr>
              <w:pStyle w:val="ConsPlusNormal"/>
            </w:pPr>
          </w:p>
        </w:tc>
        <w:tc>
          <w:tcPr>
            <w:tcW w:w="1587" w:type="dxa"/>
          </w:tcPr>
          <w:p w:rsidR="00A42E4A" w:rsidRDefault="00A42E4A">
            <w:pPr>
              <w:pStyle w:val="ConsPlusNormal"/>
            </w:pPr>
          </w:p>
        </w:tc>
      </w:tr>
      <w:tr w:rsidR="00A42E4A">
        <w:tc>
          <w:tcPr>
            <w:tcW w:w="680" w:type="dxa"/>
          </w:tcPr>
          <w:p w:rsidR="00A42E4A" w:rsidRDefault="00A42E4A">
            <w:pPr>
              <w:pStyle w:val="ConsPlusNormal"/>
              <w:jc w:val="center"/>
            </w:pPr>
            <w:r>
              <w:t>4.</w:t>
            </w:r>
          </w:p>
        </w:tc>
        <w:tc>
          <w:tcPr>
            <w:tcW w:w="2608" w:type="dxa"/>
          </w:tcPr>
          <w:p w:rsidR="00A42E4A" w:rsidRDefault="00A42E4A">
            <w:pPr>
              <w:pStyle w:val="ConsPlusNormal"/>
              <w:jc w:val="both"/>
            </w:pPr>
            <w:r>
              <w:t>Установка урн</w:t>
            </w:r>
          </w:p>
        </w:tc>
        <w:tc>
          <w:tcPr>
            <w:tcW w:w="794" w:type="dxa"/>
          </w:tcPr>
          <w:p w:rsidR="00A42E4A" w:rsidRDefault="00A42E4A">
            <w:pPr>
              <w:pStyle w:val="ConsPlusNormal"/>
              <w:jc w:val="center"/>
            </w:pPr>
            <w:r>
              <w:t>ед.</w:t>
            </w:r>
          </w:p>
        </w:tc>
        <w:tc>
          <w:tcPr>
            <w:tcW w:w="794" w:type="dxa"/>
          </w:tcPr>
          <w:p w:rsidR="00A42E4A" w:rsidRDefault="00A42E4A">
            <w:pPr>
              <w:pStyle w:val="ConsPlusNormal"/>
            </w:pPr>
          </w:p>
        </w:tc>
        <w:tc>
          <w:tcPr>
            <w:tcW w:w="1361" w:type="dxa"/>
          </w:tcPr>
          <w:p w:rsidR="00A42E4A" w:rsidRDefault="00A42E4A">
            <w:pPr>
              <w:pStyle w:val="ConsPlusNormal"/>
            </w:pPr>
          </w:p>
        </w:tc>
        <w:tc>
          <w:tcPr>
            <w:tcW w:w="1134" w:type="dxa"/>
          </w:tcPr>
          <w:p w:rsidR="00A42E4A" w:rsidRDefault="00A42E4A">
            <w:pPr>
              <w:pStyle w:val="ConsPlusNormal"/>
            </w:pPr>
          </w:p>
        </w:tc>
        <w:tc>
          <w:tcPr>
            <w:tcW w:w="1587" w:type="dxa"/>
          </w:tcPr>
          <w:p w:rsidR="00A42E4A" w:rsidRDefault="00A42E4A">
            <w:pPr>
              <w:pStyle w:val="ConsPlusNormal"/>
            </w:pPr>
          </w:p>
        </w:tc>
      </w:tr>
      <w:tr w:rsidR="00A42E4A">
        <w:tc>
          <w:tcPr>
            <w:tcW w:w="680" w:type="dxa"/>
          </w:tcPr>
          <w:p w:rsidR="00A42E4A" w:rsidRDefault="00A42E4A">
            <w:pPr>
              <w:pStyle w:val="ConsPlusNormal"/>
            </w:pPr>
          </w:p>
        </w:tc>
        <w:tc>
          <w:tcPr>
            <w:tcW w:w="2608"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1361" w:type="dxa"/>
          </w:tcPr>
          <w:p w:rsidR="00A42E4A" w:rsidRDefault="00A42E4A">
            <w:pPr>
              <w:pStyle w:val="ConsPlusNormal"/>
            </w:pPr>
          </w:p>
        </w:tc>
        <w:tc>
          <w:tcPr>
            <w:tcW w:w="1134" w:type="dxa"/>
          </w:tcPr>
          <w:p w:rsidR="00A42E4A" w:rsidRDefault="00A42E4A">
            <w:pPr>
              <w:pStyle w:val="ConsPlusNormal"/>
              <w:jc w:val="center"/>
            </w:pPr>
            <w:r>
              <w:t>ВСЕГО:</w:t>
            </w:r>
          </w:p>
        </w:tc>
        <w:tc>
          <w:tcPr>
            <w:tcW w:w="1587" w:type="dxa"/>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08"/>
        <w:gridCol w:w="794"/>
        <w:gridCol w:w="794"/>
        <w:gridCol w:w="1361"/>
        <w:gridCol w:w="1134"/>
        <w:gridCol w:w="1587"/>
      </w:tblGrid>
      <w:tr w:rsidR="00A42E4A">
        <w:tc>
          <w:tcPr>
            <w:tcW w:w="680" w:type="dxa"/>
            <w:vMerge w:val="restart"/>
          </w:tcPr>
          <w:p w:rsidR="00A42E4A" w:rsidRDefault="00A42E4A">
            <w:pPr>
              <w:pStyle w:val="ConsPlusNormal"/>
              <w:jc w:val="center"/>
            </w:pPr>
            <w:r>
              <w:t>N п/п</w:t>
            </w:r>
          </w:p>
        </w:tc>
        <w:tc>
          <w:tcPr>
            <w:tcW w:w="2608" w:type="dxa"/>
            <w:vMerge w:val="restart"/>
          </w:tcPr>
          <w:p w:rsidR="00A42E4A" w:rsidRDefault="00A42E4A">
            <w:pPr>
              <w:pStyle w:val="ConsPlusNormal"/>
              <w:jc w:val="center"/>
            </w:pPr>
            <w:r>
              <w:t>Наименование</w:t>
            </w:r>
          </w:p>
        </w:tc>
        <w:tc>
          <w:tcPr>
            <w:tcW w:w="794" w:type="dxa"/>
            <w:vMerge w:val="restart"/>
          </w:tcPr>
          <w:p w:rsidR="00A42E4A" w:rsidRDefault="00A42E4A">
            <w:pPr>
              <w:pStyle w:val="ConsPlusNormal"/>
              <w:jc w:val="center"/>
            </w:pPr>
            <w:r>
              <w:t>Единица измерения</w:t>
            </w:r>
          </w:p>
        </w:tc>
        <w:tc>
          <w:tcPr>
            <w:tcW w:w="794" w:type="dxa"/>
            <w:vMerge w:val="restart"/>
          </w:tcPr>
          <w:p w:rsidR="00A42E4A" w:rsidRDefault="00A42E4A">
            <w:pPr>
              <w:pStyle w:val="ConsPlusNormal"/>
              <w:jc w:val="center"/>
            </w:pPr>
            <w:r>
              <w:t>Количество</w:t>
            </w:r>
          </w:p>
        </w:tc>
        <w:tc>
          <w:tcPr>
            <w:tcW w:w="2495" w:type="dxa"/>
            <w:gridSpan w:val="2"/>
          </w:tcPr>
          <w:p w:rsidR="00A42E4A" w:rsidRDefault="00A42E4A">
            <w:pPr>
              <w:pStyle w:val="ConsPlusNormal"/>
              <w:jc w:val="center"/>
            </w:pPr>
            <w:r>
              <w:t>Потребность в благоустройстве:</w:t>
            </w:r>
          </w:p>
        </w:tc>
        <w:tc>
          <w:tcPr>
            <w:tcW w:w="1587" w:type="dxa"/>
            <w:vMerge w:val="restart"/>
          </w:tcPr>
          <w:p w:rsidR="00A42E4A" w:rsidRDefault="00A42E4A">
            <w:pPr>
              <w:pStyle w:val="ConsPlusNormal"/>
              <w:jc w:val="center"/>
            </w:pPr>
            <w:r>
              <w:t>Потребность в финансировании, тыс. руб.</w:t>
            </w:r>
          </w:p>
        </w:tc>
      </w:tr>
      <w:tr w:rsidR="00A42E4A">
        <w:tc>
          <w:tcPr>
            <w:tcW w:w="680" w:type="dxa"/>
            <w:vMerge/>
          </w:tcPr>
          <w:p w:rsidR="00A42E4A" w:rsidRDefault="00A42E4A">
            <w:pPr>
              <w:pStyle w:val="ConsPlusNormal"/>
            </w:pPr>
          </w:p>
        </w:tc>
        <w:tc>
          <w:tcPr>
            <w:tcW w:w="2608" w:type="dxa"/>
            <w:vMerge/>
          </w:tcPr>
          <w:p w:rsidR="00A42E4A" w:rsidRDefault="00A42E4A">
            <w:pPr>
              <w:pStyle w:val="ConsPlusNormal"/>
            </w:pPr>
          </w:p>
        </w:tc>
        <w:tc>
          <w:tcPr>
            <w:tcW w:w="794" w:type="dxa"/>
            <w:vMerge/>
          </w:tcPr>
          <w:p w:rsidR="00A42E4A" w:rsidRDefault="00A42E4A">
            <w:pPr>
              <w:pStyle w:val="ConsPlusNormal"/>
            </w:pPr>
          </w:p>
        </w:tc>
        <w:tc>
          <w:tcPr>
            <w:tcW w:w="794" w:type="dxa"/>
            <w:vMerge/>
          </w:tcPr>
          <w:p w:rsidR="00A42E4A" w:rsidRDefault="00A42E4A">
            <w:pPr>
              <w:pStyle w:val="ConsPlusNormal"/>
            </w:pPr>
          </w:p>
        </w:tc>
        <w:tc>
          <w:tcPr>
            <w:tcW w:w="1361" w:type="dxa"/>
          </w:tcPr>
          <w:p w:rsidR="00A42E4A" w:rsidRDefault="00A42E4A">
            <w:pPr>
              <w:pStyle w:val="ConsPlusNormal"/>
              <w:jc w:val="center"/>
            </w:pPr>
            <w:r>
              <w:t>устройство (установка)</w:t>
            </w:r>
          </w:p>
        </w:tc>
        <w:tc>
          <w:tcPr>
            <w:tcW w:w="1134" w:type="dxa"/>
          </w:tcPr>
          <w:p w:rsidR="00A42E4A" w:rsidRDefault="00A42E4A">
            <w:pPr>
              <w:pStyle w:val="ConsPlusNormal"/>
              <w:jc w:val="center"/>
            </w:pPr>
            <w:r>
              <w:t>замена, ремонт</w:t>
            </w:r>
          </w:p>
        </w:tc>
        <w:tc>
          <w:tcPr>
            <w:tcW w:w="1587" w:type="dxa"/>
            <w:vMerge/>
          </w:tcPr>
          <w:p w:rsidR="00A42E4A" w:rsidRDefault="00A42E4A">
            <w:pPr>
              <w:pStyle w:val="ConsPlusNormal"/>
            </w:pPr>
          </w:p>
        </w:tc>
      </w:tr>
      <w:tr w:rsidR="00A42E4A">
        <w:tc>
          <w:tcPr>
            <w:tcW w:w="680" w:type="dxa"/>
          </w:tcPr>
          <w:p w:rsidR="00A42E4A" w:rsidRDefault="00A42E4A">
            <w:pPr>
              <w:pStyle w:val="ConsPlusNormal"/>
              <w:jc w:val="center"/>
            </w:pPr>
            <w:r>
              <w:t>1.</w:t>
            </w:r>
          </w:p>
        </w:tc>
        <w:tc>
          <w:tcPr>
            <w:tcW w:w="2608" w:type="dxa"/>
          </w:tcPr>
          <w:p w:rsidR="00A42E4A" w:rsidRDefault="00A42E4A">
            <w:pPr>
              <w:pStyle w:val="ConsPlusNormal"/>
              <w:jc w:val="both"/>
            </w:pPr>
            <w:r>
              <w:t>Оборудование детских и (или) спортивных площадок (комплексов)</w:t>
            </w:r>
          </w:p>
        </w:tc>
        <w:tc>
          <w:tcPr>
            <w:tcW w:w="794" w:type="dxa"/>
          </w:tcPr>
          <w:p w:rsidR="00A42E4A" w:rsidRDefault="00A42E4A">
            <w:pPr>
              <w:pStyle w:val="ConsPlusNormal"/>
              <w:jc w:val="center"/>
            </w:pPr>
            <w:r>
              <w:t>ед./кв. м</w:t>
            </w:r>
          </w:p>
        </w:tc>
        <w:tc>
          <w:tcPr>
            <w:tcW w:w="794" w:type="dxa"/>
          </w:tcPr>
          <w:p w:rsidR="00A42E4A" w:rsidRDefault="00A42E4A">
            <w:pPr>
              <w:pStyle w:val="ConsPlusNormal"/>
            </w:pPr>
          </w:p>
        </w:tc>
        <w:tc>
          <w:tcPr>
            <w:tcW w:w="1361" w:type="dxa"/>
          </w:tcPr>
          <w:p w:rsidR="00A42E4A" w:rsidRDefault="00A42E4A">
            <w:pPr>
              <w:pStyle w:val="ConsPlusNormal"/>
            </w:pPr>
          </w:p>
        </w:tc>
        <w:tc>
          <w:tcPr>
            <w:tcW w:w="1134" w:type="dxa"/>
          </w:tcPr>
          <w:p w:rsidR="00A42E4A" w:rsidRDefault="00A42E4A">
            <w:pPr>
              <w:pStyle w:val="ConsPlusNormal"/>
            </w:pPr>
          </w:p>
        </w:tc>
        <w:tc>
          <w:tcPr>
            <w:tcW w:w="1587" w:type="dxa"/>
          </w:tcPr>
          <w:p w:rsidR="00A42E4A" w:rsidRDefault="00A42E4A">
            <w:pPr>
              <w:pStyle w:val="ConsPlusNormal"/>
            </w:pPr>
          </w:p>
        </w:tc>
      </w:tr>
      <w:tr w:rsidR="00A42E4A">
        <w:tc>
          <w:tcPr>
            <w:tcW w:w="680" w:type="dxa"/>
          </w:tcPr>
          <w:p w:rsidR="00A42E4A" w:rsidRDefault="00A42E4A">
            <w:pPr>
              <w:pStyle w:val="ConsPlusNormal"/>
              <w:jc w:val="center"/>
            </w:pPr>
            <w:r>
              <w:t>2.</w:t>
            </w:r>
          </w:p>
        </w:tc>
        <w:tc>
          <w:tcPr>
            <w:tcW w:w="2608" w:type="dxa"/>
          </w:tcPr>
          <w:p w:rsidR="00A42E4A" w:rsidRDefault="00A42E4A">
            <w:pPr>
              <w:pStyle w:val="ConsPlusNormal"/>
              <w:jc w:val="both"/>
            </w:pPr>
            <w:r>
              <w:t>Оборудование автомобильных стоянок</w:t>
            </w:r>
          </w:p>
        </w:tc>
        <w:tc>
          <w:tcPr>
            <w:tcW w:w="794" w:type="dxa"/>
          </w:tcPr>
          <w:p w:rsidR="00A42E4A" w:rsidRDefault="00A42E4A">
            <w:pPr>
              <w:pStyle w:val="ConsPlusNormal"/>
              <w:jc w:val="center"/>
            </w:pPr>
            <w:r>
              <w:t>ед./кв. м</w:t>
            </w:r>
          </w:p>
        </w:tc>
        <w:tc>
          <w:tcPr>
            <w:tcW w:w="794" w:type="dxa"/>
          </w:tcPr>
          <w:p w:rsidR="00A42E4A" w:rsidRDefault="00A42E4A">
            <w:pPr>
              <w:pStyle w:val="ConsPlusNormal"/>
            </w:pPr>
          </w:p>
        </w:tc>
        <w:tc>
          <w:tcPr>
            <w:tcW w:w="1361" w:type="dxa"/>
          </w:tcPr>
          <w:p w:rsidR="00A42E4A" w:rsidRDefault="00A42E4A">
            <w:pPr>
              <w:pStyle w:val="ConsPlusNormal"/>
            </w:pPr>
          </w:p>
        </w:tc>
        <w:tc>
          <w:tcPr>
            <w:tcW w:w="1134" w:type="dxa"/>
          </w:tcPr>
          <w:p w:rsidR="00A42E4A" w:rsidRDefault="00A42E4A">
            <w:pPr>
              <w:pStyle w:val="ConsPlusNormal"/>
            </w:pPr>
          </w:p>
        </w:tc>
        <w:tc>
          <w:tcPr>
            <w:tcW w:w="1587" w:type="dxa"/>
          </w:tcPr>
          <w:p w:rsidR="00A42E4A" w:rsidRDefault="00A42E4A">
            <w:pPr>
              <w:pStyle w:val="ConsPlusNormal"/>
            </w:pPr>
          </w:p>
        </w:tc>
      </w:tr>
      <w:tr w:rsidR="00A42E4A">
        <w:tc>
          <w:tcPr>
            <w:tcW w:w="680" w:type="dxa"/>
          </w:tcPr>
          <w:p w:rsidR="00A42E4A" w:rsidRDefault="00A42E4A">
            <w:pPr>
              <w:pStyle w:val="ConsPlusNormal"/>
              <w:jc w:val="center"/>
            </w:pPr>
            <w:r>
              <w:t>3.</w:t>
            </w:r>
          </w:p>
        </w:tc>
        <w:tc>
          <w:tcPr>
            <w:tcW w:w="2608" w:type="dxa"/>
          </w:tcPr>
          <w:p w:rsidR="00A42E4A" w:rsidRDefault="00A42E4A">
            <w:pPr>
              <w:pStyle w:val="ConsPlusNormal"/>
              <w:jc w:val="both"/>
            </w:pPr>
            <w:r>
              <w:t>Озеленение территорий</w:t>
            </w:r>
          </w:p>
        </w:tc>
        <w:tc>
          <w:tcPr>
            <w:tcW w:w="794" w:type="dxa"/>
          </w:tcPr>
          <w:p w:rsidR="00A42E4A" w:rsidRDefault="00A42E4A">
            <w:pPr>
              <w:pStyle w:val="ConsPlusNormal"/>
              <w:jc w:val="center"/>
            </w:pPr>
            <w:r>
              <w:t>кв. м</w:t>
            </w:r>
          </w:p>
        </w:tc>
        <w:tc>
          <w:tcPr>
            <w:tcW w:w="794" w:type="dxa"/>
          </w:tcPr>
          <w:p w:rsidR="00A42E4A" w:rsidRDefault="00A42E4A">
            <w:pPr>
              <w:pStyle w:val="ConsPlusNormal"/>
            </w:pPr>
          </w:p>
        </w:tc>
        <w:tc>
          <w:tcPr>
            <w:tcW w:w="1361" w:type="dxa"/>
          </w:tcPr>
          <w:p w:rsidR="00A42E4A" w:rsidRDefault="00A42E4A">
            <w:pPr>
              <w:pStyle w:val="ConsPlusNormal"/>
            </w:pPr>
          </w:p>
        </w:tc>
        <w:tc>
          <w:tcPr>
            <w:tcW w:w="1134" w:type="dxa"/>
          </w:tcPr>
          <w:p w:rsidR="00A42E4A" w:rsidRDefault="00A42E4A">
            <w:pPr>
              <w:pStyle w:val="ConsPlusNormal"/>
            </w:pPr>
          </w:p>
        </w:tc>
        <w:tc>
          <w:tcPr>
            <w:tcW w:w="1587" w:type="dxa"/>
          </w:tcPr>
          <w:p w:rsidR="00A42E4A" w:rsidRDefault="00A42E4A">
            <w:pPr>
              <w:pStyle w:val="ConsPlusNormal"/>
            </w:pPr>
          </w:p>
        </w:tc>
      </w:tr>
      <w:tr w:rsidR="00A42E4A">
        <w:tc>
          <w:tcPr>
            <w:tcW w:w="680" w:type="dxa"/>
          </w:tcPr>
          <w:p w:rsidR="00A42E4A" w:rsidRDefault="00A42E4A">
            <w:pPr>
              <w:pStyle w:val="ConsPlusNormal"/>
              <w:jc w:val="center"/>
            </w:pPr>
            <w:r>
              <w:t>4.</w:t>
            </w:r>
          </w:p>
        </w:tc>
        <w:tc>
          <w:tcPr>
            <w:tcW w:w="2608" w:type="dxa"/>
          </w:tcPr>
          <w:p w:rsidR="00A42E4A" w:rsidRDefault="00A42E4A">
            <w:pPr>
              <w:pStyle w:val="ConsPlusNormal"/>
              <w:jc w:val="both"/>
            </w:pPr>
            <w:r>
              <w:t>Оборудование контейнерных площадок</w:t>
            </w:r>
          </w:p>
        </w:tc>
        <w:tc>
          <w:tcPr>
            <w:tcW w:w="794" w:type="dxa"/>
          </w:tcPr>
          <w:p w:rsidR="00A42E4A" w:rsidRDefault="00A42E4A">
            <w:pPr>
              <w:pStyle w:val="ConsPlusNormal"/>
              <w:jc w:val="center"/>
            </w:pPr>
            <w:r>
              <w:t>кв. м/ед.</w:t>
            </w:r>
          </w:p>
        </w:tc>
        <w:tc>
          <w:tcPr>
            <w:tcW w:w="794" w:type="dxa"/>
          </w:tcPr>
          <w:p w:rsidR="00A42E4A" w:rsidRDefault="00A42E4A">
            <w:pPr>
              <w:pStyle w:val="ConsPlusNormal"/>
            </w:pPr>
          </w:p>
        </w:tc>
        <w:tc>
          <w:tcPr>
            <w:tcW w:w="1361" w:type="dxa"/>
          </w:tcPr>
          <w:p w:rsidR="00A42E4A" w:rsidRDefault="00A42E4A">
            <w:pPr>
              <w:pStyle w:val="ConsPlusNormal"/>
            </w:pPr>
          </w:p>
        </w:tc>
        <w:tc>
          <w:tcPr>
            <w:tcW w:w="1134" w:type="dxa"/>
          </w:tcPr>
          <w:p w:rsidR="00A42E4A" w:rsidRDefault="00A42E4A">
            <w:pPr>
              <w:pStyle w:val="ConsPlusNormal"/>
            </w:pPr>
          </w:p>
        </w:tc>
        <w:tc>
          <w:tcPr>
            <w:tcW w:w="1587" w:type="dxa"/>
          </w:tcPr>
          <w:p w:rsidR="00A42E4A" w:rsidRDefault="00A42E4A">
            <w:pPr>
              <w:pStyle w:val="ConsPlusNormal"/>
            </w:pPr>
          </w:p>
        </w:tc>
      </w:tr>
      <w:tr w:rsidR="00A42E4A">
        <w:tc>
          <w:tcPr>
            <w:tcW w:w="680" w:type="dxa"/>
          </w:tcPr>
          <w:p w:rsidR="00A42E4A" w:rsidRDefault="00A42E4A">
            <w:pPr>
              <w:pStyle w:val="ConsPlusNormal"/>
            </w:pPr>
          </w:p>
        </w:tc>
        <w:tc>
          <w:tcPr>
            <w:tcW w:w="2608" w:type="dxa"/>
          </w:tcPr>
          <w:p w:rsidR="00A42E4A" w:rsidRDefault="00A42E4A">
            <w:pPr>
              <w:pStyle w:val="ConsPlusNormal"/>
              <w:jc w:val="both"/>
            </w:pPr>
            <w:r>
              <w:t>Оборудование мест для отдыха</w:t>
            </w:r>
          </w:p>
        </w:tc>
        <w:tc>
          <w:tcPr>
            <w:tcW w:w="794" w:type="dxa"/>
          </w:tcPr>
          <w:p w:rsidR="00A42E4A" w:rsidRDefault="00A42E4A">
            <w:pPr>
              <w:pStyle w:val="ConsPlusNormal"/>
              <w:jc w:val="center"/>
            </w:pPr>
            <w:r>
              <w:t>ед./кв. м</w:t>
            </w:r>
          </w:p>
        </w:tc>
        <w:tc>
          <w:tcPr>
            <w:tcW w:w="794" w:type="dxa"/>
          </w:tcPr>
          <w:p w:rsidR="00A42E4A" w:rsidRDefault="00A42E4A">
            <w:pPr>
              <w:pStyle w:val="ConsPlusNormal"/>
            </w:pPr>
          </w:p>
        </w:tc>
        <w:tc>
          <w:tcPr>
            <w:tcW w:w="1361" w:type="dxa"/>
          </w:tcPr>
          <w:p w:rsidR="00A42E4A" w:rsidRDefault="00A42E4A">
            <w:pPr>
              <w:pStyle w:val="ConsPlusNormal"/>
            </w:pPr>
          </w:p>
        </w:tc>
        <w:tc>
          <w:tcPr>
            <w:tcW w:w="1134" w:type="dxa"/>
          </w:tcPr>
          <w:p w:rsidR="00A42E4A" w:rsidRDefault="00A42E4A">
            <w:pPr>
              <w:pStyle w:val="ConsPlusNormal"/>
            </w:pPr>
          </w:p>
        </w:tc>
        <w:tc>
          <w:tcPr>
            <w:tcW w:w="1587" w:type="dxa"/>
          </w:tcPr>
          <w:p w:rsidR="00A42E4A" w:rsidRDefault="00A42E4A">
            <w:pPr>
              <w:pStyle w:val="ConsPlusNormal"/>
            </w:pPr>
          </w:p>
        </w:tc>
      </w:tr>
      <w:tr w:rsidR="00A42E4A">
        <w:tc>
          <w:tcPr>
            <w:tcW w:w="680" w:type="dxa"/>
          </w:tcPr>
          <w:p w:rsidR="00A42E4A" w:rsidRDefault="00A42E4A">
            <w:pPr>
              <w:pStyle w:val="ConsPlusNormal"/>
            </w:pPr>
          </w:p>
        </w:tc>
        <w:tc>
          <w:tcPr>
            <w:tcW w:w="2608" w:type="dxa"/>
          </w:tcPr>
          <w:p w:rsidR="00A42E4A" w:rsidRDefault="00A42E4A">
            <w:pPr>
              <w:pStyle w:val="ConsPlusNormal"/>
            </w:pPr>
            <w:r>
              <w:t>Другое</w:t>
            </w:r>
          </w:p>
        </w:tc>
        <w:tc>
          <w:tcPr>
            <w:tcW w:w="794" w:type="dxa"/>
          </w:tcPr>
          <w:p w:rsidR="00A42E4A" w:rsidRDefault="00A42E4A">
            <w:pPr>
              <w:pStyle w:val="ConsPlusNormal"/>
            </w:pPr>
          </w:p>
        </w:tc>
        <w:tc>
          <w:tcPr>
            <w:tcW w:w="794" w:type="dxa"/>
          </w:tcPr>
          <w:p w:rsidR="00A42E4A" w:rsidRDefault="00A42E4A">
            <w:pPr>
              <w:pStyle w:val="ConsPlusNormal"/>
            </w:pPr>
          </w:p>
        </w:tc>
        <w:tc>
          <w:tcPr>
            <w:tcW w:w="1361" w:type="dxa"/>
          </w:tcPr>
          <w:p w:rsidR="00A42E4A" w:rsidRDefault="00A42E4A">
            <w:pPr>
              <w:pStyle w:val="ConsPlusNormal"/>
            </w:pPr>
          </w:p>
        </w:tc>
        <w:tc>
          <w:tcPr>
            <w:tcW w:w="1134" w:type="dxa"/>
          </w:tcPr>
          <w:p w:rsidR="00A42E4A" w:rsidRDefault="00A42E4A">
            <w:pPr>
              <w:pStyle w:val="ConsPlusNormal"/>
            </w:pPr>
          </w:p>
        </w:tc>
        <w:tc>
          <w:tcPr>
            <w:tcW w:w="1587" w:type="dxa"/>
          </w:tcPr>
          <w:p w:rsidR="00A42E4A" w:rsidRDefault="00A42E4A">
            <w:pPr>
              <w:pStyle w:val="ConsPlusNormal"/>
            </w:pPr>
          </w:p>
        </w:tc>
      </w:tr>
      <w:tr w:rsidR="00A42E4A">
        <w:tc>
          <w:tcPr>
            <w:tcW w:w="680" w:type="dxa"/>
          </w:tcPr>
          <w:p w:rsidR="00A42E4A" w:rsidRDefault="00A42E4A">
            <w:pPr>
              <w:pStyle w:val="ConsPlusNormal"/>
            </w:pPr>
          </w:p>
        </w:tc>
        <w:tc>
          <w:tcPr>
            <w:tcW w:w="2608"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1361" w:type="dxa"/>
          </w:tcPr>
          <w:p w:rsidR="00A42E4A" w:rsidRDefault="00A42E4A">
            <w:pPr>
              <w:pStyle w:val="ConsPlusNormal"/>
            </w:pPr>
          </w:p>
        </w:tc>
        <w:tc>
          <w:tcPr>
            <w:tcW w:w="1134" w:type="dxa"/>
          </w:tcPr>
          <w:p w:rsidR="00A42E4A" w:rsidRDefault="00A42E4A">
            <w:pPr>
              <w:pStyle w:val="ConsPlusNormal"/>
              <w:jc w:val="center"/>
            </w:pPr>
            <w:r>
              <w:t>ВСЕГО:</w:t>
            </w:r>
          </w:p>
        </w:tc>
        <w:tc>
          <w:tcPr>
            <w:tcW w:w="1587" w:type="dxa"/>
          </w:tcPr>
          <w:p w:rsidR="00A42E4A" w:rsidRDefault="00A42E4A">
            <w:pPr>
              <w:pStyle w:val="ConsPlusNormal"/>
            </w:pP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center"/>
        <w:outlineLvl w:val="3"/>
      </w:pPr>
      <w:r>
        <w:t>ПАСПОРТ (ИНВЕНТАРНЫЙ)</w:t>
      </w:r>
    </w:p>
    <w:p w:rsidR="00A42E4A" w:rsidRDefault="00A42E4A">
      <w:pPr>
        <w:pStyle w:val="ConsPlusNormal"/>
        <w:jc w:val="center"/>
      </w:pPr>
      <w:r>
        <w:t>N ________ и дата ______________</w:t>
      </w:r>
    </w:p>
    <w:p w:rsidR="00A42E4A" w:rsidRDefault="00A42E4A">
      <w:pPr>
        <w:pStyle w:val="ConsPlusNormal"/>
        <w:jc w:val="both"/>
      </w:pPr>
    </w:p>
    <w:p w:rsidR="00A42E4A" w:rsidRDefault="00A42E4A">
      <w:pPr>
        <w:pStyle w:val="ConsPlusNormal"/>
        <w:jc w:val="center"/>
        <w:outlineLvl w:val="4"/>
      </w:pPr>
      <w:r>
        <w:t>Паспорт благоустройства общественной территории</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01"/>
      </w:tblGrid>
      <w:tr w:rsidR="00A42E4A">
        <w:tc>
          <w:tcPr>
            <w:tcW w:w="8901" w:type="dxa"/>
            <w:tcBorders>
              <w:top w:val="single" w:sz="4" w:space="0" w:color="auto"/>
              <w:left w:val="single" w:sz="4" w:space="0" w:color="auto"/>
              <w:bottom w:val="single" w:sz="4" w:space="0" w:color="auto"/>
              <w:right w:val="single" w:sz="4" w:space="0" w:color="auto"/>
            </w:tcBorders>
          </w:tcPr>
          <w:p w:rsidR="00A42E4A" w:rsidRDefault="00A42E4A">
            <w:pPr>
              <w:pStyle w:val="ConsPlusNormal"/>
            </w:pPr>
          </w:p>
        </w:tc>
      </w:tr>
    </w:tbl>
    <w:p w:rsidR="00A42E4A" w:rsidRDefault="00A42E4A">
      <w:pPr>
        <w:pStyle w:val="ConsPlusNormal"/>
        <w:jc w:val="both"/>
      </w:pPr>
    </w:p>
    <w:p w:rsidR="00A42E4A" w:rsidRDefault="00A42E4A">
      <w:pPr>
        <w:pStyle w:val="ConsPlusNormal"/>
        <w:jc w:val="center"/>
        <w:outlineLvl w:val="5"/>
      </w:pPr>
      <w:r>
        <w:t>ОБЩИЕ СВЕДЕНИЯ</w:t>
      </w:r>
    </w:p>
    <w:p w:rsidR="00A42E4A" w:rsidRDefault="00A42E4A">
      <w:pPr>
        <w:pStyle w:val="ConsPlusNormal"/>
        <w:jc w:val="both"/>
      </w:pPr>
    </w:p>
    <w:p w:rsidR="00A42E4A" w:rsidRDefault="00A42E4A">
      <w:pPr>
        <w:pStyle w:val="ConsPlusNormal"/>
        <w:ind w:firstLine="540"/>
        <w:jc w:val="both"/>
      </w:pPr>
      <w:r>
        <w:t>1. Адрес объекта:</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01"/>
      </w:tblGrid>
      <w:tr w:rsidR="00A42E4A">
        <w:tc>
          <w:tcPr>
            <w:tcW w:w="8901" w:type="dxa"/>
            <w:tcBorders>
              <w:top w:val="single" w:sz="4" w:space="0" w:color="auto"/>
              <w:left w:val="single" w:sz="4" w:space="0" w:color="auto"/>
              <w:bottom w:val="single" w:sz="4" w:space="0" w:color="auto"/>
              <w:right w:val="single" w:sz="4" w:space="0" w:color="auto"/>
            </w:tcBorders>
          </w:tcPr>
          <w:p w:rsidR="00A42E4A" w:rsidRDefault="00A42E4A">
            <w:pPr>
              <w:pStyle w:val="ConsPlusNormal"/>
            </w:pPr>
          </w:p>
        </w:tc>
      </w:tr>
    </w:tbl>
    <w:p w:rsidR="00A42E4A" w:rsidRDefault="00A42E4A">
      <w:pPr>
        <w:pStyle w:val="ConsPlusNormal"/>
        <w:jc w:val="both"/>
      </w:pPr>
    </w:p>
    <w:p w:rsidR="00A42E4A" w:rsidRDefault="00A42E4A">
      <w:pPr>
        <w:pStyle w:val="ConsPlusNormal"/>
        <w:ind w:firstLine="540"/>
        <w:jc w:val="both"/>
      </w:pPr>
      <w:r>
        <w:t>2. Составитель паспорта: (наименование инвентаризационной комиссии муниципального образования, Ф.И.О. секретаря Комиссии)</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01"/>
      </w:tblGrid>
      <w:tr w:rsidR="00A42E4A">
        <w:tc>
          <w:tcPr>
            <w:tcW w:w="8901" w:type="dxa"/>
            <w:tcBorders>
              <w:top w:val="single" w:sz="4" w:space="0" w:color="auto"/>
              <w:left w:val="single" w:sz="4" w:space="0" w:color="auto"/>
              <w:bottom w:val="single" w:sz="4" w:space="0" w:color="auto"/>
              <w:right w:val="single" w:sz="4" w:space="0" w:color="auto"/>
            </w:tcBorders>
          </w:tcPr>
          <w:p w:rsidR="00A42E4A" w:rsidRDefault="00A42E4A">
            <w:pPr>
              <w:pStyle w:val="ConsPlusNormal"/>
            </w:pPr>
          </w:p>
        </w:tc>
      </w:tr>
    </w:tbl>
    <w:p w:rsidR="00A42E4A" w:rsidRDefault="00A42E4A">
      <w:pPr>
        <w:pStyle w:val="ConsPlusNormal"/>
        <w:jc w:val="both"/>
      </w:pPr>
    </w:p>
    <w:p w:rsidR="00A42E4A" w:rsidRDefault="00A42E4A">
      <w:pPr>
        <w:pStyle w:val="ConsPlusNormal"/>
        <w:ind w:firstLine="540"/>
        <w:jc w:val="both"/>
      </w:pPr>
      <w:r>
        <w:t>3. Сведения об общественной территории (в кв. м):</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8"/>
        <w:gridCol w:w="1644"/>
        <w:gridCol w:w="1701"/>
        <w:gridCol w:w="1361"/>
        <w:gridCol w:w="1644"/>
        <w:gridCol w:w="1928"/>
      </w:tblGrid>
      <w:tr w:rsidR="00A42E4A">
        <w:tc>
          <w:tcPr>
            <w:tcW w:w="658" w:type="dxa"/>
            <w:vMerge w:val="restart"/>
          </w:tcPr>
          <w:p w:rsidR="00A42E4A" w:rsidRDefault="00A42E4A">
            <w:pPr>
              <w:pStyle w:val="ConsPlusNormal"/>
              <w:jc w:val="center"/>
            </w:pPr>
            <w:r>
              <w:t>N п/п</w:t>
            </w:r>
          </w:p>
        </w:tc>
        <w:tc>
          <w:tcPr>
            <w:tcW w:w="1644" w:type="dxa"/>
            <w:vMerge w:val="restart"/>
          </w:tcPr>
          <w:p w:rsidR="00A42E4A" w:rsidRDefault="00A42E4A">
            <w:pPr>
              <w:pStyle w:val="ConsPlusNormal"/>
              <w:jc w:val="center"/>
            </w:pPr>
            <w:r>
              <w:t>Уровень благоустройства, %</w:t>
            </w:r>
          </w:p>
        </w:tc>
        <w:tc>
          <w:tcPr>
            <w:tcW w:w="1701" w:type="dxa"/>
            <w:vMerge w:val="restart"/>
          </w:tcPr>
          <w:p w:rsidR="00A42E4A" w:rsidRDefault="00A42E4A">
            <w:pPr>
              <w:pStyle w:val="ConsPlusNormal"/>
              <w:jc w:val="center"/>
            </w:pPr>
            <w:r>
              <w:t>Общая площадь общественной территории</w:t>
            </w:r>
          </w:p>
        </w:tc>
        <w:tc>
          <w:tcPr>
            <w:tcW w:w="4933" w:type="dxa"/>
            <w:gridSpan w:val="3"/>
          </w:tcPr>
          <w:p w:rsidR="00A42E4A" w:rsidRDefault="00A42E4A">
            <w:pPr>
              <w:pStyle w:val="ConsPlusNormal"/>
              <w:jc w:val="center"/>
            </w:pPr>
            <w:r>
              <w:t>В том числе</w:t>
            </w:r>
          </w:p>
        </w:tc>
      </w:tr>
      <w:tr w:rsidR="00A42E4A">
        <w:tc>
          <w:tcPr>
            <w:tcW w:w="658" w:type="dxa"/>
            <w:vMerge/>
          </w:tcPr>
          <w:p w:rsidR="00A42E4A" w:rsidRDefault="00A42E4A">
            <w:pPr>
              <w:pStyle w:val="ConsPlusNormal"/>
            </w:pPr>
          </w:p>
        </w:tc>
        <w:tc>
          <w:tcPr>
            <w:tcW w:w="1644" w:type="dxa"/>
            <w:vMerge/>
          </w:tcPr>
          <w:p w:rsidR="00A42E4A" w:rsidRDefault="00A42E4A">
            <w:pPr>
              <w:pStyle w:val="ConsPlusNormal"/>
            </w:pPr>
          </w:p>
        </w:tc>
        <w:tc>
          <w:tcPr>
            <w:tcW w:w="1701" w:type="dxa"/>
            <w:vMerge/>
          </w:tcPr>
          <w:p w:rsidR="00A42E4A" w:rsidRDefault="00A42E4A">
            <w:pPr>
              <w:pStyle w:val="ConsPlusNormal"/>
            </w:pPr>
          </w:p>
        </w:tc>
        <w:tc>
          <w:tcPr>
            <w:tcW w:w="1361" w:type="dxa"/>
          </w:tcPr>
          <w:p w:rsidR="00A42E4A" w:rsidRDefault="00A42E4A">
            <w:pPr>
              <w:pStyle w:val="ConsPlusNormal"/>
              <w:jc w:val="center"/>
            </w:pPr>
            <w:r>
              <w:t>Площадь проездов, тротуаров, площадок</w:t>
            </w:r>
          </w:p>
        </w:tc>
        <w:tc>
          <w:tcPr>
            <w:tcW w:w="1644" w:type="dxa"/>
          </w:tcPr>
          <w:p w:rsidR="00A42E4A" w:rsidRDefault="00A42E4A">
            <w:pPr>
              <w:pStyle w:val="ConsPlusNormal"/>
              <w:jc w:val="center"/>
            </w:pPr>
            <w:r>
              <w:t>Площадь сооружений (площадок)</w:t>
            </w:r>
          </w:p>
        </w:tc>
        <w:tc>
          <w:tcPr>
            <w:tcW w:w="1928" w:type="dxa"/>
          </w:tcPr>
          <w:p w:rsidR="00A42E4A" w:rsidRDefault="00A42E4A">
            <w:pPr>
              <w:pStyle w:val="ConsPlusNormal"/>
              <w:jc w:val="center"/>
            </w:pPr>
            <w:r>
              <w:t>Площадь озелененных участков</w:t>
            </w:r>
          </w:p>
        </w:tc>
      </w:tr>
      <w:tr w:rsidR="00A42E4A">
        <w:tc>
          <w:tcPr>
            <w:tcW w:w="658" w:type="dxa"/>
          </w:tcPr>
          <w:p w:rsidR="00A42E4A" w:rsidRDefault="00A42E4A">
            <w:pPr>
              <w:pStyle w:val="ConsPlusNormal"/>
            </w:pPr>
          </w:p>
        </w:tc>
        <w:tc>
          <w:tcPr>
            <w:tcW w:w="1644" w:type="dxa"/>
          </w:tcPr>
          <w:p w:rsidR="00A42E4A" w:rsidRDefault="00A42E4A">
            <w:pPr>
              <w:pStyle w:val="ConsPlusNormal"/>
            </w:pPr>
          </w:p>
        </w:tc>
        <w:tc>
          <w:tcPr>
            <w:tcW w:w="1701" w:type="dxa"/>
          </w:tcPr>
          <w:p w:rsidR="00A42E4A" w:rsidRDefault="00A42E4A">
            <w:pPr>
              <w:pStyle w:val="ConsPlusNormal"/>
            </w:pPr>
          </w:p>
        </w:tc>
        <w:tc>
          <w:tcPr>
            <w:tcW w:w="1361" w:type="dxa"/>
          </w:tcPr>
          <w:p w:rsidR="00A42E4A" w:rsidRDefault="00A42E4A">
            <w:pPr>
              <w:pStyle w:val="ConsPlusNormal"/>
            </w:pPr>
          </w:p>
        </w:tc>
        <w:tc>
          <w:tcPr>
            <w:tcW w:w="1644" w:type="dxa"/>
          </w:tcPr>
          <w:p w:rsidR="00A42E4A" w:rsidRDefault="00A42E4A">
            <w:pPr>
              <w:pStyle w:val="ConsPlusNormal"/>
            </w:pPr>
          </w:p>
        </w:tc>
        <w:tc>
          <w:tcPr>
            <w:tcW w:w="1928" w:type="dxa"/>
          </w:tcPr>
          <w:p w:rsidR="00A42E4A" w:rsidRDefault="00A42E4A">
            <w:pPr>
              <w:pStyle w:val="ConsPlusNormal"/>
            </w:pPr>
          </w:p>
        </w:tc>
      </w:tr>
    </w:tbl>
    <w:p w:rsidR="00A42E4A" w:rsidRDefault="00A42E4A">
      <w:pPr>
        <w:pStyle w:val="ConsPlusNormal"/>
        <w:jc w:val="both"/>
      </w:pPr>
    </w:p>
    <w:p w:rsidR="00A42E4A" w:rsidRDefault="00A42E4A">
      <w:pPr>
        <w:pStyle w:val="ConsPlusNormal"/>
        <w:jc w:val="center"/>
        <w:outlineLvl w:val="6"/>
      </w:pPr>
      <w:r>
        <w:t>1. Схема общественной территории</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365"/>
      </w:tblGrid>
      <w:tr w:rsidR="00A42E4A">
        <w:tc>
          <w:tcPr>
            <w:tcW w:w="8957" w:type="dxa"/>
            <w:gridSpan w:val="2"/>
          </w:tcPr>
          <w:p w:rsidR="00A42E4A" w:rsidRDefault="00A42E4A">
            <w:pPr>
              <w:pStyle w:val="ConsPlusNormal"/>
            </w:pPr>
          </w:p>
        </w:tc>
      </w:tr>
      <w:tr w:rsidR="00A42E4A">
        <w:tc>
          <w:tcPr>
            <w:tcW w:w="4592" w:type="dxa"/>
          </w:tcPr>
          <w:p w:rsidR="00A42E4A" w:rsidRDefault="00A42E4A">
            <w:pPr>
              <w:pStyle w:val="ConsPlusNormal"/>
            </w:pPr>
            <w:r>
              <w:t>Экспликация:</w:t>
            </w:r>
          </w:p>
        </w:tc>
        <w:tc>
          <w:tcPr>
            <w:tcW w:w="4365" w:type="dxa"/>
          </w:tcPr>
          <w:p w:rsidR="00A42E4A" w:rsidRDefault="00A42E4A">
            <w:pPr>
              <w:pStyle w:val="ConsPlusNormal"/>
            </w:pPr>
            <w:r>
              <w:t>Условные обозначения:</w:t>
            </w:r>
          </w:p>
        </w:tc>
      </w:tr>
    </w:tbl>
    <w:p w:rsidR="00A42E4A" w:rsidRDefault="00A42E4A">
      <w:pPr>
        <w:pStyle w:val="ConsPlusNormal"/>
        <w:jc w:val="both"/>
      </w:pPr>
    </w:p>
    <w:p w:rsidR="00A42E4A" w:rsidRDefault="00A42E4A">
      <w:pPr>
        <w:pStyle w:val="ConsPlusNormal"/>
        <w:ind w:firstLine="540"/>
        <w:jc w:val="both"/>
      </w:pPr>
      <w:r>
        <w:t>А. Сооружения:</w:t>
      </w:r>
    </w:p>
    <w:p w:rsidR="00A42E4A" w:rsidRDefault="00A42E4A">
      <w:pPr>
        <w:pStyle w:val="ConsPlusNormal"/>
        <w:jc w:val="both"/>
      </w:pPr>
    </w:p>
    <w:p w:rsidR="00A42E4A" w:rsidRDefault="00A42E4A">
      <w:pPr>
        <w:pStyle w:val="ConsPlusNormal"/>
        <w:sectPr w:rsidR="00A42E4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0"/>
        <w:gridCol w:w="2098"/>
        <w:gridCol w:w="1134"/>
        <w:gridCol w:w="1020"/>
        <w:gridCol w:w="1417"/>
        <w:gridCol w:w="1644"/>
        <w:gridCol w:w="1417"/>
        <w:gridCol w:w="2127"/>
        <w:gridCol w:w="1417"/>
      </w:tblGrid>
      <w:tr w:rsidR="00A42E4A">
        <w:tc>
          <w:tcPr>
            <w:tcW w:w="760" w:type="dxa"/>
            <w:vMerge w:val="restart"/>
          </w:tcPr>
          <w:p w:rsidR="00A42E4A" w:rsidRDefault="00A42E4A">
            <w:pPr>
              <w:pStyle w:val="ConsPlusNormal"/>
              <w:jc w:val="center"/>
            </w:pPr>
            <w:r>
              <w:lastRenderedPageBreak/>
              <w:t>N п/п</w:t>
            </w:r>
          </w:p>
        </w:tc>
        <w:tc>
          <w:tcPr>
            <w:tcW w:w="2098" w:type="dxa"/>
            <w:vMerge w:val="restart"/>
          </w:tcPr>
          <w:p w:rsidR="00A42E4A" w:rsidRDefault="00A42E4A">
            <w:pPr>
              <w:pStyle w:val="ConsPlusNormal"/>
              <w:jc w:val="center"/>
            </w:pPr>
            <w:r>
              <w:t>Наименование</w:t>
            </w:r>
          </w:p>
        </w:tc>
        <w:tc>
          <w:tcPr>
            <w:tcW w:w="1134" w:type="dxa"/>
            <w:vMerge w:val="restart"/>
          </w:tcPr>
          <w:p w:rsidR="00A42E4A" w:rsidRDefault="00A42E4A">
            <w:pPr>
              <w:pStyle w:val="ConsPlusNormal"/>
              <w:jc w:val="center"/>
            </w:pPr>
            <w:r>
              <w:t>Количество, единиц</w:t>
            </w:r>
          </w:p>
        </w:tc>
        <w:tc>
          <w:tcPr>
            <w:tcW w:w="1020" w:type="dxa"/>
            <w:vMerge w:val="restart"/>
          </w:tcPr>
          <w:p w:rsidR="00A42E4A" w:rsidRDefault="00A42E4A">
            <w:pPr>
              <w:pStyle w:val="ConsPlusNormal"/>
              <w:jc w:val="center"/>
            </w:pPr>
            <w:r>
              <w:t>Площадь кв. м</w:t>
            </w:r>
          </w:p>
        </w:tc>
        <w:tc>
          <w:tcPr>
            <w:tcW w:w="1417" w:type="dxa"/>
            <w:vMerge w:val="restart"/>
          </w:tcPr>
          <w:p w:rsidR="00A42E4A" w:rsidRDefault="00A42E4A">
            <w:pPr>
              <w:pStyle w:val="ConsPlusNormal"/>
              <w:jc w:val="center"/>
            </w:pPr>
            <w:r>
              <w:t>Покрытие</w:t>
            </w:r>
          </w:p>
        </w:tc>
        <w:tc>
          <w:tcPr>
            <w:tcW w:w="1644" w:type="dxa"/>
            <w:vMerge w:val="restart"/>
          </w:tcPr>
          <w:p w:rsidR="00A42E4A" w:rsidRDefault="00A42E4A">
            <w:pPr>
              <w:pStyle w:val="ConsPlusNormal"/>
              <w:jc w:val="center"/>
            </w:pPr>
            <w:r>
              <w:t>Оборудование</w:t>
            </w:r>
          </w:p>
        </w:tc>
        <w:tc>
          <w:tcPr>
            <w:tcW w:w="1417" w:type="dxa"/>
            <w:vMerge w:val="restart"/>
          </w:tcPr>
          <w:p w:rsidR="00A42E4A" w:rsidRDefault="00A42E4A">
            <w:pPr>
              <w:pStyle w:val="ConsPlusNormal"/>
              <w:jc w:val="center"/>
            </w:pPr>
            <w:r>
              <w:t>Уровень благоустройства, %</w:t>
            </w:r>
          </w:p>
        </w:tc>
        <w:tc>
          <w:tcPr>
            <w:tcW w:w="3544" w:type="dxa"/>
            <w:gridSpan w:val="2"/>
          </w:tcPr>
          <w:p w:rsidR="00A42E4A" w:rsidRDefault="00A42E4A">
            <w:pPr>
              <w:pStyle w:val="ConsPlusNormal"/>
              <w:jc w:val="center"/>
            </w:pPr>
            <w:r>
              <w:t>Потребность в благоустройстве:</w:t>
            </w:r>
          </w:p>
        </w:tc>
      </w:tr>
      <w:tr w:rsidR="00A42E4A">
        <w:tc>
          <w:tcPr>
            <w:tcW w:w="760" w:type="dxa"/>
            <w:vMerge/>
          </w:tcPr>
          <w:p w:rsidR="00A42E4A" w:rsidRDefault="00A42E4A">
            <w:pPr>
              <w:pStyle w:val="ConsPlusNormal"/>
            </w:pPr>
          </w:p>
        </w:tc>
        <w:tc>
          <w:tcPr>
            <w:tcW w:w="2098" w:type="dxa"/>
            <w:vMerge/>
          </w:tcPr>
          <w:p w:rsidR="00A42E4A" w:rsidRDefault="00A42E4A">
            <w:pPr>
              <w:pStyle w:val="ConsPlusNormal"/>
            </w:pPr>
          </w:p>
        </w:tc>
        <w:tc>
          <w:tcPr>
            <w:tcW w:w="1134" w:type="dxa"/>
            <w:vMerge/>
          </w:tcPr>
          <w:p w:rsidR="00A42E4A" w:rsidRDefault="00A42E4A">
            <w:pPr>
              <w:pStyle w:val="ConsPlusNormal"/>
            </w:pPr>
          </w:p>
        </w:tc>
        <w:tc>
          <w:tcPr>
            <w:tcW w:w="1020" w:type="dxa"/>
            <w:vMerge/>
          </w:tcPr>
          <w:p w:rsidR="00A42E4A" w:rsidRDefault="00A42E4A">
            <w:pPr>
              <w:pStyle w:val="ConsPlusNormal"/>
            </w:pPr>
          </w:p>
        </w:tc>
        <w:tc>
          <w:tcPr>
            <w:tcW w:w="1417" w:type="dxa"/>
            <w:vMerge/>
          </w:tcPr>
          <w:p w:rsidR="00A42E4A" w:rsidRDefault="00A42E4A">
            <w:pPr>
              <w:pStyle w:val="ConsPlusNormal"/>
            </w:pPr>
          </w:p>
        </w:tc>
        <w:tc>
          <w:tcPr>
            <w:tcW w:w="1644" w:type="dxa"/>
            <w:vMerge/>
          </w:tcPr>
          <w:p w:rsidR="00A42E4A" w:rsidRDefault="00A42E4A">
            <w:pPr>
              <w:pStyle w:val="ConsPlusNormal"/>
            </w:pPr>
          </w:p>
        </w:tc>
        <w:tc>
          <w:tcPr>
            <w:tcW w:w="1417" w:type="dxa"/>
            <w:vMerge/>
          </w:tcPr>
          <w:p w:rsidR="00A42E4A" w:rsidRDefault="00A42E4A">
            <w:pPr>
              <w:pStyle w:val="ConsPlusNormal"/>
            </w:pPr>
          </w:p>
        </w:tc>
        <w:tc>
          <w:tcPr>
            <w:tcW w:w="2127" w:type="dxa"/>
          </w:tcPr>
          <w:p w:rsidR="00A42E4A" w:rsidRDefault="00A42E4A">
            <w:pPr>
              <w:pStyle w:val="ConsPlusNormal"/>
              <w:jc w:val="center"/>
            </w:pPr>
            <w:r>
              <w:t>Замена, ремонт, реконструкция</w:t>
            </w:r>
          </w:p>
          <w:p w:rsidR="00A42E4A" w:rsidRDefault="00A42E4A">
            <w:pPr>
              <w:pStyle w:val="ConsPlusNormal"/>
              <w:jc w:val="center"/>
            </w:pPr>
            <w:r>
              <w:t>(указать)</w:t>
            </w:r>
          </w:p>
        </w:tc>
        <w:tc>
          <w:tcPr>
            <w:tcW w:w="1417" w:type="dxa"/>
          </w:tcPr>
          <w:p w:rsidR="00A42E4A" w:rsidRDefault="00A42E4A">
            <w:pPr>
              <w:pStyle w:val="ConsPlusNormal"/>
              <w:jc w:val="center"/>
            </w:pPr>
            <w:r>
              <w:t>Стоимость работ,</w:t>
            </w:r>
          </w:p>
          <w:p w:rsidR="00A42E4A" w:rsidRDefault="00A42E4A">
            <w:pPr>
              <w:pStyle w:val="ConsPlusNormal"/>
              <w:jc w:val="center"/>
            </w:pPr>
            <w:r>
              <w:t>тыс. руб.</w:t>
            </w:r>
          </w:p>
        </w:tc>
      </w:tr>
      <w:tr w:rsidR="00A42E4A">
        <w:tc>
          <w:tcPr>
            <w:tcW w:w="760" w:type="dxa"/>
          </w:tcPr>
          <w:p w:rsidR="00A42E4A" w:rsidRDefault="00A42E4A">
            <w:pPr>
              <w:pStyle w:val="ConsPlusNormal"/>
            </w:pPr>
          </w:p>
        </w:tc>
        <w:tc>
          <w:tcPr>
            <w:tcW w:w="2098" w:type="dxa"/>
          </w:tcPr>
          <w:p w:rsidR="00A42E4A" w:rsidRDefault="00A42E4A">
            <w:pPr>
              <w:pStyle w:val="ConsPlusNormal"/>
            </w:pPr>
            <w:r>
              <w:t>Детская площадка</w:t>
            </w:r>
          </w:p>
        </w:tc>
        <w:tc>
          <w:tcPr>
            <w:tcW w:w="1134" w:type="dxa"/>
          </w:tcPr>
          <w:p w:rsidR="00A42E4A" w:rsidRDefault="00A42E4A">
            <w:pPr>
              <w:pStyle w:val="ConsPlusNormal"/>
            </w:pPr>
          </w:p>
        </w:tc>
        <w:tc>
          <w:tcPr>
            <w:tcW w:w="1020" w:type="dxa"/>
          </w:tcPr>
          <w:p w:rsidR="00A42E4A" w:rsidRDefault="00A42E4A">
            <w:pPr>
              <w:pStyle w:val="ConsPlusNormal"/>
            </w:pPr>
          </w:p>
        </w:tc>
        <w:tc>
          <w:tcPr>
            <w:tcW w:w="1417" w:type="dxa"/>
          </w:tcPr>
          <w:p w:rsidR="00A42E4A" w:rsidRDefault="00A42E4A">
            <w:pPr>
              <w:pStyle w:val="ConsPlusNormal"/>
            </w:pPr>
          </w:p>
        </w:tc>
        <w:tc>
          <w:tcPr>
            <w:tcW w:w="1644" w:type="dxa"/>
          </w:tcPr>
          <w:p w:rsidR="00A42E4A" w:rsidRDefault="00A42E4A">
            <w:pPr>
              <w:pStyle w:val="ConsPlusNormal"/>
            </w:pPr>
          </w:p>
        </w:tc>
        <w:tc>
          <w:tcPr>
            <w:tcW w:w="1417" w:type="dxa"/>
          </w:tcPr>
          <w:p w:rsidR="00A42E4A" w:rsidRDefault="00A42E4A">
            <w:pPr>
              <w:pStyle w:val="ConsPlusNormal"/>
            </w:pPr>
          </w:p>
        </w:tc>
        <w:tc>
          <w:tcPr>
            <w:tcW w:w="2127" w:type="dxa"/>
          </w:tcPr>
          <w:p w:rsidR="00A42E4A" w:rsidRDefault="00A42E4A">
            <w:pPr>
              <w:pStyle w:val="ConsPlusNormal"/>
            </w:pPr>
          </w:p>
        </w:tc>
        <w:tc>
          <w:tcPr>
            <w:tcW w:w="1417" w:type="dxa"/>
          </w:tcPr>
          <w:p w:rsidR="00A42E4A" w:rsidRDefault="00A42E4A">
            <w:pPr>
              <w:pStyle w:val="ConsPlusNormal"/>
            </w:pPr>
          </w:p>
        </w:tc>
      </w:tr>
      <w:tr w:rsidR="00A42E4A">
        <w:tc>
          <w:tcPr>
            <w:tcW w:w="760" w:type="dxa"/>
          </w:tcPr>
          <w:p w:rsidR="00A42E4A" w:rsidRDefault="00A42E4A">
            <w:pPr>
              <w:pStyle w:val="ConsPlusNormal"/>
            </w:pPr>
          </w:p>
        </w:tc>
        <w:tc>
          <w:tcPr>
            <w:tcW w:w="2098" w:type="dxa"/>
          </w:tcPr>
          <w:p w:rsidR="00A42E4A" w:rsidRDefault="00A42E4A">
            <w:pPr>
              <w:pStyle w:val="ConsPlusNormal"/>
            </w:pPr>
            <w:r>
              <w:t>Спортплощадка</w:t>
            </w:r>
          </w:p>
        </w:tc>
        <w:tc>
          <w:tcPr>
            <w:tcW w:w="1134" w:type="dxa"/>
          </w:tcPr>
          <w:p w:rsidR="00A42E4A" w:rsidRDefault="00A42E4A">
            <w:pPr>
              <w:pStyle w:val="ConsPlusNormal"/>
            </w:pPr>
          </w:p>
        </w:tc>
        <w:tc>
          <w:tcPr>
            <w:tcW w:w="1020" w:type="dxa"/>
          </w:tcPr>
          <w:p w:rsidR="00A42E4A" w:rsidRDefault="00A42E4A">
            <w:pPr>
              <w:pStyle w:val="ConsPlusNormal"/>
            </w:pPr>
          </w:p>
        </w:tc>
        <w:tc>
          <w:tcPr>
            <w:tcW w:w="1417" w:type="dxa"/>
          </w:tcPr>
          <w:p w:rsidR="00A42E4A" w:rsidRDefault="00A42E4A">
            <w:pPr>
              <w:pStyle w:val="ConsPlusNormal"/>
            </w:pPr>
          </w:p>
        </w:tc>
        <w:tc>
          <w:tcPr>
            <w:tcW w:w="1644" w:type="dxa"/>
          </w:tcPr>
          <w:p w:rsidR="00A42E4A" w:rsidRDefault="00A42E4A">
            <w:pPr>
              <w:pStyle w:val="ConsPlusNormal"/>
            </w:pPr>
          </w:p>
        </w:tc>
        <w:tc>
          <w:tcPr>
            <w:tcW w:w="1417" w:type="dxa"/>
          </w:tcPr>
          <w:p w:rsidR="00A42E4A" w:rsidRDefault="00A42E4A">
            <w:pPr>
              <w:pStyle w:val="ConsPlusNormal"/>
            </w:pPr>
          </w:p>
        </w:tc>
        <w:tc>
          <w:tcPr>
            <w:tcW w:w="2127" w:type="dxa"/>
          </w:tcPr>
          <w:p w:rsidR="00A42E4A" w:rsidRDefault="00A42E4A">
            <w:pPr>
              <w:pStyle w:val="ConsPlusNormal"/>
            </w:pPr>
          </w:p>
        </w:tc>
        <w:tc>
          <w:tcPr>
            <w:tcW w:w="1417" w:type="dxa"/>
          </w:tcPr>
          <w:p w:rsidR="00A42E4A" w:rsidRDefault="00A42E4A">
            <w:pPr>
              <w:pStyle w:val="ConsPlusNormal"/>
            </w:pPr>
          </w:p>
        </w:tc>
      </w:tr>
      <w:tr w:rsidR="00A42E4A">
        <w:tc>
          <w:tcPr>
            <w:tcW w:w="760" w:type="dxa"/>
          </w:tcPr>
          <w:p w:rsidR="00A42E4A" w:rsidRDefault="00A42E4A">
            <w:pPr>
              <w:pStyle w:val="ConsPlusNormal"/>
            </w:pPr>
          </w:p>
        </w:tc>
        <w:tc>
          <w:tcPr>
            <w:tcW w:w="2098" w:type="dxa"/>
          </w:tcPr>
          <w:p w:rsidR="00A42E4A" w:rsidRDefault="00A42E4A">
            <w:pPr>
              <w:pStyle w:val="ConsPlusNormal"/>
            </w:pPr>
            <w:r>
              <w:t>Площадка для отдыха</w:t>
            </w:r>
          </w:p>
        </w:tc>
        <w:tc>
          <w:tcPr>
            <w:tcW w:w="1134" w:type="dxa"/>
          </w:tcPr>
          <w:p w:rsidR="00A42E4A" w:rsidRDefault="00A42E4A">
            <w:pPr>
              <w:pStyle w:val="ConsPlusNormal"/>
            </w:pPr>
          </w:p>
        </w:tc>
        <w:tc>
          <w:tcPr>
            <w:tcW w:w="1020" w:type="dxa"/>
          </w:tcPr>
          <w:p w:rsidR="00A42E4A" w:rsidRDefault="00A42E4A">
            <w:pPr>
              <w:pStyle w:val="ConsPlusNormal"/>
            </w:pPr>
          </w:p>
        </w:tc>
        <w:tc>
          <w:tcPr>
            <w:tcW w:w="1417" w:type="dxa"/>
          </w:tcPr>
          <w:p w:rsidR="00A42E4A" w:rsidRDefault="00A42E4A">
            <w:pPr>
              <w:pStyle w:val="ConsPlusNormal"/>
            </w:pPr>
          </w:p>
        </w:tc>
        <w:tc>
          <w:tcPr>
            <w:tcW w:w="1644" w:type="dxa"/>
          </w:tcPr>
          <w:p w:rsidR="00A42E4A" w:rsidRDefault="00A42E4A">
            <w:pPr>
              <w:pStyle w:val="ConsPlusNormal"/>
            </w:pPr>
          </w:p>
        </w:tc>
        <w:tc>
          <w:tcPr>
            <w:tcW w:w="1417" w:type="dxa"/>
          </w:tcPr>
          <w:p w:rsidR="00A42E4A" w:rsidRDefault="00A42E4A">
            <w:pPr>
              <w:pStyle w:val="ConsPlusNormal"/>
            </w:pPr>
          </w:p>
        </w:tc>
        <w:tc>
          <w:tcPr>
            <w:tcW w:w="2127" w:type="dxa"/>
          </w:tcPr>
          <w:p w:rsidR="00A42E4A" w:rsidRDefault="00A42E4A">
            <w:pPr>
              <w:pStyle w:val="ConsPlusNormal"/>
            </w:pPr>
          </w:p>
        </w:tc>
        <w:tc>
          <w:tcPr>
            <w:tcW w:w="1417" w:type="dxa"/>
          </w:tcPr>
          <w:p w:rsidR="00A42E4A" w:rsidRDefault="00A42E4A">
            <w:pPr>
              <w:pStyle w:val="ConsPlusNormal"/>
            </w:pPr>
          </w:p>
        </w:tc>
      </w:tr>
      <w:tr w:rsidR="00A42E4A">
        <w:tc>
          <w:tcPr>
            <w:tcW w:w="760" w:type="dxa"/>
          </w:tcPr>
          <w:p w:rsidR="00A42E4A" w:rsidRDefault="00A42E4A">
            <w:pPr>
              <w:pStyle w:val="ConsPlusNormal"/>
            </w:pPr>
          </w:p>
        </w:tc>
        <w:tc>
          <w:tcPr>
            <w:tcW w:w="2098" w:type="dxa"/>
          </w:tcPr>
          <w:p w:rsidR="00A42E4A" w:rsidRDefault="00A42E4A">
            <w:pPr>
              <w:pStyle w:val="ConsPlusNormal"/>
            </w:pPr>
            <w:r>
              <w:t>Автостоянка</w:t>
            </w:r>
          </w:p>
        </w:tc>
        <w:tc>
          <w:tcPr>
            <w:tcW w:w="1134" w:type="dxa"/>
          </w:tcPr>
          <w:p w:rsidR="00A42E4A" w:rsidRDefault="00A42E4A">
            <w:pPr>
              <w:pStyle w:val="ConsPlusNormal"/>
            </w:pPr>
          </w:p>
        </w:tc>
        <w:tc>
          <w:tcPr>
            <w:tcW w:w="1020" w:type="dxa"/>
          </w:tcPr>
          <w:p w:rsidR="00A42E4A" w:rsidRDefault="00A42E4A">
            <w:pPr>
              <w:pStyle w:val="ConsPlusNormal"/>
            </w:pPr>
          </w:p>
        </w:tc>
        <w:tc>
          <w:tcPr>
            <w:tcW w:w="1417" w:type="dxa"/>
          </w:tcPr>
          <w:p w:rsidR="00A42E4A" w:rsidRDefault="00A42E4A">
            <w:pPr>
              <w:pStyle w:val="ConsPlusNormal"/>
            </w:pPr>
          </w:p>
        </w:tc>
        <w:tc>
          <w:tcPr>
            <w:tcW w:w="1644" w:type="dxa"/>
          </w:tcPr>
          <w:p w:rsidR="00A42E4A" w:rsidRDefault="00A42E4A">
            <w:pPr>
              <w:pStyle w:val="ConsPlusNormal"/>
            </w:pPr>
          </w:p>
        </w:tc>
        <w:tc>
          <w:tcPr>
            <w:tcW w:w="1417" w:type="dxa"/>
          </w:tcPr>
          <w:p w:rsidR="00A42E4A" w:rsidRDefault="00A42E4A">
            <w:pPr>
              <w:pStyle w:val="ConsPlusNormal"/>
            </w:pPr>
          </w:p>
        </w:tc>
        <w:tc>
          <w:tcPr>
            <w:tcW w:w="2127" w:type="dxa"/>
          </w:tcPr>
          <w:p w:rsidR="00A42E4A" w:rsidRDefault="00A42E4A">
            <w:pPr>
              <w:pStyle w:val="ConsPlusNormal"/>
            </w:pPr>
          </w:p>
        </w:tc>
        <w:tc>
          <w:tcPr>
            <w:tcW w:w="1417" w:type="dxa"/>
          </w:tcPr>
          <w:p w:rsidR="00A42E4A" w:rsidRDefault="00A42E4A">
            <w:pPr>
              <w:pStyle w:val="ConsPlusNormal"/>
            </w:pPr>
          </w:p>
        </w:tc>
      </w:tr>
      <w:tr w:rsidR="00A42E4A">
        <w:tc>
          <w:tcPr>
            <w:tcW w:w="760" w:type="dxa"/>
          </w:tcPr>
          <w:p w:rsidR="00A42E4A" w:rsidRDefault="00A42E4A">
            <w:pPr>
              <w:pStyle w:val="ConsPlusNormal"/>
            </w:pPr>
          </w:p>
        </w:tc>
        <w:tc>
          <w:tcPr>
            <w:tcW w:w="2098" w:type="dxa"/>
          </w:tcPr>
          <w:p w:rsidR="00A42E4A" w:rsidRDefault="00A42E4A">
            <w:pPr>
              <w:pStyle w:val="ConsPlusNormal"/>
            </w:pPr>
            <w:r>
              <w:t>Площадка выгула домашних животных</w:t>
            </w:r>
          </w:p>
        </w:tc>
        <w:tc>
          <w:tcPr>
            <w:tcW w:w="1134" w:type="dxa"/>
          </w:tcPr>
          <w:p w:rsidR="00A42E4A" w:rsidRDefault="00A42E4A">
            <w:pPr>
              <w:pStyle w:val="ConsPlusNormal"/>
            </w:pPr>
          </w:p>
        </w:tc>
        <w:tc>
          <w:tcPr>
            <w:tcW w:w="1020" w:type="dxa"/>
          </w:tcPr>
          <w:p w:rsidR="00A42E4A" w:rsidRDefault="00A42E4A">
            <w:pPr>
              <w:pStyle w:val="ConsPlusNormal"/>
            </w:pPr>
          </w:p>
        </w:tc>
        <w:tc>
          <w:tcPr>
            <w:tcW w:w="1417" w:type="dxa"/>
          </w:tcPr>
          <w:p w:rsidR="00A42E4A" w:rsidRDefault="00A42E4A">
            <w:pPr>
              <w:pStyle w:val="ConsPlusNormal"/>
            </w:pPr>
          </w:p>
        </w:tc>
        <w:tc>
          <w:tcPr>
            <w:tcW w:w="1644" w:type="dxa"/>
          </w:tcPr>
          <w:p w:rsidR="00A42E4A" w:rsidRDefault="00A42E4A">
            <w:pPr>
              <w:pStyle w:val="ConsPlusNormal"/>
            </w:pPr>
          </w:p>
        </w:tc>
        <w:tc>
          <w:tcPr>
            <w:tcW w:w="1417" w:type="dxa"/>
          </w:tcPr>
          <w:p w:rsidR="00A42E4A" w:rsidRDefault="00A42E4A">
            <w:pPr>
              <w:pStyle w:val="ConsPlusNormal"/>
            </w:pPr>
          </w:p>
        </w:tc>
        <w:tc>
          <w:tcPr>
            <w:tcW w:w="2127" w:type="dxa"/>
          </w:tcPr>
          <w:p w:rsidR="00A42E4A" w:rsidRDefault="00A42E4A">
            <w:pPr>
              <w:pStyle w:val="ConsPlusNormal"/>
            </w:pPr>
          </w:p>
        </w:tc>
        <w:tc>
          <w:tcPr>
            <w:tcW w:w="1417" w:type="dxa"/>
          </w:tcPr>
          <w:p w:rsidR="00A42E4A" w:rsidRDefault="00A42E4A">
            <w:pPr>
              <w:pStyle w:val="ConsPlusNormal"/>
            </w:pPr>
          </w:p>
        </w:tc>
      </w:tr>
      <w:tr w:rsidR="00A42E4A">
        <w:tc>
          <w:tcPr>
            <w:tcW w:w="760" w:type="dxa"/>
          </w:tcPr>
          <w:p w:rsidR="00A42E4A" w:rsidRDefault="00A42E4A">
            <w:pPr>
              <w:pStyle w:val="ConsPlusNormal"/>
            </w:pPr>
          </w:p>
        </w:tc>
        <w:tc>
          <w:tcPr>
            <w:tcW w:w="2098" w:type="dxa"/>
          </w:tcPr>
          <w:p w:rsidR="00A42E4A" w:rsidRDefault="00A42E4A">
            <w:pPr>
              <w:pStyle w:val="ConsPlusNormal"/>
            </w:pPr>
            <w:r>
              <w:t>Иные сооружения</w:t>
            </w:r>
          </w:p>
        </w:tc>
        <w:tc>
          <w:tcPr>
            <w:tcW w:w="1134" w:type="dxa"/>
          </w:tcPr>
          <w:p w:rsidR="00A42E4A" w:rsidRDefault="00A42E4A">
            <w:pPr>
              <w:pStyle w:val="ConsPlusNormal"/>
            </w:pPr>
          </w:p>
        </w:tc>
        <w:tc>
          <w:tcPr>
            <w:tcW w:w="1020" w:type="dxa"/>
          </w:tcPr>
          <w:p w:rsidR="00A42E4A" w:rsidRDefault="00A42E4A">
            <w:pPr>
              <w:pStyle w:val="ConsPlusNormal"/>
            </w:pPr>
          </w:p>
        </w:tc>
        <w:tc>
          <w:tcPr>
            <w:tcW w:w="1417" w:type="dxa"/>
          </w:tcPr>
          <w:p w:rsidR="00A42E4A" w:rsidRDefault="00A42E4A">
            <w:pPr>
              <w:pStyle w:val="ConsPlusNormal"/>
            </w:pPr>
          </w:p>
        </w:tc>
        <w:tc>
          <w:tcPr>
            <w:tcW w:w="1644" w:type="dxa"/>
          </w:tcPr>
          <w:p w:rsidR="00A42E4A" w:rsidRDefault="00A42E4A">
            <w:pPr>
              <w:pStyle w:val="ConsPlusNormal"/>
            </w:pPr>
          </w:p>
        </w:tc>
        <w:tc>
          <w:tcPr>
            <w:tcW w:w="1417" w:type="dxa"/>
          </w:tcPr>
          <w:p w:rsidR="00A42E4A" w:rsidRDefault="00A42E4A">
            <w:pPr>
              <w:pStyle w:val="ConsPlusNormal"/>
            </w:pPr>
          </w:p>
        </w:tc>
        <w:tc>
          <w:tcPr>
            <w:tcW w:w="2127" w:type="dxa"/>
          </w:tcPr>
          <w:p w:rsidR="00A42E4A" w:rsidRDefault="00A42E4A">
            <w:pPr>
              <w:pStyle w:val="ConsPlusNormal"/>
            </w:pPr>
          </w:p>
        </w:tc>
        <w:tc>
          <w:tcPr>
            <w:tcW w:w="1417" w:type="dxa"/>
          </w:tcPr>
          <w:p w:rsidR="00A42E4A" w:rsidRDefault="00A42E4A">
            <w:pPr>
              <w:pStyle w:val="ConsPlusNormal"/>
            </w:pPr>
          </w:p>
        </w:tc>
      </w:tr>
    </w:tbl>
    <w:p w:rsidR="00A42E4A" w:rsidRDefault="00A42E4A">
      <w:pPr>
        <w:pStyle w:val="ConsPlusNormal"/>
        <w:sectPr w:rsidR="00A42E4A">
          <w:pgSz w:w="16838" w:h="11905" w:orient="landscape"/>
          <w:pgMar w:top="1701" w:right="1134" w:bottom="850" w:left="1134" w:header="0" w:footer="0" w:gutter="0"/>
          <w:cols w:space="720"/>
          <w:titlePg/>
        </w:sectPr>
      </w:pPr>
    </w:p>
    <w:p w:rsidR="00A42E4A" w:rsidRDefault="00A42E4A">
      <w:pPr>
        <w:pStyle w:val="ConsPlusNormal"/>
        <w:jc w:val="both"/>
      </w:pPr>
    </w:p>
    <w:p w:rsidR="00A42E4A" w:rsidRDefault="00A42E4A">
      <w:pPr>
        <w:pStyle w:val="ConsPlusNormal"/>
        <w:ind w:firstLine="540"/>
        <w:jc w:val="both"/>
      </w:pPr>
      <w:r>
        <w:t>Б. Дорожно-</w:t>
      </w:r>
      <w:proofErr w:type="spellStart"/>
      <w:r>
        <w:t>тропиночная</w:t>
      </w:r>
      <w:proofErr w:type="spellEnd"/>
      <w:r>
        <w:t xml:space="preserve"> сеть:</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0"/>
        <w:gridCol w:w="3544"/>
        <w:gridCol w:w="1077"/>
        <w:gridCol w:w="1134"/>
        <w:gridCol w:w="1247"/>
        <w:gridCol w:w="1814"/>
        <w:gridCol w:w="1928"/>
        <w:gridCol w:w="1531"/>
      </w:tblGrid>
      <w:tr w:rsidR="00A42E4A">
        <w:tc>
          <w:tcPr>
            <w:tcW w:w="760" w:type="dxa"/>
            <w:vMerge w:val="restart"/>
          </w:tcPr>
          <w:p w:rsidR="00A42E4A" w:rsidRDefault="00A42E4A">
            <w:pPr>
              <w:pStyle w:val="ConsPlusNormal"/>
              <w:jc w:val="center"/>
            </w:pPr>
            <w:r>
              <w:t>N п/п</w:t>
            </w:r>
          </w:p>
        </w:tc>
        <w:tc>
          <w:tcPr>
            <w:tcW w:w="3544" w:type="dxa"/>
            <w:vMerge w:val="restart"/>
          </w:tcPr>
          <w:p w:rsidR="00A42E4A" w:rsidRDefault="00A42E4A">
            <w:pPr>
              <w:pStyle w:val="ConsPlusNormal"/>
              <w:jc w:val="center"/>
            </w:pPr>
            <w:r>
              <w:t>Наименование</w:t>
            </w:r>
          </w:p>
        </w:tc>
        <w:tc>
          <w:tcPr>
            <w:tcW w:w="1077" w:type="dxa"/>
            <w:vMerge w:val="restart"/>
          </w:tcPr>
          <w:p w:rsidR="00A42E4A" w:rsidRDefault="00A42E4A">
            <w:pPr>
              <w:pStyle w:val="ConsPlusNormal"/>
              <w:jc w:val="center"/>
            </w:pPr>
            <w:r>
              <w:t>Площадь кв. м</w:t>
            </w:r>
          </w:p>
        </w:tc>
        <w:tc>
          <w:tcPr>
            <w:tcW w:w="1134" w:type="dxa"/>
            <w:vMerge w:val="restart"/>
          </w:tcPr>
          <w:p w:rsidR="00A42E4A" w:rsidRDefault="00A42E4A">
            <w:pPr>
              <w:pStyle w:val="ConsPlusNormal"/>
              <w:jc w:val="center"/>
            </w:pPr>
            <w:r>
              <w:t>Размеры, м</w:t>
            </w:r>
          </w:p>
        </w:tc>
        <w:tc>
          <w:tcPr>
            <w:tcW w:w="1247" w:type="dxa"/>
            <w:vMerge w:val="restart"/>
          </w:tcPr>
          <w:p w:rsidR="00A42E4A" w:rsidRDefault="00A42E4A">
            <w:pPr>
              <w:pStyle w:val="ConsPlusNormal"/>
              <w:jc w:val="center"/>
            </w:pPr>
            <w:r>
              <w:t>Покрытие</w:t>
            </w:r>
          </w:p>
        </w:tc>
        <w:tc>
          <w:tcPr>
            <w:tcW w:w="1814" w:type="dxa"/>
            <w:vMerge w:val="restart"/>
          </w:tcPr>
          <w:p w:rsidR="00A42E4A" w:rsidRDefault="00A42E4A">
            <w:pPr>
              <w:pStyle w:val="ConsPlusNormal"/>
              <w:jc w:val="center"/>
            </w:pPr>
            <w:r>
              <w:t>Уровень благоустройства, %</w:t>
            </w:r>
          </w:p>
        </w:tc>
        <w:tc>
          <w:tcPr>
            <w:tcW w:w="3459" w:type="dxa"/>
            <w:gridSpan w:val="2"/>
          </w:tcPr>
          <w:p w:rsidR="00A42E4A" w:rsidRDefault="00A42E4A">
            <w:pPr>
              <w:pStyle w:val="ConsPlusNormal"/>
              <w:jc w:val="center"/>
            </w:pPr>
            <w:r>
              <w:t>Потребность в благоустройстве:</w:t>
            </w:r>
          </w:p>
        </w:tc>
      </w:tr>
      <w:tr w:rsidR="00A42E4A">
        <w:tc>
          <w:tcPr>
            <w:tcW w:w="760" w:type="dxa"/>
            <w:vMerge/>
          </w:tcPr>
          <w:p w:rsidR="00A42E4A" w:rsidRDefault="00A42E4A">
            <w:pPr>
              <w:pStyle w:val="ConsPlusNormal"/>
            </w:pPr>
          </w:p>
        </w:tc>
        <w:tc>
          <w:tcPr>
            <w:tcW w:w="3544" w:type="dxa"/>
            <w:vMerge/>
          </w:tcPr>
          <w:p w:rsidR="00A42E4A" w:rsidRDefault="00A42E4A">
            <w:pPr>
              <w:pStyle w:val="ConsPlusNormal"/>
            </w:pPr>
          </w:p>
        </w:tc>
        <w:tc>
          <w:tcPr>
            <w:tcW w:w="1077" w:type="dxa"/>
            <w:vMerge/>
          </w:tcPr>
          <w:p w:rsidR="00A42E4A" w:rsidRDefault="00A42E4A">
            <w:pPr>
              <w:pStyle w:val="ConsPlusNormal"/>
            </w:pPr>
          </w:p>
        </w:tc>
        <w:tc>
          <w:tcPr>
            <w:tcW w:w="1134" w:type="dxa"/>
            <w:vMerge/>
          </w:tcPr>
          <w:p w:rsidR="00A42E4A" w:rsidRDefault="00A42E4A">
            <w:pPr>
              <w:pStyle w:val="ConsPlusNormal"/>
            </w:pPr>
          </w:p>
        </w:tc>
        <w:tc>
          <w:tcPr>
            <w:tcW w:w="1247" w:type="dxa"/>
            <w:vMerge/>
          </w:tcPr>
          <w:p w:rsidR="00A42E4A" w:rsidRDefault="00A42E4A">
            <w:pPr>
              <w:pStyle w:val="ConsPlusNormal"/>
            </w:pPr>
          </w:p>
        </w:tc>
        <w:tc>
          <w:tcPr>
            <w:tcW w:w="1814" w:type="dxa"/>
            <w:vMerge/>
          </w:tcPr>
          <w:p w:rsidR="00A42E4A" w:rsidRDefault="00A42E4A">
            <w:pPr>
              <w:pStyle w:val="ConsPlusNormal"/>
            </w:pPr>
          </w:p>
        </w:tc>
        <w:tc>
          <w:tcPr>
            <w:tcW w:w="1928" w:type="dxa"/>
          </w:tcPr>
          <w:p w:rsidR="00A42E4A" w:rsidRDefault="00A42E4A">
            <w:pPr>
              <w:pStyle w:val="ConsPlusNormal"/>
              <w:jc w:val="center"/>
            </w:pPr>
            <w:r>
              <w:t>Замена, ремонт, реконструкция</w:t>
            </w:r>
          </w:p>
          <w:p w:rsidR="00A42E4A" w:rsidRDefault="00A42E4A">
            <w:pPr>
              <w:pStyle w:val="ConsPlusNormal"/>
              <w:jc w:val="center"/>
            </w:pPr>
            <w:r>
              <w:t>(указать)</w:t>
            </w:r>
          </w:p>
        </w:tc>
        <w:tc>
          <w:tcPr>
            <w:tcW w:w="1531" w:type="dxa"/>
          </w:tcPr>
          <w:p w:rsidR="00A42E4A" w:rsidRDefault="00A42E4A">
            <w:pPr>
              <w:pStyle w:val="ConsPlusNormal"/>
              <w:jc w:val="center"/>
            </w:pPr>
            <w:r>
              <w:t>Стоимость</w:t>
            </w:r>
          </w:p>
          <w:p w:rsidR="00A42E4A" w:rsidRDefault="00A42E4A">
            <w:pPr>
              <w:pStyle w:val="ConsPlusNormal"/>
              <w:jc w:val="center"/>
            </w:pPr>
            <w:r>
              <w:t>работ, тыс. руб.</w:t>
            </w:r>
          </w:p>
        </w:tc>
      </w:tr>
      <w:tr w:rsidR="00A42E4A">
        <w:tc>
          <w:tcPr>
            <w:tcW w:w="760" w:type="dxa"/>
          </w:tcPr>
          <w:p w:rsidR="00A42E4A" w:rsidRDefault="00A42E4A">
            <w:pPr>
              <w:pStyle w:val="ConsPlusNormal"/>
            </w:pPr>
          </w:p>
        </w:tc>
        <w:tc>
          <w:tcPr>
            <w:tcW w:w="3544" w:type="dxa"/>
          </w:tcPr>
          <w:p w:rsidR="00A42E4A" w:rsidRDefault="00A42E4A">
            <w:pPr>
              <w:pStyle w:val="ConsPlusNormal"/>
              <w:jc w:val="both"/>
            </w:pPr>
            <w:r>
              <w:t>Проезды</w:t>
            </w:r>
          </w:p>
        </w:tc>
        <w:tc>
          <w:tcPr>
            <w:tcW w:w="1077" w:type="dxa"/>
          </w:tcPr>
          <w:p w:rsidR="00A42E4A" w:rsidRDefault="00A42E4A">
            <w:pPr>
              <w:pStyle w:val="ConsPlusNormal"/>
            </w:pPr>
          </w:p>
        </w:tc>
        <w:tc>
          <w:tcPr>
            <w:tcW w:w="1134" w:type="dxa"/>
          </w:tcPr>
          <w:p w:rsidR="00A42E4A" w:rsidRDefault="00A42E4A">
            <w:pPr>
              <w:pStyle w:val="ConsPlusNormal"/>
            </w:pPr>
          </w:p>
        </w:tc>
        <w:tc>
          <w:tcPr>
            <w:tcW w:w="1247" w:type="dxa"/>
          </w:tcPr>
          <w:p w:rsidR="00A42E4A" w:rsidRDefault="00A42E4A">
            <w:pPr>
              <w:pStyle w:val="ConsPlusNormal"/>
            </w:pPr>
          </w:p>
        </w:tc>
        <w:tc>
          <w:tcPr>
            <w:tcW w:w="1814" w:type="dxa"/>
          </w:tcPr>
          <w:p w:rsidR="00A42E4A" w:rsidRDefault="00A42E4A">
            <w:pPr>
              <w:pStyle w:val="ConsPlusNormal"/>
            </w:pPr>
          </w:p>
        </w:tc>
        <w:tc>
          <w:tcPr>
            <w:tcW w:w="1928" w:type="dxa"/>
          </w:tcPr>
          <w:p w:rsidR="00A42E4A" w:rsidRDefault="00A42E4A">
            <w:pPr>
              <w:pStyle w:val="ConsPlusNormal"/>
            </w:pPr>
          </w:p>
        </w:tc>
        <w:tc>
          <w:tcPr>
            <w:tcW w:w="1531" w:type="dxa"/>
          </w:tcPr>
          <w:p w:rsidR="00A42E4A" w:rsidRDefault="00A42E4A">
            <w:pPr>
              <w:pStyle w:val="ConsPlusNormal"/>
            </w:pPr>
          </w:p>
        </w:tc>
      </w:tr>
      <w:tr w:rsidR="00A42E4A">
        <w:tc>
          <w:tcPr>
            <w:tcW w:w="760" w:type="dxa"/>
          </w:tcPr>
          <w:p w:rsidR="00A42E4A" w:rsidRDefault="00A42E4A">
            <w:pPr>
              <w:pStyle w:val="ConsPlusNormal"/>
            </w:pPr>
          </w:p>
        </w:tc>
        <w:tc>
          <w:tcPr>
            <w:tcW w:w="3544" w:type="dxa"/>
          </w:tcPr>
          <w:p w:rsidR="00A42E4A" w:rsidRDefault="00A42E4A">
            <w:pPr>
              <w:pStyle w:val="ConsPlusNormal"/>
              <w:jc w:val="both"/>
            </w:pPr>
            <w:r>
              <w:t>Тротуары</w:t>
            </w:r>
          </w:p>
        </w:tc>
        <w:tc>
          <w:tcPr>
            <w:tcW w:w="1077" w:type="dxa"/>
          </w:tcPr>
          <w:p w:rsidR="00A42E4A" w:rsidRDefault="00A42E4A">
            <w:pPr>
              <w:pStyle w:val="ConsPlusNormal"/>
            </w:pPr>
          </w:p>
        </w:tc>
        <w:tc>
          <w:tcPr>
            <w:tcW w:w="1134" w:type="dxa"/>
          </w:tcPr>
          <w:p w:rsidR="00A42E4A" w:rsidRDefault="00A42E4A">
            <w:pPr>
              <w:pStyle w:val="ConsPlusNormal"/>
            </w:pPr>
          </w:p>
        </w:tc>
        <w:tc>
          <w:tcPr>
            <w:tcW w:w="1247" w:type="dxa"/>
          </w:tcPr>
          <w:p w:rsidR="00A42E4A" w:rsidRDefault="00A42E4A">
            <w:pPr>
              <w:pStyle w:val="ConsPlusNormal"/>
            </w:pPr>
          </w:p>
        </w:tc>
        <w:tc>
          <w:tcPr>
            <w:tcW w:w="1814" w:type="dxa"/>
          </w:tcPr>
          <w:p w:rsidR="00A42E4A" w:rsidRDefault="00A42E4A">
            <w:pPr>
              <w:pStyle w:val="ConsPlusNormal"/>
            </w:pPr>
          </w:p>
        </w:tc>
        <w:tc>
          <w:tcPr>
            <w:tcW w:w="1928" w:type="dxa"/>
          </w:tcPr>
          <w:p w:rsidR="00A42E4A" w:rsidRDefault="00A42E4A">
            <w:pPr>
              <w:pStyle w:val="ConsPlusNormal"/>
            </w:pPr>
          </w:p>
        </w:tc>
        <w:tc>
          <w:tcPr>
            <w:tcW w:w="1531" w:type="dxa"/>
          </w:tcPr>
          <w:p w:rsidR="00A42E4A" w:rsidRDefault="00A42E4A">
            <w:pPr>
              <w:pStyle w:val="ConsPlusNormal"/>
            </w:pPr>
          </w:p>
        </w:tc>
      </w:tr>
      <w:tr w:rsidR="00A42E4A">
        <w:tc>
          <w:tcPr>
            <w:tcW w:w="760" w:type="dxa"/>
          </w:tcPr>
          <w:p w:rsidR="00A42E4A" w:rsidRDefault="00A42E4A">
            <w:pPr>
              <w:pStyle w:val="ConsPlusNormal"/>
            </w:pPr>
          </w:p>
        </w:tc>
        <w:tc>
          <w:tcPr>
            <w:tcW w:w="3544" w:type="dxa"/>
          </w:tcPr>
          <w:p w:rsidR="00A42E4A" w:rsidRDefault="00A42E4A">
            <w:pPr>
              <w:pStyle w:val="ConsPlusNormal"/>
              <w:jc w:val="both"/>
            </w:pPr>
            <w:r>
              <w:t>Пешеходные дорожки</w:t>
            </w:r>
          </w:p>
        </w:tc>
        <w:tc>
          <w:tcPr>
            <w:tcW w:w="1077" w:type="dxa"/>
          </w:tcPr>
          <w:p w:rsidR="00A42E4A" w:rsidRDefault="00A42E4A">
            <w:pPr>
              <w:pStyle w:val="ConsPlusNormal"/>
            </w:pPr>
          </w:p>
        </w:tc>
        <w:tc>
          <w:tcPr>
            <w:tcW w:w="1134" w:type="dxa"/>
          </w:tcPr>
          <w:p w:rsidR="00A42E4A" w:rsidRDefault="00A42E4A">
            <w:pPr>
              <w:pStyle w:val="ConsPlusNormal"/>
            </w:pPr>
          </w:p>
        </w:tc>
        <w:tc>
          <w:tcPr>
            <w:tcW w:w="1247" w:type="dxa"/>
          </w:tcPr>
          <w:p w:rsidR="00A42E4A" w:rsidRDefault="00A42E4A">
            <w:pPr>
              <w:pStyle w:val="ConsPlusNormal"/>
            </w:pPr>
          </w:p>
        </w:tc>
        <w:tc>
          <w:tcPr>
            <w:tcW w:w="1814" w:type="dxa"/>
          </w:tcPr>
          <w:p w:rsidR="00A42E4A" w:rsidRDefault="00A42E4A">
            <w:pPr>
              <w:pStyle w:val="ConsPlusNormal"/>
            </w:pPr>
          </w:p>
        </w:tc>
        <w:tc>
          <w:tcPr>
            <w:tcW w:w="1928" w:type="dxa"/>
          </w:tcPr>
          <w:p w:rsidR="00A42E4A" w:rsidRDefault="00A42E4A">
            <w:pPr>
              <w:pStyle w:val="ConsPlusNormal"/>
            </w:pPr>
          </w:p>
        </w:tc>
        <w:tc>
          <w:tcPr>
            <w:tcW w:w="1531" w:type="dxa"/>
          </w:tcPr>
          <w:p w:rsidR="00A42E4A" w:rsidRDefault="00A42E4A">
            <w:pPr>
              <w:pStyle w:val="ConsPlusNormal"/>
            </w:pPr>
          </w:p>
        </w:tc>
      </w:tr>
      <w:tr w:rsidR="00A42E4A">
        <w:tc>
          <w:tcPr>
            <w:tcW w:w="760" w:type="dxa"/>
          </w:tcPr>
          <w:p w:rsidR="00A42E4A" w:rsidRDefault="00A42E4A">
            <w:pPr>
              <w:pStyle w:val="ConsPlusNormal"/>
            </w:pPr>
          </w:p>
        </w:tc>
        <w:tc>
          <w:tcPr>
            <w:tcW w:w="3544" w:type="dxa"/>
          </w:tcPr>
          <w:p w:rsidR="00A42E4A" w:rsidRDefault="00A42E4A">
            <w:pPr>
              <w:pStyle w:val="ConsPlusNormal"/>
              <w:jc w:val="both"/>
            </w:pPr>
            <w:r>
              <w:t>Специальные дорожки (велодорожка и т.д.)</w:t>
            </w:r>
          </w:p>
        </w:tc>
        <w:tc>
          <w:tcPr>
            <w:tcW w:w="1077" w:type="dxa"/>
          </w:tcPr>
          <w:p w:rsidR="00A42E4A" w:rsidRDefault="00A42E4A">
            <w:pPr>
              <w:pStyle w:val="ConsPlusNormal"/>
            </w:pPr>
          </w:p>
        </w:tc>
        <w:tc>
          <w:tcPr>
            <w:tcW w:w="1134" w:type="dxa"/>
          </w:tcPr>
          <w:p w:rsidR="00A42E4A" w:rsidRDefault="00A42E4A">
            <w:pPr>
              <w:pStyle w:val="ConsPlusNormal"/>
            </w:pPr>
          </w:p>
        </w:tc>
        <w:tc>
          <w:tcPr>
            <w:tcW w:w="1247" w:type="dxa"/>
          </w:tcPr>
          <w:p w:rsidR="00A42E4A" w:rsidRDefault="00A42E4A">
            <w:pPr>
              <w:pStyle w:val="ConsPlusNormal"/>
            </w:pPr>
          </w:p>
        </w:tc>
        <w:tc>
          <w:tcPr>
            <w:tcW w:w="1814" w:type="dxa"/>
          </w:tcPr>
          <w:p w:rsidR="00A42E4A" w:rsidRDefault="00A42E4A">
            <w:pPr>
              <w:pStyle w:val="ConsPlusNormal"/>
            </w:pPr>
          </w:p>
        </w:tc>
        <w:tc>
          <w:tcPr>
            <w:tcW w:w="1928" w:type="dxa"/>
          </w:tcPr>
          <w:p w:rsidR="00A42E4A" w:rsidRDefault="00A42E4A">
            <w:pPr>
              <w:pStyle w:val="ConsPlusNormal"/>
            </w:pPr>
          </w:p>
        </w:tc>
        <w:tc>
          <w:tcPr>
            <w:tcW w:w="1531" w:type="dxa"/>
          </w:tcPr>
          <w:p w:rsidR="00A42E4A" w:rsidRDefault="00A42E4A">
            <w:pPr>
              <w:pStyle w:val="ConsPlusNormal"/>
            </w:pPr>
          </w:p>
        </w:tc>
      </w:tr>
      <w:tr w:rsidR="00A42E4A">
        <w:tc>
          <w:tcPr>
            <w:tcW w:w="760" w:type="dxa"/>
          </w:tcPr>
          <w:p w:rsidR="00A42E4A" w:rsidRDefault="00A42E4A">
            <w:pPr>
              <w:pStyle w:val="ConsPlusNormal"/>
            </w:pPr>
          </w:p>
        </w:tc>
        <w:tc>
          <w:tcPr>
            <w:tcW w:w="3544" w:type="dxa"/>
          </w:tcPr>
          <w:p w:rsidR="00A42E4A" w:rsidRDefault="00A42E4A">
            <w:pPr>
              <w:pStyle w:val="ConsPlusNormal"/>
              <w:jc w:val="both"/>
            </w:pPr>
            <w:r>
              <w:t>Элементы благоустройства территории по приспособлению для маломобильных групп населения: пандусы, съезды</w:t>
            </w:r>
          </w:p>
        </w:tc>
        <w:tc>
          <w:tcPr>
            <w:tcW w:w="1077" w:type="dxa"/>
          </w:tcPr>
          <w:p w:rsidR="00A42E4A" w:rsidRDefault="00A42E4A">
            <w:pPr>
              <w:pStyle w:val="ConsPlusNormal"/>
            </w:pPr>
          </w:p>
        </w:tc>
        <w:tc>
          <w:tcPr>
            <w:tcW w:w="1134" w:type="dxa"/>
          </w:tcPr>
          <w:p w:rsidR="00A42E4A" w:rsidRDefault="00A42E4A">
            <w:pPr>
              <w:pStyle w:val="ConsPlusNormal"/>
            </w:pPr>
          </w:p>
        </w:tc>
        <w:tc>
          <w:tcPr>
            <w:tcW w:w="1247" w:type="dxa"/>
          </w:tcPr>
          <w:p w:rsidR="00A42E4A" w:rsidRDefault="00A42E4A">
            <w:pPr>
              <w:pStyle w:val="ConsPlusNormal"/>
            </w:pPr>
          </w:p>
        </w:tc>
        <w:tc>
          <w:tcPr>
            <w:tcW w:w="1814" w:type="dxa"/>
          </w:tcPr>
          <w:p w:rsidR="00A42E4A" w:rsidRDefault="00A42E4A">
            <w:pPr>
              <w:pStyle w:val="ConsPlusNormal"/>
            </w:pPr>
          </w:p>
        </w:tc>
        <w:tc>
          <w:tcPr>
            <w:tcW w:w="1928" w:type="dxa"/>
          </w:tcPr>
          <w:p w:rsidR="00A42E4A" w:rsidRDefault="00A42E4A">
            <w:pPr>
              <w:pStyle w:val="ConsPlusNormal"/>
            </w:pPr>
          </w:p>
        </w:tc>
        <w:tc>
          <w:tcPr>
            <w:tcW w:w="1531" w:type="dxa"/>
          </w:tcPr>
          <w:p w:rsidR="00A42E4A" w:rsidRDefault="00A42E4A">
            <w:pPr>
              <w:pStyle w:val="ConsPlusNormal"/>
            </w:pPr>
          </w:p>
        </w:tc>
      </w:tr>
      <w:tr w:rsidR="00A42E4A">
        <w:tc>
          <w:tcPr>
            <w:tcW w:w="760" w:type="dxa"/>
          </w:tcPr>
          <w:p w:rsidR="00A42E4A" w:rsidRDefault="00A42E4A">
            <w:pPr>
              <w:pStyle w:val="ConsPlusNormal"/>
            </w:pPr>
          </w:p>
        </w:tc>
        <w:tc>
          <w:tcPr>
            <w:tcW w:w="3544" w:type="dxa"/>
          </w:tcPr>
          <w:p w:rsidR="00A42E4A" w:rsidRDefault="00A42E4A">
            <w:pPr>
              <w:pStyle w:val="ConsPlusNormal"/>
              <w:jc w:val="both"/>
            </w:pPr>
            <w:r>
              <w:t>Иные варианты сети</w:t>
            </w:r>
          </w:p>
        </w:tc>
        <w:tc>
          <w:tcPr>
            <w:tcW w:w="1077" w:type="dxa"/>
          </w:tcPr>
          <w:p w:rsidR="00A42E4A" w:rsidRDefault="00A42E4A">
            <w:pPr>
              <w:pStyle w:val="ConsPlusNormal"/>
            </w:pPr>
          </w:p>
        </w:tc>
        <w:tc>
          <w:tcPr>
            <w:tcW w:w="1134" w:type="dxa"/>
          </w:tcPr>
          <w:p w:rsidR="00A42E4A" w:rsidRDefault="00A42E4A">
            <w:pPr>
              <w:pStyle w:val="ConsPlusNormal"/>
            </w:pPr>
          </w:p>
        </w:tc>
        <w:tc>
          <w:tcPr>
            <w:tcW w:w="1247" w:type="dxa"/>
          </w:tcPr>
          <w:p w:rsidR="00A42E4A" w:rsidRDefault="00A42E4A">
            <w:pPr>
              <w:pStyle w:val="ConsPlusNormal"/>
            </w:pPr>
          </w:p>
        </w:tc>
        <w:tc>
          <w:tcPr>
            <w:tcW w:w="1814" w:type="dxa"/>
          </w:tcPr>
          <w:p w:rsidR="00A42E4A" w:rsidRDefault="00A42E4A">
            <w:pPr>
              <w:pStyle w:val="ConsPlusNormal"/>
            </w:pPr>
          </w:p>
        </w:tc>
        <w:tc>
          <w:tcPr>
            <w:tcW w:w="1928" w:type="dxa"/>
          </w:tcPr>
          <w:p w:rsidR="00A42E4A" w:rsidRDefault="00A42E4A">
            <w:pPr>
              <w:pStyle w:val="ConsPlusNormal"/>
            </w:pPr>
          </w:p>
        </w:tc>
        <w:tc>
          <w:tcPr>
            <w:tcW w:w="1531" w:type="dxa"/>
          </w:tcPr>
          <w:p w:rsidR="00A42E4A" w:rsidRDefault="00A42E4A">
            <w:pPr>
              <w:pStyle w:val="ConsPlusNormal"/>
            </w:pPr>
          </w:p>
        </w:tc>
      </w:tr>
    </w:tbl>
    <w:p w:rsidR="00A42E4A" w:rsidRDefault="00A42E4A">
      <w:pPr>
        <w:pStyle w:val="ConsPlusNormal"/>
        <w:jc w:val="both"/>
      </w:pPr>
    </w:p>
    <w:p w:rsidR="00A42E4A" w:rsidRDefault="00A42E4A">
      <w:pPr>
        <w:pStyle w:val="ConsPlusNormal"/>
        <w:ind w:firstLine="540"/>
        <w:jc w:val="both"/>
      </w:pPr>
      <w:r>
        <w:t>В. Малые архитектурные формы и элементы благоустройства:</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778"/>
        <w:gridCol w:w="907"/>
        <w:gridCol w:w="907"/>
        <w:gridCol w:w="1871"/>
        <w:gridCol w:w="1814"/>
        <w:gridCol w:w="1417"/>
      </w:tblGrid>
      <w:tr w:rsidR="00A42E4A">
        <w:tc>
          <w:tcPr>
            <w:tcW w:w="680" w:type="dxa"/>
            <w:vMerge w:val="restart"/>
          </w:tcPr>
          <w:p w:rsidR="00A42E4A" w:rsidRDefault="00A42E4A">
            <w:pPr>
              <w:pStyle w:val="ConsPlusNormal"/>
              <w:jc w:val="center"/>
            </w:pPr>
            <w:r>
              <w:t>N п/п</w:t>
            </w:r>
          </w:p>
        </w:tc>
        <w:tc>
          <w:tcPr>
            <w:tcW w:w="2778" w:type="dxa"/>
            <w:vMerge w:val="restart"/>
          </w:tcPr>
          <w:p w:rsidR="00A42E4A" w:rsidRDefault="00A42E4A">
            <w:pPr>
              <w:pStyle w:val="ConsPlusNormal"/>
              <w:jc w:val="center"/>
            </w:pPr>
            <w:r>
              <w:t>Наименование</w:t>
            </w:r>
          </w:p>
        </w:tc>
        <w:tc>
          <w:tcPr>
            <w:tcW w:w="907" w:type="dxa"/>
            <w:vMerge w:val="restart"/>
          </w:tcPr>
          <w:p w:rsidR="00A42E4A" w:rsidRDefault="00A42E4A">
            <w:pPr>
              <w:pStyle w:val="ConsPlusNormal"/>
              <w:jc w:val="center"/>
            </w:pPr>
            <w:r>
              <w:t>Единица измерения</w:t>
            </w:r>
          </w:p>
        </w:tc>
        <w:tc>
          <w:tcPr>
            <w:tcW w:w="907" w:type="dxa"/>
            <w:vMerge w:val="restart"/>
          </w:tcPr>
          <w:p w:rsidR="00A42E4A" w:rsidRDefault="00A42E4A">
            <w:pPr>
              <w:pStyle w:val="ConsPlusNormal"/>
              <w:jc w:val="center"/>
            </w:pPr>
            <w:r>
              <w:t>Количество</w:t>
            </w:r>
          </w:p>
        </w:tc>
        <w:tc>
          <w:tcPr>
            <w:tcW w:w="1871" w:type="dxa"/>
            <w:vMerge w:val="restart"/>
          </w:tcPr>
          <w:p w:rsidR="00A42E4A" w:rsidRDefault="00A42E4A">
            <w:pPr>
              <w:pStyle w:val="ConsPlusNormal"/>
              <w:jc w:val="center"/>
            </w:pPr>
            <w:r>
              <w:t>Уровень благоустройства, %</w:t>
            </w:r>
          </w:p>
        </w:tc>
        <w:tc>
          <w:tcPr>
            <w:tcW w:w="3231" w:type="dxa"/>
            <w:gridSpan w:val="2"/>
          </w:tcPr>
          <w:p w:rsidR="00A42E4A" w:rsidRDefault="00A42E4A">
            <w:pPr>
              <w:pStyle w:val="ConsPlusNormal"/>
              <w:jc w:val="center"/>
            </w:pPr>
            <w:r>
              <w:t>Потребность в благоустройстве</w:t>
            </w:r>
          </w:p>
        </w:tc>
      </w:tr>
      <w:tr w:rsidR="00A42E4A">
        <w:tc>
          <w:tcPr>
            <w:tcW w:w="680" w:type="dxa"/>
            <w:vMerge/>
          </w:tcPr>
          <w:p w:rsidR="00A42E4A" w:rsidRDefault="00A42E4A">
            <w:pPr>
              <w:pStyle w:val="ConsPlusNormal"/>
            </w:pPr>
          </w:p>
        </w:tc>
        <w:tc>
          <w:tcPr>
            <w:tcW w:w="2778" w:type="dxa"/>
            <w:vMerge/>
          </w:tcPr>
          <w:p w:rsidR="00A42E4A" w:rsidRDefault="00A42E4A">
            <w:pPr>
              <w:pStyle w:val="ConsPlusNormal"/>
            </w:pPr>
          </w:p>
        </w:tc>
        <w:tc>
          <w:tcPr>
            <w:tcW w:w="907" w:type="dxa"/>
            <w:vMerge/>
          </w:tcPr>
          <w:p w:rsidR="00A42E4A" w:rsidRDefault="00A42E4A">
            <w:pPr>
              <w:pStyle w:val="ConsPlusNormal"/>
            </w:pPr>
          </w:p>
        </w:tc>
        <w:tc>
          <w:tcPr>
            <w:tcW w:w="907" w:type="dxa"/>
            <w:vMerge/>
          </w:tcPr>
          <w:p w:rsidR="00A42E4A" w:rsidRDefault="00A42E4A">
            <w:pPr>
              <w:pStyle w:val="ConsPlusNormal"/>
            </w:pPr>
          </w:p>
        </w:tc>
        <w:tc>
          <w:tcPr>
            <w:tcW w:w="1871" w:type="dxa"/>
            <w:vMerge/>
          </w:tcPr>
          <w:p w:rsidR="00A42E4A" w:rsidRDefault="00A42E4A">
            <w:pPr>
              <w:pStyle w:val="ConsPlusNormal"/>
            </w:pPr>
          </w:p>
        </w:tc>
        <w:tc>
          <w:tcPr>
            <w:tcW w:w="1814" w:type="dxa"/>
          </w:tcPr>
          <w:p w:rsidR="00A42E4A" w:rsidRDefault="00A42E4A">
            <w:pPr>
              <w:pStyle w:val="ConsPlusNormal"/>
              <w:jc w:val="center"/>
            </w:pPr>
            <w:r>
              <w:t>Замена, ремонт, реконструкция</w:t>
            </w:r>
          </w:p>
          <w:p w:rsidR="00A42E4A" w:rsidRDefault="00A42E4A">
            <w:pPr>
              <w:pStyle w:val="ConsPlusNormal"/>
              <w:jc w:val="center"/>
            </w:pPr>
            <w:r>
              <w:t>(указать)</w:t>
            </w:r>
          </w:p>
        </w:tc>
        <w:tc>
          <w:tcPr>
            <w:tcW w:w="1417" w:type="dxa"/>
          </w:tcPr>
          <w:p w:rsidR="00A42E4A" w:rsidRDefault="00A42E4A">
            <w:pPr>
              <w:pStyle w:val="ConsPlusNormal"/>
              <w:jc w:val="center"/>
            </w:pPr>
            <w:r>
              <w:t>Стоимость работ,</w:t>
            </w:r>
          </w:p>
          <w:p w:rsidR="00A42E4A" w:rsidRDefault="00A42E4A">
            <w:pPr>
              <w:pStyle w:val="ConsPlusNormal"/>
              <w:jc w:val="center"/>
            </w:pPr>
            <w:r>
              <w:t>тыс. руб.</w:t>
            </w:r>
          </w:p>
        </w:tc>
      </w:tr>
      <w:tr w:rsidR="00A42E4A">
        <w:tc>
          <w:tcPr>
            <w:tcW w:w="680" w:type="dxa"/>
          </w:tcPr>
          <w:p w:rsidR="00A42E4A" w:rsidRDefault="00A42E4A">
            <w:pPr>
              <w:pStyle w:val="ConsPlusNormal"/>
            </w:pPr>
          </w:p>
        </w:tc>
        <w:tc>
          <w:tcPr>
            <w:tcW w:w="2778" w:type="dxa"/>
          </w:tcPr>
          <w:p w:rsidR="00A42E4A" w:rsidRDefault="00A42E4A">
            <w:pPr>
              <w:pStyle w:val="ConsPlusNormal"/>
              <w:jc w:val="both"/>
            </w:pPr>
            <w:r>
              <w:t>Скамьи</w:t>
            </w:r>
          </w:p>
        </w:tc>
        <w:tc>
          <w:tcPr>
            <w:tcW w:w="907" w:type="dxa"/>
          </w:tcPr>
          <w:p w:rsidR="00A42E4A" w:rsidRDefault="00A42E4A">
            <w:pPr>
              <w:pStyle w:val="ConsPlusNormal"/>
              <w:jc w:val="center"/>
            </w:pPr>
            <w:r>
              <w:t>ед.</w:t>
            </w:r>
          </w:p>
        </w:tc>
        <w:tc>
          <w:tcPr>
            <w:tcW w:w="907" w:type="dxa"/>
          </w:tcPr>
          <w:p w:rsidR="00A42E4A" w:rsidRDefault="00A42E4A">
            <w:pPr>
              <w:pStyle w:val="ConsPlusNormal"/>
            </w:pPr>
          </w:p>
        </w:tc>
        <w:tc>
          <w:tcPr>
            <w:tcW w:w="1871" w:type="dxa"/>
          </w:tcPr>
          <w:p w:rsidR="00A42E4A" w:rsidRDefault="00A42E4A">
            <w:pPr>
              <w:pStyle w:val="ConsPlusNormal"/>
            </w:pPr>
          </w:p>
        </w:tc>
        <w:tc>
          <w:tcPr>
            <w:tcW w:w="1814" w:type="dxa"/>
          </w:tcPr>
          <w:p w:rsidR="00A42E4A" w:rsidRDefault="00A42E4A">
            <w:pPr>
              <w:pStyle w:val="ConsPlusNormal"/>
            </w:pPr>
          </w:p>
        </w:tc>
        <w:tc>
          <w:tcPr>
            <w:tcW w:w="1417" w:type="dxa"/>
          </w:tcPr>
          <w:p w:rsidR="00A42E4A" w:rsidRDefault="00A42E4A">
            <w:pPr>
              <w:pStyle w:val="ConsPlusNormal"/>
            </w:pPr>
          </w:p>
        </w:tc>
      </w:tr>
      <w:tr w:rsidR="00A42E4A">
        <w:tc>
          <w:tcPr>
            <w:tcW w:w="680" w:type="dxa"/>
          </w:tcPr>
          <w:p w:rsidR="00A42E4A" w:rsidRDefault="00A42E4A">
            <w:pPr>
              <w:pStyle w:val="ConsPlusNormal"/>
            </w:pPr>
          </w:p>
        </w:tc>
        <w:tc>
          <w:tcPr>
            <w:tcW w:w="2778" w:type="dxa"/>
          </w:tcPr>
          <w:p w:rsidR="00A42E4A" w:rsidRDefault="00A42E4A">
            <w:pPr>
              <w:pStyle w:val="ConsPlusNormal"/>
              <w:jc w:val="both"/>
            </w:pPr>
            <w:r>
              <w:t>Урны</w:t>
            </w:r>
          </w:p>
        </w:tc>
        <w:tc>
          <w:tcPr>
            <w:tcW w:w="907" w:type="dxa"/>
          </w:tcPr>
          <w:p w:rsidR="00A42E4A" w:rsidRDefault="00A42E4A">
            <w:pPr>
              <w:pStyle w:val="ConsPlusNormal"/>
              <w:jc w:val="center"/>
            </w:pPr>
            <w:r>
              <w:t>ед.</w:t>
            </w:r>
          </w:p>
        </w:tc>
        <w:tc>
          <w:tcPr>
            <w:tcW w:w="907" w:type="dxa"/>
          </w:tcPr>
          <w:p w:rsidR="00A42E4A" w:rsidRDefault="00A42E4A">
            <w:pPr>
              <w:pStyle w:val="ConsPlusNormal"/>
            </w:pPr>
          </w:p>
        </w:tc>
        <w:tc>
          <w:tcPr>
            <w:tcW w:w="1871" w:type="dxa"/>
          </w:tcPr>
          <w:p w:rsidR="00A42E4A" w:rsidRDefault="00A42E4A">
            <w:pPr>
              <w:pStyle w:val="ConsPlusNormal"/>
            </w:pPr>
          </w:p>
        </w:tc>
        <w:tc>
          <w:tcPr>
            <w:tcW w:w="1814" w:type="dxa"/>
          </w:tcPr>
          <w:p w:rsidR="00A42E4A" w:rsidRDefault="00A42E4A">
            <w:pPr>
              <w:pStyle w:val="ConsPlusNormal"/>
            </w:pPr>
          </w:p>
        </w:tc>
        <w:tc>
          <w:tcPr>
            <w:tcW w:w="1417" w:type="dxa"/>
          </w:tcPr>
          <w:p w:rsidR="00A42E4A" w:rsidRDefault="00A42E4A">
            <w:pPr>
              <w:pStyle w:val="ConsPlusNormal"/>
            </w:pPr>
          </w:p>
        </w:tc>
      </w:tr>
      <w:tr w:rsidR="00A42E4A">
        <w:tc>
          <w:tcPr>
            <w:tcW w:w="680" w:type="dxa"/>
          </w:tcPr>
          <w:p w:rsidR="00A42E4A" w:rsidRDefault="00A42E4A">
            <w:pPr>
              <w:pStyle w:val="ConsPlusNormal"/>
            </w:pPr>
          </w:p>
        </w:tc>
        <w:tc>
          <w:tcPr>
            <w:tcW w:w="2778" w:type="dxa"/>
          </w:tcPr>
          <w:p w:rsidR="00A42E4A" w:rsidRDefault="00A42E4A">
            <w:pPr>
              <w:pStyle w:val="ConsPlusNormal"/>
              <w:jc w:val="both"/>
            </w:pPr>
            <w:r>
              <w:t>Цветочницы</w:t>
            </w:r>
          </w:p>
        </w:tc>
        <w:tc>
          <w:tcPr>
            <w:tcW w:w="907" w:type="dxa"/>
          </w:tcPr>
          <w:p w:rsidR="00A42E4A" w:rsidRDefault="00A42E4A">
            <w:pPr>
              <w:pStyle w:val="ConsPlusNormal"/>
              <w:jc w:val="center"/>
            </w:pPr>
            <w:r>
              <w:t>ед.</w:t>
            </w:r>
          </w:p>
        </w:tc>
        <w:tc>
          <w:tcPr>
            <w:tcW w:w="907" w:type="dxa"/>
          </w:tcPr>
          <w:p w:rsidR="00A42E4A" w:rsidRDefault="00A42E4A">
            <w:pPr>
              <w:pStyle w:val="ConsPlusNormal"/>
            </w:pPr>
          </w:p>
        </w:tc>
        <w:tc>
          <w:tcPr>
            <w:tcW w:w="1871" w:type="dxa"/>
          </w:tcPr>
          <w:p w:rsidR="00A42E4A" w:rsidRDefault="00A42E4A">
            <w:pPr>
              <w:pStyle w:val="ConsPlusNormal"/>
            </w:pPr>
          </w:p>
        </w:tc>
        <w:tc>
          <w:tcPr>
            <w:tcW w:w="1814" w:type="dxa"/>
          </w:tcPr>
          <w:p w:rsidR="00A42E4A" w:rsidRDefault="00A42E4A">
            <w:pPr>
              <w:pStyle w:val="ConsPlusNormal"/>
            </w:pPr>
          </w:p>
        </w:tc>
        <w:tc>
          <w:tcPr>
            <w:tcW w:w="1417" w:type="dxa"/>
          </w:tcPr>
          <w:p w:rsidR="00A42E4A" w:rsidRDefault="00A42E4A">
            <w:pPr>
              <w:pStyle w:val="ConsPlusNormal"/>
            </w:pPr>
          </w:p>
        </w:tc>
      </w:tr>
      <w:tr w:rsidR="00A42E4A">
        <w:tc>
          <w:tcPr>
            <w:tcW w:w="680" w:type="dxa"/>
          </w:tcPr>
          <w:p w:rsidR="00A42E4A" w:rsidRDefault="00A42E4A">
            <w:pPr>
              <w:pStyle w:val="ConsPlusNormal"/>
            </w:pPr>
          </w:p>
        </w:tc>
        <w:tc>
          <w:tcPr>
            <w:tcW w:w="2778" w:type="dxa"/>
          </w:tcPr>
          <w:p w:rsidR="00A42E4A" w:rsidRDefault="00A42E4A">
            <w:pPr>
              <w:pStyle w:val="ConsPlusNormal"/>
              <w:jc w:val="both"/>
            </w:pPr>
            <w:r>
              <w:t>Контейнеры</w:t>
            </w:r>
          </w:p>
        </w:tc>
        <w:tc>
          <w:tcPr>
            <w:tcW w:w="907" w:type="dxa"/>
          </w:tcPr>
          <w:p w:rsidR="00A42E4A" w:rsidRDefault="00A42E4A">
            <w:pPr>
              <w:pStyle w:val="ConsPlusNormal"/>
              <w:jc w:val="center"/>
            </w:pPr>
            <w:r>
              <w:t>ед.</w:t>
            </w:r>
          </w:p>
        </w:tc>
        <w:tc>
          <w:tcPr>
            <w:tcW w:w="907" w:type="dxa"/>
          </w:tcPr>
          <w:p w:rsidR="00A42E4A" w:rsidRDefault="00A42E4A">
            <w:pPr>
              <w:pStyle w:val="ConsPlusNormal"/>
            </w:pPr>
          </w:p>
        </w:tc>
        <w:tc>
          <w:tcPr>
            <w:tcW w:w="1871" w:type="dxa"/>
          </w:tcPr>
          <w:p w:rsidR="00A42E4A" w:rsidRDefault="00A42E4A">
            <w:pPr>
              <w:pStyle w:val="ConsPlusNormal"/>
            </w:pPr>
          </w:p>
        </w:tc>
        <w:tc>
          <w:tcPr>
            <w:tcW w:w="1814" w:type="dxa"/>
          </w:tcPr>
          <w:p w:rsidR="00A42E4A" w:rsidRDefault="00A42E4A">
            <w:pPr>
              <w:pStyle w:val="ConsPlusNormal"/>
            </w:pPr>
          </w:p>
        </w:tc>
        <w:tc>
          <w:tcPr>
            <w:tcW w:w="1417" w:type="dxa"/>
          </w:tcPr>
          <w:p w:rsidR="00A42E4A" w:rsidRDefault="00A42E4A">
            <w:pPr>
              <w:pStyle w:val="ConsPlusNormal"/>
            </w:pPr>
          </w:p>
        </w:tc>
      </w:tr>
      <w:tr w:rsidR="00A42E4A">
        <w:tc>
          <w:tcPr>
            <w:tcW w:w="680" w:type="dxa"/>
          </w:tcPr>
          <w:p w:rsidR="00A42E4A" w:rsidRDefault="00A42E4A">
            <w:pPr>
              <w:pStyle w:val="ConsPlusNormal"/>
            </w:pPr>
          </w:p>
        </w:tc>
        <w:tc>
          <w:tcPr>
            <w:tcW w:w="2778" w:type="dxa"/>
          </w:tcPr>
          <w:p w:rsidR="00A42E4A" w:rsidRDefault="00A42E4A">
            <w:pPr>
              <w:pStyle w:val="ConsPlusNormal"/>
              <w:jc w:val="both"/>
            </w:pPr>
            <w:r>
              <w:t>Декоративные скульптуры</w:t>
            </w:r>
          </w:p>
        </w:tc>
        <w:tc>
          <w:tcPr>
            <w:tcW w:w="907" w:type="dxa"/>
          </w:tcPr>
          <w:p w:rsidR="00A42E4A" w:rsidRDefault="00A42E4A">
            <w:pPr>
              <w:pStyle w:val="ConsPlusNormal"/>
              <w:jc w:val="center"/>
            </w:pPr>
            <w:r>
              <w:t>ед.</w:t>
            </w:r>
          </w:p>
        </w:tc>
        <w:tc>
          <w:tcPr>
            <w:tcW w:w="907" w:type="dxa"/>
          </w:tcPr>
          <w:p w:rsidR="00A42E4A" w:rsidRDefault="00A42E4A">
            <w:pPr>
              <w:pStyle w:val="ConsPlusNormal"/>
            </w:pPr>
          </w:p>
        </w:tc>
        <w:tc>
          <w:tcPr>
            <w:tcW w:w="1871" w:type="dxa"/>
          </w:tcPr>
          <w:p w:rsidR="00A42E4A" w:rsidRDefault="00A42E4A">
            <w:pPr>
              <w:pStyle w:val="ConsPlusNormal"/>
            </w:pPr>
          </w:p>
        </w:tc>
        <w:tc>
          <w:tcPr>
            <w:tcW w:w="1814" w:type="dxa"/>
          </w:tcPr>
          <w:p w:rsidR="00A42E4A" w:rsidRDefault="00A42E4A">
            <w:pPr>
              <w:pStyle w:val="ConsPlusNormal"/>
            </w:pPr>
          </w:p>
        </w:tc>
        <w:tc>
          <w:tcPr>
            <w:tcW w:w="1417" w:type="dxa"/>
          </w:tcPr>
          <w:p w:rsidR="00A42E4A" w:rsidRDefault="00A42E4A">
            <w:pPr>
              <w:pStyle w:val="ConsPlusNormal"/>
            </w:pPr>
          </w:p>
        </w:tc>
      </w:tr>
      <w:tr w:rsidR="00A42E4A">
        <w:tc>
          <w:tcPr>
            <w:tcW w:w="680" w:type="dxa"/>
          </w:tcPr>
          <w:p w:rsidR="00A42E4A" w:rsidRDefault="00A42E4A">
            <w:pPr>
              <w:pStyle w:val="ConsPlusNormal"/>
            </w:pPr>
          </w:p>
        </w:tc>
        <w:tc>
          <w:tcPr>
            <w:tcW w:w="2778" w:type="dxa"/>
          </w:tcPr>
          <w:p w:rsidR="00A42E4A" w:rsidRDefault="00A42E4A">
            <w:pPr>
              <w:pStyle w:val="ConsPlusNormal"/>
              <w:jc w:val="both"/>
            </w:pPr>
            <w:r>
              <w:t>Элементы благоустройства территорий по приспособлению для маломобильных групп населения: опорные поручни, специальное оборудование на детских и спортивных площадках</w:t>
            </w:r>
          </w:p>
        </w:tc>
        <w:tc>
          <w:tcPr>
            <w:tcW w:w="907" w:type="dxa"/>
          </w:tcPr>
          <w:p w:rsidR="00A42E4A" w:rsidRDefault="00A42E4A">
            <w:pPr>
              <w:pStyle w:val="ConsPlusNormal"/>
              <w:jc w:val="center"/>
            </w:pPr>
            <w:r>
              <w:t>ед.</w:t>
            </w:r>
          </w:p>
        </w:tc>
        <w:tc>
          <w:tcPr>
            <w:tcW w:w="907" w:type="dxa"/>
          </w:tcPr>
          <w:p w:rsidR="00A42E4A" w:rsidRDefault="00A42E4A">
            <w:pPr>
              <w:pStyle w:val="ConsPlusNormal"/>
            </w:pPr>
          </w:p>
        </w:tc>
        <w:tc>
          <w:tcPr>
            <w:tcW w:w="1871" w:type="dxa"/>
          </w:tcPr>
          <w:p w:rsidR="00A42E4A" w:rsidRDefault="00A42E4A">
            <w:pPr>
              <w:pStyle w:val="ConsPlusNormal"/>
            </w:pPr>
          </w:p>
        </w:tc>
        <w:tc>
          <w:tcPr>
            <w:tcW w:w="1814" w:type="dxa"/>
          </w:tcPr>
          <w:p w:rsidR="00A42E4A" w:rsidRDefault="00A42E4A">
            <w:pPr>
              <w:pStyle w:val="ConsPlusNormal"/>
            </w:pPr>
          </w:p>
        </w:tc>
        <w:tc>
          <w:tcPr>
            <w:tcW w:w="1417" w:type="dxa"/>
          </w:tcPr>
          <w:p w:rsidR="00A42E4A" w:rsidRDefault="00A42E4A">
            <w:pPr>
              <w:pStyle w:val="ConsPlusNormal"/>
            </w:pPr>
          </w:p>
        </w:tc>
      </w:tr>
      <w:tr w:rsidR="00A42E4A">
        <w:tc>
          <w:tcPr>
            <w:tcW w:w="680" w:type="dxa"/>
          </w:tcPr>
          <w:p w:rsidR="00A42E4A" w:rsidRDefault="00A42E4A">
            <w:pPr>
              <w:pStyle w:val="ConsPlusNormal"/>
            </w:pPr>
          </w:p>
        </w:tc>
        <w:tc>
          <w:tcPr>
            <w:tcW w:w="2778" w:type="dxa"/>
          </w:tcPr>
          <w:p w:rsidR="00A42E4A" w:rsidRDefault="00A42E4A">
            <w:pPr>
              <w:pStyle w:val="ConsPlusNormal"/>
              <w:jc w:val="both"/>
            </w:pPr>
            <w:r>
              <w:t>Иное оборудование: памятник</w:t>
            </w:r>
          </w:p>
        </w:tc>
        <w:tc>
          <w:tcPr>
            <w:tcW w:w="907" w:type="dxa"/>
          </w:tcPr>
          <w:p w:rsidR="00A42E4A" w:rsidRDefault="00A42E4A">
            <w:pPr>
              <w:pStyle w:val="ConsPlusNormal"/>
              <w:jc w:val="center"/>
            </w:pPr>
            <w:r>
              <w:t>ед.</w:t>
            </w:r>
          </w:p>
        </w:tc>
        <w:tc>
          <w:tcPr>
            <w:tcW w:w="907" w:type="dxa"/>
          </w:tcPr>
          <w:p w:rsidR="00A42E4A" w:rsidRDefault="00A42E4A">
            <w:pPr>
              <w:pStyle w:val="ConsPlusNormal"/>
            </w:pPr>
          </w:p>
        </w:tc>
        <w:tc>
          <w:tcPr>
            <w:tcW w:w="1871" w:type="dxa"/>
          </w:tcPr>
          <w:p w:rsidR="00A42E4A" w:rsidRDefault="00A42E4A">
            <w:pPr>
              <w:pStyle w:val="ConsPlusNormal"/>
            </w:pPr>
          </w:p>
        </w:tc>
        <w:tc>
          <w:tcPr>
            <w:tcW w:w="1814" w:type="dxa"/>
          </w:tcPr>
          <w:p w:rsidR="00A42E4A" w:rsidRDefault="00A42E4A">
            <w:pPr>
              <w:pStyle w:val="ConsPlusNormal"/>
            </w:pPr>
          </w:p>
        </w:tc>
        <w:tc>
          <w:tcPr>
            <w:tcW w:w="1417" w:type="dxa"/>
          </w:tcPr>
          <w:p w:rsidR="00A42E4A" w:rsidRDefault="00A42E4A">
            <w:pPr>
              <w:pStyle w:val="ConsPlusNormal"/>
            </w:pPr>
          </w:p>
        </w:tc>
      </w:tr>
    </w:tbl>
    <w:p w:rsidR="00A42E4A" w:rsidRDefault="00A42E4A">
      <w:pPr>
        <w:pStyle w:val="ConsPlusNormal"/>
        <w:sectPr w:rsidR="00A42E4A">
          <w:pgSz w:w="16838" w:h="11905" w:orient="landscape"/>
          <w:pgMar w:top="1701" w:right="1134" w:bottom="850" w:left="1134" w:header="0" w:footer="0" w:gutter="0"/>
          <w:cols w:space="720"/>
          <w:titlePg/>
        </w:sectPr>
      </w:pPr>
    </w:p>
    <w:p w:rsidR="00A42E4A" w:rsidRDefault="00A42E4A">
      <w:pPr>
        <w:pStyle w:val="ConsPlusNormal"/>
        <w:jc w:val="both"/>
      </w:pPr>
    </w:p>
    <w:p w:rsidR="00A42E4A" w:rsidRDefault="00A42E4A">
      <w:pPr>
        <w:pStyle w:val="ConsPlusNormal"/>
        <w:ind w:firstLine="540"/>
        <w:jc w:val="both"/>
      </w:pPr>
      <w:r>
        <w:t>Г. Освещение:</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701"/>
        <w:gridCol w:w="964"/>
        <w:gridCol w:w="1191"/>
        <w:gridCol w:w="1757"/>
        <w:gridCol w:w="1757"/>
        <w:gridCol w:w="964"/>
      </w:tblGrid>
      <w:tr w:rsidR="00A42E4A">
        <w:tc>
          <w:tcPr>
            <w:tcW w:w="624" w:type="dxa"/>
            <w:vMerge w:val="restart"/>
          </w:tcPr>
          <w:p w:rsidR="00A42E4A" w:rsidRDefault="00A42E4A">
            <w:pPr>
              <w:pStyle w:val="ConsPlusNormal"/>
              <w:jc w:val="center"/>
            </w:pPr>
            <w:r>
              <w:t>N п/п</w:t>
            </w:r>
          </w:p>
        </w:tc>
        <w:tc>
          <w:tcPr>
            <w:tcW w:w="1701" w:type="dxa"/>
            <w:vMerge w:val="restart"/>
          </w:tcPr>
          <w:p w:rsidR="00A42E4A" w:rsidRDefault="00A42E4A">
            <w:pPr>
              <w:pStyle w:val="ConsPlusNormal"/>
              <w:jc w:val="center"/>
            </w:pPr>
            <w:r>
              <w:t>Наименование</w:t>
            </w:r>
          </w:p>
        </w:tc>
        <w:tc>
          <w:tcPr>
            <w:tcW w:w="964" w:type="dxa"/>
            <w:vMerge w:val="restart"/>
          </w:tcPr>
          <w:p w:rsidR="00A42E4A" w:rsidRDefault="00A42E4A">
            <w:pPr>
              <w:pStyle w:val="ConsPlusNormal"/>
              <w:jc w:val="center"/>
            </w:pPr>
            <w:r>
              <w:t>Единица измерения</w:t>
            </w:r>
          </w:p>
        </w:tc>
        <w:tc>
          <w:tcPr>
            <w:tcW w:w="1191" w:type="dxa"/>
            <w:vMerge w:val="restart"/>
          </w:tcPr>
          <w:p w:rsidR="00A42E4A" w:rsidRDefault="00A42E4A">
            <w:pPr>
              <w:pStyle w:val="ConsPlusNormal"/>
              <w:jc w:val="center"/>
            </w:pPr>
            <w:r>
              <w:t>Текущее наличие</w:t>
            </w:r>
          </w:p>
        </w:tc>
        <w:tc>
          <w:tcPr>
            <w:tcW w:w="1757" w:type="dxa"/>
            <w:vMerge w:val="restart"/>
          </w:tcPr>
          <w:p w:rsidR="00A42E4A" w:rsidRDefault="00A42E4A">
            <w:pPr>
              <w:pStyle w:val="ConsPlusNormal"/>
              <w:jc w:val="center"/>
            </w:pPr>
            <w:r>
              <w:t>Уровень освещенности, %</w:t>
            </w:r>
          </w:p>
        </w:tc>
        <w:tc>
          <w:tcPr>
            <w:tcW w:w="2721" w:type="dxa"/>
            <w:gridSpan w:val="2"/>
          </w:tcPr>
          <w:p w:rsidR="00A42E4A" w:rsidRDefault="00A42E4A">
            <w:pPr>
              <w:pStyle w:val="ConsPlusNormal"/>
              <w:jc w:val="center"/>
            </w:pPr>
            <w:r>
              <w:t>Потребность в благоустройстве</w:t>
            </w:r>
          </w:p>
        </w:tc>
      </w:tr>
      <w:tr w:rsidR="00A42E4A">
        <w:tc>
          <w:tcPr>
            <w:tcW w:w="624" w:type="dxa"/>
            <w:vMerge/>
          </w:tcPr>
          <w:p w:rsidR="00A42E4A" w:rsidRDefault="00A42E4A">
            <w:pPr>
              <w:pStyle w:val="ConsPlusNormal"/>
            </w:pPr>
          </w:p>
        </w:tc>
        <w:tc>
          <w:tcPr>
            <w:tcW w:w="1701" w:type="dxa"/>
            <w:vMerge/>
          </w:tcPr>
          <w:p w:rsidR="00A42E4A" w:rsidRDefault="00A42E4A">
            <w:pPr>
              <w:pStyle w:val="ConsPlusNormal"/>
            </w:pPr>
          </w:p>
        </w:tc>
        <w:tc>
          <w:tcPr>
            <w:tcW w:w="964" w:type="dxa"/>
            <w:vMerge/>
          </w:tcPr>
          <w:p w:rsidR="00A42E4A" w:rsidRDefault="00A42E4A">
            <w:pPr>
              <w:pStyle w:val="ConsPlusNormal"/>
            </w:pPr>
          </w:p>
        </w:tc>
        <w:tc>
          <w:tcPr>
            <w:tcW w:w="1191" w:type="dxa"/>
            <w:vMerge/>
          </w:tcPr>
          <w:p w:rsidR="00A42E4A" w:rsidRDefault="00A42E4A">
            <w:pPr>
              <w:pStyle w:val="ConsPlusNormal"/>
            </w:pPr>
          </w:p>
        </w:tc>
        <w:tc>
          <w:tcPr>
            <w:tcW w:w="1757" w:type="dxa"/>
            <w:vMerge/>
          </w:tcPr>
          <w:p w:rsidR="00A42E4A" w:rsidRDefault="00A42E4A">
            <w:pPr>
              <w:pStyle w:val="ConsPlusNormal"/>
            </w:pPr>
          </w:p>
        </w:tc>
        <w:tc>
          <w:tcPr>
            <w:tcW w:w="1757" w:type="dxa"/>
          </w:tcPr>
          <w:p w:rsidR="00A42E4A" w:rsidRDefault="00A42E4A">
            <w:pPr>
              <w:pStyle w:val="ConsPlusNormal"/>
              <w:jc w:val="center"/>
            </w:pPr>
            <w:r>
              <w:t>устройство (установка), ремонт, замена (указать)</w:t>
            </w:r>
          </w:p>
        </w:tc>
        <w:tc>
          <w:tcPr>
            <w:tcW w:w="964" w:type="dxa"/>
          </w:tcPr>
          <w:p w:rsidR="00A42E4A" w:rsidRDefault="00A42E4A">
            <w:pPr>
              <w:pStyle w:val="ConsPlusNormal"/>
              <w:jc w:val="center"/>
            </w:pPr>
            <w:r>
              <w:t>количество</w:t>
            </w:r>
          </w:p>
        </w:tc>
      </w:tr>
      <w:tr w:rsidR="00A42E4A">
        <w:tc>
          <w:tcPr>
            <w:tcW w:w="624" w:type="dxa"/>
          </w:tcPr>
          <w:p w:rsidR="00A42E4A" w:rsidRDefault="00A42E4A">
            <w:pPr>
              <w:pStyle w:val="ConsPlusNormal"/>
            </w:pPr>
          </w:p>
        </w:tc>
        <w:tc>
          <w:tcPr>
            <w:tcW w:w="1701" w:type="dxa"/>
          </w:tcPr>
          <w:p w:rsidR="00A42E4A" w:rsidRDefault="00A42E4A">
            <w:pPr>
              <w:pStyle w:val="ConsPlusNormal"/>
            </w:pPr>
            <w:r>
              <w:t>Светильники</w:t>
            </w:r>
          </w:p>
        </w:tc>
        <w:tc>
          <w:tcPr>
            <w:tcW w:w="964" w:type="dxa"/>
          </w:tcPr>
          <w:p w:rsidR="00A42E4A" w:rsidRDefault="00A42E4A">
            <w:pPr>
              <w:pStyle w:val="ConsPlusNormal"/>
              <w:jc w:val="center"/>
            </w:pPr>
            <w:r>
              <w:t>ед.</w:t>
            </w:r>
          </w:p>
        </w:tc>
        <w:tc>
          <w:tcPr>
            <w:tcW w:w="1191" w:type="dxa"/>
          </w:tcPr>
          <w:p w:rsidR="00A42E4A" w:rsidRDefault="00A42E4A">
            <w:pPr>
              <w:pStyle w:val="ConsPlusNormal"/>
            </w:pPr>
          </w:p>
        </w:tc>
        <w:tc>
          <w:tcPr>
            <w:tcW w:w="1757" w:type="dxa"/>
          </w:tcPr>
          <w:p w:rsidR="00A42E4A" w:rsidRDefault="00A42E4A">
            <w:pPr>
              <w:pStyle w:val="ConsPlusNormal"/>
            </w:pPr>
          </w:p>
        </w:tc>
        <w:tc>
          <w:tcPr>
            <w:tcW w:w="1757" w:type="dxa"/>
          </w:tcPr>
          <w:p w:rsidR="00A42E4A" w:rsidRDefault="00A42E4A">
            <w:pPr>
              <w:pStyle w:val="ConsPlusNormal"/>
            </w:pPr>
          </w:p>
        </w:tc>
        <w:tc>
          <w:tcPr>
            <w:tcW w:w="964" w:type="dxa"/>
          </w:tcPr>
          <w:p w:rsidR="00A42E4A" w:rsidRDefault="00A42E4A">
            <w:pPr>
              <w:pStyle w:val="ConsPlusNormal"/>
            </w:pPr>
          </w:p>
        </w:tc>
      </w:tr>
      <w:tr w:rsidR="00A42E4A">
        <w:tc>
          <w:tcPr>
            <w:tcW w:w="624" w:type="dxa"/>
          </w:tcPr>
          <w:p w:rsidR="00A42E4A" w:rsidRDefault="00A42E4A">
            <w:pPr>
              <w:pStyle w:val="ConsPlusNormal"/>
            </w:pPr>
          </w:p>
        </w:tc>
        <w:tc>
          <w:tcPr>
            <w:tcW w:w="1701" w:type="dxa"/>
          </w:tcPr>
          <w:p w:rsidR="00A42E4A" w:rsidRDefault="00A42E4A">
            <w:pPr>
              <w:pStyle w:val="ConsPlusNormal"/>
            </w:pPr>
            <w:r>
              <w:t>Опоры</w:t>
            </w:r>
          </w:p>
        </w:tc>
        <w:tc>
          <w:tcPr>
            <w:tcW w:w="964" w:type="dxa"/>
          </w:tcPr>
          <w:p w:rsidR="00A42E4A" w:rsidRDefault="00A42E4A">
            <w:pPr>
              <w:pStyle w:val="ConsPlusNormal"/>
              <w:jc w:val="center"/>
            </w:pPr>
            <w:r>
              <w:t>ед.</w:t>
            </w:r>
          </w:p>
        </w:tc>
        <w:tc>
          <w:tcPr>
            <w:tcW w:w="1191" w:type="dxa"/>
          </w:tcPr>
          <w:p w:rsidR="00A42E4A" w:rsidRDefault="00A42E4A">
            <w:pPr>
              <w:pStyle w:val="ConsPlusNormal"/>
            </w:pPr>
          </w:p>
        </w:tc>
        <w:tc>
          <w:tcPr>
            <w:tcW w:w="1757" w:type="dxa"/>
          </w:tcPr>
          <w:p w:rsidR="00A42E4A" w:rsidRDefault="00A42E4A">
            <w:pPr>
              <w:pStyle w:val="ConsPlusNormal"/>
            </w:pPr>
          </w:p>
        </w:tc>
        <w:tc>
          <w:tcPr>
            <w:tcW w:w="1757" w:type="dxa"/>
          </w:tcPr>
          <w:p w:rsidR="00A42E4A" w:rsidRDefault="00A42E4A">
            <w:pPr>
              <w:pStyle w:val="ConsPlusNormal"/>
            </w:pPr>
          </w:p>
        </w:tc>
        <w:tc>
          <w:tcPr>
            <w:tcW w:w="964" w:type="dxa"/>
          </w:tcPr>
          <w:p w:rsidR="00A42E4A" w:rsidRDefault="00A42E4A">
            <w:pPr>
              <w:pStyle w:val="ConsPlusNormal"/>
            </w:pPr>
          </w:p>
        </w:tc>
      </w:tr>
      <w:tr w:rsidR="00A42E4A">
        <w:tc>
          <w:tcPr>
            <w:tcW w:w="624" w:type="dxa"/>
          </w:tcPr>
          <w:p w:rsidR="00A42E4A" w:rsidRDefault="00A42E4A">
            <w:pPr>
              <w:pStyle w:val="ConsPlusNormal"/>
            </w:pPr>
          </w:p>
        </w:tc>
        <w:tc>
          <w:tcPr>
            <w:tcW w:w="1701" w:type="dxa"/>
          </w:tcPr>
          <w:p w:rsidR="00A42E4A" w:rsidRDefault="00A42E4A">
            <w:pPr>
              <w:pStyle w:val="ConsPlusNormal"/>
            </w:pPr>
            <w:r>
              <w:t>Кабели</w:t>
            </w:r>
          </w:p>
        </w:tc>
        <w:tc>
          <w:tcPr>
            <w:tcW w:w="964" w:type="dxa"/>
          </w:tcPr>
          <w:p w:rsidR="00A42E4A" w:rsidRDefault="00A42E4A">
            <w:pPr>
              <w:pStyle w:val="ConsPlusNormal"/>
              <w:jc w:val="center"/>
            </w:pPr>
            <w:r>
              <w:t>м</w:t>
            </w:r>
          </w:p>
        </w:tc>
        <w:tc>
          <w:tcPr>
            <w:tcW w:w="1191" w:type="dxa"/>
          </w:tcPr>
          <w:p w:rsidR="00A42E4A" w:rsidRDefault="00A42E4A">
            <w:pPr>
              <w:pStyle w:val="ConsPlusNormal"/>
            </w:pPr>
          </w:p>
        </w:tc>
        <w:tc>
          <w:tcPr>
            <w:tcW w:w="1757" w:type="dxa"/>
          </w:tcPr>
          <w:p w:rsidR="00A42E4A" w:rsidRDefault="00A42E4A">
            <w:pPr>
              <w:pStyle w:val="ConsPlusNormal"/>
            </w:pPr>
          </w:p>
        </w:tc>
        <w:tc>
          <w:tcPr>
            <w:tcW w:w="1757" w:type="dxa"/>
          </w:tcPr>
          <w:p w:rsidR="00A42E4A" w:rsidRDefault="00A42E4A">
            <w:pPr>
              <w:pStyle w:val="ConsPlusNormal"/>
            </w:pPr>
          </w:p>
        </w:tc>
        <w:tc>
          <w:tcPr>
            <w:tcW w:w="964" w:type="dxa"/>
          </w:tcPr>
          <w:p w:rsidR="00A42E4A" w:rsidRDefault="00A42E4A">
            <w:pPr>
              <w:pStyle w:val="ConsPlusNormal"/>
            </w:pPr>
          </w:p>
        </w:tc>
      </w:tr>
    </w:tbl>
    <w:p w:rsidR="00A42E4A" w:rsidRDefault="00A42E4A">
      <w:pPr>
        <w:pStyle w:val="ConsPlusNormal"/>
        <w:jc w:val="both"/>
      </w:pPr>
    </w:p>
    <w:p w:rsidR="00A42E4A" w:rsidRDefault="00A42E4A">
      <w:pPr>
        <w:pStyle w:val="ConsPlusNormal"/>
        <w:jc w:val="center"/>
        <w:outlineLvl w:val="5"/>
      </w:pPr>
      <w:r>
        <w:t>Потребность в благоустройстве общественной территории</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665"/>
        <w:gridCol w:w="1077"/>
        <w:gridCol w:w="1701"/>
        <w:gridCol w:w="1644"/>
        <w:gridCol w:w="1304"/>
      </w:tblGrid>
      <w:tr w:rsidR="00A42E4A">
        <w:tc>
          <w:tcPr>
            <w:tcW w:w="624" w:type="dxa"/>
            <w:vMerge w:val="restart"/>
          </w:tcPr>
          <w:p w:rsidR="00A42E4A" w:rsidRDefault="00A42E4A">
            <w:pPr>
              <w:pStyle w:val="ConsPlusNormal"/>
              <w:jc w:val="center"/>
            </w:pPr>
            <w:r>
              <w:t>N п/п</w:t>
            </w:r>
          </w:p>
        </w:tc>
        <w:tc>
          <w:tcPr>
            <w:tcW w:w="2665" w:type="dxa"/>
            <w:vMerge w:val="restart"/>
          </w:tcPr>
          <w:p w:rsidR="00A42E4A" w:rsidRDefault="00A42E4A">
            <w:pPr>
              <w:pStyle w:val="ConsPlusNormal"/>
              <w:jc w:val="center"/>
            </w:pPr>
            <w:r>
              <w:t>Вид объекта благоустройства (общественной территории)</w:t>
            </w:r>
          </w:p>
        </w:tc>
        <w:tc>
          <w:tcPr>
            <w:tcW w:w="1077" w:type="dxa"/>
            <w:vMerge w:val="restart"/>
          </w:tcPr>
          <w:p w:rsidR="00A42E4A" w:rsidRDefault="00A42E4A">
            <w:pPr>
              <w:pStyle w:val="ConsPlusNormal"/>
              <w:jc w:val="center"/>
            </w:pPr>
            <w:r>
              <w:t>Площадь, кв. м</w:t>
            </w:r>
          </w:p>
        </w:tc>
        <w:tc>
          <w:tcPr>
            <w:tcW w:w="1701" w:type="dxa"/>
            <w:vMerge w:val="restart"/>
          </w:tcPr>
          <w:p w:rsidR="00A42E4A" w:rsidRDefault="00A42E4A">
            <w:pPr>
              <w:pStyle w:val="ConsPlusNormal"/>
              <w:jc w:val="center"/>
            </w:pPr>
            <w:r>
              <w:t>Состояние (</w:t>
            </w:r>
            <w:proofErr w:type="gramStart"/>
            <w:r>
              <w:t>уд./</w:t>
            </w:r>
            <w:proofErr w:type="gramEnd"/>
            <w:r>
              <w:t>неуд.)</w:t>
            </w:r>
          </w:p>
          <w:p w:rsidR="00A42E4A" w:rsidRDefault="00A42E4A">
            <w:pPr>
              <w:pStyle w:val="ConsPlusNormal"/>
              <w:jc w:val="center"/>
            </w:pPr>
            <w:r>
              <w:t>(кратко описать проблемы)</w:t>
            </w:r>
          </w:p>
        </w:tc>
        <w:tc>
          <w:tcPr>
            <w:tcW w:w="2948" w:type="dxa"/>
            <w:gridSpan w:val="2"/>
          </w:tcPr>
          <w:p w:rsidR="00A42E4A" w:rsidRDefault="00A42E4A">
            <w:pPr>
              <w:pStyle w:val="ConsPlusNormal"/>
              <w:jc w:val="center"/>
            </w:pPr>
            <w:r>
              <w:t>Потребность в благоустройстве</w:t>
            </w:r>
          </w:p>
        </w:tc>
      </w:tr>
      <w:tr w:rsidR="00A42E4A">
        <w:tc>
          <w:tcPr>
            <w:tcW w:w="624" w:type="dxa"/>
            <w:vMerge/>
          </w:tcPr>
          <w:p w:rsidR="00A42E4A" w:rsidRDefault="00A42E4A">
            <w:pPr>
              <w:pStyle w:val="ConsPlusNormal"/>
            </w:pPr>
          </w:p>
        </w:tc>
        <w:tc>
          <w:tcPr>
            <w:tcW w:w="2665" w:type="dxa"/>
            <w:vMerge/>
          </w:tcPr>
          <w:p w:rsidR="00A42E4A" w:rsidRDefault="00A42E4A">
            <w:pPr>
              <w:pStyle w:val="ConsPlusNormal"/>
            </w:pPr>
          </w:p>
        </w:tc>
        <w:tc>
          <w:tcPr>
            <w:tcW w:w="1077" w:type="dxa"/>
            <w:vMerge/>
          </w:tcPr>
          <w:p w:rsidR="00A42E4A" w:rsidRDefault="00A42E4A">
            <w:pPr>
              <w:pStyle w:val="ConsPlusNormal"/>
            </w:pPr>
          </w:p>
        </w:tc>
        <w:tc>
          <w:tcPr>
            <w:tcW w:w="1701" w:type="dxa"/>
            <w:vMerge/>
          </w:tcPr>
          <w:p w:rsidR="00A42E4A" w:rsidRDefault="00A42E4A">
            <w:pPr>
              <w:pStyle w:val="ConsPlusNormal"/>
            </w:pPr>
          </w:p>
        </w:tc>
        <w:tc>
          <w:tcPr>
            <w:tcW w:w="1644" w:type="dxa"/>
          </w:tcPr>
          <w:p w:rsidR="00A42E4A" w:rsidRDefault="00A42E4A">
            <w:pPr>
              <w:pStyle w:val="ConsPlusNormal"/>
              <w:jc w:val="center"/>
            </w:pPr>
            <w:r>
              <w:t>Замена, ремонт, реконструкция (указать)</w:t>
            </w:r>
          </w:p>
        </w:tc>
        <w:tc>
          <w:tcPr>
            <w:tcW w:w="1304" w:type="dxa"/>
          </w:tcPr>
          <w:p w:rsidR="00A42E4A" w:rsidRDefault="00A42E4A">
            <w:pPr>
              <w:pStyle w:val="ConsPlusNormal"/>
              <w:jc w:val="center"/>
            </w:pPr>
            <w:r>
              <w:t>Стоимость работ, тыс. руб.</w:t>
            </w:r>
          </w:p>
        </w:tc>
      </w:tr>
      <w:tr w:rsidR="00A42E4A">
        <w:tc>
          <w:tcPr>
            <w:tcW w:w="624" w:type="dxa"/>
          </w:tcPr>
          <w:p w:rsidR="00A42E4A" w:rsidRDefault="00A42E4A">
            <w:pPr>
              <w:pStyle w:val="ConsPlusNormal"/>
            </w:pPr>
          </w:p>
        </w:tc>
        <w:tc>
          <w:tcPr>
            <w:tcW w:w="2665" w:type="dxa"/>
          </w:tcPr>
          <w:p w:rsidR="00A42E4A" w:rsidRDefault="00A42E4A">
            <w:pPr>
              <w:pStyle w:val="ConsPlusNormal"/>
            </w:pPr>
            <w:r>
              <w:t>Площадь</w:t>
            </w:r>
          </w:p>
        </w:tc>
        <w:tc>
          <w:tcPr>
            <w:tcW w:w="1077" w:type="dxa"/>
          </w:tcPr>
          <w:p w:rsidR="00A42E4A" w:rsidRDefault="00A42E4A">
            <w:pPr>
              <w:pStyle w:val="ConsPlusNormal"/>
            </w:pPr>
          </w:p>
        </w:tc>
        <w:tc>
          <w:tcPr>
            <w:tcW w:w="1701" w:type="dxa"/>
          </w:tcPr>
          <w:p w:rsidR="00A42E4A" w:rsidRDefault="00A42E4A">
            <w:pPr>
              <w:pStyle w:val="ConsPlusNormal"/>
            </w:pPr>
          </w:p>
        </w:tc>
        <w:tc>
          <w:tcPr>
            <w:tcW w:w="1644" w:type="dxa"/>
          </w:tcPr>
          <w:p w:rsidR="00A42E4A" w:rsidRDefault="00A42E4A">
            <w:pPr>
              <w:pStyle w:val="ConsPlusNormal"/>
            </w:pPr>
          </w:p>
        </w:tc>
        <w:tc>
          <w:tcPr>
            <w:tcW w:w="1304" w:type="dxa"/>
          </w:tcPr>
          <w:p w:rsidR="00A42E4A" w:rsidRDefault="00A42E4A">
            <w:pPr>
              <w:pStyle w:val="ConsPlusNormal"/>
            </w:pPr>
          </w:p>
        </w:tc>
      </w:tr>
      <w:tr w:rsidR="00A42E4A">
        <w:tc>
          <w:tcPr>
            <w:tcW w:w="624" w:type="dxa"/>
          </w:tcPr>
          <w:p w:rsidR="00A42E4A" w:rsidRDefault="00A42E4A">
            <w:pPr>
              <w:pStyle w:val="ConsPlusNormal"/>
            </w:pPr>
          </w:p>
        </w:tc>
        <w:tc>
          <w:tcPr>
            <w:tcW w:w="2665" w:type="dxa"/>
          </w:tcPr>
          <w:p w:rsidR="00A42E4A" w:rsidRDefault="00A42E4A">
            <w:pPr>
              <w:pStyle w:val="ConsPlusNormal"/>
            </w:pPr>
            <w:r>
              <w:t>Парк</w:t>
            </w:r>
          </w:p>
        </w:tc>
        <w:tc>
          <w:tcPr>
            <w:tcW w:w="1077" w:type="dxa"/>
          </w:tcPr>
          <w:p w:rsidR="00A42E4A" w:rsidRDefault="00A42E4A">
            <w:pPr>
              <w:pStyle w:val="ConsPlusNormal"/>
            </w:pPr>
          </w:p>
        </w:tc>
        <w:tc>
          <w:tcPr>
            <w:tcW w:w="1701" w:type="dxa"/>
          </w:tcPr>
          <w:p w:rsidR="00A42E4A" w:rsidRDefault="00A42E4A">
            <w:pPr>
              <w:pStyle w:val="ConsPlusNormal"/>
            </w:pPr>
          </w:p>
        </w:tc>
        <w:tc>
          <w:tcPr>
            <w:tcW w:w="1644" w:type="dxa"/>
          </w:tcPr>
          <w:p w:rsidR="00A42E4A" w:rsidRDefault="00A42E4A">
            <w:pPr>
              <w:pStyle w:val="ConsPlusNormal"/>
            </w:pPr>
          </w:p>
        </w:tc>
        <w:tc>
          <w:tcPr>
            <w:tcW w:w="1304" w:type="dxa"/>
          </w:tcPr>
          <w:p w:rsidR="00A42E4A" w:rsidRDefault="00A42E4A">
            <w:pPr>
              <w:pStyle w:val="ConsPlusNormal"/>
            </w:pPr>
          </w:p>
        </w:tc>
      </w:tr>
      <w:tr w:rsidR="00A42E4A">
        <w:tc>
          <w:tcPr>
            <w:tcW w:w="624" w:type="dxa"/>
          </w:tcPr>
          <w:p w:rsidR="00A42E4A" w:rsidRDefault="00A42E4A">
            <w:pPr>
              <w:pStyle w:val="ConsPlusNormal"/>
            </w:pPr>
          </w:p>
        </w:tc>
        <w:tc>
          <w:tcPr>
            <w:tcW w:w="2665" w:type="dxa"/>
          </w:tcPr>
          <w:p w:rsidR="00A42E4A" w:rsidRDefault="00A42E4A">
            <w:pPr>
              <w:pStyle w:val="ConsPlusNormal"/>
            </w:pPr>
            <w:r>
              <w:t>Набережная</w:t>
            </w:r>
          </w:p>
        </w:tc>
        <w:tc>
          <w:tcPr>
            <w:tcW w:w="1077" w:type="dxa"/>
          </w:tcPr>
          <w:p w:rsidR="00A42E4A" w:rsidRDefault="00A42E4A">
            <w:pPr>
              <w:pStyle w:val="ConsPlusNormal"/>
            </w:pPr>
          </w:p>
        </w:tc>
        <w:tc>
          <w:tcPr>
            <w:tcW w:w="1701" w:type="dxa"/>
          </w:tcPr>
          <w:p w:rsidR="00A42E4A" w:rsidRDefault="00A42E4A">
            <w:pPr>
              <w:pStyle w:val="ConsPlusNormal"/>
            </w:pPr>
          </w:p>
        </w:tc>
        <w:tc>
          <w:tcPr>
            <w:tcW w:w="1644" w:type="dxa"/>
          </w:tcPr>
          <w:p w:rsidR="00A42E4A" w:rsidRDefault="00A42E4A">
            <w:pPr>
              <w:pStyle w:val="ConsPlusNormal"/>
            </w:pPr>
          </w:p>
        </w:tc>
        <w:tc>
          <w:tcPr>
            <w:tcW w:w="1304" w:type="dxa"/>
          </w:tcPr>
          <w:p w:rsidR="00A42E4A" w:rsidRDefault="00A42E4A">
            <w:pPr>
              <w:pStyle w:val="ConsPlusNormal"/>
            </w:pPr>
          </w:p>
        </w:tc>
      </w:tr>
      <w:tr w:rsidR="00A42E4A">
        <w:tc>
          <w:tcPr>
            <w:tcW w:w="624" w:type="dxa"/>
          </w:tcPr>
          <w:p w:rsidR="00A42E4A" w:rsidRDefault="00A42E4A">
            <w:pPr>
              <w:pStyle w:val="ConsPlusNormal"/>
            </w:pPr>
          </w:p>
        </w:tc>
        <w:tc>
          <w:tcPr>
            <w:tcW w:w="2665" w:type="dxa"/>
          </w:tcPr>
          <w:p w:rsidR="00A42E4A" w:rsidRDefault="00A42E4A">
            <w:pPr>
              <w:pStyle w:val="ConsPlusNormal"/>
            </w:pPr>
            <w:r>
              <w:t>Сквер</w:t>
            </w:r>
          </w:p>
        </w:tc>
        <w:tc>
          <w:tcPr>
            <w:tcW w:w="1077" w:type="dxa"/>
          </w:tcPr>
          <w:p w:rsidR="00A42E4A" w:rsidRDefault="00A42E4A">
            <w:pPr>
              <w:pStyle w:val="ConsPlusNormal"/>
            </w:pPr>
          </w:p>
        </w:tc>
        <w:tc>
          <w:tcPr>
            <w:tcW w:w="1701" w:type="dxa"/>
          </w:tcPr>
          <w:p w:rsidR="00A42E4A" w:rsidRDefault="00A42E4A">
            <w:pPr>
              <w:pStyle w:val="ConsPlusNormal"/>
            </w:pPr>
          </w:p>
        </w:tc>
        <w:tc>
          <w:tcPr>
            <w:tcW w:w="1644" w:type="dxa"/>
          </w:tcPr>
          <w:p w:rsidR="00A42E4A" w:rsidRDefault="00A42E4A">
            <w:pPr>
              <w:pStyle w:val="ConsPlusNormal"/>
            </w:pPr>
          </w:p>
        </w:tc>
        <w:tc>
          <w:tcPr>
            <w:tcW w:w="1304" w:type="dxa"/>
          </w:tcPr>
          <w:p w:rsidR="00A42E4A" w:rsidRDefault="00A42E4A">
            <w:pPr>
              <w:pStyle w:val="ConsPlusNormal"/>
            </w:pPr>
          </w:p>
        </w:tc>
      </w:tr>
      <w:tr w:rsidR="00A42E4A">
        <w:tc>
          <w:tcPr>
            <w:tcW w:w="624" w:type="dxa"/>
          </w:tcPr>
          <w:p w:rsidR="00A42E4A" w:rsidRDefault="00A42E4A">
            <w:pPr>
              <w:pStyle w:val="ConsPlusNormal"/>
            </w:pPr>
          </w:p>
        </w:tc>
        <w:tc>
          <w:tcPr>
            <w:tcW w:w="2665" w:type="dxa"/>
          </w:tcPr>
          <w:p w:rsidR="00A42E4A" w:rsidRDefault="00A42E4A">
            <w:pPr>
              <w:pStyle w:val="ConsPlusNormal"/>
            </w:pPr>
            <w:r>
              <w:t>Пешеходная зона</w:t>
            </w:r>
          </w:p>
        </w:tc>
        <w:tc>
          <w:tcPr>
            <w:tcW w:w="1077" w:type="dxa"/>
          </w:tcPr>
          <w:p w:rsidR="00A42E4A" w:rsidRDefault="00A42E4A">
            <w:pPr>
              <w:pStyle w:val="ConsPlusNormal"/>
            </w:pPr>
          </w:p>
        </w:tc>
        <w:tc>
          <w:tcPr>
            <w:tcW w:w="1701" w:type="dxa"/>
          </w:tcPr>
          <w:p w:rsidR="00A42E4A" w:rsidRDefault="00A42E4A">
            <w:pPr>
              <w:pStyle w:val="ConsPlusNormal"/>
            </w:pPr>
          </w:p>
        </w:tc>
        <w:tc>
          <w:tcPr>
            <w:tcW w:w="1644" w:type="dxa"/>
          </w:tcPr>
          <w:p w:rsidR="00A42E4A" w:rsidRDefault="00A42E4A">
            <w:pPr>
              <w:pStyle w:val="ConsPlusNormal"/>
            </w:pPr>
          </w:p>
        </w:tc>
        <w:tc>
          <w:tcPr>
            <w:tcW w:w="1304" w:type="dxa"/>
          </w:tcPr>
          <w:p w:rsidR="00A42E4A" w:rsidRDefault="00A42E4A">
            <w:pPr>
              <w:pStyle w:val="ConsPlusNormal"/>
            </w:pPr>
          </w:p>
        </w:tc>
      </w:tr>
      <w:tr w:rsidR="00A42E4A">
        <w:tc>
          <w:tcPr>
            <w:tcW w:w="624" w:type="dxa"/>
          </w:tcPr>
          <w:p w:rsidR="00A42E4A" w:rsidRDefault="00A42E4A">
            <w:pPr>
              <w:pStyle w:val="ConsPlusNormal"/>
            </w:pPr>
          </w:p>
        </w:tc>
        <w:tc>
          <w:tcPr>
            <w:tcW w:w="2665" w:type="dxa"/>
          </w:tcPr>
          <w:p w:rsidR="00A42E4A" w:rsidRDefault="00A42E4A">
            <w:pPr>
              <w:pStyle w:val="ConsPlusNormal"/>
            </w:pPr>
            <w:r>
              <w:t>Многофункциональные спортивно-игровые площадки</w:t>
            </w:r>
          </w:p>
        </w:tc>
        <w:tc>
          <w:tcPr>
            <w:tcW w:w="1077" w:type="dxa"/>
          </w:tcPr>
          <w:p w:rsidR="00A42E4A" w:rsidRDefault="00A42E4A">
            <w:pPr>
              <w:pStyle w:val="ConsPlusNormal"/>
            </w:pPr>
          </w:p>
        </w:tc>
        <w:tc>
          <w:tcPr>
            <w:tcW w:w="1701" w:type="dxa"/>
          </w:tcPr>
          <w:p w:rsidR="00A42E4A" w:rsidRDefault="00A42E4A">
            <w:pPr>
              <w:pStyle w:val="ConsPlusNormal"/>
            </w:pPr>
          </w:p>
        </w:tc>
        <w:tc>
          <w:tcPr>
            <w:tcW w:w="1644" w:type="dxa"/>
          </w:tcPr>
          <w:p w:rsidR="00A42E4A" w:rsidRDefault="00A42E4A">
            <w:pPr>
              <w:pStyle w:val="ConsPlusNormal"/>
            </w:pPr>
          </w:p>
        </w:tc>
        <w:tc>
          <w:tcPr>
            <w:tcW w:w="1304" w:type="dxa"/>
          </w:tcPr>
          <w:p w:rsidR="00A42E4A" w:rsidRDefault="00A42E4A">
            <w:pPr>
              <w:pStyle w:val="ConsPlusNormal"/>
            </w:pPr>
          </w:p>
        </w:tc>
      </w:tr>
      <w:tr w:rsidR="00A42E4A">
        <w:tc>
          <w:tcPr>
            <w:tcW w:w="624" w:type="dxa"/>
          </w:tcPr>
          <w:p w:rsidR="00A42E4A" w:rsidRDefault="00A42E4A">
            <w:pPr>
              <w:pStyle w:val="ConsPlusNormal"/>
            </w:pPr>
          </w:p>
        </w:tc>
        <w:tc>
          <w:tcPr>
            <w:tcW w:w="2665" w:type="dxa"/>
          </w:tcPr>
          <w:p w:rsidR="00A42E4A" w:rsidRDefault="00A42E4A">
            <w:pPr>
              <w:pStyle w:val="ConsPlusNormal"/>
            </w:pPr>
            <w:r>
              <w:t>Иной вид объекта общественной территории</w:t>
            </w:r>
          </w:p>
        </w:tc>
        <w:tc>
          <w:tcPr>
            <w:tcW w:w="1077" w:type="dxa"/>
          </w:tcPr>
          <w:p w:rsidR="00A42E4A" w:rsidRDefault="00A42E4A">
            <w:pPr>
              <w:pStyle w:val="ConsPlusNormal"/>
            </w:pPr>
          </w:p>
        </w:tc>
        <w:tc>
          <w:tcPr>
            <w:tcW w:w="1701" w:type="dxa"/>
          </w:tcPr>
          <w:p w:rsidR="00A42E4A" w:rsidRDefault="00A42E4A">
            <w:pPr>
              <w:pStyle w:val="ConsPlusNormal"/>
            </w:pPr>
          </w:p>
        </w:tc>
        <w:tc>
          <w:tcPr>
            <w:tcW w:w="1644" w:type="dxa"/>
          </w:tcPr>
          <w:p w:rsidR="00A42E4A" w:rsidRDefault="00A42E4A">
            <w:pPr>
              <w:pStyle w:val="ConsPlusNormal"/>
            </w:pPr>
          </w:p>
        </w:tc>
        <w:tc>
          <w:tcPr>
            <w:tcW w:w="1304" w:type="dxa"/>
          </w:tcPr>
          <w:p w:rsidR="00A42E4A" w:rsidRDefault="00A42E4A">
            <w:pPr>
              <w:pStyle w:val="ConsPlusNormal"/>
            </w:pP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center"/>
        <w:outlineLvl w:val="3"/>
      </w:pPr>
      <w:r>
        <w:t>Сведения об уровне благоустройства индивидуальных</w:t>
      </w:r>
    </w:p>
    <w:p w:rsidR="00A42E4A" w:rsidRDefault="00A42E4A">
      <w:pPr>
        <w:pStyle w:val="ConsPlusNormal"/>
        <w:jc w:val="center"/>
      </w:pPr>
      <w:r>
        <w:t>жилых домов и земельных участков</w:t>
      </w:r>
    </w:p>
    <w:p w:rsidR="00A42E4A" w:rsidRDefault="00A42E4A">
      <w:pPr>
        <w:pStyle w:val="ConsPlusNormal"/>
        <w:jc w:val="both"/>
      </w:pPr>
    </w:p>
    <w:p w:rsidR="00A42E4A" w:rsidRDefault="00A42E4A">
      <w:pPr>
        <w:pStyle w:val="ConsPlusNormal"/>
        <w:jc w:val="center"/>
        <w:outlineLvl w:val="4"/>
      </w:pPr>
      <w:r>
        <w:t>1. Плоскостные сооружения</w:t>
      </w:r>
    </w:p>
    <w:p w:rsidR="00A42E4A" w:rsidRDefault="00A42E4A">
      <w:pPr>
        <w:pStyle w:val="ConsPlusNormal"/>
        <w:jc w:val="both"/>
      </w:pPr>
    </w:p>
    <w:p w:rsidR="00A42E4A" w:rsidRDefault="00A42E4A">
      <w:pPr>
        <w:pStyle w:val="ConsPlusNormal"/>
        <w:sectPr w:rsidR="00A42E4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80"/>
        <w:gridCol w:w="1212"/>
        <w:gridCol w:w="1557"/>
        <w:gridCol w:w="1670"/>
        <w:gridCol w:w="739"/>
        <w:gridCol w:w="1984"/>
        <w:gridCol w:w="1474"/>
        <w:gridCol w:w="1247"/>
        <w:gridCol w:w="1644"/>
      </w:tblGrid>
      <w:tr w:rsidR="00A42E4A">
        <w:tc>
          <w:tcPr>
            <w:tcW w:w="510" w:type="dxa"/>
            <w:vMerge w:val="restart"/>
          </w:tcPr>
          <w:p w:rsidR="00A42E4A" w:rsidRDefault="00A42E4A">
            <w:pPr>
              <w:pStyle w:val="ConsPlusNormal"/>
              <w:jc w:val="center"/>
            </w:pPr>
            <w:r>
              <w:lastRenderedPageBreak/>
              <w:t>N п/п</w:t>
            </w:r>
          </w:p>
        </w:tc>
        <w:tc>
          <w:tcPr>
            <w:tcW w:w="580" w:type="dxa"/>
            <w:vMerge w:val="restart"/>
          </w:tcPr>
          <w:p w:rsidR="00A42E4A" w:rsidRDefault="00A42E4A">
            <w:pPr>
              <w:pStyle w:val="ConsPlusNormal"/>
              <w:jc w:val="center"/>
            </w:pPr>
            <w:r>
              <w:t>Вид</w:t>
            </w:r>
          </w:p>
        </w:tc>
        <w:tc>
          <w:tcPr>
            <w:tcW w:w="1212" w:type="dxa"/>
            <w:vMerge w:val="restart"/>
          </w:tcPr>
          <w:p w:rsidR="00A42E4A" w:rsidRDefault="00A42E4A">
            <w:pPr>
              <w:pStyle w:val="ConsPlusNormal"/>
              <w:jc w:val="center"/>
            </w:pPr>
            <w:r>
              <w:t>Площадь, кв. м</w:t>
            </w:r>
          </w:p>
        </w:tc>
        <w:tc>
          <w:tcPr>
            <w:tcW w:w="1557" w:type="dxa"/>
            <w:vMerge w:val="restart"/>
          </w:tcPr>
          <w:p w:rsidR="00A42E4A" w:rsidRDefault="00A42E4A">
            <w:pPr>
              <w:pStyle w:val="ConsPlusNormal"/>
              <w:jc w:val="center"/>
            </w:pPr>
            <w:r>
              <w:t>Покрытие (материал)</w:t>
            </w:r>
          </w:p>
        </w:tc>
        <w:tc>
          <w:tcPr>
            <w:tcW w:w="2409" w:type="dxa"/>
            <w:gridSpan w:val="2"/>
          </w:tcPr>
          <w:p w:rsidR="00A42E4A" w:rsidRDefault="00A42E4A">
            <w:pPr>
              <w:pStyle w:val="ConsPlusNormal"/>
              <w:jc w:val="center"/>
            </w:pPr>
            <w:r>
              <w:t>Элемент примыкания</w:t>
            </w:r>
          </w:p>
        </w:tc>
        <w:tc>
          <w:tcPr>
            <w:tcW w:w="1984" w:type="dxa"/>
            <w:vMerge w:val="restart"/>
          </w:tcPr>
          <w:p w:rsidR="00A42E4A" w:rsidRDefault="00A42E4A">
            <w:pPr>
              <w:pStyle w:val="ConsPlusNormal"/>
              <w:jc w:val="center"/>
            </w:pPr>
            <w:r>
              <w:t xml:space="preserve">Характеристика (количество </w:t>
            </w:r>
            <w:proofErr w:type="spellStart"/>
            <w:r>
              <w:t>машино</w:t>
            </w:r>
            <w:proofErr w:type="spellEnd"/>
            <w:r>
              <w:t>-мест на парковках и т.п.)</w:t>
            </w:r>
          </w:p>
        </w:tc>
        <w:tc>
          <w:tcPr>
            <w:tcW w:w="1474" w:type="dxa"/>
            <w:vMerge w:val="restart"/>
          </w:tcPr>
          <w:p w:rsidR="00A42E4A" w:rsidRDefault="00A42E4A">
            <w:pPr>
              <w:pStyle w:val="ConsPlusNormal"/>
              <w:jc w:val="center"/>
            </w:pPr>
            <w:r>
              <w:t>Класс территории</w:t>
            </w:r>
          </w:p>
        </w:tc>
        <w:tc>
          <w:tcPr>
            <w:tcW w:w="1247" w:type="dxa"/>
            <w:vMerge w:val="restart"/>
          </w:tcPr>
          <w:p w:rsidR="00A42E4A" w:rsidRDefault="00A42E4A">
            <w:pPr>
              <w:pStyle w:val="ConsPlusNormal"/>
              <w:jc w:val="center"/>
            </w:pPr>
            <w:r>
              <w:t>Ручная уборка, кв. м</w:t>
            </w:r>
          </w:p>
        </w:tc>
        <w:tc>
          <w:tcPr>
            <w:tcW w:w="1644" w:type="dxa"/>
            <w:vMerge w:val="restart"/>
          </w:tcPr>
          <w:p w:rsidR="00A42E4A" w:rsidRDefault="00A42E4A">
            <w:pPr>
              <w:pStyle w:val="ConsPlusNormal"/>
              <w:jc w:val="center"/>
            </w:pPr>
            <w:r>
              <w:t>Механизированная уборка, кв. м</w:t>
            </w:r>
          </w:p>
        </w:tc>
      </w:tr>
      <w:tr w:rsidR="00A42E4A">
        <w:tc>
          <w:tcPr>
            <w:tcW w:w="510" w:type="dxa"/>
            <w:vMerge/>
          </w:tcPr>
          <w:p w:rsidR="00A42E4A" w:rsidRDefault="00A42E4A">
            <w:pPr>
              <w:pStyle w:val="ConsPlusNormal"/>
            </w:pPr>
          </w:p>
        </w:tc>
        <w:tc>
          <w:tcPr>
            <w:tcW w:w="580" w:type="dxa"/>
            <w:vMerge/>
          </w:tcPr>
          <w:p w:rsidR="00A42E4A" w:rsidRDefault="00A42E4A">
            <w:pPr>
              <w:pStyle w:val="ConsPlusNormal"/>
            </w:pPr>
          </w:p>
        </w:tc>
        <w:tc>
          <w:tcPr>
            <w:tcW w:w="1212" w:type="dxa"/>
            <w:vMerge/>
          </w:tcPr>
          <w:p w:rsidR="00A42E4A" w:rsidRDefault="00A42E4A">
            <w:pPr>
              <w:pStyle w:val="ConsPlusNormal"/>
            </w:pPr>
          </w:p>
        </w:tc>
        <w:tc>
          <w:tcPr>
            <w:tcW w:w="1557" w:type="dxa"/>
            <w:vMerge/>
          </w:tcPr>
          <w:p w:rsidR="00A42E4A" w:rsidRDefault="00A42E4A">
            <w:pPr>
              <w:pStyle w:val="ConsPlusNormal"/>
            </w:pPr>
          </w:p>
        </w:tc>
        <w:tc>
          <w:tcPr>
            <w:tcW w:w="1670" w:type="dxa"/>
          </w:tcPr>
          <w:p w:rsidR="00A42E4A" w:rsidRDefault="00A42E4A">
            <w:pPr>
              <w:pStyle w:val="ConsPlusNormal"/>
            </w:pPr>
            <w:r>
              <w:t>наименование</w:t>
            </w:r>
          </w:p>
        </w:tc>
        <w:tc>
          <w:tcPr>
            <w:tcW w:w="739" w:type="dxa"/>
          </w:tcPr>
          <w:p w:rsidR="00A42E4A" w:rsidRDefault="00A42E4A">
            <w:pPr>
              <w:pStyle w:val="ConsPlusNormal"/>
              <w:jc w:val="center"/>
            </w:pPr>
            <w:proofErr w:type="spellStart"/>
            <w:r>
              <w:t>пог</w:t>
            </w:r>
            <w:proofErr w:type="spellEnd"/>
            <w:r>
              <w:t>. м</w:t>
            </w:r>
          </w:p>
        </w:tc>
        <w:tc>
          <w:tcPr>
            <w:tcW w:w="1984" w:type="dxa"/>
            <w:vMerge/>
          </w:tcPr>
          <w:p w:rsidR="00A42E4A" w:rsidRDefault="00A42E4A">
            <w:pPr>
              <w:pStyle w:val="ConsPlusNormal"/>
            </w:pPr>
          </w:p>
        </w:tc>
        <w:tc>
          <w:tcPr>
            <w:tcW w:w="1474" w:type="dxa"/>
            <w:vMerge/>
          </w:tcPr>
          <w:p w:rsidR="00A42E4A" w:rsidRDefault="00A42E4A">
            <w:pPr>
              <w:pStyle w:val="ConsPlusNormal"/>
            </w:pPr>
          </w:p>
        </w:tc>
        <w:tc>
          <w:tcPr>
            <w:tcW w:w="1247" w:type="dxa"/>
            <w:vMerge/>
          </w:tcPr>
          <w:p w:rsidR="00A42E4A" w:rsidRDefault="00A42E4A">
            <w:pPr>
              <w:pStyle w:val="ConsPlusNormal"/>
            </w:pPr>
          </w:p>
        </w:tc>
        <w:tc>
          <w:tcPr>
            <w:tcW w:w="1644" w:type="dxa"/>
            <w:vMerge/>
          </w:tcPr>
          <w:p w:rsidR="00A42E4A" w:rsidRDefault="00A42E4A">
            <w:pPr>
              <w:pStyle w:val="ConsPlusNormal"/>
            </w:pPr>
          </w:p>
        </w:tc>
      </w:tr>
      <w:tr w:rsidR="00A42E4A">
        <w:tc>
          <w:tcPr>
            <w:tcW w:w="510" w:type="dxa"/>
          </w:tcPr>
          <w:p w:rsidR="00A42E4A" w:rsidRDefault="00A42E4A">
            <w:pPr>
              <w:pStyle w:val="ConsPlusNormal"/>
            </w:pPr>
          </w:p>
        </w:tc>
        <w:tc>
          <w:tcPr>
            <w:tcW w:w="580" w:type="dxa"/>
          </w:tcPr>
          <w:p w:rsidR="00A42E4A" w:rsidRDefault="00A42E4A">
            <w:pPr>
              <w:pStyle w:val="ConsPlusNormal"/>
            </w:pPr>
          </w:p>
        </w:tc>
        <w:tc>
          <w:tcPr>
            <w:tcW w:w="1212" w:type="dxa"/>
          </w:tcPr>
          <w:p w:rsidR="00A42E4A" w:rsidRDefault="00A42E4A">
            <w:pPr>
              <w:pStyle w:val="ConsPlusNormal"/>
            </w:pPr>
          </w:p>
        </w:tc>
        <w:tc>
          <w:tcPr>
            <w:tcW w:w="1557" w:type="dxa"/>
          </w:tcPr>
          <w:p w:rsidR="00A42E4A" w:rsidRDefault="00A42E4A">
            <w:pPr>
              <w:pStyle w:val="ConsPlusNormal"/>
            </w:pPr>
          </w:p>
        </w:tc>
        <w:tc>
          <w:tcPr>
            <w:tcW w:w="1670" w:type="dxa"/>
          </w:tcPr>
          <w:p w:rsidR="00A42E4A" w:rsidRDefault="00A42E4A">
            <w:pPr>
              <w:pStyle w:val="ConsPlusNormal"/>
            </w:pPr>
          </w:p>
        </w:tc>
        <w:tc>
          <w:tcPr>
            <w:tcW w:w="739" w:type="dxa"/>
          </w:tcPr>
          <w:p w:rsidR="00A42E4A" w:rsidRDefault="00A42E4A">
            <w:pPr>
              <w:pStyle w:val="ConsPlusNormal"/>
            </w:pPr>
          </w:p>
        </w:tc>
        <w:tc>
          <w:tcPr>
            <w:tcW w:w="1984" w:type="dxa"/>
          </w:tcPr>
          <w:p w:rsidR="00A42E4A" w:rsidRDefault="00A42E4A">
            <w:pPr>
              <w:pStyle w:val="ConsPlusNormal"/>
            </w:pPr>
          </w:p>
        </w:tc>
        <w:tc>
          <w:tcPr>
            <w:tcW w:w="1474" w:type="dxa"/>
          </w:tcPr>
          <w:p w:rsidR="00A42E4A" w:rsidRDefault="00A42E4A">
            <w:pPr>
              <w:pStyle w:val="ConsPlusNormal"/>
            </w:pPr>
          </w:p>
        </w:tc>
        <w:tc>
          <w:tcPr>
            <w:tcW w:w="1247" w:type="dxa"/>
          </w:tcPr>
          <w:p w:rsidR="00A42E4A" w:rsidRDefault="00A42E4A">
            <w:pPr>
              <w:pStyle w:val="ConsPlusNormal"/>
            </w:pPr>
          </w:p>
        </w:tc>
        <w:tc>
          <w:tcPr>
            <w:tcW w:w="1644" w:type="dxa"/>
          </w:tcPr>
          <w:p w:rsidR="00A42E4A" w:rsidRDefault="00A42E4A">
            <w:pPr>
              <w:pStyle w:val="ConsPlusNormal"/>
            </w:pPr>
          </w:p>
        </w:tc>
      </w:tr>
    </w:tbl>
    <w:p w:rsidR="00A42E4A" w:rsidRDefault="00A42E4A">
      <w:pPr>
        <w:pStyle w:val="ConsPlusNormal"/>
        <w:jc w:val="both"/>
      </w:pPr>
    </w:p>
    <w:p w:rsidR="00A42E4A" w:rsidRDefault="00A42E4A">
      <w:pPr>
        <w:pStyle w:val="ConsPlusNormal"/>
        <w:jc w:val="center"/>
        <w:outlineLvl w:val="4"/>
      </w:pPr>
      <w:r>
        <w:t>2. Дорожно-</w:t>
      </w:r>
      <w:proofErr w:type="spellStart"/>
      <w:r>
        <w:t>тропиночная</w:t>
      </w:r>
      <w:proofErr w:type="spellEnd"/>
      <w:r>
        <w:t xml:space="preserve"> сеть</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80"/>
        <w:gridCol w:w="1212"/>
        <w:gridCol w:w="1557"/>
        <w:gridCol w:w="1670"/>
        <w:gridCol w:w="739"/>
        <w:gridCol w:w="1984"/>
        <w:gridCol w:w="1474"/>
        <w:gridCol w:w="1247"/>
        <w:gridCol w:w="1644"/>
      </w:tblGrid>
      <w:tr w:rsidR="00A42E4A">
        <w:tc>
          <w:tcPr>
            <w:tcW w:w="510" w:type="dxa"/>
            <w:vMerge w:val="restart"/>
          </w:tcPr>
          <w:p w:rsidR="00A42E4A" w:rsidRDefault="00A42E4A">
            <w:pPr>
              <w:pStyle w:val="ConsPlusNormal"/>
              <w:jc w:val="center"/>
            </w:pPr>
            <w:r>
              <w:t>N п/п</w:t>
            </w:r>
          </w:p>
        </w:tc>
        <w:tc>
          <w:tcPr>
            <w:tcW w:w="580" w:type="dxa"/>
            <w:vMerge w:val="restart"/>
          </w:tcPr>
          <w:p w:rsidR="00A42E4A" w:rsidRDefault="00A42E4A">
            <w:pPr>
              <w:pStyle w:val="ConsPlusNormal"/>
              <w:jc w:val="center"/>
            </w:pPr>
            <w:r>
              <w:t>Вид</w:t>
            </w:r>
          </w:p>
        </w:tc>
        <w:tc>
          <w:tcPr>
            <w:tcW w:w="1212" w:type="dxa"/>
            <w:vMerge w:val="restart"/>
          </w:tcPr>
          <w:p w:rsidR="00A42E4A" w:rsidRDefault="00A42E4A">
            <w:pPr>
              <w:pStyle w:val="ConsPlusNormal"/>
              <w:jc w:val="center"/>
            </w:pPr>
            <w:r>
              <w:t>Площадь, кв. м</w:t>
            </w:r>
          </w:p>
        </w:tc>
        <w:tc>
          <w:tcPr>
            <w:tcW w:w="1557" w:type="dxa"/>
            <w:vMerge w:val="restart"/>
          </w:tcPr>
          <w:p w:rsidR="00A42E4A" w:rsidRDefault="00A42E4A">
            <w:pPr>
              <w:pStyle w:val="ConsPlusNormal"/>
              <w:jc w:val="center"/>
            </w:pPr>
            <w:r>
              <w:t>Покрытие (материал)</w:t>
            </w:r>
          </w:p>
        </w:tc>
        <w:tc>
          <w:tcPr>
            <w:tcW w:w="2409" w:type="dxa"/>
            <w:gridSpan w:val="2"/>
          </w:tcPr>
          <w:p w:rsidR="00A42E4A" w:rsidRDefault="00A42E4A">
            <w:pPr>
              <w:pStyle w:val="ConsPlusNormal"/>
              <w:jc w:val="center"/>
            </w:pPr>
            <w:r>
              <w:t>Элемент примыкания</w:t>
            </w:r>
          </w:p>
        </w:tc>
        <w:tc>
          <w:tcPr>
            <w:tcW w:w="1984" w:type="dxa"/>
            <w:vMerge w:val="restart"/>
          </w:tcPr>
          <w:p w:rsidR="00A42E4A" w:rsidRDefault="00A42E4A">
            <w:pPr>
              <w:pStyle w:val="ConsPlusNormal"/>
              <w:jc w:val="center"/>
            </w:pPr>
            <w:r>
              <w:t xml:space="preserve">Характеристика (количество </w:t>
            </w:r>
            <w:proofErr w:type="spellStart"/>
            <w:r>
              <w:t>машино</w:t>
            </w:r>
            <w:proofErr w:type="spellEnd"/>
            <w:r>
              <w:t>-мест на парковках и т.п.)</w:t>
            </w:r>
          </w:p>
        </w:tc>
        <w:tc>
          <w:tcPr>
            <w:tcW w:w="1474" w:type="dxa"/>
            <w:vMerge w:val="restart"/>
          </w:tcPr>
          <w:p w:rsidR="00A42E4A" w:rsidRDefault="00A42E4A">
            <w:pPr>
              <w:pStyle w:val="ConsPlusNormal"/>
              <w:jc w:val="center"/>
            </w:pPr>
            <w:r>
              <w:t>Класс территории</w:t>
            </w:r>
          </w:p>
        </w:tc>
        <w:tc>
          <w:tcPr>
            <w:tcW w:w="1247" w:type="dxa"/>
            <w:vMerge w:val="restart"/>
          </w:tcPr>
          <w:p w:rsidR="00A42E4A" w:rsidRDefault="00A42E4A">
            <w:pPr>
              <w:pStyle w:val="ConsPlusNormal"/>
              <w:jc w:val="center"/>
            </w:pPr>
            <w:r>
              <w:t>Ручная уборка, кв. м</w:t>
            </w:r>
          </w:p>
        </w:tc>
        <w:tc>
          <w:tcPr>
            <w:tcW w:w="1644" w:type="dxa"/>
            <w:vMerge w:val="restart"/>
          </w:tcPr>
          <w:p w:rsidR="00A42E4A" w:rsidRDefault="00A42E4A">
            <w:pPr>
              <w:pStyle w:val="ConsPlusNormal"/>
              <w:jc w:val="center"/>
            </w:pPr>
            <w:r>
              <w:t>Механизированная уборка, кв. м</w:t>
            </w:r>
          </w:p>
        </w:tc>
      </w:tr>
      <w:tr w:rsidR="00A42E4A">
        <w:tc>
          <w:tcPr>
            <w:tcW w:w="510" w:type="dxa"/>
            <w:vMerge/>
          </w:tcPr>
          <w:p w:rsidR="00A42E4A" w:rsidRDefault="00A42E4A">
            <w:pPr>
              <w:pStyle w:val="ConsPlusNormal"/>
            </w:pPr>
          </w:p>
        </w:tc>
        <w:tc>
          <w:tcPr>
            <w:tcW w:w="580" w:type="dxa"/>
            <w:vMerge/>
          </w:tcPr>
          <w:p w:rsidR="00A42E4A" w:rsidRDefault="00A42E4A">
            <w:pPr>
              <w:pStyle w:val="ConsPlusNormal"/>
            </w:pPr>
          </w:p>
        </w:tc>
        <w:tc>
          <w:tcPr>
            <w:tcW w:w="1212" w:type="dxa"/>
            <w:vMerge/>
          </w:tcPr>
          <w:p w:rsidR="00A42E4A" w:rsidRDefault="00A42E4A">
            <w:pPr>
              <w:pStyle w:val="ConsPlusNormal"/>
            </w:pPr>
          </w:p>
        </w:tc>
        <w:tc>
          <w:tcPr>
            <w:tcW w:w="1557" w:type="dxa"/>
            <w:vMerge/>
          </w:tcPr>
          <w:p w:rsidR="00A42E4A" w:rsidRDefault="00A42E4A">
            <w:pPr>
              <w:pStyle w:val="ConsPlusNormal"/>
            </w:pPr>
          </w:p>
        </w:tc>
        <w:tc>
          <w:tcPr>
            <w:tcW w:w="1670" w:type="dxa"/>
          </w:tcPr>
          <w:p w:rsidR="00A42E4A" w:rsidRDefault="00A42E4A">
            <w:pPr>
              <w:pStyle w:val="ConsPlusNormal"/>
            </w:pPr>
            <w:r>
              <w:t>наименование</w:t>
            </w:r>
          </w:p>
        </w:tc>
        <w:tc>
          <w:tcPr>
            <w:tcW w:w="739" w:type="dxa"/>
          </w:tcPr>
          <w:p w:rsidR="00A42E4A" w:rsidRDefault="00A42E4A">
            <w:pPr>
              <w:pStyle w:val="ConsPlusNormal"/>
              <w:jc w:val="center"/>
            </w:pPr>
            <w:proofErr w:type="spellStart"/>
            <w:r>
              <w:t>пог</w:t>
            </w:r>
            <w:proofErr w:type="spellEnd"/>
            <w:r>
              <w:t>. м</w:t>
            </w:r>
          </w:p>
        </w:tc>
        <w:tc>
          <w:tcPr>
            <w:tcW w:w="1984" w:type="dxa"/>
            <w:vMerge/>
          </w:tcPr>
          <w:p w:rsidR="00A42E4A" w:rsidRDefault="00A42E4A">
            <w:pPr>
              <w:pStyle w:val="ConsPlusNormal"/>
            </w:pPr>
          </w:p>
        </w:tc>
        <w:tc>
          <w:tcPr>
            <w:tcW w:w="1474" w:type="dxa"/>
            <w:vMerge/>
          </w:tcPr>
          <w:p w:rsidR="00A42E4A" w:rsidRDefault="00A42E4A">
            <w:pPr>
              <w:pStyle w:val="ConsPlusNormal"/>
            </w:pPr>
          </w:p>
        </w:tc>
        <w:tc>
          <w:tcPr>
            <w:tcW w:w="1247" w:type="dxa"/>
            <w:vMerge/>
          </w:tcPr>
          <w:p w:rsidR="00A42E4A" w:rsidRDefault="00A42E4A">
            <w:pPr>
              <w:pStyle w:val="ConsPlusNormal"/>
            </w:pPr>
          </w:p>
        </w:tc>
        <w:tc>
          <w:tcPr>
            <w:tcW w:w="1644" w:type="dxa"/>
            <w:vMerge/>
          </w:tcPr>
          <w:p w:rsidR="00A42E4A" w:rsidRDefault="00A42E4A">
            <w:pPr>
              <w:pStyle w:val="ConsPlusNormal"/>
            </w:pPr>
          </w:p>
        </w:tc>
      </w:tr>
      <w:tr w:rsidR="00A42E4A">
        <w:tc>
          <w:tcPr>
            <w:tcW w:w="510" w:type="dxa"/>
          </w:tcPr>
          <w:p w:rsidR="00A42E4A" w:rsidRDefault="00A42E4A">
            <w:pPr>
              <w:pStyle w:val="ConsPlusNormal"/>
            </w:pPr>
          </w:p>
        </w:tc>
        <w:tc>
          <w:tcPr>
            <w:tcW w:w="580" w:type="dxa"/>
          </w:tcPr>
          <w:p w:rsidR="00A42E4A" w:rsidRDefault="00A42E4A">
            <w:pPr>
              <w:pStyle w:val="ConsPlusNormal"/>
            </w:pPr>
          </w:p>
        </w:tc>
        <w:tc>
          <w:tcPr>
            <w:tcW w:w="1212" w:type="dxa"/>
          </w:tcPr>
          <w:p w:rsidR="00A42E4A" w:rsidRDefault="00A42E4A">
            <w:pPr>
              <w:pStyle w:val="ConsPlusNormal"/>
            </w:pPr>
          </w:p>
        </w:tc>
        <w:tc>
          <w:tcPr>
            <w:tcW w:w="1557" w:type="dxa"/>
          </w:tcPr>
          <w:p w:rsidR="00A42E4A" w:rsidRDefault="00A42E4A">
            <w:pPr>
              <w:pStyle w:val="ConsPlusNormal"/>
            </w:pPr>
          </w:p>
        </w:tc>
        <w:tc>
          <w:tcPr>
            <w:tcW w:w="1670" w:type="dxa"/>
          </w:tcPr>
          <w:p w:rsidR="00A42E4A" w:rsidRDefault="00A42E4A">
            <w:pPr>
              <w:pStyle w:val="ConsPlusNormal"/>
            </w:pPr>
          </w:p>
        </w:tc>
        <w:tc>
          <w:tcPr>
            <w:tcW w:w="739" w:type="dxa"/>
          </w:tcPr>
          <w:p w:rsidR="00A42E4A" w:rsidRDefault="00A42E4A">
            <w:pPr>
              <w:pStyle w:val="ConsPlusNormal"/>
            </w:pPr>
          </w:p>
        </w:tc>
        <w:tc>
          <w:tcPr>
            <w:tcW w:w="1984" w:type="dxa"/>
          </w:tcPr>
          <w:p w:rsidR="00A42E4A" w:rsidRDefault="00A42E4A">
            <w:pPr>
              <w:pStyle w:val="ConsPlusNormal"/>
            </w:pPr>
          </w:p>
        </w:tc>
        <w:tc>
          <w:tcPr>
            <w:tcW w:w="1474" w:type="dxa"/>
          </w:tcPr>
          <w:p w:rsidR="00A42E4A" w:rsidRDefault="00A42E4A">
            <w:pPr>
              <w:pStyle w:val="ConsPlusNormal"/>
            </w:pPr>
          </w:p>
        </w:tc>
        <w:tc>
          <w:tcPr>
            <w:tcW w:w="1247" w:type="dxa"/>
          </w:tcPr>
          <w:p w:rsidR="00A42E4A" w:rsidRDefault="00A42E4A">
            <w:pPr>
              <w:pStyle w:val="ConsPlusNormal"/>
            </w:pPr>
          </w:p>
        </w:tc>
        <w:tc>
          <w:tcPr>
            <w:tcW w:w="1644" w:type="dxa"/>
          </w:tcPr>
          <w:p w:rsidR="00A42E4A" w:rsidRDefault="00A42E4A">
            <w:pPr>
              <w:pStyle w:val="ConsPlusNormal"/>
            </w:pPr>
          </w:p>
        </w:tc>
      </w:tr>
    </w:tbl>
    <w:p w:rsidR="00A42E4A" w:rsidRDefault="00A42E4A">
      <w:pPr>
        <w:pStyle w:val="ConsPlusNormal"/>
        <w:sectPr w:rsidR="00A42E4A">
          <w:pgSz w:w="16838" w:h="11905" w:orient="landscape"/>
          <w:pgMar w:top="1701" w:right="1134" w:bottom="850" w:left="1134" w:header="0" w:footer="0" w:gutter="0"/>
          <w:cols w:space="720"/>
          <w:titlePg/>
        </w:sectPr>
      </w:pPr>
    </w:p>
    <w:p w:rsidR="00A42E4A" w:rsidRDefault="00A42E4A">
      <w:pPr>
        <w:pStyle w:val="ConsPlusNormal"/>
        <w:jc w:val="both"/>
      </w:pPr>
    </w:p>
    <w:p w:rsidR="00A42E4A" w:rsidRDefault="00A42E4A">
      <w:pPr>
        <w:pStyle w:val="ConsPlusNormal"/>
        <w:jc w:val="center"/>
        <w:outlineLvl w:val="4"/>
      </w:pPr>
      <w:r>
        <w:t>3. Складирование снега в зимний период</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386"/>
        <w:gridCol w:w="1417"/>
        <w:gridCol w:w="1531"/>
      </w:tblGrid>
      <w:tr w:rsidR="00A42E4A">
        <w:tc>
          <w:tcPr>
            <w:tcW w:w="567" w:type="dxa"/>
          </w:tcPr>
          <w:p w:rsidR="00A42E4A" w:rsidRDefault="00A42E4A">
            <w:pPr>
              <w:pStyle w:val="ConsPlusNormal"/>
              <w:jc w:val="center"/>
            </w:pPr>
            <w:r>
              <w:t>N п/п</w:t>
            </w:r>
          </w:p>
        </w:tc>
        <w:tc>
          <w:tcPr>
            <w:tcW w:w="5386" w:type="dxa"/>
          </w:tcPr>
          <w:p w:rsidR="00A42E4A" w:rsidRDefault="00A42E4A">
            <w:pPr>
              <w:pStyle w:val="ConsPlusNormal"/>
              <w:jc w:val="center"/>
            </w:pPr>
            <w:r>
              <w:t>Наименование</w:t>
            </w:r>
          </w:p>
        </w:tc>
        <w:tc>
          <w:tcPr>
            <w:tcW w:w="1417" w:type="dxa"/>
          </w:tcPr>
          <w:p w:rsidR="00A42E4A" w:rsidRDefault="00A42E4A">
            <w:pPr>
              <w:pStyle w:val="ConsPlusNormal"/>
              <w:jc w:val="center"/>
            </w:pPr>
            <w:r>
              <w:t>Единица измерения</w:t>
            </w:r>
          </w:p>
        </w:tc>
        <w:tc>
          <w:tcPr>
            <w:tcW w:w="1531" w:type="dxa"/>
          </w:tcPr>
          <w:p w:rsidR="00A42E4A" w:rsidRDefault="00A42E4A">
            <w:pPr>
              <w:pStyle w:val="ConsPlusNormal"/>
              <w:jc w:val="center"/>
            </w:pPr>
            <w:r>
              <w:t>Количество</w:t>
            </w:r>
          </w:p>
        </w:tc>
      </w:tr>
      <w:tr w:rsidR="00A42E4A">
        <w:tc>
          <w:tcPr>
            <w:tcW w:w="567" w:type="dxa"/>
          </w:tcPr>
          <w:p w:rsidR="00A42E4A" w:rsidRDefault="00A42E4A">
            <w:pPr>
              <w:pStyle w:val="ConsPlusNormal"/>
              <w:jc w:val="center"/>
            </w:pPr>
            <w:r>
              <w:t>1</w:t>
            </w:r>
          </w:p>
        </w:tc>
        <w:tc>
          <w:tcPr>
            <w:tcW w:w="5386" w:type="dxa"/>
          </w:tcPr>
          <w:p w:rsidR="00A42E4A" w:rsidRDefault="00A42E4A">
            <w:pPr>
              <w:pStyle w:val="ConsPlusNormal"/>
              <w:jc w:val="center"/>
            </w:pPr>
            <w:r>
              <w:t>2</w:t>
            </w:r>
          </w:p>
        </w:tc>
        <w:tc>
          <w:tcPr>
            <w:tcW w:w="1417" w:type="dxa"/>
          </w:tcPr>
          <w:p w:rsidR="00A42E4A" w:rsidRDefault="00A42E4A">
            <w:pPr>
              <w:pStyle w:val="ConsPlusNormal"/>
              <w:jc w:val="center"/>
            </w:pPr>
            <w:r>
              <w:t>3</w:t>
            </w:r>
          </w:p>
        </w:tc>
        <w:tc>
          <w:tcPr>
            <w:tcW w:w="1531" w:type="dxa"/>
          </w:tcPr>
          <w:p w:rsidR="00A42E4A" w:rsidRDefault="00A42E4A">
            <w:pPr>
              <w:pStyle w:val="ConsPlusNormal"/>
              <w:jc w:val="center"/>
            </w:pPr>
            <w:r>
              <w:t>4</w:t>
            </w:r>
          </w:p>
        </w:tc>
      </w:tr>
      <w:tr w:rsidR="00A42E4A">
        <w:tc>
          <w:tcPr>
            <w:tcW w:w="567" w:type="dxa"/>
          </w:tcPr>
          <w:p w:rsidR="00A42E4A" w:rsidRDefault="00A42E4A">
            <w:pPr>
              <w:pStyle w:val="ConsPlusNormal"/>
              <w:jc w:val="center"/>
            </w:pPr>
            <w:r>
              <w:t>1.</w:t>
            </w:r>
          </w:p>
        </w:tc>
        <w:tc>
          <w:tcPr>
            <w:tcW w:w="5386" w:type="dxa"/>
          </w:tcPr>
          <w:p w:rsidR="00A42E4A" w:rsidRDefault="00A42E4A">
            <w:pPr>
              <w:pStyle w:val="ConsPlusNormal"/>
              <w:jc w:val="both"/>
            </w:pPr>
            <w:r>
              <w:t>Площадь территории, с которой перемещается снег для последующей погрузки и вывоза с мест промежуточного размещения</w:t>
            </w:r>
          </w:p>
        </w:tc>
        <w:tc>
          <w:tcPr>
            <w:tcW w:w="1417" w:type="dxa"/>
          </w:tcPr>
          <w:p w:rsidR="00A42E4A" w:rsidRDefault="00A42E4A">
            <w:pPr>
              <w:pStyle w:val="ConsPlusNormal"/>
              <w:jc w:val="center"/>
            </w:pPr>
            <w:r>
              <w:t>кв. м</w:t>
            </w:r>
          </w:p>
        </w:tc>
        <w:tc>
          <w:tcPr>
            <w:tcW w:w="1531" w:type="dxa"/>
          </w:tcPr>
          <w:p w:rsidR="00A42E4A" w:rsidRDefault="00A42E4A">
            <w:pPr>
              <w:pStyle w:val="ConsPlusNormal"/>
            </w:pPr>
          </w:p>
        </w:tc>
      </w:tr>
      <w:tr w:rsidR="00A42E4A">
        <w:tc>
          <w:tcPr>
            <w:tcW w:w="567" w:type="dxa"/>
          </w:tcPr>
          <w:p w:rsidR="00A42E4A" w:rsidRDefault="00A42E4A">
            <w:pPr>
              <w:pStyle w:val="ConsPlusNormal"/>
              <w:jc w:val="center"/>
            </w:pPr>
            <w:r>
              <w:t>2.</w:t>
            </w:r>
          </w:p>
        </w:tc>
        <w:tc>
          <w:tcPr>
            <w:tcW w:w="5386" w:type="dxa"/>
          </w:tcPr>
          <w:p w:rsidR="00A42E4A" w:rsidRDefault="00A42E4A">
            <w:pPr>
              <w:pStyle w:val="ConsPlusNormal"/>
              <w:jc w:val="both"/>
            </w:pPr>
            <w:r>
              <w:t>Площадь территории, с которой перемещается снег на свободные площади</w:t>
            </w:r>
          </w:p>
        </w:tc>
        <w:tc>
          <w:tcPr>
            <w:tcW w:w="1417" w:type="dxa"/>
          </w:tcPr>
          <w:p w:rsidR="00A42E4A" w:rsidRDefault="00A42E4A">
            <w:pPr>
              <w:pStyle w:val="ConsPlusNormal"/>
              <w:jc w:val="center"/>
            </w:pPr>
            <w:r>
              <w:t>кв. м</w:t>
            </w:r>
          </w:p>
        </w:tc>
        <w:tc>
          <w:tcPr>
            <w:tcW w:w="1531" w:type="dxa"/>
          </w:tcPr>
          <w:p w:rsidR="00A42E4A" w:rsidRDefault="00A42E4A">
            <w:pPr>
              <w:pStyle w:val="ConsPlusNormal"/>
            </w:pPr>
          </w:p>
        </w:tc>
      </w:tr>
    </w:tbl>
    <w:p w:rsidR="00A42E4A" w:rsidRDefault="00A42E4A">
      <w:pPr>
        <w:pStyle w:val="ConsPlusNormal"/>
        <w:jc w:val="both"/>
      </w:pPr>
    </w:p>
    <w:p w:rsidR="00A42E4A" w:rsidRDefault="00A42E4A">
      <w:pPr>
        <w:pStyle w:val="ConsPlusTitle"/>
        <w:jc w:val="center"/>
        <w:outlineLvl w:val="1"/>
      </w:pPr>
      <w:r>
        <w:t>Порядок</w:t>
      </w:r>
    </w:p>
    <w:p w:rsidR="00A42E4A" w:rsidRDefault="00A42E4A">
      <w:pPr>
        <w:pStyle w:val="ConsPlusTitle"/>
        <w:jc w:val="center"/>
      </w:pPr>
      <w:r>
        <w:t>предоставления и распределения субсидии из бюджета</w:t>
      </w:r>
    </w:p>
    <w:p w:rsidR="00A42E4A" w:rsidRDefault="00A42E4A">
      <w:pPr>
        <w:pStyle w:val="ConsPlusTitle"/>
        <w:jc w:val="center"/>
      </w:pPr>
      <w:r>
        <w:t>Пензенской области бюджетам муниципальных образований</w:t>
      </w:r>
    </w:p>
    <w:p w:rsidR="00A42E4A" w:rsidRDefault="00A42E4A">
      <w:pPr>
        <w:pStyle w:val="ConsPlusTitle"/>
        <w:jc w:val="center"/>
      </w:pPr>
      <w:r>
        <w:t>на обустройство и восстановление воинских захоронений</w:t>
      </w:r>
    </w:p>
    <w:p w:rsidR="00A42E4A" w:rsidRDefault="00A42E4A">
      <w:pPr>
        <w:pStyle w:val="ConsPlusTitle"/>
        <w:jc w:val="center"/>
      </w:pPr>
      <w:r>
        <w:t>на 2019 - 2024 годы</w:t>
      </w:r>
    </w:p>
    <w:p w:rsidR="00A42E4A" w:rsidRDefault="00A42E4A">
      <w:pPr>
        <w:pStyle w:val="ConsPlusNormal"/>
        <w:jc w:val="center"/>
      </w:pPr>
      <w:r>
        <w:t xml:space="preserve">(в ред. </w:t>
      </w:r>
      <w:hyperlink r:id="rId306">
        <w:r>
          <w:rPr>
            <w:color w:val="0000FF"/>
          </w:rPr>
          <w:t>Постановления</w:t>
        </w:r>
      </w:hyperlink>
      <w:r>
        <w:t xml:space="preserve"> Правительства Пензенской обл.</w:t>
      </w:r>
    </w:p>
    <w:p w:rsidR="00A42E4A" w:rsidRDefault="00A42E4A">
      <w:pPr>
        <w:pStyle w:val="ConsPlusNormal"/>
        <w:jc w:val="center"/>
      </w:pPr>
      <w:r>
        <w:t>от 31.03.2020 N 199-пП)</w:t>
      </w:r>
    </w:p>
    <w:p w:rsidR="00A42E4A" w:rsidRDefault="00A42E4A">
      <w:pPr>
        <w:pStyle w:val="ConsPlusNormal"/>
        <w:jc w:val="both"/>
      </w:pPr>
    </w:p>
    <w:p w:rsidR="00A42E4A" w:rsidRDefault="00A42E4A">
      <w:pPr>
        <w:pStyle w:val="ConsPlusNormal"/>
        <w:ind w:firstLine="540"/>
        <w:jc w:val="both"/>
      </w:pPr>
      <w:bookmarkStart w:id="30" w:name="P4668"/>
      <w:bookmarkEnd w:id="30"/>
      <w:r>
        <w:t xml:space="preserve">1. Настоящий Порядок устанавливает условия, цели и порядок предоставления и распределения субсидий из бюджета Пензенской области бюджетам муниципальных образований Пензенской области на обустройство и восстановление воинских захоронений в 2019 - 2024 годах, связанных с реализацией федеральной целевой программы "Увековечение памяти погибших при защите Отечества на 2019 - 2024 годы" (далее - субсидия), соответствии с федеральной целевой </w:t>
      </w:r>
      <w:hyperlink r:id="rId307">
        <w:r>
          <w:rPr>
            <w:color w:val="0000FF"/>
          </w:rPr>
          <w:t>программой</w:t>
        </w:r>
      </w:hyperlink>
      <w:r>
        <w:t xml:space="preserve"> "Увековечение памяти погибших при защите Отечества на 2019 - 2024 годы", утвержденной Постановлением Правительства Российской Федерации от 08 августа 2019 года N 1036.</w:t>
      </w:r>
    </w:p>
    <w:p w:rsidR="00A42E4A" w:rsidRDefault="00A42E4A">
      <w:pPr>
        <w:pStyle w:val="ConsPlusNormal"/>
        <w:spacing w:before="220"/>
        <w:ind w:firstLine="540"/>
        <w:jc w:val="both"/>
      </w:pPr>
      <w:r>
        <w:t>2. Субсидии предоставляются Министерством жилищно-коммунального хозяйства и гражданской защиты населения Пензенской области (далее - Министерство) бюджетам муниципальных образований Пензенской области на софинансирование реализации муниципальных программ, направленных на реализацию следующих мероприятий:</w:t>
      </w:r>
    </w:p>
    <w:p w:rsidR="00A42E4A" w:rsidRDefault="00A42E4A">
      <w:pPr>
        <w:pStyle w:val="ConsPlusNormal"/>
        <w:jc w:val="both"/>
      </w:pPr>
      <w:r>
        <w:t xml:space="preserve">(в ред. </w:t>
      </w:r>
      <w:hyperlink r:id="rId308">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 xml:space="preserve">- обустройство мест захоронения </w:t>
      </w:r>
      <w:proofErr w:type="gramStart"/>
      <w:r>
        <w:t>останков</w:t>
      </w:r>
      <w:proofErr w:type="gramEnd"/>
      <w:r>
        <w:t xml:space="preserve"> погибших при защите Отечества, обнаруженных в ходе проведения поисковых работ;</w:t>
      </w:r>
    </w:p>
    <w:p w:rsidR="00A42E4A" w:rsidRDefault="00A42E4A">
      <w:pPr>
        <w:pStyle w:val="ConsPlusNormal"/>
        <w:spacing w:before="220"/>
        <w:ind w:firstLine="540"/>
        <w:jc w:val="both"/>
      </w:pPr>
      <w:r>
        <w:t>- нанесение имен (фамилия, инициалы (имя, отчество), воинское звание, дата рождения, дата смерти) погибших при защите Отечества на мемориальные сооружения воинских захоронений по месту захоронения;</w:t>
      </w:r>
    </w:p>
    <w:p w:rsidR="00A42E4A" w:rsidRDefault="00A42E4A">
      <w:pPr>
        <w:pStyle w:val="ConsPlusNormal"/>
        <w:spacing w:before="220"/>
        <w:ind w:firstLine="540"/>
        <w:jc w:val="both"/>
      </w:pPr>
      <w:r>
        <w:t>- восстановление (ремонт, реставрация, благоустройство) воинских захоронений;</w:t>
      </w:r>
    </w:p>
    <w:p w:rsidR="00A42E4A" w:rsidRDefault="00A42E4A">
      <w:pPr>
        <w:pStyle w:val="ConsPlusNormal"/>
        <w:spacing w:before="220"/>
        <w:ind w:firstLine="540"/>
        <w:jc w:val="both"/>
      </w:pPr>
      <w:r>
        <w:t>- установка мемориальных знаков на воинские захоронения.</w:t>
      </w:r>
    </w:p>
    <w:p w:rsidR="00A42E4A" w:rsidRDefault="00A42E4A">
      <w:pPr>
        <w:pStyle w:val="ConsPlusNormal"/>
        <w:spacing w:before="220"/>
        <w:ind w:firstLine="540"/>
        <w:jc w:val="both"/>
      </w:pPr>
      <w:r>
        <w:t>Субсидии предоставляются на софинансирование мероприятий в отношении воинских захоронений, состоящих на государственном учете.</w:t>
      </w:r>
    </w:p>
    <w:p w:rsidR="00A42E4A" w:rsidRDefault="00A42E4A">
      <w:pPr>
        <w:pStyle w:val="ConsPlusNormal"/>
        <w:spacing w:before="220"/>
        <w:ind w:firstLine="540"/>
        <w:jc w:val="both"/>
      </w:pPr>
      <w:r>
        <w:t xml:space="preserve">Субсидии предоставляются в соответствии со сводной бюджетной росписью бюджета Пензенской области на текущий финансовый год и плановый период в пределах лимитов бюджетных обязательств, утвержденных законом Пензенской области о бюджете на текущий </w:t>
      </w:r>
      <w:r>
        <w:lastRenderedPageBreak/>
        <w:t xml:space="preserve">финансовый год и плановый период Министерству на цели, указанные в </w:t>
      </w:r>
      <w:hyperlink w:anchor="P4668">
        <w:r>
          <w:rPr>
            <w:color w:val="0000FF"/>
          </w:rPr>
          <w:t>пункте 1</w:t>
        </w:r>
      </w:hyperlink>
      <w:r>
        <w:t xml:space="preserve"> настоящего Порядка.</w:t>
      </w:r>
    </w:p>
    <w:p w:rsidR="00A42E4A" w:rsidRDefault="00A42E4A">
      <w:pPr>
        <w:pStyle w:val="ConsPlusNormal"/>
        <w:jc w:val="both"/>
      </w:pPr>
      <w:r>
        <w:t xml:space="preserve">(в ред. </w:t>
      </w:r>
      <w:hyperlink r:id="rId309">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Субсидии предоставляются на условиях софинансирования из бюджета муниципального образования в размере не менее 3,85% от общего объема расходного обязательства муниципального образования, в целях софинансирования которого предоставляется субсидия.</w:t>
      </w:r>
    </w:p>
    <w:p w:rsidR="00A42E4A" w:rsidRDefault="00A42E4A">
      <w:pPr>
        <w:pStyle w:val="ConsPlusNormal"/>
        <w:spacing w:before="220"/>
        <w:ind w:firstLine="540"/>
        <w:jc w:val="both"/>
      </w:pPr>
      <w:r>
        <w:t>3. В настоящем Порядке под воинским захоронением понимается захоронение, погибших при защите Отечества с находящимися на них надгробиями, памятниками, стелами, обелисками, элементами ограждения и другими мемориальными сооружениями, и объектами. К ним относятся: военные мемориальные кладбища, воинские кладбища, отдельные воинские участки на общих кладбищах, братские и индивидуальные могилы на общих кладбищах и вне кладбищ, колумбарии и урны с прахом погибших.</w:t>
      </w:r>
    </w:p>
    <w:p w:rsidR="00A42E4A" w:rsidRDefault="00A42E4A">
      <w:pPr>
        <w:pStyle w:val="ConsPlusNormal"/>
        <w:spacing w:before="220"/>
        <w:ind w:firstLine="540"/>
        <w:jc w:val="both"/>
      </w:pPr>
      <w:bookmarkStart w:id="31" w:name="P4680"/>
      <w:bookmarkEnd w:id="31"/>
      <w:r>
        <w:t>4. Получателями субсидий являются муниципальные образования, на территории которых расположены воинские захоронения, требующие реализации хотя бы одного из следующих мероприятий:</w:t>
      </w:r>
    </w:p>
    <w:p w:rsidR="00A42E4A" w:rsidRDefault="00A42E4A">
      <w:pPr>
        <w:pStyle w:val="ConsPlusNormal"/>
        <w:spacing w:before="220"/>
        <w:ind w:firstLine="540"/>
        <w:jc w:val="both"/>
      </w:pPr>
      <w:r>
        <w:t xml:space="preserve">- обустройство мест захоронения </w:t>
      </w:r>
      <w:proofErr w:type="gramStart"/>
      <w:r>
        <w:t>останков</w:t>
      </w:r>
      <w:proofErr w:type="gramEnd"/>
      <w:r>
        <w:t xml:space="preserve"> погибших при защите Отечества, обнаруженных в ходе проведения поисковых работ;</w:t>
      </w:r>
    </w:p>
    <w:p w:rsidR="00A42E4A" w:rsidRDefault="00A42E4A">
      <w:pPr>
        <w:pStyle w:val="ConsPlusNormal"/>
        <w:spacing w:before="220"/>
        <w:ind w:firstLine="540"/>
        <w:jc w:val="both"/>
      </w:pPr>
      <w:r>
        <w:t>- нанесение имен (фамилия, инициалы (имя, отчество), воинское звание, дата рождения, дата смерти) погибших при защите Отечества на мемориальные сооружения воинских захоронений по месту захоронения;</w:t>
      </w:r>
    </w:p>
    <w:p w:rsidR="00A42E4A" w:rsidRDefault="00A42E4A">
      <w:pPr>
        <w:pStyle w:val="ConsPlusNormal"/>
        <w:spacing w:before="220"/>
        <w:ind w:firstLine="540"/>
        <w:jc w:val="both"/>
      </w:pPr>
      <w:r>
        <w:t>- восстановление (ремонт, реставрация, благоустройство) воинских захоронений;</w:t>
      </w:r>
    </w:p>
    <w:p w:rsidR="00A42E4A" w:rsidRDefault="00A42E4A">
      <w:pPr>
        <w:pStyle w:val="ConsPlusNormal"/>
        <w:spacing w:before="220"/>
        <w:ind w:firstLine="540"/>
        <w:jc w:val="both"/>
      </w:pPr>
      <w:r>
        <w:t>- установка мемориальных знаков на воинские захоронения.</w:t>
      </w:r>
    </w:p>
    <w:p w:rsidR="00A42E4A" w:rsidRDefault="00A42E4A">
      <w:pPr>
        <w:pStyle w:val="ConsPlusNormal"/>
        <w:spacing w:before="220"/>
        <w:ind w:firstLine="540"/>
        <w:jc w:val="both"/>
      </w:pPr>
      <w:bookmarkStart w:id="32" w:name="P4685"/>
      <w:bookmarkEnd w:id="32"/>
      <w:r>
        <w:t xml:space="preserve">5. Условием участия муниципальных образований, указанных в </w:t>
      </w:r>
      <w:hyperlink w:anchor="P4680">
        <w:r>
          <w:rPr>
            <w:color w:val="0000FF"/>
          </w:rPr>
          <w:t>пункте 4</w:t>
        </w:r>
      </w:hyperlink>
      <w:r>
        <w:t xml:space="preserve"> настоящего Порядка, в </w:t>
      </w:r>
      <w:hyperlink w:anchor="P284">
        <w:r>
          <w:rPr>
            <w:color w:val="0000FF"/>
          </w:rPr>
          <w:t>подпрограмме 3</w:t>
        </w:r>
      </w:hyperlink>
      <w:r>
        <w:t xml:space="preserve"> "Увековечение памяти погибших при защите Отечества" государственной программы Пензенской области "Формирование комфортной городской среды на территории Пензенской области" (далее - подпрограмма 3) является предоставление в Министерство следующих документов:</w:t>
      </w:r>
    </w:p>
    <w:p w:rsidR="00A42E4A" w:rsidRDefault="00A42E4A">
      <w:pPr>
        <w:pStyle w:val="ConsPlusNormal"/>
        <w:jc w:val="both"/>
      </w:pPr>
      <w:r>
        <w:t xml:space="preserve">(в ред. </w:t>
      </w:r>
      <w:hyperlink r:id="rId310">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 xml:space="preserve">- заявка на вступление в </w:t>
      </w:r>
      <w:hyperlink w:anchor="P284">
        <w:r>
          <w:rPr>
            <w:color w:val="0000FF"/>
          </w:rPr>
          <w:t>подпрограмму 3</w:t>
        </w:r>
      </w:hyperlink>
      <w:r>
        <w:t xml:space="preserve"> и предоставление субсидии из бюджета Пензенской области, подписанная главой администрации муниципального образования, составленная в произвольной форме и содержащая сведения о планируемых мероприятиях по обустройству и восстановлению воинских захоронений и необходимый объем бюджетных ассигнований в размере не менее 3,85% от общего расходного обязательства муниципального образования, подтверждение отсутствия дублирования мероприятий в других государственных, целевых и иных программах;</w:t>
      </w:r>
    </w:p>
    <w:p w:rsidR="00A42E4A" w:rsidRDefault="00A42E4A">
      <w:pPr>
        <w:pStyle w:val="ConsPlusNormal"/>
        <w:spacing w:before="220"/>
        <w:ind w:firstLine="540"/>
        <w:jc w:val="both"/>
      </w:pPr>
      <w:r>
        <w:t>- выписка из бюджета муниципального образования на текущий год с указанием объема бюджетных ассигнований, предусмотренных в бюджете муниципального образования на проведение работ по реализации мероприятий по увековечению памяти погибших при защите Отечества, составляющего не менее не менее 3,85% от общего объема расходного обязательства муниципального образования.</w:t>
      </w:r>
    </w:p>
    <w:p w:rsidR="00A42E4A" w:rsidRDefault="00A42E4A">
      <w:pPr>
        <w:pStyle w:val="ConsPlusNormal"/>
        <w:spacing w:before="220"/>
        <w:ind w:firstLine="540"/>
        <w:jc w:val="both"/>
      </w:pPr>
      <w:r>
        <w:t>В случае отсутствия в бюджете муниципального образования бюджетных ассигнований в объеме, обеспечивающем расходные обязательства, предоставляется гарантийное письмо об обеспечении софинансирования муниципальным образованием указанных мероприятий в размере не менее 3,85% от общего объема расходного обязательства муниципального образования, в целях софинансирования которого предоставляется субсидия;</w:t>
      </w:r>
    </w:p>
    <w:p w:rsidR="00A42E4A" w:rsidRDefault="00A42E4A">
      <w:pPr>
        <w:pStyle w:val="ConsPlusNormal"/>
        <w:spacing w:before="220"/>
        <w:ind w:firstLine="540"/>
        <w:jc w:val="both"/>
      </w:pPr>
      <w:r>
        <w:lastRenderedPageBreak/>
        <w:t>- копия муниципальной программы, в рамках которой реализуются мероприятия, направленные на увековечение памяти погибших при защите Отечества, в том числе: обустройство мест захоронения останков погибших при защите Отечества, обнаруженных в ходе проведения поисковых работ; нанесение имен (фамилия, инициалы (имя, отчество), воинское звание, дата рождения, дата смерти) погибших при защите Отечества на мемориальные сооружения воинских захоронений по месту захоронения; восстановление (ремонт, реставрация, благоустройство) воинских захоронений на территории Российской Федерации; установку мемориальных знаков на воинские захоронения;</w:t>
      </w:r>
    </w:p>
    <w:p w:rsidR="00A42E4A" w:rsidRDefault="00A42E4A">
      <w:pPr>
        <w:pStyle w:val="ConsPlusNormal"/>
        <w:spacing w:before="220"/>
        <w:ind w:firstLine="540"/>
        <w:jc w:val="both"/>
      </w:pPr>
      <w:r>
        <w:t>- копия кадастрового паспорта на земельный участок, на котором расположено воинское захоронение (или на кладбище, на котором находится воинское захоронение);</w:t>
      </w:r>
    </w:p>
    <w:p w:rsidR="00A42E4A" w:rsidRDefault="00A42E4A">
      <w:pPr>
        <w:pStyle w:val="ConsPlusNormal"/>
        <w:spacing w:before="220"/>
        <w:ind w:firstLine="540"/>
        <w:jc w:val="both"/>
      </w:pPr>
      <w:r>
        <w:t>- копия учетной карточки (паспорта) воинского захоронения.</w:t>
      </w:r>
    </w:p>
    <w:p w:rsidR="00A42E4A" w:rsidRDefault="00A42E4A">
      <w:pPr>
        <w:pStyle w:val="ConsPlusNormal"/>
        <w:spacing w:before="220"/>
        <w:ind w:firstLine="540"/>
        <w:jc w:val="both"/>
      </w:pPr>
      <w:r>
        <w:t>В 2020 году документы предоставляются в четыре этапа: первый этап - в срок до 10 января финансового года, второй этап - в срок до 10 февраля финансового года; третий этап - в срок до 10 марта финансового года; четвертый этап - в срок до 10 апреля финансового года.</w:t>
      </w:r>
    </w:p>
    <w:p w:rsidR="00A42E4A" w:rsidRDefault="00A42E4A">
      <w:pPr>
        <w:pStyle w:val="ConsPlusNormal"/>
        <w:spacing w:before="220"/>
        <w:ind w:firstLine="540"/>
        <w:jc w:val="both"/>
      </w:pPr>
      <w:r>
        <w:t xml:space="preserve">Для участия в </w:t>
      </w:r>
      <w:hyperlink w:anchor="P284">
        <w:r>
          <w:rPr>
            <w:color w:val="0000FF"/>
          </w:rPr>
          <w:t>подпрограмме 3</w:t>
        </w:r>
      </w:hyperlink>
      <w:r>
        <w:t xml:space="preserve"> в 2021 и последующих годах документы для участия предоставляются в Министерство в срок до 20 ноября года, предшествующему году предоставления субсидии.</w:t>
      </w:r>
    </w:p>
    <w:p w:rsidR="00A42E4A" w:rsidRDefault="00A42E4A">
      <w:pPr>
        <w:pStyle w:val="ConsPlusNormal"/>
        <w:jc w:val="both"/>
      </w:pPr>
      <w:r>
        <w:t xml:space="preserve">(в ред. </w:t>
      </w:r>
      <w:hyperlink r:id="rId311">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В случае образования экономии средств по результатам конкурсных процедур Министерство направляет в адрес администраций муниципальных образований информационное письмо, содержащее сведения о наличии и количестве сэкономленных средств.</w:t>
      </w:r>
    </w:p>
    <w:p w:rsidR="00A42E4A" w:rsidRDefault="00A42E4A">
      <w:pPr>
        <w:pStyle w:val="ConsPlusNormal"/>
        <w:jc w:val="both"/>
      </w:pPr>
      <w:r>
        <w:t xml:space="preserve">(абзац введен </w:t>
      </w:r>
      <w:hyperlink r:id="rId312">
        <w:r>
          <w:rPr>
            <w:color w:val="0000FF"/>
          </w:rPr>
          <w:t>Постановлением</w:t>
        </w:r>
      </w:hyperlink>
      <w:r>
        <w:t xml:space="preserve"> Правительства Пензенской обл. от 29.09.2020 N 676-пП; в ред. </w:t>
      </w:r>
      <w:hyperlink r:id="rId313">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 xml:space="preserve">Муниципальные образования, на территории которых расположены воинские захоронения, требующие мероприятий, реализуемых в рамках </w:t>
      </w:r>
      <w:hyperlink w:anchor="P284">
        <w:r>
          <w:rPr>
            <w:color w:val="0000FF"/>
          </w:rPr>
          <w:t>подпрограммы N 3</w:t>
        </w:r>
      </w:hyperlink>
      <w:r>
        <w:t>, в течение 10 рабочих дней с момента получения письма для участия в программе направляют в Министерство документы, предусмотренные в настоящем пункте.</w:t>
      </w:r>
    </w:p>
    <w:p w:rsidR="00A42E4A" w:rsidRDefault="00A42E4A">
      <w:pPr>
        <w:pStyle w:val="ConsPlusNormal"/>
        <w:jc w:val="both"/>
      </w:pPr>
      <w:r>
        <w:t xml:space="preserve">(абзац введен </w:t>
      </w:r>
      <w:hyperlink r:id="rId314">
        <w:r>
          <w:rPr>
            <w:color w:val="0000FF"/>
          </w:rPr>
          <w:t>Постановлением</w:t>
        </w:r>
      </w:hyperlink>
      <w:r>
        <w:t xml:space="preserve"> Правительства Пензенской обл. от 29.09.2020 N 676-пП; в ред. </w:t>
      </w:r>
      <w:hyperlink r:id="rId315">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6. Критериями отбора муниципальных образований являются:</w:t>
      </w:r>
    </w:p>
    <w:p w:rsidR="00A42E4A" w:rsidRDefault="00A42E4A">
      <w:pPr>
        <w:pStyle w:val="ConsPlusNormal"/>
        <w:spacing w:before="220"/>
        <w:ind w:firstLine="540"/>
        <w:jc w:val="both"/>
      </w:pPr>
      <w:r>
        <w:t xml:space="preserve">6.1. Полнота представления документов, указанных в </w:t>
      </w:r>
      <w:hyperlink w:anchor="P4685">
        <w:r>
          <w:rPr>
            <w:color w:val="0000FF"/>
          </w:rPr>
          <w:t>пункте 5</w:t>
        </w:r>
      </w:hyperlink>
      <w:r>
        <w:t xml:space="preserve"> настоящего Порядка.</w:t>
      </w:r>
    </w:p>
    <w:p w:rsidR="00A42E4A" w:rsidRDefault="00A42E4A">
      <w:pPr>
        <w:pStyle w:val="ConsPlusNormal"/>
        <w:spacing w:before="220"/>
        <w:ind w:firstLine="540"/>
        <w:jc w:val="both"/>
      </w:pPr>
      <w:r>
        <w:t xml:space="preserve">6.2. Представление документов в сроки, установленные </w:t>
      </w:r>
      <w:hyperlink w:anchor="P4685">
        <w:r>
          <w:rPr>
            <w:color w:val="0000FF"/>
          </w:rPr>
          <w:t>пунктом 5</w:t>
        </w:r>
      </w:hyperlink>
      <w:r>
        <w:t xml:space="preserve"> настоящего Порядка.</w:t>
      </w:r>
    </w:p>
    <w:p w:rsidR="00A42E4A" w:rsidRDefault="00A42E4A">
      <w:pPr>
        <w:pStyle w:val="ConsPlusNormal"/>
        <w:spacing w:before="220"/>
        <w:ind w:firstLine="540"/>
        <w:jc w:val="both"/>
      </w:pPr>
      <w:r>
        <w:t>6.3. Обязательство о предоставлении муниципальным образованием гарантийного письма об обеспечении софинансирования муниципальным образованием расходного обязательства.</w:t>
      </w:r>
    </w:p>
    <w:p w:rsidR="00A42E4A" w:rsidRDefault="00A42E4A">
      <w:pPr>
        <w:pStyle w:val="ConsPlusNormal"/>
        <w:jc w:val="both"/>
      </w:pPr>
      <w:r>
        <w:t>(</w:t>
      </w:r>
      <w:proofErr w:type="spellStart"/>
      <w:r>
        <w:t>пп</w:t>
      </w:r>
      <w:proofErr w:type="spellEnd"/>
      <w:r>
        <w:t xml:space="preserve">. 6.3 введен </w:t>
      </w:r>
      <w:hyperlink r:id="rId316">
        <w:r>
          <w:rPr>
            <w:color w:val="0000FF"/>
          </w:rPr>
          <w:t>Постановлением</w:t>
        </w:r>
      </w:hyperlink>
      <w:r>
        <w:t xml:space="preserve"> Правительства Пензенской обл. от 30.11.2023 N 1068-пП)</w:t>
      </w:r>
    </w:p>
    <w:p w:rsidR="00A42E4A" w:rsidRDefault="00A42E4A">
      <w:pPr>
        <w:pStyle w:val="ConsPlusNormal"/>
        <w:spacing w:before="220"/>
        <w:ind w:firstLine="540"/>
        <w:jc w:val="both"/>
      </w:pPr>
      <w:r>
        <w:t>6.4. Наличие муниципального правового акта, утверждающего перечень мероприятий по обустройству и восстановлению воинских захоронений, в целях софинансирования которых предоставляется субсидия.</w:t>
      </w:r>
    </w:p>
    <w:p w:rsidR="00A42E4A" w:rsidRDefault="00A42E4A">
      <w:pPr>
        <w:pStyle w:val="ConsPlusNormal"/>
        <w:jc w:val="both"/>
      </w:pPr>
      <w:r>
        <w:t>(</w:t>
      </w:r>
      <w:proofErr w:type="spellStart"/>
      <w:r>
        <w:t>пп</w:t>
      </w:r>
      <w:proofErr w:type="spellEnd"/>
      <w:r>
        <w:t xml:space="preserve">. 6.4 введен </w:t>
      </w:r>
      <w:hyperlink r:id="rId317">
        <w:r>
          <w:rPr>
            <w:color w:val="0000FF"/>
          </w:rPr>
          <w:t>Постановлением</w:t>
        </w:r>
      </w:hyperlink>
      <w:r>
        <w:t xml:space="preserve"> Правительства Пензенской обл. от 30.11.2023 N 1068-пП)</w:t>
      </w:r>
    </w:p>
    <w:p w:rsidR="00A42E4A" w:rsidRDefault="00A42E4A">
      <w:pPr>
        <w:pStyle w:val="ConsPlusNormal"/>
        <w:spacing w:before="220"/>
        <w:ind w:firstLine="540"/>
        <w:jc w:val="both"/>
      </w:pPr>
      <w:r>
        <w:t xml:space="preserve">7. Министерство в установленном порядке регистрирует документы, указанные в </w:t>
      </w:r>
      <w:hyperlink w:anchor="P4685">
        <w:r>
          <w:rPr>
            <w:color w:val="0000FF"/>
          </w:rPr>
          <w:t>пункте 5</w:t>
        </w:r>
      </w:hyperlink>
      <w:r>
        <w:t xml:space="preserve"> настоящего Порядка, в день их поступления.</w:t>
      </w:r>
    </w:p>
    <w:p w:rsidR="00A42E4A" w:rsidRDefault="00A42E4A">
      <w:pPr>
        <w:pStyle w:val="ConsPlusNormal"/>
        <w:jc w:val="both"/>
      </w:pPr>
      <w:r>
        <w:t xml:space="preserve">(в ред. </w:t>
      </w:r>
      <w:hyperlink r:id="rId318">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 xml:space="preserve">8. В течение трех рабочих дней с момента завершения приема документов комиссия, </w:t>
      </w:r>
      <w:r>
        <w:lastRenderedPageBreak/>
        <w:t xml:space="preserve">утвержденная приказом Министерства (далее - комиссия), осуществляет проверку документов, указанных в </w:t>
      </w:r>
      <w:hyperlink w:anchor="P4685">
        <w:r>
          <w:rPr>
            <w:color w:val="0000FF"/>
          </w:rPr>
          <w:t>пункте 5</w:t>
        </w:r>
      </w:hyperlink>
      <w:r>
        <w:t xml:space="preserve"> настоящего Порядка.</w:t>
      </w:r>
    </w:p>
    <w:p w:rsidR="00A42E4A" w:rsidRDefault="00A42E4A">
      <w:pPr>
        <w:pStyle w:val="ConsPlusNormal"/>
        <w:jc w:val="both"/>
      </w:pPr>
      <w:r>
        <w:t xml:space="preserve">(в ред. </w:t>
      </w:r>
      <w:hyperlink r:id="rId319">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На основании протокола заседания комиссии Министерство принимает решение о предоставлении Субсидии или об отказе в предоставлении Субсидии.</w:t>
      </w:r>
    </w:p>
    <w:p w:rsidR="00A42E4A" w:rsidRDefault="00A42E4A">
      <w:pPr>
        <w:pStyle w:val="ConsPlusNormal"/>
        <w:jc w:val="both"/>
      </w:pPr>
      <w:r>
        <w:t xml:space="preserve">(в ред. </w:t>
      </w:r>
      <w:hyperlink r:id="rId320">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Решение Министерства в течение трех рабочих дней после принятия, размещается на официальном сайте Министерства в информационно-телекоммуникационной сети "Интернет".</w:t>
      </w:r>
    </w:p>
    <w:p w:rsidR="00A42E4A" w:rsidRDefault="00A42E4A">
      <w:pPr>
        <w:pStyle w:val="ConsPlusNormal"/>
        <w:jc w:val="both"/>
      </w:pPr>
      <w:r>
        <w:t xml:space="preserve">(в ред. </w:t>
      </w:r>
      <w:hyperlink r:id="rId321">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9. Распределение субсидий между бюджетами муниципальных образований из бюджета Пензенской области утверждается законом Пензенской области о бюджете Пензенской области на очередной финансовый год и плановый период.</w:t>
      </w:r>
    </w:p>
    <w:p w:rsidR="00A42E4A" w:rsidRDefault="00A42E4A">
      <w:pPr>
        <w:pStyle w:val="ConsPlusNormal"/>
        <w:spacing w:before="220"/>
        <w:ind w:firstLine="540"/>
        <w:jc w:val="both"/>
      </w:pPr>
      <w:r>
        <w:t>Размер субсидии определяется исходя из указанного в заявке объема средств местного бюджета, предусмотренного на реализацию мероприятий по увековечению памяти погибших при защите Отечества, и не может быть более суммы денежных средств, предусмотренных в бюджете Пензенской области.</w:t>
      </w:r>
    </w:p>
    <w:p w:rsidR="00A42E4A" w:rsidRDefault="00A42E4A">
      <w:pPr>
        <w:pStyle w:val="ConsPlusNormal"/>
        <w:spacing w:before="220"/>
        <w:ind w:firstLine="540"/>
        <w:jc w:val="both"/>
      </w:pPr>
      <w:r>
        <w:t>10. В случае отказа в предоставлении Субсидии заявителю в течение трех рабочих дней со дня принятия решения направляется письменное уведомление с указанием причин отказа в предоставлении Субсидии.</w:t>
      </w:r>
    </w:p>
    <w:p w:rsidR="00A42E4A" w:rsidRDefault="00A42E4A">
      <w:pPr>
        <w:pStyle w:val="ConsPlusNormal"/>
        <w:spacing w:before="220"/>
        <w:ind w:firstLine="540"/>
        <w:jc w:val="both"/>
      </w:pPr>
      <w:r>
        <w:t>При наличии нераспределенного остатка средства бюджета Пензенской области перераспределяются между получателями субсидий с учетом требований, предусмотренных настоящим Порядком.</w:t>
      </w:r>
    </w:p>
    <w:p w:rsidR="00A42E4A" w:rsidRDefault="00A42E4A">
      <w:pPr>
        <w:pStyle w:val="ConsPlusNormal"/>
        <w:spacing w:before="220"/>
        <w:ind w:firstLine="540"/>
        <w:jc w:val="both"/>
      </w:pPr>
      <w:r>
        <w:t>11. Условием предоставления субсидии является заключение соглашения о предоставлении субсидии в государственной интегрированной информационной системе управления общественными финансами "Электронный бюджет" (далее - Соглашение), которое заключается Министерством в течение тридцати рабочих дней с даты вступления в силу соглашения о предоставлении субсидии из федерального бюджета бюджету Пензенской области на текущий год и должно содержать следующие положения:</w:t>
      </w:r>
    </w:p>
    <w:p w:rsidR="00A42E4A" w:rsidRDefault="00A42E4A">
      <w:pPr>
        <w:pStyle w:val="ConsPlusNormal"/>
        <w:jc w:val="both"/>
      </w:pPr>
      <w:r>
        <w:t xml:space="preserve">(в ред. </w:t>
      </w:r>
      <w:hyperlink r:id="rId322">
        <w:r>
          <w:rPr>
            <w:color w:val="0000FF"/>
          </w:rPr>
          <w:t>Постановления</w:t>
        </w:r>
      </w:hyperlink>
      <w:r>
        <w:t xml:space="preserve"> Правительства Пензенской обл. от 30.11.2023 N 1068-пП)</w:t>
      </w:r>
    </w:p>
    <w:p w:rsidR="00A42E4A" w:rsidRDefault="00A42E4A">
      <w:pPr>
        <w:pStyle w:val="ConsPlusNormal"/>
        <w:spacing w:before="220"/>
        <w:ind w:firstLine="540"/>
        <w:jc w:val="both"/>
      </w:pPr>
      <w:r>
        <w:t>11.1. Размер субсидии из бюджета Пензенской области, порядок, условия и сроки ее перечисления, а также объем бюджетных ассигнований бюджета Пензенской области на исполнение соответствующих расходных обязательств.</w:t>
      </w:r>
    </w:p>
    <w:p w:rsidR="00A42E4A" w:rsidRDefault="00A42E4A">
      <w:pPr>
        <w:pStyle w:val="ConsPlusNormal"/>
        <w:spacing w:before="220"/>
        <w:ind w:firstLine="540"/>
        <w:jc w:val="both"/>
      </w:pPr>
      <w:r>
        <w:t>11.2. Уровень софинансирования, выраженный в процентах от объема бюджетных ассигнований на исполнение расходных обязательств муниципального образования, предусмотренных в бюджете муниципального образования, в целях софинансирования которых предоставляется субсидия.</w:t>
      </w:r>
    </w:p>
    <w:p w:rsidR="00A42E4A" w:rsidRDefault="00A42E4A">
      <w:pPr>
        <w:pStyle w:val="ConsPlusNormal"/>
        <w:spacing w:before="220"/>
        <w:ind w:firstLine="540"/>
        <w:jc w:val="both"/>
      </w:pPr>
      <w:r>
        <w:t>11.3. Направление использования субсидии. Объем средств бюджета Пензенской области подлежит направлению на софинансирование мероприятий по увековечению памяти погибших при защите Отечества и распределяется органом местного самоуправления муниципального образования на: обустройство мест захоронения останков погибших при защите Отечества, обнаруженных в ходе проведения поисковых работ; нанесение имен (фамилия, инициалы (имя, отчество), воинское звание, дата рождения, дата смерти) погибших при защите Отечества на мемориальные сооружения воинских захоронений по месту захоронения; восстановление (ремонт, реставрация, благоустройство) воинских захоронений; установку мемориальных знаков на воинские захоронения.</w:t>
      </w:r>
    </w:p>
    <w:p w:rsidR="00A42E4A" w:rsidRDefault="00A42E4A">
      <w:pPr>
        <w:pStyle w:val="ConsPlusNormal"/>
        <w:spacing w:before="220"/>
        <w:ind w:firstLine="540"/>
        <w:jc w:val="both"/>
      </w:pPr>
      <w:r>
        <w:lastRenderedPageBreak/>
        <w:t>11.4. Обязательства муниципального образования по согласованию с Министерством муниципальной программы, в рамках которой реализуются мероприятия, направленные на увековечение памяти погибших при защите Отечества, которые влекут изменения объемов финансирования и (или) результатов муниципальных программ и (или) изменения состава мероприятий указанных программ, на которые предоставляется субсидия;</w:t>
      </w:r>
    </w:p>
    <w:p w:rsidR="00A42E4A" w:rsidRDefault="00A42E4A">
      <w:pPr>
        <w:pStyle w:val="ConsPlusNormal"/>
        <w:jc w:val="both"/>
      </w:pPr>
      <w:r>
        <w:t xml:space="preserve">(в ред. </w:t>
      </w:r>
      <w:hyperlink r:id="rId323">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11.5.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w:t>
      </w:r>
    </w:p>
    <w:p w:rsidR="00A42E4A" w:rsidRDefault="00A42E4A">
      <w:pPr>
        <w:pStyle w:val="ConsPlusNormal"/>
        <w:spacing w:before="220"/>
        <w:ind w:firstLine="540"/>
        <w:jc w:val="both"/>
      </w:pPr>
      <w:r>
        <w:t>11.6.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из бюджета Пензенской области, а также о достижении значений результатов использования субсидии из бюджета Пензенской области в ГИИС "Электронный бюджет".</w:t>
      </w:r>
    </w:p>
    <w:p w:rsidR="00A42E4A" w:rsidRDefault="00A42E4A">
      <w:pPr>
        <w:pStyle w:val="ConsPlusNormal"/>
        <w:spacing w:before="220"/>
        <w:ind w:firstLine="540"/>
        <w:jc w:val="both"/>
      </w:pPr>
      <w:r>
        <w:t>11.7. Указание исполнительного органа власти муниципального образования, на которое возлагаются функции по исполнению (координации исполнения) соглашения со стороны муниципального образования и представлению отчетности.</w:t>
      </w:r>
    </w:p>
    <w:p w:rsidR="00A42E4A" w:rsidRDefault="00A42E4A">
      <w:pPr>
        <w:pStyle w:val="ConsPlusNormal"/>
        <w:spacing w:before="220"/>
        <w:ind w:firstLine="540"/>
        <w:jc w:val="both"/>
      </w:pPr>
      <w:r>
        <w:t>11.8. Порядок осуществления контроля за выполнением муниципальным образованием обязательств, предусмотренных Соглашением.</w:t>
      </w:r>
    </w:p>
    <w:p w:rsidR="00A42E4A" w:rsidRDefault="00A42E4A">
      <w:pPr>
        <w:pStyle w:val="ConsPlusNormal"/>
        <w:spacing w:before="220"/>
        <w:ind w:firstLine="540"/>
        <w:jc w:val="both"/>
      </w:pPr>
      <w:r>
        <w:t>11.9. Порядок возврата не использованных муниципальным образованием остатков субсидии.</w:t>
      </w:r>
    </w:p>
    <w:p w:rsidR="00A42E4A" w:rsidRDefault="00A42E4A">
      <w:pPr>
        <w:pStyle w:val="ConsPlusNormal"/>
        <w:spacing w:before="220"/>
        <w:ind w:firstLine="540"/>
        <w:jc w:val="both"/>
      </w:pPr>
      <w:r>
        <w:t>11.10. Обязательства Министерства по заключению Соглашения о предоставлении субсидии, имеющего целевое назначение, из бюджета Пензенской области бюджету муниципального образования на срок, который не может быть менее срока, на который в установленном порядке утверждено распределение субсидий или иных межбюджетных трансфертов, имеющих целевое назначение, между муниципальными образованиями.</w:t>
      </w:r>
    </w:p>
    <w:p w:rsidR="00A42E4A" w:rsidRDefault="00A42E4A">
      <w:pPr>
        <w:pStyle w:val="ConsPlusNormal"/>
        <w:jc w:val="both"/>
      </w:pPr>
      <w:r>
        <w:t xml:space="preserve">(в ред. </w:t>
      </w:r>
      <w:hyperlink r:id="rId324">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11.11. Значения результатов предоставления субсидии из бюджета Пензенской области бюджетам муниципальных образований Пензенской области на увековечение памяти погибших при защите Отечества и обязательства муниципального образования по их достижению.</w:t>
      </w:r>
    </w:p>
    <w:p w:rsidR="00A42E4A" w:rsidRDefault="00A42E4A">
      <w:pPr>
        <w:pStyle w:val="ConsPlusNormal"/>
        <w:spacing w:before="220"/>
        <w:ind w:firstLine="540"/>
        <w:jc w:val="both"/>
      </w:pPr>
      <w:r>
        <w:t>11.12. Обязательство муниципального образования в срок до 20 декабря года предоставления субсидии обеспечить реализацию мероприятий по обустройству мест захоронения останков погибших при защите Отечества, обнаруженных в ходе проведения поисковых работ; нанесению имен (фамилия, инициалы (имя, отчество), воинское звание, дата рождения, дата смерти) погибших при защите Отечества на мемориальные сооружения воинских захоронений по месту захоронения; восстановлению (ремонт, реставрация, благоустройство) воинских захоронений; установке мемориальных знаков на воинские захоронения.</w:t>
      </w:r>
    </w:p>
    <w:p w:rsidR="00A42E4A" w:rsidRDefault="00A42E4A">
      <w:pPr>
        <w:pStyle w:val="ConsPlusNormal"/>
        <w:spacing w:before="220"/>
        <w:ind w:firstLine="540"/>
        <w:jc w:val="both"/>
      </w:pPr>
      <w:r>
        <w:t xml:space="preserve">11.13. Обязательства муниципального образования по возврату субсидий в бюджет Пензенской области в соответствии с </w:t>
      </w:r>
      <w:hyperlink r:id="rId325">
        <w:r>
          <w:rPr>
            <w:color w:val="0000FF"/>
          </w:rPr>
          <w:t>пунктами 17</w:t>
        </w:r>
      </w:hyperlink>
      <w:r>
        <w:t xml:space="preserve"> и </w:t>
      </w:r>
      <w:hyperlink r:id="rId326">
        <w:r>
          <w:rPr>
            <w:color w:val="0000FF"/>
          </w:rPr>
          <w:t>22</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 декабря 2019 года N 800-пП.</w:t>
      </w:r>
    </w:p>
    <w:p w:rsidR="00A42E4A" w:rsidRDefault="00A42E4A">
      <w:pPr>
        <w:pStyle w:val="ConsPlusNormal"/>
        <w:spacing w:before="220"/>
        <w:ind w:firstLine="540"/>
        <w:jc w:val="both"/>
      </w:pPr>
      <w:r>
        <w:t>11.14. Ответственность сторон за нарушение условий Соглашения.</w:t>
      </w:r>
    </w:p>
    <w:p w:rsidR="00A42E4A" w:rsidRDefault="00A42E4A">
      <w:pPr>
        <w:pStyle w:val="ConsPlusNormal"/>
        <w:spacing w:before="220"/>
        <w:ind w:firstLine="540"/>
        <w:jc w:val="both"/>
      </w:pPr>
      <w:r>
        <w:t>11.15. Условие о вступлении в силу Соглашения.</w:t>
      </w:r>
    </w:p>
    <w:p w:rsidR="00A42E4A" w:rsidRDefault="00A42E4A">
      <w:pPr>
        <w:pStyle w:val="ConsPlusNormal"/>
        <w:spacing w:before="220"/>
        <w:ind w:firstLine="540"/>
        <w:jc w:val="both"/>
      </w:pPr>
      <w:r>
        <w:t xml:space="preserve">12. В течение 15 рабочих дней после завершения и приемки работ, муниципальными </w:t>
      </w:r>
      <w:r>
        <w:lastRenderedPageBreak/>
        <w:t>образованиями Пензенской области в Министерство подается заявка (в произвольной форме) на перечисление субсидий из бюджета Пензенской области. К заявке прилагается пакет документов, содержащий:</w:t>
      </w:r>
    </w:p>
    <w:p w:rsidR="00A42E4A" w:rsidRDefault="00A42E4A">
      <w:pPr>
        <w:pStyle w:val="ConsPlusNormal"/>
        <w:jc w:val="both"/>
      </w:pPr>
      <w:r>
        <w:t xml:space="preserve">(в ред. </w:t>
      </w:r>
      <w:hyperlink r:id="rId327">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а) копии контрактов (договоров) на выполнение подрядных работ, поставку, закупку продукции и (или) оборудования;</w:t>
      </w:r>
    </w:p>
    <w:p w:rsidR="00A42E4A" w:rsidRDefault="00A42E4A">
      <w:pPr>
        <w:pStyle w:val="ConsPlusNormal"/>
        <w:spacing w:before="220"/>
        <w:ind w:firstLine="540"/>
        <w:jc w:val="both"/>
      </w:pPr>
      <w:r>
        <w:t>б) копии актов о приемке выполненных работ (форма КС-2);</w:t>
      </w:r>
    </w:p>
    <w:p w:rsidR="00A42E4A" w:rsidRDefault="00A42E4A">
      <w:pPr>
        <w:pStyle w:val="ConsPlusNormal"/>
        <w:spacing w:before="220"/>
        <w:ind w:firstLine="540"/>
        <w:jc w:val="both"/>
      </w:pPr>
      <w:r>
        <w:t>в) копию справки о стоимости выполненных работ (услуг) и затрат (форма КС-3);</w:t>
      </w:r>
    </w:p>
    <w:p w:rsidR="00A42E4A" w:rsidRDefault="00A42E4A">
      <w:pPr>
        <w:pStyle w:val="ConsPlusNormal"/>
        <w:spacing w:before="220"/>
        <w:ind w:firstLine="540"/>
        <w:jc w:val="both"/>
      </w:pPr>
      <w:r>
        <w:t>г) копии счетов-фактур и (или) товарной накладной (акта приемки-сдачи выполненных работ) подрядных организаций на оплату выполненных работ, поставленных товаров, оказанных услуг, в случае, если контракт (договор) заключен на основании представленных хозяйствующими субъектами коммерческих предложений;</w:t>
      </w:r>
    </w:p>
    <w:p w:rsidR="00A42E4A" w:rsidRDefault="00A42E4A">
      <w:pPr>
        <w:pStyle w:val="ConsPlusNormal"/>
        <w:spacing w:before="220"/>
        <w:ind w:firstLine="540"/>
        <w:jc w:val="both"/>
      </w:pPr>
      <w:r>
        <w:t>д) комиссионный акт приемки выполненных работ, подписанный членами общественной муниципальной комиссии, включая представителя финансового органа муниципального образования.</w:t>
      </w:r>
    </w:p>
    <w:p w:rsidR="00A42E4A" w:rsidRDefault="00A42E4A">
      <w:pPr>
        <w:pStyle w:val="ConsPlusNormal"/>
        <w:spacing w:before="220"/>
        <w:ind w:firstLine="540"/>
        <w:jc w:val="both"/>
      </w:pPr>
      <w:r>
        <w:t>В случае если по условиям контракта (договора) предусмотрено авансирование выполнения работ (поставки товаров, оказания услуг), муниципальными образованиями в Министерство предоставляется заявка-расчет (в произвольной форме) на перечисление авансовых платежей с приложением копии контракта (договора).</w:t>
      </w:r>
    </w:p>
    <w:p w:rsidR="00A42E4A" w:rsidRDefault="00A42E4A">
      <w:pPr>
        <w:pStyle w:val="ConsPlusNormal"/>
        <w:jc w:val="both"/>
      </w:pPr>
      <w:r>
        <w:t xml:space="preserve">(абзац введен </w:t>
      </w:r>
      <w:hyperlink r:id="rId328">
        <w:r>
          <w:rPr>
            <w:color w:val="0000FF"/>
          </w:rPr>
          <w:t>Постановлением</w:t>
        </w:r>
      </w:hyperlink>
      <w:r>
        <w:t xml:space="preserve"> Правительства Пензенской обл. от 20.04.2022 N 308-пП)</w:t>
      </w:r>
    </w:p>
    <w:p w:rsidR="00A42E4A" w:rsidRDefault="00A42E4A">
      <w:pPr>
        <w:pStyle w:val="ConsPlusNormal"/>
        <w:spacing w:before="220"/>
        <w:ind w:firstLine="540"/>
        <w:jc w:val="both"/>
      </w:pPr>
      <w:r>
        <w:t>13. Перечисление субсидий осуществляется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w:t>
      </w:r>
    </w:p>
    <w:p w:rsidR="00A42E4A" w:rsidRDefault="00A42E4A">
      <w:pPr>
        <w:pStyle w:val="ConsPlusNormal"/>
        <w:jc w:val="both"/>
      </w:pPr>
      <w:r>
        <w:t xml:space="preserve">(в ред. </w:t>
      </w:r>
      <w:hyperlink r:id="rId329">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Перечисление субсидий в бюджеты муниципальных образований осуществляется в пределах суммы, необходимой для оплаты денежных обязательств по расходам получателей средств бюджетов муниципальных образований, в доле, соответствующей уровню софинансирования оплаты расходного обязательства муниципального образования, установленного Соглашением.</w:t>
      </w:r>
    </w:p>
    <w:p w:rsidR="00A42E4A" w:rsidRDefault="00A42E4A">
      <w:pPr>
        <w:pStyle w:val="ConsPlusNormal"/>
        <w:spacing w:before="220"/>
        <w:ind w:firstLine="540"/>
        <w:jc w:val="both"/>
      </w:pPr>
      <w:r>
        <w:t>Субсидии перечисляются муниципальным образованиям при наличии заключенного Соглашения в ГИИС "Электронный бюджет".</w:t>
      </w:r>
    </w:p>
    <w:p w:rsidR="00A42E4A" w:rsidRDefault="00A42E4A">
      <w:pPr>
        <w:pStyle w:val="ConsPlusNormal"/>
        <w:spacing w:before="220"/>
        <w:ind w:firstLine="540"/>
        <w:jc w:val="both"/>
      </w:pPr>
      <w:r>
        <w:t xml:space="preserve">14. Основание и порядок применения мер финансовой ответственности к муниципальным образованиям при невыполнении им условий Соглашения осуществляется согласно </w:t>
      </w:r>
      <w:hyperlink r:id="rId330">
        <w:r>
          <w:rPr>
            <w:color w:val="0000FF"/>
          </w:rPr>
          <w:t>пунктам 17</w:t>
        </w:r>
      </w:hyperlink>
      <w:r>
        <w:t xml:space="preserve"> - </w:t>
      </w:r>
      <w:hyperlink r:id="rId331">
        <w:r>
          <w:rPr>
            <w:color w:val="0000FF"/>
          </w:rPr>
          <w:t>23</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 декабря 2019 года N 800-пП.</w:t>
      </w:r>
    </w:p>
    <w:p w:rsidR="00A42E4A" w:rsidRDefault="00A42E4A">
      <w:pPr>
        <w:pStyle w:val="ConsPlusNormal"/>
        <w:spacing w:before="220"/>
        <w:ind w:firstLine="540"/>
        <w:jc w:val="both"/>
      </w:pPr>
      <w:r>
        <w:t xml:space="preserve">15. Эффективность использования субсидий оценивается по результатам достижения следующих целевых индикаторов и показателей реализации </w:t>
      </w:r>
      <w:hyperlink w:anchor="P284">
        <w:r>
          <w:rPr>
            <w:color w:val="0000FF"/>
          </w:rPr>
          <w:t>подпрограммы 3</w:t>
        </w:r>
      </w:hyperlink>
      <w:r>
        <w:t xml:space="preserve"> в отчетном году в соответствии с заключенными соглашениями:</w:t>
      </w:r>
    </w:p>
    <w:p w:rsidR="00A42E4A" w:rsidRDefault="00A42E4A">
      <w:pPr>
        <w:pStyle w:val="ConsPlusNormal"/>
        <w:spacing w:before="220"/>
        <w:ind w:firstLine="540"/>
        <w:jc w:val="both"/>
      </w:pPr>
      <w:r>
        <w:t>а) количество восстановленных (отремонтированных, отреставрированных, благоустроенных) воинских захоронений (единиц);</w:t>
      </w:r>
    </w:p>
    <w:p w:rsidR="00A42E4A" w:rsidRDefault="00A42E4A">
      <w:pPr>
        <w:pStyle w:val="ConsPlusNormal"/>
        <w:spacing w:before="220"/>
        <w:ind w:firstLine="540"/>
        <w:jc w:val="both"/>
      </w:pPr>
      <w:r>
        <w:t>б) количество установленных мемориальных знаков (сооружений) на воинских захоронениях (единиц);</w:t>
      </w:r>
    </w:p>
    <w:p w:rsidR="00A42E4A" w:rsidRDefault="00A42E4A">
      <w:pPr>
        <w:pStyle w:val="ConsPlusNormal"/>
        <w:spacing w:before="220"/>
        <w:ind w:firstLine="540"/>
        <w:jc w:val="both"/>
      </w:pPr>
      <w:r>
        <w:lastRenderedPageBreak/>
        <w:t xml:space="preserve">в) количество </w:t>
      </w:r>
      <w:proofErr w:type="gramStart"/>
      <w:r>
        <w:t>имен</w:t>
      </w:r>
      <w:proofErr w:type="gramEnd"/>
      <w:r>
        <w:t xml:space="preserve"> погибших при защите Отечества, нанесенных на мемориальные знаки (сооружения) воинских захоронений (единиц).</w:t>
      </w:r>
    </w:p>
    <w:p w:rsidR="00A42E4A" w:rsidRDefault="00A42E4A">
      <w:pPr>
        <w:pStyle w:val="ConsPlusNormal"/>
        <w:spacing w:before="220"/>
        <w:ind w:firstLine="540"/>
        <w:jc w:val="both"/>
      </w:pPr>
      <w:r>
        <w:t>16. Ответственность за достоверность предусмотренных настоящим Порядком представляемых сведений возлагается на уполномоченный орган местного самоуправления муниципального образования.</w:t>
      </w:r>
    </w:p>
    <w:p w:rsidR="00A42E4A" w:rsidRDefault="00A42E4A">
      <w:pPr>
        <w:pStyle w:val="ConsPlusNormal"/>
        <w:spacing w:before="220"/>
        <w:ind w:firstLine="540"/>
        <w:jc w:val="both"/>
      </w:pPr>
      <w:r>
        <w:t>17. Министерство и органы государственного финансового контроля осуществляют обязательную проверку соблюдения условий, целей, порядка предоставления субсидий, достижения показателей результативности предоставления субсидий их получателями.</w:t>
      </w:r>
    </w:p>
    <w:p w:rsidR="00A42E4A" w:rsidRDefault="00A42E4A">
      <w:pPr>
        <w:pStyle w:val="ConsPlusNormal"/>
        <w:jc w:val="both"/>
      </w:pPr>
      <w:r>
        <w:t xml:space="preserve">(в ред. </w:t>
      </w:r>
      <w:hyperlink r:id="rId332">
        <w:r>
          <w:rPr>
            <w:color w:val="0000FF"/>
          </w:rPr>
          <w:t>Постановления</w:t>
        </w:r>
      </w:hyperlink>
      <w:r>
        <w:t xml:space="preserve"> Правительства Пензенской обл. от 30.12.2021 N 962-пП)</w:t>
      </w:r>
    </w:p>
    <w:p w:rsidR="00A42E4A" w:rsidRDefault="00A42E4A">
      <w:pPr>
        <w:pStyle w:val="ConsPlusNormal"/>
        <w:spacing w:before="220"/>
        <w:ind w:firstLine="540"/>
        <w:jc w:val="both"/>
      </w:pPr>
      <w:r>
        <w:t>Министерство осуществляет контроль путем оценки представляемых получателями субсидий по установленным Министерством формам отчетов об исполнении условий предоставления субсидии и эффективности ее расходования, с осуществлением Министерством выборочного контроля достоверности указанных отчетов, в сроки, установленные Соглашением.</w:t>
      </w:r>
    </w:p>
    <w:p w:rsidR="00A42E4A" w:rsidRDefault="00A42E4A">
      <w:pPr>
        <w:pStyle w:val="ConsPlusNormal"/>
        <w:jc w:val="both"/>
      </w:pPr>
      <w:r>
        <w:t xml:space="preserve">(в ред. </w:t>
      </w:r>
      <w:hyperlink r:id="rId333">
        <w:r>
          <w:rPr>
            <w:color w:val="0000FF"/>
          </w:rPr>
          <w:t>Постановления</w:t>
        </w:r>
      </w:hyperlink>
      <w:r>
        <w:t xml:space="preserve"> Правительства Пензенской обл. от 30.12.2021 N 962-пП)</w:t>
      </w: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1</w:t>
      </w:r>
    </w:p>
    <w:p w:rsidR="00A42E4A" w:rsidRDefault="00A42E4A">
      <w:pPr>
        <w:pStyle w:val="ConsPlusNormal"/>
        <w:jc w:val="right"/>
      </w:pPr>
      <w:r>
        <w:t>к Порядку</w:t>
      </w:r>
    </w:p>
    <w:p w:rsidR="00A42E4A" w:rsidRDefault="00A42E4A">
      <w:pPr>
        <w:pStyle w:val="ConsPlusNormal"/>
        <w:jc w:val="right"/>
      </w:pPr>
      <w:r>
        <w:t>предоставления и распределения</w:t>
      </w:r>
    </w:p>
    <w:p w:rsidR="00A42E4A" w:rsidRDefault="00A42E4A">
      <w:pPr>
        <w:pStyle w:val="ConsPlusNormal"/>
        <w:jc w:val="right"/>
      </w:pPr>
      <w:r>
        <w:t>субсидии из бюджета</w:t>
      </w:r>
    </w:p>
    <w:p w:rsidR="00A42E4A" w:rsidRDefault="00A42E4A">
      <w:pPr>
        <w:pStyle w:val="ConsPlusNormal"/>
        <w:jc w:val="right"/>
      </w:pPr>
      <w:r>
        <w:t>Пензенской области</w:t>
      </w:r>
    </w:p>
    <w:p w:rsidR="00A42E4A" w:rsidRDefault="00A42E4A">
      <w:pPr>
        <w:pStyle w:val="ConsPlusNormal"/>
        <w:jc w:val="right"/>
      </w:pPr>
      <w:r>
        <w:t>бюджетам муниципальных</w:t>
      </w:r>
    </w:p>
    <w:p w:rsidR="00A42E4A" w:rsidRDefault="00A42E4A">
      <w:pPr>
        <w:pStyle w:val="ConsPlusNormal"/>
        <w:jc w:val="right"/>
      </w:pPr>
      <w:r>
        <w:t>образований на восстановление</w:t>
      </w:r>
    </w:p>
    <w:p w:rsidR="00A42E4A" w:rsidRDefault="00A42E4A">
      <w:pPr>
        <w:pStyle w:val="ConsPlusNormal"/>
        <w:jc w:val="right"/>
      </w:pPr>
      <w:r>
        <w:t>(ремонт, реставрацию,</w:t>
      </w:r>
    </w:p>
    <w:p w:rsidR="00A42E4A" w:rsidRDefault="00A42E4A">
      <w:pPr>
        <w:pStyle w:val="ConsPlusNormal"/>
        <w:jc w:val="right"/>
      </w:pPr>
      <w:r>
        <w:t>благоустройство)</w:t>
      </w:r>
    </w:p>
    <w:p w:rsidR="00A42E4A" w:rsidRDefault="00A42E4A">
      <w:pPr>
        <w:pStyle w:val="ConsPlusNormal"/>
        <w:jc w:val="right"/>
      </w:pPr>
      <w:r>
        <w:t>воинских захоронений</w:t>
      </w:r>
    </w:p>
    <w:p w:rsidR="00A42E4A" w:rsidRDefault="00A42E4A">
      <w:pPr>
        <w:pStyle w:val="ConsPlusNormal"/>
        <w:jc w:val="right"/>
      </w:pPr>
      <w:r>
        <w:t>на 2019 - 2024 годы</w:t>
      </w:r>
    </w:p>
    <w:p w:rsidR="00A42E4A" w:rsidRDefault="00A42E4A">
      <w:pPr>
        <w:pStyle w:val="ConsPlusNormal"/>
        <w:jc w:val="both"/>
      </w:pPr>
    </w:p>
    <w:p w:rsidR="00A42E4A" w:rsidRDefault="00A42E4A">
      <w:pPr>
        <w:pStyle w:val="ConsPlusTitle"/>
        <w:jc w:val="center"/>
      </w:pPr>
      <w:r>
        <w:t>РАСПРЕДЕЛЕНИЕ</w:t>
      </w:r>
    </w:p>
    <w:p w:rsidR="00A42E4A" w:rsidRDefault="00A42E4A">
      <w:pPr>
        <w:pStyle w:val="ConsPlusTitle"/>
        <w:jc w:val="center"/>
      </w:pPr>
      <w:r>
        <w:t>СУБСИДИЙ ИЗ БЮДЖЕТА ПЕНЗЕНСКОЙ ОБЛАСТИ БЮДЖЕТАМ</w:t>
      </w:r>
    </w:p>
    <w:p w:rsidR="00A42E4A" w:rsidRDefault="00A42E4A">
      <w:pPr>
        <w:pStyle w:val="ConsPlusTitle"/>
        <w:jc w:val="center"/>
      </w:pPr>
      <w:r>
        <w:t>МУНИЦИПАЛЬНЫХ ОБРАЗОВАНИЙ ПЕНЗЕНСКОЙ ОБЛАСТИ НА ОБУСТРОЙСТВО</w:t>
      </w:r>
    </w:p>
    <w:p w:rsidR="00A42E4A" w:rsidRDefault="00A42E4A">
      <w:pPr>
        <w:pStyle w:val="ConsPlusTitle"/>
        <w:jc w:val="center"/>
      </w:pPr>
      <w:r>
        <w:t>И ВОССТАНОВЛЕНИЕ ВОИНСКИХ ЗАХОРОНЕНИЙ В 2019 ГОДУ</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(введено </w:t>
            </w:r>
            <w:hyperlink r:id="rId334">
              <w:r>
                <w:rPr>
                  <w:color w:val="0000FF"/>
                </w:rPr>
                <w:t>Постановлением</w:t>
              </w:r>
            </w:hyperlink>
            <w:r>
              <w:rPr>
                <w:color w:val="392C69"/>
              </w:rPr>
              <w:t xml:space="preserve"> Правительства Пензенской обл.</w:t>
            </w:r>
          </w:p>
          <w:p w:rsidR="00A42E4A" w:rsidRDefault="00A42E4A">
            <w:pPr>
              <w:pStyle w:val="ConsPlusNormal"/>
              <w:jc w:val="center"/>
            </w:pPr>
            <w:r>
              <w:rPr>
                <w:color w:val="392C69"/>
              </w:rPr>
              <w:t>от 29.11.2019 N 750-пП)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p w:rsidR="00A42E4A" w:rsidRDefault="00A42E4A">
      <w:pPr>
        <w:pStyle w:val="ConsPlusNormal"/>
        <w:jc w:val="right"/>
      </w:pPr>
      <w:r>
        <w:t>тыс. руб.</w:t>
      </w:r>
    </w:p>
    <w:p w:rsidR="00A42E4A" w:rsidRDefault="00A42E4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5"/>
        <w:gridCol w:w="3458"/>
        <w:gridCol w:w="1191"/>
        <w:gridCol w:w="1644"/>
        <w:gridCol w:w="1743"/>
      </w:tblGrid>
      <w:tr w:rsidR="00A42E4A">
        <w:tc>
          <w:tcPr>
            <w:tcW w:w="815" w:type="dxa"/>
            <w:vMerge w:val="restart"/>
          </w:tcPr>
          <w:p w:rsidR="00A42E4A" w:rsidRDefault="00A42E4A">
            <w:pPr>
              <w:pStyle w:val="ConsPlusNormal"/>
              <w:jc w:val="center"/>
            </w:pPr>
            <w:r>
              <w:t>N п/п</w:t>
            </w:r>
          </w:p>
        </w:tc>
        <w:tc>
          <w:tcPr>
            <w:tcW w:w="3458" w:type="dxa"/>
            <w:vMerge w:val="restart"/>
          </w:tcPr>
          <w:p w:rsidR="00A42E4A" w:rsidRDefault="00A42E4A">
            <w:pPr>
              <w:pStyle w:val="ConsPlusNormal"/>
              <w:jc w:val="center"/>
            </w:pPr>
            <w:r>
              <w:t>Наименование муниципального образования</w:t>
            </w:r>
          </w:p>
        </w:tc>
        <w:tc>
          <w:tcPr>
            <w:tcW w:w="1191" w:type="dxa"/>
            <w:vMerge w:val="restart"/>
          </w:tcPr>
          <w:p w:rsidR="00A42E4A" w:rsidRDefault="00A42E4A">
            <w:pPr>
              <w:pStyle w:val="ConsPlusNormal"/>
              <w:jc w:val="center"/>
            </w:pPr>
            <w:r>
              <w:t>Всего</w:t>
            </w:r>
          </w:p>
        </w:tc>
        <w:tc>
          <w:tcPr>
            <w:tcW w:w="3387" w:type="dxa"/>
            <w:gridSpan w:val="2"/>
          </w:tcPr>
          <w:p w:rsidR="00A42E4A" w:rsidRDefault="00A42E4A">
            <w:pPr>
              <w:pStyle w:val="ConsPlusNormal"/>
              <w:jc w:val="center"/>
            </w:pPr>
            <w:r>
              <w:t>в том числе за счет средств</w:t>
            </w:r>
          </w:p>
        </w:tc>
      </w:tr>
      <w:tr w:rsidR="00A42E4A">
        <w:tc>
          <w:tcPr>
            <w:tcW w:w="815" w:type="dxa"/>
            <w:vMerge/>
          </w:tcPr>
          <w:p w:rsidR="00A42E4A" w:rsidRDefault="00A42E4A">
            <w:pPr>
              <w:pStyle w:val="ConsPlusNormal"/>
            </w:pPr>
          </w:p>
        </w:tc>
        <w:tc>
          <w:tcPr>
            <w:tcW w:w="3458" w:type="dxa"/>
            <w:vMerge/>
          </w:tcPr>
          <w:p w:rsidR="00A42E4A" w:rsidRDefault="00A42E4A">
            <w:pPr>
              <w:pStyle w:val="ConsPlusNormal"/>
            </w:pPr>
          </w:p>
        </w:tc>
        <w:tc>
          <w:tcPr>
            <w:tcW w:w="1191" w:type="dxa"/>
            <w:vMerge/>
          </w:tcPr>
          <w:p w:rsidR="00A42E4A" w:rsidRDefault="00A42E4A">
            <w:pPr>
              <w:pStyle w:val="ConsPlusNormal"/>
            </w:pPr>
          </w:p>
        </w:tc>
        <w:tc>
          <w:tcPr>
            <w:tcW w:w="1644" w:type="dxa"/>
          </w:tcPr>
          <w:p w:rsidR="00A42E4A" w:rsidRDefault="00A42E4A">
            <w:pPr>
              <w:pStyle w:val="ConsPlusNormal"/>
              <w:jc w:val="center"/>
            </w:pPr>
            <w:r>
              <w:t>федерального бюджета</w:t>
            </w:r>
          </w:p>
        </w:tc>
        <w:tc>
          <w:tcPr>
            <w:tcW w:w="1743" w:type="dxa"/>
          </w:tcPr>
          <w:p w:rsidR="00A42E4A" w:rsidRDefault="00A42E4A">
            <w:pPr>
              <w:pStyle w:val="ConsPlusNormal"/>
              <w:jc w:val="center"/>
            </w:pPr>
            <w:r>
              <w:t>бюджета Пензенской области</w:t>
            </w:r>
          </w:p>
        </w:tc>
      </w:tr>
      <w:tr w:rsidR="00A42E4A">
        <w:tc>
          <w:tcPr>
            <w:tcW w:w="815" w:type="dxa"/>
          </w:tcPr>
          <w:p w:rsidR="00A42E4A" w:rsidRDefault="00A42E4A">
            <w:pPr>
              <w:pStyle w:val="ConsPlusNormal"/>
              <w:jc w:val="center"/>
            </w:pPr>
            <w:r>
              <w:t>1</w:t>
            </w:r>
          </w:p>
        </w:tc>
        <w:tc>
          <w:tcPr>
            <w:tcW w:w="3458" w:type="dxa"/>
          </w:tcPr>
          <w:p w:rsidR="00A42E4A" w:rsidRDefault="00A42E4A">
            <w:pPr>
              <w:pStyle w:val="ConsPlusNormal"/>
              <w:jc w:val="center"/>
            </w:pPr>
            <w:r>
              <w:t>р.п. Башмаково</w:t>
            </w:r>
          </w:p>
          <w:p w:rsidR="00A42E4A" w:rsidRDefault="00A42E4A">
            <w:pPr>
              <w:pStyle w:val="ConsPlusNormal"/>
              <w:jc w:val="center"/>
            </w:pPr>
            <w:r>
              <w:t>Башмаковского района</w:t>
            </w:r>
          </w:p>
        </w:tc>
        <w:tc>
          <w:tcPr>
            <w:tcW w:w="1191" w:type="dxa"/>
          </w:tcPr>
          <w:p w:rsidR="00A42E4A" w:rsidRDefault="00A42E4A">
            <w:pPr>
              <w:pStyle w:val="ConsPlusNormal"/>
              <w:jc w:val="center"/>
            </w:pPr>
            <w:r>
              <w:t>574,0</w:t>
            </w:r>
          </w:p>
        </w:tc>
        <w:tc>
          <w:tcPr>
            <w:tcW w:w="1644" w:type="dxa"/>
          </w:tcPr>
          <w:p w:rsidR="00A42E4A" w:rsidRDefault="00A42E4A">
            <w:pPr>
              <w:pStyle w:val="ConsPlusNormal"/>
              <w:jc w:val="center"/>
            </w:pPr>
            <w:r>
              <w:t>550,1</w:t>
            </w:r>
          </w:p>
        </w:tc>
        <w:tc>
          <w:tcPr>
            <w:tcW w:w="1743" w:type="dxa"/>
          </w:tcPr>
          <w:p w:rsidR="00A42E4A" w:rsidRDefault="00A42E4A">
            <w:pPr>
              <w:pStyle w:val="ConsPlusNormal"/>
              <w:jc w:val="center"/>
            </w:pPr>
            <w:r>
              <w:t>23,9</w:t>
            </w:r>
          </w:p>
        </w:tc>
      </w:tr>
      <w:tr w:rsidR="00A42E4A">
        <w:tc>
          <w:tcPr>
            <w:tcW w:w="815" w:type="dxa"/>
          </w:tcPr>
          <w:p w:rsidR="00A42E4A" w:rsidRDefault="00A42E4A">
            <w:pPr>
              <w:pStyle w:val="ConsPlusNormal"/>
              <w:jc w:val="center"/>
            </w:pPr>
            <w:r>
              <w:lastRenderedPageBreak/>
              <w:t>2</w:t>
            </w:r>
          </w:p>
        </w:tc>
        <w:tc>
          <w:tcPr>
            <w:tcW w:w="3458" w:type="dxa"/>
          </w:tcPr>
          <w:p w:rsidR="00A42E4A" w:rsidRDefault="00A42E4A">
            <w:pPr>
              <w:pStyle w:val="ConsPlusNormal"/>
              <w:jc w:val="center"/>
            </w:pPr>
            <w:r>
              <w:t>Соседский сельсовет Башмаковского района</w:t>
            </w:r>
          </w:p>
        </w:tc>
        <w:tc>
          <w:tcPr>
            <w:tcW w:w="1191" w:type="dxa"/>
          </w:tcPr>
          <w:p w:rsidR="00A42E4A" w:rsidRDefault="00A42E4A">
            <w:pPr>
              <w:pStyle w:val="ConsPlusNormal"/>
              <w:jc w:val="center"/>
            </w:pPr>
            <w:r>
              <w:t>233,4</w:t>
            </w:r>
          </w:p>
        </w:tc>
        <w:tc>
          <w:tcPr>
            <w:tcW w:w="1644" w:type="dxa"/>
          </w:tcPr>
          <w:p w:rsidR="00A42E4A" w:rsidRDefault="00A42E4A">
            <w:pPr>
              <w:pStyle w:val="ConsPlusNormal"/>
              <w:jc w:val="center"/>
            </w:pPr>
            <w:r>
              <w:t>223,7</w:t>
            </w:r>
          </w:p>
        </w:tc>
        <w:tc>
          <w:tcPr>
            <w:tcW w:w="1743" w:type="dxa"/>
          </w:tcPr>
          <w:p w:rsidR="00A42E4A" w:rsidRDefault="00A42E4A">
            <w:pPr>
              <w:pStyle w:val="ConsPlusNormal"/>
              <w:jc w:val="center"/>
            </w:pPr>
            <w:r>
              <w:t>9,7</w:t>
            </w:r>
          </w:p>
        </w:tc>
      </w:tr>
      <w:tr w:rsidR="00A42E4A">
        <w:tc>
          <w:tcPr>
            <w:tcW w:w="815" w:type="dxa"/>
          </w:tcPr>
          <w:p w:rsidR="00A42E4A" w:rsidRDefault="00A42E4A">
            <w:pPr>
              <w:pStyle w:val="ConsPlusNormal"/>
              <w:jc w:val="center"/>
            </w:pPr>
            <w:r>
              <w:t>3</w:t>
            </w:r>
          </w:p>
        </w:tc>
        <w:tc>
          <w:tcPr>
            <w:tcW w:w="3458" w:type="dxa"/>
          </w:tcPr>
          <w:p w:rsidR="00A42E4A" w:rsidRDefault="00A42E4A">
            <w:pPr>
              <w:pStyle w:val="ConsPlusNormal"/>
              <w:jc w:val="center"/>
            </w:pPr>
            <w:proofErr w:type="spellStart"/>
            <w:r>
              <w:t>Кижеватовский</w:t>
            </w:r>
            <w:proofErr w:type="spellEnd"/>
            <w:r>
              <w:t xml:space="preserve"> сельсовет Бессоновского района</w:t>
            </w:r>
          </w:p>
        </w:tc>
        <w:tc>
          <w:tcPr>
            <w:tcW w:w="1191" w:type="dxa"/>
          </w:tcPr>
          <w:p w:rsidR="00A42E4A" w:rsidRDefault="00A42E4A">
            <w:pPr>
              <w:pStyle w:val="ConsPlusNormal"/>
              <w:jc w:val="center"/>
            </w:pPr>
            <w:r>
              <w:t>115,2</w:t>
            </w:r>
          </w:p>
        </w:tc>
        <w:tc>
          <w:tcPr>
            <w:tcW w:w="1644" w:type="dxa"/>
          </w:tcPr>
          <w:p w:rsidR="00A42E4A" w:rsidRDefault="00A42E4A">
            <w:pPr>
              <w:pStyle w:val="ConsPlusNormal"/>
              <w:jc w:val="center"/>
            </w:pPr>
            <w:r>
              <w:t>110,4</w:t>
            </w:r>
          </w:p>
        </w:tc>
        <w:tc>
          <w:tcPr>
            <w:tcW w:w="1743" w:type="dxa"/>
          </w:tcPr>
          <w:p w:rsidR="00A42E4A" w:rsidRDefault="00A42E4A">
            <w:pPr>
              <w:pStyle w:val="ConsPlusNormal"/>
              <w:jc w:val="center"/>
            </w:pPr>
            <w:r>
              <w:t>4,8</w:t>
            </w:r>
          </w:p>
        </w:tc>
      </w:tr>
      <w:tr w:rsidR="00A42E4A">
        <w:tc>
          <w:tcPr>
            <w:tcW w:w="815" w:type="dxa"/>
          </w:tcPr>
          <w:p w:rsidR="00A42E4A" w:rsidRDefault="00A42E4A">
            <w:pPr>
              <w:pStyle w:val="ConsPlusNormal"/>
              <w:jc w:val="center"/>
            </w:pPr>
            <w:r>
              <w:t>4</w:t>
            </w:r>
          </w:p>
        </w:tc>
        <w:tc>
          <w:tcPr>
            <w:tcW w:w="3458" w:type="dxa"/>
          </w:tcPr>
          <w:p w:rsidR="00A42E4A" w:rsidRDefault="00A42E4A">
            <w:pPr>
              <w:pStyle w:val="ConsPlusNormal"/>
              <w:jc w:val="center"/>
            </w:pPr>
            <w:r>
              <w:t>Вадинский сельсовет</w:t>
            </w:r>
          </w:p>
          <w:p w:rsidR="00A42E4A" w:rsidRDefault="00A42E4A">
            <w:pPr>
              <w:pStyle w:val="ConsPlusNormal"/>
              <w:jc w:val="center"/>
            </w:pPr>
            <w:r>
              <w:t>Вадинского района</w:t>
            </w:r>
          </w:p>
        </w:tc>
        <w:tc>
          <w:tcPr>
            <w:tcW w:w="1191" w:type="dxa"/>
          </w:tcPr>
          <w:p w:rsidR="00A42E4A" w:rsidRDefault="00A42E4A">
            <w:pPr>
              <w:pStyle w:val="ConsPlusNormal"/>
              <w:jc w:val="center"/>
            </w:pPr>
            <w:r>
              <w:t>211,2</w:t>
            </w:r>
          </w:p>
        </w:tc>
        <w:tc>
          <w:tcPr>
            <w:tcW w:w="1644" w:type="dxa"/>
          </w:tcPr>
          <w:p w:rsidR="00A42E4A" w:rsidRDefault="00A42E4A">
            <w:pPr>
              <w:pStyle w:val="ConsPlusNormal"/>
              <w:jc w:val="center"/>
            </w:pPr>
            <w:r>
              <w:t>202,4</w:t>
            </w:r>
          </w:p>
        </w:tc>
        <w:tc>
          <w:tcPr>
            <w:tcW w:w="1743" w:type="dxa"/>
          </w:tcPr>
          <w:p w:rsidR="00A42E4A" w:rsidRDefault="00A42E4A">
            <w:pPr>
              <w:pStyle w:val="ConsPlusNormal"/>
              <w:jc w:val="center"/>
            </w:pPr>
            <w:r>
              <w:t>8,8</w:t>
            </w:r>
          </w:p>
        </w:tc>
      </w:tr>
      <w:tr w:rsidR="00A42E4A">
        <w:tc>
          <w:tcPr>
            <w:tcW w:w="815" w:type="dxa"/>
          </w:tcPr>
          <w:p w:rsidR="00A42E4A" w:rsidRDefault="00A42E4A">
            <w:pPr>
              <w:pStyle w:val="ConsPlusNormal"/>
              <w:jc w:val="center"/>
            </w:pPr>
            <w:r>
              <w:t>5</w:t>
            </w:r>
          </w:p>
        </w:tc>
        <w:tc>
          <w:tcPr>
            <w:tcW w:w="3458" w:type="dxa"/>
          </w:tcPr>
          <w:p w:rsidR="00A42E4A" w:rsidRDefault="00A42E4A">
            <w:pPr>
              <w:pStyle w:val="ConsPlusNormal"/>
              <w:jc w:val="center"/>
            </w:pPr>
            <w:r>
              <w:t>р.п. Земетчино</w:t>
            </w:r>
          </w:p>
          <w:p w:rsidR="00A42E4A" w:rsidRDefault="00A42E4A">
            <w:pPr>
              <w:pStyle w:val="ConsPlusNormal"/>
              <w:jc w:val="center"/>
            </w:pPr>
            <w:r>
              <w:t>Земетчинского района</w:t>
            </w:r>
          </w:p>
        </w:tc>
        <w:tc>
          <w:tcPr>
            <w:tcW w:w="1191" w:type="dxa"/>
          </w:tcPr>
          <w:p w:rsidR="00A42E4A" w:rsidRDefault="00A42E4A">
            <w:pPr>
              <w:pStyle w:val="ConsPlusNormal"/>
              <w:jc w:val="center"/>
            </w:pPr>
            <w:r>
              <w:t>287,1</w:t>
            </w:r>
          </w:p>
        </w:tc>
        <w:tc>
          <w:tcPr>
            <w:tcW w:w="1644" w:type="dxa"/>
          </w:tcPr>
          <w:p w:rsidR="00A42E4A" w:rsidRDefault="00A42E4A">
            <w:pPr>
              <w:pStyle w:val="ConsPlusNormal"/>
              <w:jc w:val="center"/>
            </w:pPr>
            <w:r>
              <w:t>275,1</w:t>
            </w:r>
          </w:p>
        </w:tc>
        <w:tc>
          <w:tcPr>
            <w:tcW w:w="1743" w:type="dxa"/>
          </w:tcPr>
          <w:p w:rsidR="00A42E4A" w:rsidRDefault="00A42E4A">
            <w:pPr>
              <w:pStyle w:val="ConsPlusNormal"/>
              <w:jc w:val="center"/>
            </w:pPr>
            <w:r>
              <w:t>12,0</w:t>
            </w:r>
          </w:p>
        </w:tc>
      </w:tr>
      <w:tr w:rsidR="00A42E4A">
        <w:tc>
          <w:tcPr>
            <w:tcW w:w="815" w:type="dxa"/>
          </w:tcPr>
          <w:p w:rsidR="00A42E4A" w:rsidRDefault="00A42E4A">
            <w:pPr>
              <w:pStyle w:val="ConsPlusNormal"/>
              <w:jc w:val="center"/>
            </w:pPr>
            <w:r>
              <w:t>6</w:t>
            </w:r>
          </w:p>
        </w:tc>
        <w:tc>
          <w:tcPr>
            <w:tcW w:w="3458" w:type="dxa"/>
          </w:tcPr>
          <w:p w:rsidR="00A42E4A" w:rsidRDefault="00A42E4A">
            <w:pPr>
              <w:pStyle w:val="ConsPlusNormal"/>
              <w:jc w:val="center"/>
            </w:pPr>
            <w:r>
              <w:t>г. Каменка Каменского района</w:t>
            </w:r>
          </w:p>
        </w:tc>
        <w:tc>
          <w:tcPr>
            <w:tcW w:w="1191" w:type="dxa"/>
          </w:tcPr>
          <w:p w:rsidR="00A42E4A" w:rsidRDefault="00A42E4A">
            <w:pPr>
              <w:pStyle w:val="ConsPlusNormal"/>
              <w:jc w:val="center"/>
            </w:pPr>
            <w:r>
              <w:t>287,1</w:t>
            </w:r>
          </w:p>
        </w:tc>
        <w:tc>
          <w:tcPr>
            <w:tcW w:w="1644" w:type="dxa"/>
          </w:tcPr>
          <w:p w:rsidR="00A42E4A" w:rsidRDefault="00A42E4A">
            <w:pPr>
              <w:pStyle w:val="ConsPlusNormal"/>
              <w:jc w:val="center"/>
            </w:pPr>
            <w:r>
              <w:t>275,1</w:t>
            </w:r>
          </w:p>
        </w:tc>
        <w:tc>
          <w:tcPr>
            <w:tcW w:w="1743" w:type="dxa"/>
          </w:tcPr>
          <w:p w:rsidR="00A42E4A" w:rsidRDefault="00A42E4A">
            <w:pPr>
              <w:pStyle w:val="ConsPlusNormal"/>
              <w:jc w:val="center"/>
            </w:pPr>
            <w:r>
              <w:t>12,0</w:t>
            </w:r>
          </w:p>
        </w:tc>
      </w:tr>
      <w:tr w:rsidR="00A42E4A">
        <w:tc>
          <w:tcPr>
            <w:tcW w:w="815" w:type="dxa"/>
          </w:tcPr>
          <w:p w:rsidR="00A42E4A" w:rsidRDefault="00A42E4A">
            <w:pPr>
              <w:pStyle w:val="ConsPlusNormal"/>
              <w:jc w:val="center"/>
            </w:pPr>
            <w:r>
              <w:t>7</w:t>
            </w:r>
          </w:p>
        </w:tc>
        <w:tc>
          <w:tcPr>
            <w:tcW w:w="3458" w:type="dxa"/>
          </w:tcPr>
          <w:p w:rsidR="00A42E4A" w:rsidRDefault="00A42E4A">
            <w:pPr>
              <w:pStyle w:val="ConsPlusNormal"/>
              <w:jc w:val="center"/>
            </w:pPr>
            <w:proofErr w:type="spellStart"/>
            <w:r>
              <w:t>Плесский</w:t>
            </w:r>
            <w:proofErr w:type="spellEnd"/>
            <w:r>
              <w:t xml:space="preserve"> сельсовет Мокшанского района</w:t>
            </w:r>
          </w:p>
        </w:tc>
        <w:tc>
          <w:tcPr>
            <w:tcW w:w="1191" w:type="dxa"/>
          </w:tcPr>
          <w:p w:rsidR="00A42E4A" w:rsidRDefault="00A42E4A">
            <w:pPr>
              <w:pStyle w:val="ConsPlusNormal"/>
              <w:jc w:val="center"/>
            </w:pPr>
            <w:r>
              <w:t>219,2</w:t>
            </w:r>
          </w:p>
        </w:tc>
        <w:tc>
          <w:tcPr>
            <w:tcW w:w="1644" w:type="dxa"/>
          </w:tcPr>
          <w:p w:rsidR="00A42E4A" w:rsidRDefault="00A42E4A">
            <w:pPr>
              <w:pStyle w:val="ConsPlusNormal"/>
              <w:jc w:val="center"/>
            </w:pPr>
            <w:r>
              <w:t>210,1</w:t>
            </w:r>
          </w:p>
        </w:tc>
        <w:tc>
          <w:tcPr>
            <w:tcW w:w="1743" w:type="dxa"/>
          </w:tcPr>
          <w:p w:rsidR="00A42E4A" w:rsidRDefault="00A42E4A">
            <w:pPr>
              <w:pStyle w:val="ConsPlusNormal"/>
              <w:jc w:val="center"/>
            </w:pPr>
            <w:r>
              <w:t>9,1</w:t>
            </w:r>
          </w:p>
        </w:tc>
      </w:tr>
      <w:tr w:rsidR="00A42E4A">
        <w:tc>
          <w:tcPr>
            <w:tcW w:w="815" w:type="dxa"/>
          </w:tcPr>
          <w:p w:rsidR="00A42E4A" w:rsidRDefault="00A42E4A">
            <w:pPr>
              <w:pStyle w:val="ConsPlusNormal"/>
              <w:jc w:val="center"/>
            </w:pPr>
            <w:r>
              <w:t>8</w:t>
            </w:r>
          </w:p>
        </w:tc>
        <w:tc>
          <w:tcPr>
            <w:tcW w:w="3458" w:type="dxa"/>
          </w:tcPr>
          <w:p w:rsidR="00A42E4A" w:rsidRDefault="00A42E4A">
            <w:pPr>
              <w:pStyle w:val="ConsPlusNormal"/>
              <w:jc w:val="center"/>
            </w:pPr>
            <w:r>
              <w:t>г. Никольск Никольского района</w:t>
            </w:r>
          </w:p>
        </w:tc>
        <w:tc>
          <w:tcPr>
            <w:tcW w:w="1191" w:type="dxa"/>
          </w:tcPr>
          <w:p w:rsidR="00A42E4A" w:rsidRDefault="00A42E4A">
            <w:pPr>
              <w:pStyle w:val="ConsPlusNormal"/>
              <w:jc w:val="center"/>
            </w:pPr>
            <w:r>
              <w:t>287,1</w:t>
            </w:r>
          </w:p>
        </w:tc>
        <w:tc>
          <w:tcPr>
            <w:tcW w:w="1644" w:type="dxa"/>
          </w:tcPr>
          <w:p w:rsidR="00A42E4A" w:rsidRDefault="00A42E4A">
            <w:pPr>
              <w:pStyle w:val="ConsPlusNormal"/>
              <w:jc w:val="center"/>
            </w:pPr>
            <w:r>
              <w:t>275,1</w:t>
            </w:r>
          </w:p>
        </w:tc>
        <w:tc>
          <w:tcPr>
            <w:tcW w:w="1743" w:type="dxa"/>
          </w:tcPr>
          <w:p w:rsidR="00A42E4A" w:rsidRDefault="00A42E4A">
            <w:pPr>
              <w:pStyle w:val="ConsPlusNormal"/>
              <w:jc w:val="center"/>
            </w:pPr>
            <w:r>
              <w:t>12,0</w:t>
            </w:r>
          </w:p>
        </w:tc>
      </w:tr>
      <w:tr w:rsidR="00A42E4A">
        <w:tc>
          <w:tcPr>
            <w:tcW w:w="815" w:type="dxa"/>
          </w:tcPr>
          <w:p w:rsidR="00A42E4A" w:rsidRDefault="00A42E4A">
            <w:pPr>
              <w:pStyle w:val="ConsPlusNormal"/>
              <w:jc w:val="center"/>
            </w:pPr>
            <w:r>
              <w:t>9</w:t>
            </w:r>
          </w:p>
        </w:tc>
        <w:tc>
          <w:tcPr>
            <w:tcW w:w="3458" w:type="dxa"/>
          </w:tcPr>
          <w:p w:rsidR="00A42E4A" w:rsidRDefault="00A42E4A">
            <w:pPr>
              <w:pStyle w:val="ConsPlusNormal"/>
              <w:jc w:val="center"/>
            </w:pPr>
            <w:r>
              <w:t>р.п. Пачелма Пачелмского района</w:t>
            </w:r>
          </w:p>
        </w:tc>
        <w:tc>
          <w:tcPr>
            <w:tcW w:w="1191" w:type="dxa"/>
          </w:tcPr>
          <w:p w:rsidR="00A42E4A" w:rsidRDefault="00A42E4A">
            <w:pPr>
              <w:pStyle w:val="ConsPlusNormal"/>
              <w:jc w:val="center"/>
            </w:pPr>
            <w:r>
              <w:t>861,1</w:t>
            </w:r>
          </w:p>
        </w:tc>
        <w:tc>
          <w:tcPr>
            <w:tcW w:w="1644" w:type="dxa"/>
          </w:tcPr>
          <w:p w:rsidR="00A42E4A" w:rsidRDefault="00A42E4A">
            <w:pPr>
              <w:pStyle w:val="ConsPlusNormal"/>
              <w:jc w:val="center"/>
            </w:pPr>
            <w:r>
              <w:t>825,2</w:t>
            </w:r>
          </w:p>
        </w:tc>
        <w:tc>
          <w:tcPr>
            <w:tcW w:w="1743" w:type="dxa"/>
          </w:tcPr>
          <w:p w:rsidR="00A42E4A" w:rsidRDefault="00A42E4A">
            <w:pPr>
              <w:pStyle w:val="ConsPlusNormal"/>
              <w:jc w:val="center"/>
            </w:pPr>
            <w:r>
              <w:t>35,9</w:t>
            </w:r>
          </w:p>
        </w:tc>
      </w:tr>
      <w:tr w:rsidR="00A42E4A">
        <w:tc>
          <w:tcPr>
            <w:tcW w:w="815" w:type="dxa"/>
          </w:tcPr>
          <w:p w:rsidR="00A42E4A" w:rsidRDefault="00A42E4A">
            <w:pPr>
              <w:pStyle w:val="ConsPlusNormal"/>
              <w:jc w:val="center"/>
            </w:pPr>
            <w:r>
              <w:t>10</w:t>
            </w:r>
          </w:p>
        </w:tc>
        <w:tc>
          <w:tcPr>
            <w:tcW w:w="3458" w:type="dxa"/>
          </w:tcPr>
          <w:p w:rsidR="00A42E4A" w:rsidRDefault="00A42E4A">
            <w:pPr>
              <w:pStyle w:val="ConsPlusNormal"/>
              <w:jc w:val="center"/>
            </w:pPr>
            <w:r>
              <w:t>Краснопольский сельсовет Пензенского района</w:t>
            </w:r>
          </w:p>
        </w:tc>
        <w:tc>
          <w:tcPr>
            <w:tcW w:w="1191" w:type="dxa"/>
          </w:tcPr>
          <w:p w:rsidR="00A42E4A" w:rsidRDefault="00A42E4A">
            <w:pPr>
              <w:pStyle w:val="ConsPlusNormal"/>
              <w:jc w:val="center"/>
            </w:pPr>
            <w:r>
              <w:t>105,6</w:t>
            </w:r>
          </w:p>
        </w:tc>
        <w:tc>
          <w:tcPr>
            <w:tcW w:w="1644" w:type="dxa"/>
          </w:tcPr>
          <w:p w:rsidR="00A42E4A" w:rsidRDefault="00A42E4A">
            <w:pPr>
              <w:pStyle w:val="ConsPlusNormal"/>
              <w:jc w:val="center"/>
            </w:pPr>
            <w:r>
              <w:t>101,2</w:t>
            </w:r>
          </w:p>
        </w:tc>
        <w:tc>
          <w:tcPr>
            <w:tcW w:w="1743" w:type="dxa"/>
          </w:tcPr>
          <w:p w:rsidR="00A42E4A" w:rsidRDefault="00A42E4A">
            <w:pPr>
              <w:pStyle w:val="ConsPlusNormal"/>
              <w:jc w:val="center"/>
            </w:pPr>
            <w:r>
              <w:t>4,4</w:t>
            </w:r>
          </w:p>
        </w:tc>
      </w:tr>
      <w:tr w:rsidR="00A42E4A">
        <w:tc>
          <w:tcPr>
            <w:tcW w:w="815" w:type="dxa"/>
          </w:tcPr>
          <w:p w:rsidR="00A42E4A" w:rsidRDefault="00A42E4A">
            <w:pPr>
              <w:pStyle w:val="ConsPlusNormal"/>
              <w:jc w:val="center"/>
            </w:pPr>
            <w:r>
              <w:t>11</w:t>
            </w:r>
          </w:p>
        </w:tc>
        <w:tc>
          <w:tcPr>
            <w:tcW w:w="3458" w:type="dxa"/>
          </w:tcPr>
          <w:p w:rsidR="00A42E4A" w:rsidRDefault="00A42E4A">
            <w:pPr>
              <w:pStyle w:val="ConsPlusNormal"/>
              <w:jc w:val="center"/>
            </w:pPr>
            <w:r>
              <w:t>р.п. Тамала Тамалинского района</w:t>
            </w:r>
          </w:p>
        </w:tc>
        <w:tc>
          <w:tcPr>
            <w:tcW w:w="1191" w:type="dxa"/>
          </w:tcPr>
          <w:p w:rsidR="00A42E4A" w:rsidRDefault="00A42E4A">
            <w:pPr>
              <w:pStyle w:val="ConsPlusNormal"/>
              <w:jc w:val="center"/>
            </w:pPr>
            <w:r>
              <w:t>220,8</w:t>
            </w:r>
          </w:p>
        </w:tc>
        <w:tc>
          <w:tcPr>
            <w:tcW w:w="1644" w:type="dxa"/>
          </w:tcPr>
          <w:p w:rsidR="00A42E4A" w:rsidRDefault="00A42E4A">
            <w:pPr>
              <w:pStyle w:val="ConsPlusNormal"/>
              <w:jc w:val="center"/>
            </w:pPr>
            <w:r>
              <w:t>211,6</w:t>
            </w:r>
          </w:p>
        </w:tc>
        <w:tc>
          <w:tcPr>
            <w:tcW w:w="1743" w:type="dxa"/>
          </w:tcPr>
          <w:p w:rsidR="00A42E4A" w:rsidRDefault="00A42E4A">
            <w:pPr>
              <w:pStyle w:val="ConsPlusNormal"/>
              <w:jc w:val="center"/>
            </w:pPr>
            <w:r>
              <w:t>9,2</w:t>
            </w:r>
          </w:p>
        </w:tc>
      </w:tr>
      <w:tr w:rsidR="00A42E4A">
        <w:tc>
          <w:tcPr>
            <w:tcW w:w="4273" w:type="dxa"/>
            <w:gridSpan w:val="2"/>
          </w:tcPr>
          <w:p w:rsidR="00A42E4A" w:rsidRDefault="00A42E4A">
            <w:pPr>
              <w:pStyle w:val="ConsPlusNormal"/>
              <w:jc w:val="center"/>
            </w:pPr>
            <w:r>
              <w:t>Нераспределенный остаток</w:t>
            </w:r>
          </w:p>
        </w:tc>
        <w:tc>
          <w:tcPr>
            <w:tcW w:w="1191" w:type="dxa"/>
          </w:tcPr>
          <w:p w:rsidR="00A42E4A" w:rsidRDefault="00A42E4A">
            <w:pPr>
              <w:pStyle w:val="ConsPlusNormal"/>
              <w:jc w:val="center"/>
            </w:pPr>
            <w:r>
              <w:t>67,8</w:t>
            </w:r>
          </w:p>
        </w:tc>
        <w:tc>
          <w:tcPr>
            <w:tcW w:w="1644" w:type="dxa"/>
          </w:tcPr>
          <w:p w:rsidR="00A42E4A" w:rsidRDefault="00A42E4A">
            <w:pPr>
              <w:pStyle w:val="ConsPlusNormal"/>
              <w:jc w:val="center"/>
            </w:pPr>
            <w:r>
              <w:t>65,0</w:t>
            </w:r>
          </w:p>
        </w:tc>
        <w:tc>
          <w:tcPr>
            <w:tcW w:w="1743" w:type="dxa"/>
          </w:tcPr>
          <w:p w:rsidR="00A42E4A" w:rsidRDefault="00A42E4A">
            <w:pPr>
              <w:pStyle w:val="ConsPlusNormal"/>
              <w:jc w:val="center"/>
            </w:pPr>
            <w:r>
              <w:t>2,8</w:t>
            </w:r>
          </w:p>
        </w:tc>
      </w:tr>
      <w:tr w:rsidR="00A42E4A">
        <w:tc>
          <w:tcPr>
            <w:tcW w:w="815" w:type="dxa"/>
          </w:tcPr>
          <w:p w:rsidR="00A42E4A" w:rsidRDefault="00A42E4A">
            <w:pPr>
              <w:pStyle w:val="ConsPlusNormal"/>
            </w:pPr>
          </w:p>
        </w:tc>
        <w:tc>
          <w:tcPr>
            <w:tcW w:w="3458" w:type="dxa"/>
          </w:tcPr>
          <w:p w:rsidR="00A42E4A" w:rsidRDefault="00A42E4A">
            <w:pPr>
              <w:pStyle w:val="ConsPlusNormal"/>
              <w:jc w:val="center"/>
            </w:pPr>
            <w:r>
              <w:t>Итого:</w:t>
            </w:r>
          </w:p>
        </w:tc>
        <w:tc>
          <w:tcPr>
            <w:tcW w:w="1191" w:type="dxa"/>
          </w:tcPr>
          <w:p w:rsidR="00A42E4A" w:rsidRDefault="00A42E4A">
            <w:pPr>
              <w:pStyle w:val="ConsPlusNormal"/>
              <w:jc w:val="center"/>
            </w:pPr>
            <w:r>
              <w:t>3469,6</w:t>
            </w:r>
          </w:p>
        </w:tc>
        <w:tc>
          <w:tcPr>
            <w:tcW w:w="1644" w:type="dxa"/>
          </w:tcPr>
          <w:p w:rsidR="00A42E4A" w:rsidRDefault="00A42E4A">
            <w:pPr>
              <w:pStyle w:val="ConsPlusNormal"/>
              <w:jc w:val="center"/>
            </w:pPr>
            <w:r>
              <w:t>3325,0</w:t>
            </w:r>
          </w:p>
        </w:tc>
        <w:tc>
          <w:tcPr>
            <w:tcW w:w="1743" w:type="dxa"/>
          </w:tcPr>
          <w:p w:rsidR="00A42E4A" w:rsidRDefault="00A42E4A">
            <w:pPr>
              <w:pStyle w:val="ConsPlusNormal"/>
              <w:jc w:val="center"/>
            </w:pPr>
            <w:r>
              <w:t>144,6</w:t>
            </w: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2</w:t>
      </w:r>
    </w:p>
    <w:p w:rsidR="00A42E4A" w:rsidRDefault="00A42E4A">
      <w:pPr>
        <w:pStyle w:val="ConsPlusNormal"/>
        <w:jc w:val="right"/>
      </w:pPr>
      <w:r>
        <w:t>к Порядку</w:t>
      </w:r>
    </w:p>
    <w:p w:rsidR="00A42E4A" w:rsidRDefault="00A42E4A">
      <w:pPr>
        <w:pStyle w:val="ConsPlusNormal"/>
        <w:jc w:val="right"/>
      </w:pPr>
      <w:r>
        <w:t>предоставления и распределения</w:t>
      </w:r>
    </w:p>
    <w:p w:rsidR="00A42E4A" w:rsidRDefault="00A42E4A">
      <w:pPr>
        <w:pStyle w:val="ConsPlusNormal"/>
        <w:jc w:val="right"/>
      </w:pPr>
      <w:r>
        <w:t>субсидии из бюджета</w:t>
      </w:r>
    </w:p>
    <w:p w:rsidR="00A42E4A" w:rsidRDefault="00A42E4A">
      <w:pPr>
        <w:pStyle w:val="ConsPlusNormal"/>
        <w:jc w:val="right"/>
      </w:pPr>
      <w:r>
        <w:t>Пензенской области бюджетам</w:t>
      </w:r>
    </w:p>
    <w:p w:rsidR="00A42E4A" w:rsidRDefault="00A42E4A">
      <w:pPr>
        <w:pStyle w:val="ConsPlusNormal"/>
        <w:jc w:val="right"/>
      </w:pPr>
      <w:r>
        <w:t>муниципальных образований</w:t>
      </w:r>
    </w:p>
    <w:p w:rsidR="00A42E4A" w:rsidRDefault="00A42E4A">
      <w:pPr>
        <w:pStyle w:val="ConsPlusNormal"/>
        <w:jc w:val="right"/>
      </w:pPr>
      <w:r>
        <w:t>на восстановление (ремонт,</w:t>
      </w:r>
    </w:p>
    <w:p w:rsidR="00A42E4A" w:rsidRDefault="00A42E4A">
      <w:pPr>
        <w:pStyle w:val="ConsPlusNormal"/>
        <w:jc w:val="right"/>
      </w:pPr>
      <w:r>
        <w:t>реставрацию, благоустройство)</w:t>
      </w:r>
    </w:p>
    <w:p w:rsidR="00A42E4A" w:rsidRDefault="00A42E4A">
      <w:pPr>
        <w:pStyle w:val="ConsPlusNormal"/>
        <w:jc w:val="right"/>
      </w:pPr>
      <w:r>
        <w:t>воинских захоронений</w:t>
      </w:r>
    </w:p>
    <w:p w:rsidR="00A42E4A" w:rsidRDefault="00A42E4A">
      <w:pPr>
        <w:pStyle w:val="ConsPlusNormal"/>
        <w:jc w:val="right"/>
      </w:pPr>
      <w:r>
        <w:t>на 2019 - 2024 годы</w:t>
      </w:r>
    </w:p>
    <w:p w:rsidR="00A42E4A" w:rsidRDefault="00A42E4A">
      <w:pPr>
        <w:pStyle w:val="ConsPlusNormal"/>
        <w:jc w:val="both"/>
      </w:pPr>
    </w:p>
    <w:p w:rsidR="00A42E4A" w:rsidRDefault="00A42E4A">
      <w:pPr>
        <w:pStyle w:val="ConsPlusTitle"/>
        <w:jc w:val="center"/>
      </w:pPr>
      <w:r>
        <w:t>РАСПРЕДЕЛЕНИЕ</w:t>
      </w:r>
    </w:p>
    <w:p w:rsidR="00A42E4A" w:rsidRDefault="00A42E4A">
      <w:pPr>
        <w:pStyle w:val="ConsPlusTitle"/>
        <w:jc w:val="center"/>
      </w:pPr>
      <w:r>
        <w:t>СУБСИДИЙ ИЗ БЮДЖЕТА ПЕНЗЕНСКОЙ ОБЛАСТИ БЮДЖЕТАМ</w:t>
      </w:r>
    </w:p>
    <w:p w:rsidR="00A42E4A" w:rsidRDefault="00A42E4A">
      <w:pPr>
        <w:pStyle w:val="ConsPlusTitle"/>
        <w:jc w:val="center"/>
      </w:pPr>
      <w:r>
        <w:t>МУНИЦИПАЛЬНЫХ ОБРАЗОВАНИЙ ПЕНЗЕНСКОЙ ОБЛАСТИ НА ОБУСТРОЙСТВО</w:t>
      </w:r>
    </w:p>
    <w:p w:rsidR="00A42E4A" w:rsidRDefault="00A42E4A">
      <w:pPr>
        <w:pStyle w:val="ConsPlusTitle"/>
        <w:jc w:val="center"/>
      </w:pPr>
      <w:r>
        <w:t>И ВОССТАНОВЛЕНИЕ ВОИНСКИХ ЗАХОРОНЕНИЙ В 2020 ГОДУ</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(введено </w:t>
            </w:r>
            <w:hyperlink r:id="rId335">
              <w:r>
                <w:rPr>
                  <w:color w:val="0000FF"/>
                </w:rPr>
                <w:t>Постановлением</w:t>
              </w:r>
            </w:hyperlink>
            <w:r>
              <w:rPr>
                <w:color w:val="392C69"/>
              </w:rPr>
              <w:t xml:space="preserve"> Правительства Пензенской обл.</w:t>
            </w:r>
          </w:p>
          <w:p w:rsidR="00A42E4A" w:rsidRDefault="00A42E4A">
            <w:pPr>
              <w:pStyle w:val="ConsPlusNormal"/>
              <w:jc w:val="center"/>
            </w:pPr>
            <w:r>
              <w:rPr>
                <w:color w:val="392C69"/>
              </w:rPr>
              <w:t>от 29.09.2020 N 676-пП)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p w:rsidR="00A42E4A" w:rsidRDefault="00A42E4A">
      <w:pPr>
        <w:pStyle w:val="ConsPlusNormal"/>
        <w:jc w:val="right"/>
      </w:pPr>
      <w:r>
        <w:lastRenderedPageBreak/>
        <w:t>тыс. руб.</w:t>
      </w:r>
    </w:p>
    <w:p w:rsidR="00A42E4A" w:rsidRDefault="00A42E4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3005"/>
        <w:gridCol w:w="1276"/>
        <w:gridCol w:w="1871"/>
        <w:gridCol w:w="1814"/>
      </w:tblGrid>
      <w:tr w:rsidR="00A42E4A">
        <w:tc>
          <w:tcPr>
            <w:tcW w:w="709" w:type="dxa"/>
            <w:vMerge w:val="restart"/>
          </w:tcPr>
          <w:p w:rsidR="00A42E4A" w:rsidRDefault="00A42E4A">
            <w:pPr>
              <w:pStyle w:val="ConsPlusNormal"/>
              <w:jc w:val="center"/>
            </w:pPr>
            <w:r>
              <w:t>N п/п</w:t>
            </w:r>
          </w:p>
        </w:tc>
        <w:tc>
          <w:tcPr>
            <w:tcW w:w="3005" w:type="dxa"/>
            <w:vMerge w:val="restart"/>
          </w:tcPr>
          <w:p w:rsidR="00A42E4A" w:rsidRDefault="00A42E4A">
            <w:pPr>
              <w:pStyle w:val="ConsPlusNormal"/>
              <w:jc w:val="center"/>
            </w:pPr>
            <w:r>
              <w:t>Наименование муниципального образования</w:t>
            </w:r>
          </w:p>
        </w:tc>
        <w:tc>
          <w:tcPr>
            <w:tcW w:w="1276" w:type="dxa"/>
            <w:vMerge w:val="restart"/>
          </w:tcPr>
          <w:p w:rsidR="00A42E4A" w:rsidRDefault="00A42E4A">
            <w:pPr>
              <w:pStyle w:val="ConsPlusNormal"/>
              <w:jc w:val="center"/>
            </w:pPr>
            <w:r>
              <w:t>Всего</w:t>
            </w:r>
          </w:p>
        </w:tc>
        <w:tc>
          <w:tcPr>
            <w:tcW w:w="3685" w:type="dxa"/>
            <w:gridSpan w:val="2"/>
          </w:tcPr>
          <w:p w:rsidR="00A42E4A" w:rsidRDefault="00A42E4A">
            <w:pPr>
              <w:pStyle w:val="ConsPlusNormal"/>
              <w:jc w:val="center"/>
            </w:pPr>
            <w:r>
              <w:t>в том числе за счет средств</w:t>
            </w:r>
          </w:p>
        </w:tc>
      </w:tr>
      <w:tr w:rsidR="00A42E4A">
        <w:tc>
          <w:tcPr>
            <w:tcW w:w="709" w:type="dxa"/>
            <w:vMerge/>
          </w:tcPr>
          <w:p w:rsidR="00A42E4A" w:rsidRDefault="00A42E4A">
            <w:pPr>
              <w:pStyle w:val="ConsPlusNormal"/>
            </w:pPr>
          </w:p>
        </w:tc>
        <w:tc>
          <w:tcPr>
            <w:tcW w:w="3005" w:type="dxa"/>
            <w:vMerge/>
          </w:tcPr>
          <w:p w:rsidR="00A42E4A" w:rsidRDefault="00A42E4A">
            <w:pPr>
              <w:pStyle w:val="ConsPlusNormal"/>
            </w:pPr>
          </w:p>
        </w:tc>
        <w:tc>
          <w:tcPr>
            <w:tcW w:w="1276" w:type="dxa"/>
            <w:vMerge/>
          </w:tcPr>
          <w:p w:rsidR="00A42E4A" w:rsidRDefault="00A42E4A">
            <w:pPr>
              <w:pStyle w:val="ConsPlusNormal"/>
            </w:pPr>
          </w:p>
        </w:tc>
        <w:tc>
          <w:tcPr>
            <w:tcW w:w="1871" w:type="dxa"/>
          </w:tcPr>
          <w:p w:rsidR="00A42E4A" w:rsidRDefault="00A42E4A">
            <w:pPr>
              <w:pStyle w:val="ConsPlusNormal"/>
              <w:jc w:val="center"/>
            </w:pPr>
            <w:r>
              <w:t>федерального бюджета</w:t>
            </w:r>
          </w:p>
        </w:tc>
        <w:tc>
          <w:tcPr>
            <w:tcW w:w="1814" w:type="dxa"/>
          </w:tcPr>
          <w:p w:rsidR="00A42E4A" w:rsidRDefault="00A42E4A">
            <w:pPr>
              <w:pStyle w:val="ConsPlusNormal"/>
              <w:jc w:val="center"/>
            </w:pPr>
            <w:r>
              <w:t>бюджета Пензенской области</w:t>
            </w:r>
          </w:p>
        </w:tc>
      </w:tr>
      <w:tr w:rsidR="00A42E4A">
        <w:tc>
          <w:tcPr>
            <w:tcW w:w="709" w:type="dxa"/>
          </w:tcPr>
          <w:p w:rsidR="00A42E4A" w:rsidRDefault="00A42E4A">
            <w:pPr>
              <w:pStyle w:val="ConsPlusNormal"/>
              <w:jc w:val="center"/>
            </w:pPr>
            <w:r>
              <w:t>1</w:t>
            </w:r>
          </w:p>
        </w:tc>
        <w:tc>
          <w:tcPr>
            <w:tcW w:w="3005" w:type="dxa"/>
          </w:tcPr>
          <w:p w:rsidR="00A42E4A" w:rsidRDefault="00A42E4A">
            <w:pPr>
              <w:pStyle w:val="ConsPlusNormal"/>
              <w:jc w:val="center"/>
            </w:pPr>
            <w:r>
              <w:t>2</w:t>
            </w:r>
          </w:p>
        </w:tc>
        <w:tc>
          <w:tcPr>
            <w:tcW w:w="1276" w:type="dxa"/>
          </w:tcPr>
          <w:p w:rsidR="00A42E4A" w:rsidRDefault="00A42E4A">
            <w:pPr>
              <w:pStyle w:val="ConsPlusNormal"/>
              <w:jc w:val="center"/>
            </w:pPr>
            <w:r>
              <w:t>3</w:t>
            </w:r>
          </w:p>
        </w:tc>
        <w:tc>
          <w:tcPr>
            <w:tcW w:w="1871" w:type="dxa"/>
          </w:tcPr>
          <w:p w:rsidR="00A42E4A" w:rsidRDefault="00A42E4A">
            <w:pPr>
              <w:pStyle w:val="ConsPlusNormal"/>
              <w:jc w:val="center"/>
            </w:pPr>
            <w:r>
              <w:t>4</w:t>
            </w:r>
          </w:p>
        </w:tc>
        <w:tc>
          <w:tcPr>
            <w:tcW w:w="1814" w:type="dxa"/>
          </w:tcPr>
          <w:p w:rsidR="00A42E4A" w:rsidRDefault="00A42E4A">
            <w:pPr>
              <w:pStyle w:val="ConsPlusNormal"/>
              <w:jc w:val="center"/>
            </w:pPr>
            <w:r>
              <w:t>5</w:t>
            </w:r>
          </w:p>
        </w:tc>
      </w:tr>
      <w:tr w:rsidR="00A42E4A">
        <w:tc>
          <w:tcPr>
            <w:tcW w:w="709" w:type="dxa"/>
          </w:tcPr>
          <w:p w:rsidR="00A42E4A" w:rsidRDefault="00A42E4A">
            <w:pPr>
              <w:pStyle w:val="ConsPlusNormal"/>
              <w:jc w:val="center"/>
            </w:pPr>
            <w:r>
              <w:t>1</w:t>
            </w:r>
          </w:p>
        </w:tc>
        <w:tc>
          <w:tcPr>
            <w:tcW w:w="3005" w:type="dxa"/>
          </w:tcPr>
          <w:p w:rsidR="00A42E4A" w:rsidRDefault="00A42E4A">
            <w:pPr>
              <w:pStyle w:val="ConsPlusNormal"/>
              <w:jc w:val="center"/>
            </w:pPr>
            <w:r>
              <w:t xml:space="preserve">Администрация </w:t>
            </w:r>
            <w:proofErr w:type="spellStart"/>
            <w:r>
              <w:t>Махалинского</w:t>
            </w:r>
            <w:proofErr w:type="spellEnd"/>
            <w:r>
              <w:t xml:space="preserve"> сельсовета Кузнецкого района Пензенской области</w:t>
            </w:r>
          </w:p>
        </w:tc>
        <w:tc>
          <w:tcPr>
            <w:tcW w:w="1276" w:type="dxa"/>
          </w:tcPr>
          <w:p w:rsidR="00A42E4A" w:rsidRDefault="00A42E4A">
            <w:pPr>
              <w:pStyle w:val="ConsPlusNormal"/>
              <w:jc w:val="center"/>
            </w:pPr>
            <w:r>
              <w:t>335,847</w:t>
            </w:r>
          </w:p>
        </w:tc>
        <w:tc>
          <w:tcPr>
            <w:tcW w:w="1871" w:type="dxa"/>
          </w:tcPr>
          <w:p w:rsidR="00A42E4A" w:rsidRDefault="00A42E4A">
            <w:pPr>
              <w:pStyle w:val="ConsPlusNormal"/>
              <w:jc w:val="center"/>
            </w:pPr>
            <w:r>
              <w:t>308,979</w:t>
            </w:r>
          </w:p>
        </w:tc>
        <w:tc>
          <w:tcPr>
            <w:tcW w:w="1814" w:type="dxa"/>
          </w:tcPr>
          <w:p w:rsidR="00A42E4A" w:rsidRDefault="00A42E4A">
            <w:pPr>
              <w:pStyle w:val="ConsPlusNormal"/>
              <w:jc w:val="center"/>
            </w:pPr>
            <w:r>
              <w:t>26,868</w:t>
            </w:r>
          </w:p>
        </w:tc>
      </w:tr>
      <w:tr w:rsidR="00A42E4A">
        <w:tc>
          <w:tcPr>
            <w:tcW w:w="709" w:type="dxa"/>
          </w:tcPr>
          <w:p w:rsidR="00A42E4A" w:rsidRDefault="00A42E4A">
            <w:pPr>
              <w:pStyle w:val="ConsPlusNormal"/>
              <w:jc w:val="center"/>
            </w:pPr>
            <w:r>
              <w:t>2</w:t>
            </w:r>
          </w:p>
        </w:tc>
        <w:tc>
          <w:tcPr>
            <w:tcW w:w="3005" w:type="dxa"/>
          </w:tcPr>
          <w:p w:rsidR="00A42E4A" w:rsidRDefault="00A42E4A">
            <w:pPr>
              <w:pStyle w:val="ConsPlusNormal"/>
              <w:jc w:val="center"/>
            </w:pPr>
            <w:r>
              <w:t>Администрация города Нижний Ломов Нижнеломовского района Пензенской области</w:t>
            </w:r>
          </w:p>
        </w:tc>
        <w:tc>
          <w:tcPr>
            <w:tcW w:w="1276" w:type="dxa"/>
          </w:tcPr>
          <w:p w:rsidR="00A42E4A" w:rsidRDefault="00A42E4A">
            <w:pPr>
              <w:pStyle w:val="ConsPlusNormal"/>
              <w:jc w:val="center"/>
            </w:pPr>
            <w:r>
              <w:t>1212,718</w:t>
            </w:r>
          </w:p>
        </w:tc>
        <w:tc>
          <w:tcPr>
            <w:tcW w:w="1871" w:type="dxa"/>
          </w:tcPr>
          <w:p w:rsidR="00A42E4A" w:rsidRDefault="00A42E4A">
            <w:pPr>
              <w:pStyle w:val="ConsPlusNormal"/>
              <w:jc w:val="center"/>
            </w:pPr>
            <w:r>
              <w:t>1115,700</w:t>
            </w:r>
          </w:p>
        </w:tc>
        <w:tc>
          <w:tcPr>
            <w:tcW w:w="1814" w:type="dxa"/>
          </w:tcPr>
          <w:p w:rsidR="00A42E4A" w:rsidRDefault="00A42E4A">
            <w:pPr>
              <w:pStyle w:val="ConsPlusNormal"/>
              <w:jc w:val="center"/>
            </w:pPr>
            <w:r>
              <w:t>97,018</w:t>
            </w:r>
          </w:p>
        </w:tc>
      </w:tr>
      <w:tr w:rsidR="00A42E4A">
        <w:tc>
          <w:tcPr>
            <w:tcW w:w="709" w:type="dxa"/>
          </w:tcPr>
          <w:p w:rsidR="00A42E4A" w:rsidRDefault="00A42E4A">
            <w:pPr>
              <w:pStyle w:val="ConsPlusNormal"/>
              <w:jc w:val="center"/>
            </w:pPr>
            <w:r>
              <w:t>3</w:t>
            </w:r>
          </w:p>
        </w:tc>
        <w:tc>
          <w:tcPr>
            <w:tcW w:w="3005" w:type="dxa"/>
          </w:tcPr>
          <w:p w:rsidR="00A42E4A" w:rsidRDefault="00A42E4A">
            <w:pPr>
              <w:pStyle w:val="ConsPlusNormal"/>
              <w:jc w:val="center"/>
            </w:pPr>
            <w:r>
              <w:t>Администрация рабочего поселка Чаадаевка Городищенского района Пензенской области</w:t>
            </w:r>
          </w:p>
        </w:tc>
        <w:tc>
          <w:tcPr>
            <w:tcW w:w="1276" w:type="dxa"/>
          </w:tcPr>
          <w:p w:rsidR="00A42E4A" w:rsidRDefault="00A42E4A">
            <w:pPr>
              <w:pStyle w:val="ConsPlusNormal"/>
              <w:jc w:val="center"/>
            </w:pPr>
            <w:r>
              <w:t>344,457</w:t>
            </w:r>
          </w:p>
        </w:tc>
        <w:tc>
          <w:tcPr>
            <w:tcW w:w="1871" w:type="dxa"/>
          </w:tcPr>
          <w:p w:rsidR="00A42E4A" w:rsidRDefault="00A42E4A">
            <w:pPr>
              <w:pStyle w:val="ConsPlusNormal"/>
              <w:jc w:val="center"/>
            </w:pPr>
            <w:r>
              <w:t>316,900</w:t>
            </w:r>
          </w:p>
        </w:tc>
        <w:tc>
          <w:tcPr>
            <w:tcW w:w="1814" w:type="dxa"/>
          </w:tcPr>
          <w:p w:rsidR="00A42E4A" w:rsidRDefault="00A42E4A">
            <w:pPr>
              <w:pStyle w:val="ConsPlusNormal"/>
              <w:jc w:val="center"/>
            </w:pPr>
            <w:r>
              <w:t>27,557</w:t>
            </w:r>
          </w:p>
        </w:tc>
      </w:tr>
      <w:tr w:rsidR="00A42E4A">
        <w:tc>
          <w:tcPr>
            <w:tcW w:w="709" w:type="dxa"/>
          </w:tcPr>
          <w:p w:rsidR="00A42E4A" w:rsidRDefault="00A42E4A">
            <w:pPr>
              <w:pStyle w:val="ConsPlusNormal"/>
              <w:jc w:val="center"/>
            </w:pPr>
            <w:r>
              <w:t>4</w:t>
            </w:r>
          </w:p>
        </w:tc>
        <w:tc>
          <w:tcPr>
            <w:tcW w:w="3005" w:type="dxa"/>
          </w:tcPr>
          <w:p w:rsidR="00A42E4A" w:rsidRDefault="00A42E4A">
            <w:pPr>
              <w:pStyle w:val="ConsPlusNormal"/>
              <w:jc w:val="center"/>
            </w:pPr>
            <w:r>
              <w:t>Администрация г. Пензы</w:t>
            </w:r>
          </w:p>
        </w:tc>
        <w:tc>
          <w:tcPr>
            <w:tcW w:w="1276" w:type="dxa"/>
          </w:tcPr>
          <w:p w:rsidR="00A42E4A" w:rsidRDefault="00A42E4A">
            <w:pPr>
              <w:pStyle w:val="ConsPlusNormal"/>
              <w:jc w:val="center"/>
            </w:pPr>
            <w:r>
              <w:t>512,718</w:t>
            </w:r>
          </w:p>
        </w:tc>
        <w:tc>
          <w:tcPr>
            <w:tcW w:w="1871" w:type="dxa"/>
          </w:tcPr>
          <w:p w:rsidR="00A42E4A" w:rsidRDefault="00A42E4A">
            <w:pPr>
              <w:pStyle w:val="ConsPlusNormal"/>
              <w:jc w:val="center"/>
            </w:pPr>
            <w:r>
              <w:t>471,700</w:t>
            </w:r>
          </w:p>
        </w:tc>
        <w:tc>
          <w:tcPr>
            <w:tcW w:w="1814" w:type="dxa"/>
          </w:tcPr>
          <w:p w:rsidR="00A42E4A" w:rsidRDefault="00A42E4A">
            <w:pPr>
              <w:pStyle w:val="ConsPlusNormal"/>
              <w:jc w:val="center"/>
            </w:pPr>
            <w:r>
              <w:t>41,018</w:t>
            </w:r>
          </w:p>
        </w:tc>
      </w:tr>
      <w:tr w:rsidR="00A42E4A">
        <w:tc>
          <w:tcPr>
            <w:tcW w:w="709" w:type="dxa"/>
          </w:tcPr>
          <w:p w:rsidR="00A42E4A" w:rsidRDefault="00A42E4A">
            <w:pPr>
              <w:pStyle w:val="ConsPlusNormal"/>
              <w:jc w:val="center"/>
            </w:pPr>
            <w:r>
              <w:t>5</w:t>
            </w:r>
          </w:p>
        </w:tc>
        <w:tc>
          <w:tcPr>
            <w:tcW w:w="3005" w:type="dxa"/>
          </w:tcPr>
          <w:p w:rsidR="00A42E4A" w:rsidRDefault="00A42E4A">
            <w:pPr>
              <w:pStyle w:val="ConsPlusNormal"/>
              <w:jc w:val="center"/>
            </w:pPr>
            <w:r>
              <w:t xml:space="preserve">Администрация </w:t>
            </w:r>
            <w:proofErr w:type="spellStart"/>
            <w:r>
              <w:t>Иванырсинского</w:t>
            </w:r>
            <w:proofErr w:type="spellEnd"/>
            <w:r>
              <w:t xml:space="preserve"> сельсовета Лунинского района Пензенской области</w:t>
            </w:r>
          </w:p>
        </w:tc>
        <w:tc>
          <w:tcPr>
            <w:tcW w:w="1276" w:type="dxa"/>
          </w:tcPr>
          <w:p w:rsidR="00A42E4A" w:rsidRDefault="00A42E4A">
            <w:pPr>
              <w:pStyle w:val="ConsPlusNormal"/>
              <w:jc w:val="center"/>
            </w:pPr>
            <w:r>
              <w:t>166,740</w:t>
            </w:r>
          </w:p>
        </w:tc>
        <w:tc>
          <w:tcPr>
            <w:tcW w:w="1871" w:type="dxa"/>
          </w:tcPr>
          <w:p w:rsidR="00A42E4A" w:rsidRDefault="00A42E4A">
            <w:pPr>
              <w:pStyle w:val="ConsPlusNormal"/>
              <w:jc w:val="center"/>
            </w:pPr>
            <w:r>
              <w:t>153,400</w:t>
            </w:r>
          </w:p>
        </w:tc>
        <w:tc>
          <w:tcPr>
            <w:tcW w:w="1814" w:type="dxa"/>
          </w:tcPr>
          <w:p w:rsidR="00A42E4A" w:rsidRDefault="00A42E4A">
            <w:pPr>
              <w:pStyle w:val="ConsPlusNormal"/>
              <w:jc w:val="center"/>
            </w:pPr>
            <w:r>
              <w:t>13,340</w:t>
            </w:r>
          </w:p>
        </w:tc>
      </w:tr>
      <w:tr w:rsidR="00A42E4A">
        <w:tc>
          <w:tcPr>
            <w:tcW w:w="709" w:type="dxa"/>
          </w:tcPr>
          <w:p w:rsidR="00A42E4A" w:rsidRDefault="00A42E4A">
            <w:pPr>
              <w:pStyle w:val="ConsPlusNormal"/>
              <w:jc w:val="center"/>
            </w:pPr>
            <w:r>
              <w:t>6</w:t>
            </w:r>
          </w:p>
        </w:tc>
        <w:tc>
          <w:tcPr>
            <w:tcW w:w="3005" w:type="dxa"/>
          </w:tcPr>
          <w:p w:rsidR="00A42E4A" w:rsidRDefault="00A42E4A">
            <w:pPr>
              <w:pStyle w:val="ConsPlusNormal"/>
              <w:jc w:val="center"/>
            </w:pPr>
            <w:r>
              <w:t xml:space="preserve">Администрация </w:t>
            </w:r>
            <w:proofErr w:type="spellStart"/>
            <w:r>
              <w:t>Поимского</w:t>
            </w:r>
            <w:proofErr w:type="spellEnd"/>
            <w:r>
              <w:t xml:space="preserve"> сельсовета Белинского района Пензенской области</w:t>
            </w:r>
          </w:p>
        </w:tc>
        <w:tc>
          <w:tcPr>
            <w:tcW w:w="1276" w:type="dxa"/>
          </w:tcPr>
          <w:p w:rsidR="00A42E4A" w:rsidRDefault="00A42E4A">
            <w:pPr>
              <w:pStyle w:val="ConsPlusNormal"/>
              <w:jc w:val="center"/>
            </w:pPr>
            <w:r>
              <w:t>12,717</w:t>
            </w:r>
          </w:p>
        </w:tc>
        <w:tc>
          <w:tcPr>
            <w:tcW w:w="1871" w:type="dxa"/>
          </w:tcPr>
          <w:p w:rsidR="00A42E4A" w:rsidRDefault="00A42E4A">
            <w:pPr>
              <w:pStyle w:val="ConsPlusNormal"/>
              <w:jc w:val="center"/>
            </w:pPr>
            <w:r>
              <w:t>11,700</w:t>
            </w:r>
          </w:p>
        </w:tc>
        <w:tc>
          <w:tcPr>
            <w:tcW w:w="1814" w:type="dxa"/>
          </w:tcPr>
          <w:p w:rsidR="00A42E4A" w:rsidRDefault="00A42E4A">
            <w:pPr>
              <w:pStyle w:val="ConsPlusNormal"/>
              <w:jc w:val="center"/>
            </w:pPr>
            <w:r>
              <w:t>1,017</w:t>
            </w:r>
          </w:p>
        </w:tc>
      </w:tr>
      <w:tr w:rsidR="00A42E4A">
        <w:tc>
          <w:tcPr>
            <w:tcW w:w="709" w:type="dxa"/>
          </w:tcPr>
          <w:p w:rsidR="00A42E4A" w:rsidRDefault="00A42E4A">
            <w:pPr>
              <w:pStyle w:val="ConsPlusNormal"/>
              <w:jc w:val="center"/>
            </w:pPr>
            <w:r>
              <w:t>7</w:t>
            </w:r>
          </w:p>
        </w:tc>
        <w:tc>
          <w:tcPr>
            <w:tcW w:w="3005" w:type="dxa"/>
          </w:tcPr>
          <w:p w:rsidR="00A42E4A" w:rsidRDefault="00A42E4A">
            <w:pPr>
              <w:pStyle w:val="ConsPlusNormal"/>
              <w:jc w:val="center"/>
            </w:pPr>
            <w:r>
              <w:t>Администрация рабочего поселка Беково Бековского района Пензенской области</w:t>
            </w:r>
          </w:p>
        </w:tc>
        <w:tc>
          <w:tcPr>
            <w:tcW w:w="1276" w:type="dxa"/>
          </w:tcPr>
          <w:p w:rsidR="00A42E4A" w:rsidRDefault="00A42E4A">
            <w:pPr>
              <w:pStyle w:val="ConsPlusNormal"/>
              <w:jc w:val="center"/>
            </w:pPr>
            <w:r>
              <w:t>12,717</w:t>
            </w:r>
          </w:p>
        </w:tc>
        <w:tc>
          <w:tcPr>
            <w:tcW w:w="1871" w:type="dxa"/>
          </w:tcPr>
          <w:p w:rsidR="00A42E4A" w:rsidRDefault="00A42E4A">
            <w:pPr>
              <w:pStyle w:val="ConsPlusNormal"/>
              <w:jc w:val="center"/>
            </w:pPr>
            <w:r>
              <w:t>11,700</w:t>
            </w:r>
          </w:p>
        </w:tc>
        <w:tc>
          <w:tcPr>
            <w:tcW w:w="1814" w:type="dxa"/>
          </w:tcPr>
          <w:p w:rsidR="00A42E4A" w:rsidRDefault="00A42E4A">
            <w:pPr>
              <w:pStyle w:val="ConsPlusNormal"/>
              <w:jc w:val="center"/>
            </w:pPr>
            <w:r>
              <w:t>1,017</w:t>
            </w:r>
          </w:p>
        </w:tc>
      </w:tr>
      <w:tr w:rsidR="00A42E4A">
        <w:tc>
          <w:tcPr>
            <w:tcW w:w="709" w:type="dxa"/>
          </w:tcPr>
          <w:p w:rsidR="00A42E4A" w:rsidRDefault="00A42E4A">
            <w:pPr>
              <w:pStyle w:val="ConsPlusNormal"/>
              <w:jc w:val="center"/>
            </w:pPr>
            <w:r>
              <w:t>8</w:t>
            </w:r>
          </w:p>
        </w:tc>
        <w:tc>
          <w:tcPr>
            <w:tcW w:w="3005" w:type="dxa"/>
          </w:tcPr>
          <w:p w:rsidR="00A42E4A" w:rsidRDefault="00A42E4A">
            <w:pPr>
              <w:pStyle w:val="ConsPlusNormal"/>
              <w:jc w:val="center"/>
            </w:pPr>
            <w:r>
              <w:t xml:space="preserve">Администрация </w:t>
            </w:r>
            <w:proofErr w:type="spellStart"/>
            <w:r>
              <w:t>Вертуновского</w:t>
            </w:r>
            <w:proofErr w:type="spellEnd"/>
            <w:r>
              <w:t xml:space="preserve"> сельсовета Бековского района Пензенской области</w:t>
            </w:r>
          </w:p>
        </w:tc>
        <w:tc>
          <w:tcPr>
            <w:tcW w:w="1276" w:type="dxa"/>
          </w:tcPr>
          <w:p w:rsidR="00A42E4A" w:rsidRDefault="00A42E4A">
            <w:pPr>
              <w:pStyle w:val="ConsPlusNormal"/>
              <w:jc w:val="center"/>
            </w:pPr>
            <w:r>
              <w:t>12,717</w:t>
            </w:r>
          </w:p>
        </w:tc>
        <w:tc>
          <w:tcPr>
            <w:tcW w:w="1871" w:type="dxa"/>
          </w:tcPr>
          <w:p w:rsidR="00A42E4A" w:rsidRDefault="00A42E4A">
            <w:pPr>
              <w:pStyle w:val="ConsPlusNormal"/>
              <w:jc w:val="center"/>
            </w:pPr>
            <w:r>
              <w:t>11,700</w:t>
            </w:r>
          </w:p>
        </w:tc>
        <w:tc>
          <w:tcPr>
            <w:tcW w:w="1814" w:type="dxa"/>
          </w:tcPr>
          <w:p w:rsidR="00A42E4A" w:rsidRDefault="00A42E4A">
            <w:pPr>
              <w:pStyle w:val="ConsPlusNormal"/>
              <w:jc w:val="center"/>
            </w:pPr>
            <w:r>
              <w:t>1,017</w:t>
            </w:r>
          </w:p>
        </w:tc>
      </w:tr>
      <w:tr w:rsidR="00A42E4A">
        <w:tc>
          <w:tcPr>
            <w:tcW w:w="709" w:type="dxa"/>
          </w:tcPr>
          <w:p w:rsidR="00A42E4A" w:rsidRDefault="00A42E4A">
            <w:pPr>
              <w:pStyle w:val="ConsPlusNormal"/>
              <w:jc w:val="center"/>
            </w:pPr>
            <w:r>
              <w:t>9</w:t>
            </w:r>
          </w:p>
        </w:tc>
        <w:tc>
          <w:tcPr>
            <w:tcW w:w="3005" w:type="dxa"/>
          </w:tcPr>
          <w:p w:rsidR="00A42E4A" w:rsidRDefault="00A42E4A">
            <w:pPr>
              <w:pStyle w:val="ConsPlusNormal"/>
              <w:jc w:val="center"/>
            </w:pPr>
            <w:r>
              <w:t xml:space="preserve">Администрация </w:t>
            </w:r>
            <w:proofErr w:type="spellStart"/>
            <w:r>
              <w:t>Юрсовского</w:t>
            </w:r>
            <w:proofErr w:type="spellEnd"/>
            <w:r>
              <w:t xml:space="preserve"> сельсовета Земетчинского района Пензенской области</w:t>
            </w:r>
          </w:p>
        </w:tc>
        <w:tc>
          <w:tcPr>
            <w:tcW w:w="1276" w:type="dxa"/>
          </w:tcPr>
          <w:p w:rsidR="00A42E4A" w:rsidRDefault="00A42E4A">
            <w:pPr>
              <w:pStyle w:val="ConsPlusNormal"/>
              <w:jc w:val="center"/>
            </w:pPr>
            <w:r>
              <w:t>12,717</w:t>
            </w:r>
          </w:p>
        </w:tc>
        <w:tc>
          <w:tcPr>
            <w:tcW w:w="1871" w:type="dxa"/>
          </w:tcPr>
          <w:p w:rsidR="00A42E4A" w:rsidRDefault="00A42E4A">
            <w:pPr>
              <w:pStyle w:val="ConsPlusNormal"/>
              <w:jc w:val="center"/>
            </w:pPr>
            <w:r>
              <w:t>11,700</w:t>
            </w:r>
          </w:p>
        </w:tc>
        <w:tc>
          <w:tcPr>
            <w:tcW w:w="1814" w:type="dxa"/>
          </w:tcPr>
          <w:p w:rsidR="00A42E4A" w:rsidRDefault="00A42E4A">
            <w:pPr>
              <w:pStyle w:val="ConsPlusNormal"/>
              <w:jc w:val="center"/>
            </w:pPr>
            <w:r>
              <w:t>1,017</w:t>
            </w:r>
          </w:p>
        </w:tc>
      </w:tr>
      <w:tr w:rsidR="00A42E4A">
        <w:tc>
          <w:tcPr>
            <w:tcW w:w="709" w:type="dxa"/>
          </w:tcPr>
          <w:p w:rsidR="00A42E4A" w:rsidRDefault="00A42E4A">
            <w:pPr>
              <w:pStyle w:val="ConsPlusNormal"/>
              <w:jc w:val="center"/>
            </w:pPr>
            <w:r>
              <w:t>10</w:t>
            </w:r>
          </w:p>
        </w:tc>
        <w:tc>
          <w:tcPr>
            <w:tcW w:w="3005" w:type="dxa"/>
          </w:tcPr>
          <w:p w:rsidR="00A42E4A" w:rsidRDefault="00A42E4A">
            <w:pPr>
              <w:pStyle w:val="ConsPlusNormal"/>
              <w:jc w:val="center"/>
            </w:pPr>
            <w:r>
              <w:t xml:space="preserve">Администрация </w:t>
            </w:r>
            <w:proofErr w:type="spellStart"/>
            <w:r>
              <w:t>Колдаисского</w:t>
            </w:r>
            <w:proofErr w:type="spellEnd"/>
            <w:r>
              <w:t xml:space="preserve"> сельсовета Шемышейского района Пензенской области</w:t>
            </w:r>
          </w:p>
        </w:tc>
        <w:tc>
          <w:tcPr>
            <w:tcW w:w="1276" w:type="dxa"/>
          </w:tcPr>
          <w:p w:rsidR="00A42E4A" w:rsidRDefault="00A42E4A">
            <w:pPr>
              <w:pStyle w:val="ConsPlusNormal"/>
              <w:jc w:val="center"/>
            </w:pPr>
            <w:r>
              <w:t>12,717</w:t>
            </w:r>
          </w:p>
        </w:tc>
        <w:tc>
          <w:tcPr>
            <w:tcW w:w="1871" w:type="dxa"/>
          </w:tcPr>
          <w:p w:rsidR="00A42E4A" w:rsidRDefault="00A42E4A">
            <w:pPr>
              <w:pStyle w:val="ConsPlusNormal"/>
              <w:jc w:val="center"/>
            </w:pPr>
            <w:r>
              <w:t>11,700</w:t>
            </w:r>
          </w:p>
        </w:tc>
        <w:tc>
          <w:tcPr>
            <w:tcW w:w="1814" w:type="dxa"/>
          </w:tcPr>
          <w:p w:rsidR="00A42E4A" w:rsidRDefault="00A42E4A">
            <w:pPr>
              <w:pStyle w:val="ConsPlusNormal"/>
              <w:jc w:val="center"/>
            </w:pPr>
            <w:r>
              <w:t>1,017</w:t>
            </w:r>
          </w:p>
        </w:tc>
      </w:tr>
      <w:tr w:rsidR="00A42E4A">
        <w:tc>
          <w:tcPr>
            <w:tcW w:w="709" w:type="dxa"/>
          </w:tcPr>
          <w:p w:rsidR="00A42E4A" w:rsidRDefault="00A42E4A">
            <w:pPr>
              <w:pStyle w:val="ConsPlusNormal"/>
              <w:jc w:val="center"/>
            </w:pPr>
            <w:r>
              <w:t>11</w:t>
            </w:r>
          </w:p>
        </w:tc>
        <w:tc>
          <w:tcPr>
            <w:tcW w:w="3005" w:type="dxa"/>
          </w:tcPr>
          <w:p w:rsidR="00A42E4A" w:rsidRDefault="00A42E4A">
            <w:pPr>
              <w:pStyle w:val="ConsPlusNormal"/>
              <w:jc w:val="center"/>
            </w:pPr>
            <w:r>
              <w:t xml:space="preserve">Администрация </w:t>
            </w:r>
            <w:proofErr w:type="spellStart"/>
            <w:r>
              <w:t>Каргалейского</w:t>
            </w:r>
            <w:proofErr w:type="spellEnd"/>
            <w:r>
              <w:t xml:space="preserve"> сельсовета Вадинского района </w:t>
            </w:r>
            <w:r>
              <w:lastRenderedPageBreak/>
              <w:t>Пензенской области</w:t>
            </w:r>
          </w:p>
        </w:tc>
        <w:tc>
          <w:tcPr>
            <w:tcW w:w="1276" w:type="dxa"/>
          </w:tcPr>
          <w:p w:rsidR="00A42E4A" w:rsidRDefault="00A42E4A">
            <w:pPr>
              <w:pStyle w:val="ConsPlusNormal"/>
              <w:jc w:val="center"/>
            </w:pPr>
            <w:r>
              <w:lastRenderedPageBreak/>
              <w:t>12,717</w:t>
            </w:r>
          </w:p>
        </w:tc>
        <w:tc>
          <w:tcPr>
            <w:tcW w:w="1871" w:type="dxa"/>
          </w:tcPr>
          <w:p w:rsidR="00A42E4A" w:rsidRDefault="00A42E4A">
            <w:pPr>
              <w:pStyle w:val="ConsPlusNormal"/>
              <w:jc w:val="center"/>
            </w:pPr>
            <w:r>
              <w:t>11,700</w:t>
            </w:r>
          </w:p>
        </w:tc>
        <w:tc>
          <w:tcPr>
            <w:tcW w:w="1814" w:type="dxa"/>
          </w:tcPr>
          <w:p w:rsidR="00A42E4A" w:rsidRDefault="00A42E4A">
            <w:pPr>
              <w:pStyle w:val="ConsPlusNormal"/>
              <w:jc w:val="center"/>
            </w:pPr>
            <w:r>
              <w:t>1,017</w:t>
            </w:r>
          </w:p>
        </w:tc>
      </w:tr>
      <w:tr w:rsidR="00A42E4A">
        <w:tc>
          <w:tcPr>
            <w:tcW w:w="709" w:type="dxa"/>
          </w:tcPr>
          <w:p w:rsidR="00A42E4A" w:rsidRDefault="00A42E4A">
            <w:pPr>
              <w:pStyle w:val="ConsPlusNormal"/>
              <w:jc w:val="center"/>
            </w:pPr>
            <w:r>
              <w:lastRenderedPageBreak/>
              <w:t>12</w:t>
            </w:r>
          </w:p>
        </w:tc>
        <w:tc>
          <w:tcPr>
            <w:tcW w:w="3005" w:type="dxa"/>
          </w:tcPr>
          <w:p w:rsidR="00A42E4A" w:rsidRDefault="00A42E4A">
            <w:pPr>
              <w:pStyle w:val="ConsPlusNormal"/>
              <w:jc w:val="center"/>
            </w:pPr>
            <w:r>
              <w:t>Администрация рабочего поселка Тамала Тамалинского района Пензенской области</w:t>
            </w:r>
          </w:p>
        </w:tc>
        <w:tc>
          <w:tcPr>
            <w:tcW w:w="1276" w:type="dxa"/>
          </w:tcPr>
          <w:p w:rsidR="00A42E4A" w:rsidRDefault="00A42E4A">
            <w:pPr>
              <w:pStyle w:val="ConsPlusNormal"/>
              <w:jc w:val="center"/>
            </w:pPr>
            <w:r>
              <w:t>12,718</w:t>
            </w:r>
          </w:p>
        </w:tc>
        <w:tc>
          <w:tcPr>
            <w:tcW w:w="1871" w:type="dxa"/>
          </w:tcPr>
          <w:p w:rsidR="00A42E4A" w:rsidRDefault="00A42E4A">
            <w:pPr>
              <w:pStyle w:val="ConsPlusNormal"/>
              <w:jc w:val="center"/>
            </w:pPr>
            <w:r>
              <w:t>11,700</w:t>
            </w:r>
          </w:p>
        </w:tc>
        <w:tc>
          <w:tcPr>
            <w:tcW w:w="1814" w:type="dxa"/>
          </w:tcPr>
          <w:p w:rsidR="00A42E4A" w:rsidRDefault="00A42E4A">
            <w:pPr>
              <w:pStyle w:val="ConsPlusNormal"/>
              <w:jc w:val="center"/>
            </w:pPr>
            <w:r>
              <w:t>1,018</w:t>
            </w:r>
          </w:p>
        </w:tc>
      </w:tr>
      <w:tr w:rsidR="00A42E4A">
        <w:tc>
          <w:tcPr>
            <w:tcW w:w="709" w:type="dxa"/>
          </w:tcPr>
          <w:p w:rsidR="00A42E4A" w:rsidRDefault="00A42E4A">
            <w:pPr>
              <w:pStyle w:val="ConsPlusNormal"/>
              <w:jc w:val="center"/>
            </w:pPr>
            <w:r>
              <w:t>13</w:t>
            </w:r>
          </w:p>
        </w:tc>
        <w:tc>
          <w:tcPr>
            <w:tcW w:w="3005" w:type="dxa"/>
          </w:tcPr>
          <w:p w:rsidR="00A42E4A" w:rsidRDefault="00A42E4A">
            <w:pPr>
              <w:pStyle w:val="ConsPlusNormal"/>
              <w:jc w:val="center"/>
            </w:pPr>
            <w:r>
              <w:t>Администрация Мичуринского сельсовета Пензенского района</w:t>
            </w:r>
          </w:p>
        </w:tc>
        <w:tc>
          <w:tcPr>
            <w:tcW w:w="1276" w:type="dxa"/>
          </w:tcPr>
          <w:p w:rsidR="00A42E4A" w:rsidRDefault="00A42E4A">
            <w:pPr>
              <w:pStyle w:val="ConsPlusNormal"/>
              <w:jc w:val="center"/>
            </w:pPr>
            <w:r>
              <w:t>12,717</w:t>
            </w:r>
          </w:p>
        </w:tc>
        <w:tc>
          <w:tcPr>
            <w:tcW w:w="1871" w:type="dxa"/>
          </w:tcPr>
          <w:p w:rsidR="00A42E4A" w:rsidRDefault="00A42E4A">
            <w:pPr>
              <w:pStyle w:val="ConsPlusNormal"/>
              <w:jc w:val="center"/>
            </w:pPr>
            <w:r>
              <w:t>11,700</w:t>
            </w:r>
          </w:p>
        </w:tc>
        <w:tc>
          <w:tcPr>
            <w:tcW w:w="1814" w:type="dxa"/>
          </w:tcPr>
          <w:p w:rsidR="00A42E4A" w:rsidRDefault="00A42E4A">
            <w:pPr>
              <w:pStyle w:val="ConsPlusNormal"/>
              <w:jc w:val="center"/>
            </w:pPr>
            <w:r>
              <w:t>1,017</w:t>
            </w:r>
          </w:p>
        </w:tc>
      </w:tr>
      <w:tr w:rsidR="00A42E4A">
        <w:tc>
          <w:tcPr>
            <w:tcW w:w="709" w:type="dxa"/>
          </w:tcPr>
          <w:p w:rsidR="00A42E4A" w:rsidRDefault="00A42E4A">
            <w:pPr>
              <w:pStyle w:val="ConsPlusNormal"/>
              <w:jc w:val="center"/>
            </w:pPr>
            <w:r>
              <w:t>14</w:t>
            </w:r>
          </w:p>
        </w:tc>
        <w:tc>
          <w:tcPr>
            <w:tcW w:w="3005" w:type="dxa"/>
          </w:tcPr>
          <w:p w:rsidR="00A42E4A" w:rsidRDefault="00A42E4A">
            <w:pPr>
              <w:pStyle w:val="ConsPlusNormal"/>
              <w:jc w:val="center"/>
            </w:pPr>
            <w:r>
              <w:t>Администрация города Спасска Спасского района Пензенской области</w:t>
            </w:r>
          </w:p>
        </w:tc>
        <w:tc>
          <w:tcPr>
            <w:tcW w:w="1276" w:type="dxa"/>
          </w:tcPr>
          <w:p w:rsidR="00A42E4A" w:rsidRDefault="00A42E4A">
            <w:pPr>
              <w:pStyle w:val="ConsPlusNormal"/>
              <w:jc w:val="center"/>
            </w:pPr>
            <w:r>
              <w:t>12,717</w:t>
            </w:r>
          </w:p>
        </w:tc>
        <w:tc>
          <w:tcPr>
            <w:tcW w:w="1871" w:type="dxa"/>
          </w:tcPr>
          <w:p w:rsidR="00A42E4A" w:rsidRDefault="00A42E4A">
            <w:pPr>
              <w:pStyle w:val="ConsPlusNormal"/>
              <w:jc w:val="center"/>
            </w:pPr>
            <w:r>
              <w:t>11,700</w:t>
            </w:r>
          </w:p>
        </w:tc>
        <w:tc>
          <w:tcPr>
            <w:tcW w:w="1814" w:type="dxa"/>
          </w:tcPr>
          <w:p w:rsidR="00A42E4A" w:rsidRDefault="00A42E4A">
            <w:pPr>
              <w:pStyle w:val="ConsPlusNormal"/>
              <w:jc w:val="center"/>
            </w:pPr>
            <w:r>
              <w:t>1,017</w:t>
            </w:r>
          </w:p>
        </w:tc>
      </w:tr>
      <w:tr w:rsidR="00A42E4A">
        <w:tc>
          <w:tcPr>
            <w:tcW w:w="709" w:type="dxa"/>
          </w:tcPr>
          <w:p w:rsidR="00A42E4A" w:rsidRDefault="00A42E4A">
            <w:pPr>
              <w:pStyle w:val="ConsPlusNormal"/>
              <w:jc w:val="center"/>
            </w:pPr>
            <w:r>
              <w:t>15</w:t>
            </w:r>
          </w:p>
        </w:tc>
        <w:tc>
          <w:tcPr>
            <w:tcW w:w="3005" w:type="dxa"/>
          </w:tcPr>
          <w:p w:rsidR="00A42E4A" w:rsidRDefault="00A42E4A">
            <w:pPr>
              <w:pStyle w:val="ConsPlusNormal"/>
              <w:jc w:val="center"/>
            </w:pPr>
            <w:r>
              <w:t xml:space="preserve">Администрация </w:t>
            </w:r>
            <w:proofErr w:type="spellStart"/>
            <w:r>
              <w:t>Головинщинского</w:t>
            </w:r>
            <w:proofErr w:type="spellEnd"/>
            <w:r>
              <w:t xml:space="preserve"> сельсовета Каменского района Пензенской области</w:t>
            </w:r>
          </w:p>
        </w:tc>
        <w:tc>
          <w:tcPr>
            <w:tcW w:w="1276" w:type="dxa"/>
          </w:tcPr>
          <w:p w:rsidR="00A42E4A" w:rsidRDefault="00A42E4A">
            <w:pPr>
              <w:pStyle w:val="ConsPlusNormal"/>
              <w:jc w:val="center"/>
            </w:pPr>
            <w:r>
              <w:t>12,717</w:t>
            </w:r>
          </w:p>
        </w:tc>
        <w:tc>
          <w:tcPr>
            <w:tcW w:w="1871" w:type="dxa"/>
          </w:tcPr>
          <w:p w:rsidR="00A42E4A" w:rsidRDefault="00A42E4A">
            <w:pPr>
              <w:pStyle w:val="ConsPlusNormal"/>
              <w:jc w:val="center"/>
            </w:pPr>
            <w:r>
              <w:t>11,700</w:t>
            </w:r>
          </w:p>
        </w:tc>
        <w:tc>
          <w:tcPr>
            <w:tcW w:w="1814" w:type="dxa"/>
          </w:tcPr>
          <w:p w:rsidR="00A42E4A" w:rsidRDefault="00A42E4A">
            <w:pPr>
              <w:pStyle w:val="ConsPlusNormal"/>
              <w:jc w:val="center"/>
            </w:pPr>
            <w:r>
              <w:t>1,017</w:t>
            </w:r>
          </w:p>
        </w:tc>
      </w:tr>
      <w:tr w:rsidR="00A42E4A">
        <w:tc>
          <w:tcPr>
            <w:tcW w:w="709" w:type="dxa"/>
          </w:tcPr>
          <w:p w:rsidR="00A42E4A" w:rsidRDefault="00A42E4A">
            <w:pPr>
              <w:pStyle w:val="ConsPlusNormal"/>
              <w:jc w:val="center"/>
            </w:pPr>
            <w:r>
              <w:t>16</w:t>
            </w:r>
          </w:p>
        </w:tc>
        <w:tc>
          <w:tcPr>
            <w:tcW w:w="3005" w:type="dxa"/>
          </w:tcPr>
          <w:p w:rsidR="00A42E4A" w:rsidRDefault="00A42E4A">
            <w:pPr>
              <w:pStyle w:val="ConsPlusNormal"/>
              <w:jc w:val="center"/>
            </w:pPr>
            <w:r>
              <w:t>Администрация Никольского сельсовета Кузнецкого района Пензенской области</w:t>
            </w:r>
          </w:p>
        </w:tc>
        <w:tc>
          <w:tcPr>
            <w:tcW w:w="1276" w:type="dxa"/>
          </w:tcPr>
          <w:p w:rsidR="00A42E4A" w:rsidRDefault="00A42E4A">
            <w:pPr>
              <w:pStyle w:val="ConsPlusNormal"/>
              <w:jc w:val="center"/>
            </w:pPr>
            <w:r>
              <w:t>285,024</w:t>
            </w:r>
          </w:p>
        </w:tc>
        <w:tc>
          <w:tcPr>
            <w:tcW w:w="1871" w:type="dxa"/>
          </w:tcPr>
          <w:p w:rsidR="00A42E4A" w:rsidRDefault="00A42E4A">
            <w:pPr>
              <w:pStyle w:val="ConsPlusNormal"/>
              <w:jc w:val="center"/>
            </w:pPr>
            <w:r>
              <w:t>262,222</w:t>
            </w:r>
          </w:p>
        </w:tc>
        <w:tc>
          <w:tcPr>
            <w:tcW w:w="1814" w:type="dxa"/>
          </w:tcPr>
          <w:p w:rsidR="00A42E4A" w:rsidRDefault="00A42E4A">
            <w:pPr>
              <w:pStyle w:val="ConsPlusNormal"/>
              <w:jc w:val="center"/>
            </w:pPr>
            <w:r>
              <w:t>22,802</w:t>
            </w:r>
          </w:p>
        </w:tc>
      </w:tr>
      <w:tr w:rsidR="00A42E4A">
        <w:tc>
          <w:tcPr>
            <w:tcW w:w="709" w:type="dxa"/>
          </w:tcPr>
          <w:p w:rsidR="00A42E4A" w:rsidRDefault="00A42E4A">
            <w:pPr>
              <w:pStyle w:val="ConsPlusNormal"/>
              <w:jc w:val="center"/>
            </w:pPr>
            <w:r>
              <w:t>17</w:t>
            </w:r>
          </w:p>
        </w:tc>
        <w:tc>
          <w:tcPr>
            <w:tcW w:w="3005" w:type="dxa"/>
          </w:tcPr>
          <w:p w:rsidR="00A42E4A" w:rsidRDefault="00A42E4A">
            <w:pPr>
              <w:pStyle w:val="ConsPlusNormal"/>
              <w:jc w:val="center"/>
            </w:pPr>
            <w:r>
              <w:t>Администрация г. Каменки Каменского района</w:t>
            </w:r>
          </w:p>
        </w:tc>
        <w:tc>
          <w:tcPr>
            <w:tcW w:w="1276" w:type="dxa"/>
          </w:tcPr>
          <w:p w:rsidR="00A42E4A" w:rsidRDefault="00A42E4A">
            <w:pPr>
              <w:pStyle w:val="ConsPlusNormal"/>
              <w:jc w:val="center"/>
            </w:pPr>
            <w:r>
              <w:t>804,564</w:t>
            </w:r>
          </w:p>
        </w:tc>
        <w:tc>
          <w:tcPr>
            <w:tcW w:w="1871" w:type="dxa"/>
          </w:tcPr>
          <w:p w:rsidR="00A42E4A" w:rsidRDefault="00A42E4A">
            <w:pPr>
              <w:pStyle w:val="ConsPlusNormal"/>
              <w:jc w:val="center"/>
            </w:pPr>
            <w:r>
              <w:t>740,199</w:t>
            </w:r>
          </w:p>
        </w:tc>
        <w:tc>
          <w:tcPr>
            <w:tcW w:w="1814" w:type="dxa"/>
          </w:tcPr>
          <w:p w:rsidR="00A42E4A" w:rsidRDefault="00A42E4A">
            <w:pPr>
              <w:pStyle w:val="ConsPlusNormal"/>
              <w:jc w:val="center"/>
            </w:pPr>
            <w:r>
              <w:t>64,365</w:t>
            </w:r>
          </w:p>
        </w:tc>
      </w:tr>
      <w:tr w:rsidR="00A42E4A">
        <w:tc>
          <w:tcPr>
            <w:tcW w:w="709" w:type="dxa"/>
          </w:tcPr>
          <w:p w:rsidR="00A42E4A" w:rsidRDefault="00A42E4A">
            <w:pPr>
              <w:pStyle w:val="ConsPlusNormal"/>
            </w:pPr>
          </w:p>
        </w:tc>
        <w:tc>
          <w:tcPr>
            <w:tcW w:w="3005" w:type="dxa"/>
          </w:tcPr>
          <w:p w:rsidR="00A42E4A" w:rsidRDefault="00A42E4A">
            <w:pPr>
              <w:pStyle w:val="ConsPlusNormal"/>
              <w:jc w:val="center"/>
            </w:pPr>
            <w:r>
              <w:t>Итого</w:t>
            </w:r>
          </w:p>
        </w:tc>
        <w:tc>
          <w:tcPr>
            <w:tcW w:w="1276" w:type="dxa"/>
          </w:tcPr>
          <w:p w:rsidR="00A42E4A" w:rsidRDefault="00A42E4A">
            <w:pPr>
              <w:pStyle w:val="ConsPlusNormal"/>
              <w:jc w:val="center"/>
            </w:pPr>
            <w:r>
              <w:t>3789,239</w:t>
            </w:r>
          </w:p>
        </w:tc>
        <w:tc>
          <w:tcPr>
            <w:tcW w:w="1871" w:type="dxa"/>
          </w:tcPr>
          <w:p w:rsidR="00A42E4A" w:rsidRDefault="00A42E4A">
            <w:pPr>
              <w:pStyle w:val="ConsPlusNormal"/>
              <w:jc w:val="center"/>
            </w:pPr>
            <w:r>
              <w:t>3486,100</w:t>
            </w:r>
          </w:p>
        </w:tc>
        <w:tc>
          <w:tcPr>
            <w:tcW w:w="1814" w:type="dxa"/>
          </w:tcPr>
          <w:p w:rsidR="00A42E4A" w:rsidRDefault="00A42E4A">
            <w:pPr>
              <w:pStyle w:val="ConsPlusNormal"/>
              <w:jc w:val="center"/>
            </w:pPr>
            <w:r>
              <w:t>303,139</w:t>
            </w: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3</w:t>
      </w:r>
    </w:p>
    <w:p w:rsidR="00A42E4A" w:rsidRDefault="00A42E4A">
      <w:pPr>
        <w:pStyle w:val="ConsPlusNormal"/>
        <w:jc w:val="right"/>
      </w:pPr>
      <w:r>
        <w:t>к Порядку</w:t>
      </w:r>
    </w:p>
    <w:p w:rsidR="00A42E4A" w:rsidRDefault="00A42E4A">
      <w:pPr>
        <w:pStyle w:val="ConsPlusNormal"/>
        <w:jc w:val="right"/>
      </w:pPr>
      <w:r>
        <w:t>предоставления и распределения</w:t>
      </w:r>
    </w:p>
    <w:p w:rsidR="00A42E4A" w:rsidRDefault="00A42E4A">
      <w:pPr>
        <w:pStyle w:val="ConsPlusNormal"/>
        <w:jc w:val="right"/>
      </w:pPr>
      <w:r>
        <w:t>субсидии из бюджета</w:t>
      </w:r>
    </w:p>
    <w:p w:rsidR="00A42E4A" w:rsidRDefault="00A42E4A">
      <w:pPr>
        <w:pStyle w:val="ConsPlusNormal"/>
        <w:jc w:val="right"/>
      </w:pPr>
      <w:r>
        <w:t>Пензенской области бюджетам</w:t>
      </w:r>
    </w:p>
    <w:p w:rsidR="00A42E4A" w:rsidRDefault="00A42E4A">
      <w:pPr>
        <w:pStyle w:val="ConsPlusNormal"/>
        <w:jc w:val="right"/>
      </w:pPr>
      <w:r>
        <w:t>муниципальных образований</w:t>
      </w:r>
    </w:p>
    <w:p w:rsidR="00A42E4A" w:rsidRDefault="00A42E4A">
      <w:pPr>
        <w:pStyle w:val="ConsPlusNormal"/>
        <w:jc w:val="right"/>
      </w:pPr>
      <w:r>
        <w:t>на восстановление (ремонт,</w:t>
      </w:r>
    </w:p>
    <w:p w:rsidR="00A42E4A" w:rsidRDefault="00A42E4A">
      <w:pPr>
        <w:pStyle w:val="ConsPlusNormal"/>
        <w:jc w:val="right"/>
      </w:pPr>
      <w:r>
        <w:t>реставрацию, благоустройство)</w:t>
      </w:r>
    </w:p>
    <w:p w:rsidR="00A42E4A" w:rsidRDefault="00A42E4A">
      <w:pPr>
        <w:pStyle w:val="ConsPlusNormal"/>
        <w:jc w:val="right"/>
      </w:pPr>
      <w:r>
        <w:t>воинских захоронений</w:t>
      </w:r>
    </w:p>
    <w:p w:rsidR="00A42E4A" w:rsidRDefault="00A42E4A">
      <w:pPr>
        <w:pStyle w:val="ConsPlusNormal"/>
        <w:jc w:val="right"/>
      </w:pPr>
      <w:r>
        <w:t>на 2019 - 2024 годы</w:t>
      </w:r>
    </w:p>
    <w:p w:rsidR="00A42E4A" w:rsidRDefault="00A42E4A">
      <w:pPr>
        <w:pStyle w:val="ConsPlusNormal"/>
        <w:jc w:val="both"/>
      </w:pPr>
    </w:p>
    <w:p w:rsidR="00A42E4A" w:rsidRDefault="00A42E4A">
      <w:pPr>
        <w:pStyle w:val="ConsPlusTitle"/>
        <w:jc w:val="center"/>
      </w:pPr>
      <w:r>
        <w:t>РАСПРЕДЕЛЕНИЕ</w:t>
      </w:r>
    </w:p>
    <w:p w:rsidR="00A42E4A" w:rsidRDefault="00A42E4A">
      <w:pPr>
        <w:pStyle w:val="ConsPlusTitle"/>
        <w:jc w:val="center"/>
      </w:pPr>
      <w:r>
        <w:t>СУБСИДИЙ ИЗ БЮДЖЕТА ПЕНЗЕНСКОЙ ОБЛАСТИ БЮДЖЕТАМ</w:t>
      </w:r>
    </w:p>
    <w:p w:rsidR="00A42E4A" w:rsidRDefault="00A42E4A">
      <w:pPr>
        <w:pStyle w:val="ConsPlusTitle"/>
        <w:jc w:val="center"/>
      </w:pPr>
      <w:r>
        <w:t>МУНИЦИПАЛЬНЫХ ОБРАЗОВАНИЙ ПЕНЗЕНСКОЙ ОБЛАСТИ НА ОБУСТРОЙСТВО</w:t>
      </w:r>
    </w:p>
    <w:p w:rsidR="00A42E4A" w:rsidRDefault="00A42E4A">
      <w:pPr>
        <w:pStyle w:val="ConsPlusTitle"/>
        <w:jc w:val="center"/>
      </w:pPr>
      <w:r>
        <w:t>И ВОССТАНОВЛЕНИЕ ВОИНСКИХ ЗАХОРОНЕНИЙ В 2021 ГОДУ</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(введено </w:t>
            </w:r>
            <w:hyperlink r:id="rId336">
              <w:r>
                <w:rPr>
                  <w:color w:val="0000FF"/>
                </w:rPr>
                <w:t>Постановлением</w:t>
              </w:r>
            </w:hyperlink>
            <w:r>
              <w:rPr>
                <w:color w:val="392C69"/>
              </w:rPr>
              <w:t xml:space="preserve"> Правительства Пензенской обл.</w:t>
            </w:r>
          </w:p>
          <w:p w:rsidR="00A42E4A" w:rsidRDefault="00A42E4A">
            <w:pPr>
              <w:pStyle w:val="ConsPlusNormal"/>
              <w:jc w:val="center"/>
            </w:pPr>
            <w:r>
              <w:rPr>
                <w:color w:val="392C69"/>
              </w:rPr>
              <w:t>от 20.05.2021 N 276-пП)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p w:rsidR="00A42E4A" w:rsidRDefault="00A42E4A">
      <w:pPr>
        <w:pStyle w:val="ConsPlusNormal"/>
        <w:jc w:val="right"/>
      </w:pPr>
      <w:r>
        <w:t>тыс. руб.</w:t>
      </w:r>
    </w:p>
    <w:p w:rsidR="00A42E4A" w:rsidRDefault="00A42E4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3005"/>
        <w:gridCol w:w="1276"/>
        <w:gridCol w:w="1191"/>
        <w:gridCol w:w="1247"/>
      </w:tblGrid>
      <w:tr w:rsidR="00A42E4A">
        <w:tc>
          <w:tcPr>
            <w:tcW w:w="709" w:type="dxa"/>
            <w:vMerge w:val="restart"/>
          </w:tcPr>
          <w:p w:rsidR="00A42E4A" w:rsidRDefault="00A42E4A">
            <w:pPr>
              <w:pStyle w:val="ConsPlusNormal"/>
              <w:jc w:val="center"/>
            </w:pPr>
            <w:r>
              <w:t>N п/п</w:t>
            </w:r>
          </w:p>
        </w:tc>
        <w:tc>
          <w:tcPr>
            <w:tcW w:w="3005" w:type="dxa"/>
            <w:vMerge w:val="restart"/>
          </w:tcPr>
          <w:p w:rsidR="00A42E4A" w:rsidRDefault="00A42E4A">
            <w:pPr>
              <w:pStyle w:val="ConsPlusNormal"/>
              <w:jc w:val="center"/>
            </w:pPr>
            <w:r>
              <w:t>Наименование муниципального образования</w:t>
            </w:r>
          </w:p>
        </w:tc>
        <w:tc>
          <w:tcPr>
            <w:tcW w:w="1276" w:type="dxa"/>
            <w:vMerge w:val="restart"/>
          </w:tcPr>
          <w:p w:rsidR="00A42E4A" w:rsidRDefault="00A42E4A">
            <w:pPr>
              <w:pStyle w:val="ConsPlusNormal"/>
              <w:jc w:val="center"/>
            </w:pPr>
            <w:r>
              <w:t>Всего</w:t>
            </w:r>
          </w:p>
        </w:tc>
        <w:tc>
          <w:tcPr>
            <w:tcW w:w="2438" w:type="dxa"/>
            <w:gridSpan w:val="2"/>
          </w:tcPr>
          <w:p w:rsidR="00A42E4A" w:rsidRDefault="00A42E4A">
            <w:pPr>
              <w:pStyle w:val="ConsPlusNormal"/>
              <w:jc w:val="center"/>
            </w:pPr>
            <w:r>
              <w:t>в том числе за счет средств</w:t>
            </w:r>
          </w:p>
        </w:tc>
      </w:tr>
      <w:tr w:rsidR="00A42E4A">
        <w:tc>
          <w:tcPr>
            <w:tcW w:w="709" w:type="dxa"/>
            <w:vMerge/>
          </w:tcPr>
          <w:p w:rsidR="00A42E4A" w:rsidRDefault="00A42E4A">
            <w:pPr>
              <w:pStyle w:val="ConsPlusNormal"/>
            </w:pPr>
          </w:p>
        </w:tc>
        <w:tc>
          <w:tcPr>
            <w:tcW w:w="3005" w:type="dxa"/>
            <w:vMerge/>
          </w:tcPr>
          <w:p w:rsidR="00A42E4A" w:rsidRDefault="00A42E4A">
            <w:pPr>
              <w:pStyle w:val="ConsPlusNormal"/>
            </w:pPr>
          </w:p>
        </w:tc>
        <w:tc>
          <w:tcPr>
            <w:tcW w:w="1276" w:type="dxa"/>
            <w:vMerge/>
          </w:tcPr>
          <w:p w:rsidR="00A42E4A" w:rsidRDefault="00A42E4A">
            <w:pPr>
              <w:pStyle w:val="ConsPlusNormal"/>
            </w:pPr>
          </w:p>
        </w:tc>
        <w:tc>
          <w:tcPr>
            <w:tcW w:w="1191" w:type="dxa"/>
          </w:tcPr>
          <w:p w:rsidR="00A42E4A" w:rsidRDefault="00A42E4A">
            <w:pPr>
              <w:pStyle w:val="ConsPlusNormal"/>
              <w:jc w:val="center"/>
            </w:pPr>
            <w:r>
              <w:t>федерального бюджета</w:t>
            </w:r>
          </w:p>
        </w:tc>
        <w:tc>
          <w:tcPr>
            <w:tcW w:w="1247" w:type="dxa"/>
          </w:tcPr>
          <w:p w:rsidR="00A42E4A" w:rsidRDefault="00A42E4A">
            <w:pPr>
              <w:pStyle w:val="ConsPlusNormal"/>
              <w:jc w:val="center"/>
            </w:pPr>
            <w:r>
              <w:t>бюджета Пензенской области</w:t>
            </w:r>
          </w:p>
        </w:tc>
      </w:tr>
      <w:tr w:rsidR="00A42E4A">
        <w:tc>
          <w:tcPr>
            <w:tcW w:w="709" w:type="dxa"/>
          </w:tcPr>
          <w:p w:rsidR="00A42E4A" w:rsidRDefault="00A42E4A">
            <w:pPr>
              <w:pStyle w:val="ConsPlusNormal"/>
              <w:jc w:val="center"/>
            </w:pPr>
            <w:r>
              <w:t>1</w:t>
            </w:r>
          </w:p>
        </w:tc>
        <w:tc>
          <w:tcPr>
            <w:tcW w:w="3005" w:type="dxa"/>
          </w:tcPr>
          <w:p w:rsidR="00A42E4A" w:rsidRDefault="00A42E4A">
            <w:pPr>
              <w:pStyle w:val="ConsPlusNormal"/>
              <w:jc w:val="center"/>
            </w:pPr>
            <w:r>
              <w:t>2</w:t>
            </w:r>
          </w:p>
        </w:tc>
        <w:tc>
          <w:tcPr>
            <w:tcW w:w="1276" w:type="dxa"/>
          </w:tcPr>
          <w:p w:rsidR="00A42E4A" w:rsidRDefault="00A42E4A">
            <w:pPr>
              <w:pStyle w:val="ConsPlusNormal"/>
              <w:jc w:val="center"/>
            </w:pPr>
            <w:r>
              <w:t>3</w:t>
            </w:r>
          </w:p>
        </w:tc>
        <w:tc>
          <w:tcPr>
            <w:tcW w:w="1191" w:type="dxa"/>
          </w:tcPr>
          <w:p w:rsidR="00A42E4A" w:rsidRDefault="00A42E4A">
            <w:pPr>
              <w:pStyle w:val="ConsPlusNormal"/>
              <w:jc w:val="center"/>
            </w:pPr>
            <w:r>
              <w:t>4</w:t>
            </w:r>
          </w:p>
        </w:tc>
        <w:tc>
          <w:tcPr>
            <w:tcW w:w="1247" w:type="dxa"/>
          </w:tcPr>
          <w:p w:rsidR="00A42E4A" w:rsidRDefault="00A42E4A">
            <w:pPr>
              <w:pStyle w:val="ConsPlusNormal"/>
              <w:jc w:val="center"/>
            </w:pPr>
            <w:r>
              <w:t>5</w:t>
            </w:r>
          </w:p>
        </w:tc>
      </w:tr>
      <w:tr w:rsidR="00A42E4A">
        <w:tc>
          <w:tcPr>
            <w:tcW w:w="709" w:type="dxa"/>
          </w:tcPr>
          <w:p w:rsidR="00A42E4A" w:rsidRDefault="00A42E4A">
            <w:pPr>
              <w:pStyle w:val="ConsPlusNormal"/>
              <w:jc w:val="center"/>
            </w:pPr>
            <w:r>
              <w:t>1</w:t>
            </w:r>
          </w:p>
        </w:tc>
        <w:tc>
          <w:tcPr>
            <w:tcW w:w="3005" w:type="dxa"/>
          </w:tcPr>
          <w:p w:rsidR="00A42E4A" w:rsidRDefault="00A42E4A">
            <w:pPr>
              <w:pStyle w:val="ConsPlusNormal"/>
              <w:jc w:val="center"/>
            </w:pPr>
            <w:r>
              <w:t>Козловский сельсовет Белинского района Пензенской области</w:t>
            </w:r>
          </w:p>
        </w:tc>
        <w:tc>
          <w:tcPr>
            <w:tcW w:w="1276" w:type="dxa"/>
          </w:tcPr>
          <w:p w:rsidR="00A42E4A" w:rsidRDefault="00A42E4A">
            <w:pPr>
              <w:pStyle w:val="ConsPlusNormal"/>
              <w:jc w:val="center"/>
            </w:pPr>
            <w:r>
              <w:t>200,000</w:t>
            </w:r>
          </w:p>
        </w:tc>
        <w:tc>
          <w:tcPr>
            <w:tcW w:w="1191" w:type="dxa"/>
          </w:tcPr>
          <w:p w:rsidR="00A42E4A" w:rsidRDefault="00A42E4A">
            <w:pPr>
              <w:pStyle w:val="ConsPlusNormal"/>
              <w:jc w:val="center"/>
            </w:pPr>
            <w:r>
              <w:t>184,000</w:t>
            </w:r>
          </w:p>
        </w:tc>
        <w:tc>
          <w:tcPr>
            <w:tcW w:w="1247" w:type="dxa"/>
          </w:tcPr>
          <w:p w:rsidR="00A42E4A" w:rsidRDefault="00A42E4A">
            <w:pPr>
              <w:pStyle w:val="ConsPlusNormal"/>
              <w:jc w:val="center"/>
            </w:pPr>
            <w:r>
              <w:t>16,000</w:t>
            </w:r>
          </w:p>
        </w:tc>
      </w:tr>
      <w:tr w:rsidR="00A42E4A">
        <w:tc>
          <w:tcPr>
            <w:tcW w:w="709" w:type="dxa"/>
          </w:tcPr>
          <w:p w:rsidR="00A42E4A" w:rsidRDefault="00A42E4A">
            <w:pPr>
              <w:pStyle w:val="ConsPlusNormal"/>
              <w:jc w:val="center"/>
            </w:pPr>
            <w:r>
              <w:t>2</w:t>
            </w:r>
          </w:p>
        </w:tc>
        <w:tc>
          <w:tcPr>
            <w:tcW w:w="3005" w:type="dxa"/>
          </w:tcPr>
          <w:p w:rsidR="00A42E4A" w:rsidRDefault="00A42E4A">
            <w:pPr>
              <w:pStyle w:val="ConsPlusNormal"/>
              <w:jc w:val="center"/>
            </w:pPr>
            <w:r>
              <w:t>г. Белинский Белинского района Пензенской области</w:t>
            </w:r>
          </w:p>
        </w:tc>
        <w:tc>
          <w:tcPr>
            <w:tcW w:w="1276" w:type="dxa"/>
          </w:tcPr>
          <w:p w:rsidR="00A42E4A" w:rsidRDefault="00A42E4A">
            <w:pPr>
              <w:pStyle w:val="ConsPlusNormal"/>
              <w:jc w:val="center"/>
            </w:pPr>
            <w:r>
              <w:t>29,565</w:t>
            </w:r>
          </w:p>
        </w:tc>
        <w:tc>
          <w:tcPr>
            <w:tcW w:w="1191" w:type="dxa"/>
          </w:tcPr>
          <w:p w:rsidR="00A42E4A" w:rsidRDefault="00A42E4A">
            <w:pPr>
              <w:pStyle w:val="ConsPlusNormal"/>
              <w:jc w:val="center"/>
            </w:pPr>
            <w:r>
              <w:t>27,200</w:t>
            </w:r>
          </w:p>
        </w:tc>
        <w:tc>
          <w:tcPr>
            <w:tcW w:w="1247" w:type="dxa"/>
          </w:tcPr>
          <w:p w:rsidR="00A42E4A" w:rsidRDefault="00A42E4A">
            <w:pPr>
              <w:pStyle w:val="ConsPlusNormal"/>
              <w:jc w:val="center"/>
            </w:pPr>
            <w:r>
              <w:t>2,365</w:t>
            </w:r>
          </w:p>
        </w:tc>
      </w:tr>
      <w:tr w:rsidR="00A42E4A">
        <w:tc>
          <w:tcPr>
            <w:tcW w:w="709" w:type="dxa"/>
          </w:tcPr>
          <w:p w:rsidR="00A42E4A" w:rsidRDefault="00A42E4A">
            <w:pPr>
              <w:pStyle w:val="ConsPlusNormal"/>
              <w:jc w:val="center"/>
            </w:pPr>
            <w:r>
              <w:t>3</w:t>
            </w:r>
          </w:p>
        </w:tc>
        <w:tc>
          <w:tcPr>
            <w:tcW w:w="3005" w:type="dxa"/>
          </w:tcPr>
          <w:p w:rsidR="00A42E4A" w:rsidRDefault="00A42E4A">
            <w:pPr>
              <w:pStyle w:val="ConsPlusNormal"/>
              <w:jc w:val="center"/>
            </w:pPr>
            <w:proofErr w:type="spellStart"/>
            <w:r>
              <w:t>Поимский</w:t>
            </w:r>
            <w:proofErr w:type="spellEnd"/>
            <w:r>
              <w:t xml:space="preserve"> сельсовет Белинского района Пензенской области</w:t>
            </w:r>
          </w:p>
        </w:tc>
        <w:tc>
          <w:tcPr>
            <w:tcW w:w="1276" w:type="dxa"/>
          </w:tcPr>
          <w:p w:rsidR="00A42E4A" w:rsidRDefault="00A42E4A">
            <w:pPr>
              <w:pStyle w:val="ConsPlusNormal"/>
              <w:jc w:val="center"/>
            </w:pPr>
            <w:r>
              <w:t>29,565</w:t>
            </w:r>
          </w:p>
        </w:tc>
        <w:tc>
          <w:tcPr>
            <w:tcW w:w="1191" w:type="dxa"/>
          </w:tcPr>
          <w:p w:rsidR="00A42E4A" w:rsidRDefault="00A42E4A">
            <w:pPr>
              <w:pStyle w:val="ConsPlusNormal"/>
              <w:jc w:val="center"/>
            </w:pPr>
            <w:r>
              <w:t>27,200</w:t>
            </w:r>
          </w:p>
        </w:tc>
        <w:tc>
          <w:tcPr>
            <w:tcW w:w="1247" w:type="dxa"/>
          </w:tcPr>
          <w:p w:rsidR="00A42E4A" w:rsidRDefault="00A42E4A">
            <w:pPr>
              <w:pStyle w:val="ConsPlusNormal"/>
              <w:jc w:val="center"/>
            </w:pPr>
            <w:r>
              <w:t>2,365</w:t>
            </w:r>
          </w:p>
        </w:tc>
      </w:tr>
      <w:tr w:rsidR="00A42E4A">
        <w:tc>
          <w:tcPr>
            <w:tcW w:w="709" w:type="dxa"/>
          </w:tcPr>
          <w:p w:rsidR="00A42E4A" w:rsidRDefault="00A42E4A">
            <w:pPr>
              <w:pStyle w:val="ConsPlusNormal"/>
              <w:jc w:val="center"/>
            </w:pPr>
            <w:r>
              <w:t>4</w:t>
            </w:r>
          </w:p>
        </w:tc>
        <w:tc>
          <w:tcPr>
            <w:tcW w:w="3005" w:type="dxa"/>
          </w:tcPr>
          <w:p w:rsidR="00A42E4A" w:rsidRDefault="00A42E4A">
            <w:pPr>
              <w:pStyle w:val="ConsPlusNormal"/>
              <w:jc w:val="center"/>
            </w:pPr>
            <w:r>
              <w:t>Бессоновский сельсовет Бессоновского района Пензенской области</w:t>
            </w:r>
          </w:p>
        </w:tc>
        <w:tc>
          <w:tcPr>
            <w:tcW w:w="1276" w:type="dxa"/>
          </w:tcPr>
          <w:p w:rsidR="00A42E4A" w:rsidRDefault="00A42E4A">
            <w:pPr>
              <w:pStyle w:val="ConsPlusNormal"/>
              <w:jc w:val="center"/>
            </w:pPr>
            <w:r>
              <w:t>200,000</w:t>
            </w:r>
          </w:p>
        </w:tc>
        <w:tc>
          <w:tcPr>
            <w:tcW w:w="1191" w:type="dxa"/>
          </w:tcPr>
          <w:p w:rsidR="00A42E4A" w:rsidRDefault="00A42E4A">
            <w:pPr>
              <w:pStyle w:val="ConsPlusNormal"/>
              <w:jc w:val="center"/>
            </w:pPr>
            <w:r>
              <w:t>184,000</w:t>
            </w:r>
          </w:p>
        </w:tc>
        <w:tc>
          <w:tcPr>
            <w:tcW w:w="1247" w:type="dxa"/>
          </w:tcPr>
          <w:p w:rsidR="00A42E4A" w:rsidRDefault="00A42E4A">
            <w:pPr>
              <w:pStyle w:val="ConsPlusNormal"/>
              <w:jc w:val="center"/>
            </w:pPr>
            <w:r>
              <w:t>16,000</w:t>
            </w:r>
          </w:p>
        </w:tc>
      </w:tr>
      <w:tr w:rsidR="00A42E4A">
        <w:tc>
          <w:tcPr>
            <w:tcW w:w="709" w:type="dxa"/>
          </w:tcPr>
          <w:p w:rsidR="00A42E4A" w:rsidRDefault="00A42E4A">
            <w:pPr>
              <w:pStyle w:val="ConsPlusNormal"/>
              <w:jc w:val="center"/>
            </w:pPr>
            <w:r>
              <w:t>5</w:t>
            </w:r>
          </w:p>
        </w:tc>
        <w:tc>
          <w:tcPr>
            <w:tcW w:w="3005" w:type="dxa"/>
          </w:tcPr>
          <w:p w:rsidR="00A42E4A" w:rsidRDefault="00A42E4A">
            <w:pPr>
              <w:pStyle w:val="ConsPlusNormal"/>
              <w:jc w:val="center"/>
            </w:pPr>
            <w:r>
              <w:t>г. Сурск Городищенского района Пензенской области</w:t>
            </w:r>
          </w:p>
        </w:tc>
        <w:tc>
          <w:tcPr>
            <w:tcW w:w="1276" w:type="dxa"/>
          </w:tcPr>
          <w:p w:rsidR="00A42E4A" w:rsidRDefault="00A42E4A">
            <w:pPr>
              <w:pStyle w:val="ConsPlusNormal"/>
              <w:jc w:val="center"/>
            </w:pPr>
            <w:r>
              <w:t>1179,022</w:t>
            </w:r>
          </w:p>
        </w:tc>
        <w:tc>
          <w:tcPr>
            <w:tcW w:w="1191" w:type="dxa"/>
          </w:tcPr>
          <w:p w:rsidR="00A42E4A" w:rsidRDefault="00A42E4A">
            <w:pPr>
              <w:pStyle w:val="ConsPlusNormal"/>
              <w:jc w:val="center"/>
            </w:pPr>
            <w:r>
              <w:t>1084,700</w:t>
            </w:r>
          </w:p>
        </w:tc>
        <w:tc>
          <w:tcPr>
            <w:tcW w:w="1247" w:type="dxa"/>
          </w:tcPr>
          <w:p w:rsidR="00A42E4A" w:rsidRDefault="00A42E4A">
            <w:pPr>
              <w:pStyle w:val="ConsPlusNormal"/>
              <w:jc w:val="center"/>
            </w:pPr>
            <w:r>
              <w:t>94,322</w:t>
            </w:r>
          </w:p>
        </w:tc>
      </w:tr>
      <w:tr w:rsidR="00A42E4A">
        <w:tc>
          <w:tcPr>
            <w:tcW w:w="709" w:type="dxa"/>
          </w:tcPr>
          <w:p w:rsidR="00A42E4A" w:rsidRDefault="00A42E4A">
            <w:pPr>
              <w:pStyle w:val="ConsPlusNormal"/>
              <w:jc w:val="center"/>
            </w:pPr>
            <w:r>
              <w:t>6</w:t>
            </w:r>
          </w:p>
        </w:tc>
        <w:tc>
          <w:tcPr>
            <w:tcW w:w="3005" w:type="dxa"/>
          </w:tcPr>
          <w:p w:rsidR="00A42E4A" w:rsidRDefault="00A42E4A">
            <w:pPr>
              <w:pStyle w:val="ConsPlusNormal"/>
              <w:jc w:val="center"/>
            </w:pPr>
            <w:r>
              <w:t>Каменно-Бродский сельсовет Иссинского района Пензенской области</w:t>
            </w:r>
          </w:p>
        </w:tc>
        <w:tc>
          <w:tcPr>
            <w:tcW w:w="1276" w:type="dxa"/>
          </w:tcPr>
          <w:p w:rsidR="00A42E4A" w:rsidRDefault="00A42E4A">
            <w:pPr>
              <w:pStyle w:val="ConsPlusNormal"/>
              <w:jc w:val="center"/>
            </w:pPr>
            <w:r>
              <w:t>29,565</w:t>
            </w:r>
          </w:p>
        </w:tc>
        <w:tc>
          <w:tcPr>
            <w:tcW w:w="1191" w:type="dxa"/>
          </w:tcPr>
          <w:p w:rsidR="00A42E4A" w:rsidRDefault="00A42E4A">
            <w:pPr>
              <w:pStyle w:val="ConsPlusNormal"/>
              <w:jc w:val="center"/>
            </w:pPr>
            <w:r>
              <w:t>27,200</w:t>
            </w:r>
          </w:p>
        </w:tc>
        <w:tc>
          <w:tcPr>
            <w:tcW w:w="1247" w:type="dxa"/>
          </w:tcPr>
          <w:p w:rsidR="00A42E4A" w:rsidRDefault="00A42E4A">
            <w:pPr>
              <w:pStyle w:val="ConsPlusNormal"/>
              <w:jc w:val="center"/>
            </w:pPr>
            <w:r>
              <w:t>2,365</w:t>
            </w:r>
          </w:p>
        </w:tc>
      </w:tr>
      <w:tr w:rsidR="00A42E4A">
        <w:tc>
          <w:tcPr>
            <w:tcW w:w="709" w:type="dxa"/>
          </w:tcPr>
          <w:p w:rsidR="00A42E4A" w:rsidRDefault="00A42E4A">
            <w:pPr>
              <w:pStyle w:val="ConsPlusNormal"/>
              <w:jc w:val="center"/>
            </w:pPr>
            <w:r>
              <w:t>7</w:t>
            </w:r>
          </w:p>
        </w:tc>
        <w:tc>
          <w:tcPr>
            <w:tcW w:w="3005" w:type="dxa"/>
          </w:tcPr>
          <w:p w:rsidR="00A42E4A" w:rsidRDefault="00A42E4A">
            <w:pPr>
              <w:pStyle w:val="ConsPlusNormal"/>
              <w:jc w:val="center"/>
            </w:pPr>
            <w:r>
              <w:t>р.п. Лунино Лунинского района Пензенской области</w:t>
            </w:r>
          </w:p>
        </w:tc>
        <w:tc>
          <w:tcPr>
            <w:tcW w:w="1276" w:type="dxa"/>
          </w:tcPr>
          <w:p w:rsidR="00A42E4A" w:rsidRDefault="00A42E4A">
            <w:pPr>
              <w:pStyle w:val="ConsPlusNormal"/>
              <w:jc w:val="center"/>
            </w:pPr>
            <w:r>
              <w:t>701,087</w:t>
            </w:r>
          </w:p>
        </w:tc>
        <w:tc>
          <w:tcPr>
            <w:tcW w:w="1191" w:type="dxa"/>
          </w:tcPr>
          <w:p w:rsidR="00A42E4A" w:rsidRDefault="00A42E4A">
            <w:pPr>
              <w:pStyle w:val="ConsPlusNormal"/>
              <w:jc w:val="center"/>
            </w:pPr>
            <w:r>
              <w:t>645,000</w:t>
            </w:r>
          </w:p>
        </w:tc>
        <w:tc>
          <w:tcPr>
            <w:tcW w:w="1247" w:type="dxa"/>
          </w:tcPr>
          <w:p w:rsidR="00A42E4A" w:rsidRDefault="00A42E4A">
            <w:pPr>
              <w:pStyle w:val="ConsPlusNormal"/>
              <w:jc w:val="center"/>
            </w:pPr>
            <w:r>
              <w:t>56,087</w:t>
            </w:r>
          </w:p>
        </w:tc>
      </w:tr>
      <w:tr w:rsidR="00A42E4A">
        <w:tc>
          <w:tcPr>
            <w:tcW w:w="709" w:type="dxa"/>
          </w:tcPr>
          <w:p w:rsidR="00A42E4A" w:rsidRDefault="00A42E4A">
            <w:pPr>
              <w:pStyle w:val="ConsPlusNormal"/>
              <w:jc w:val="center"/>
            </w:pPr>
            <w:r>
              <w:t>8</w:t>
            </w:r>
          </w:p>
        </w:tc>
        <w:tc>
          <w:tcPr>
            <w:tcW w:w="3005" w:type="dxa"/>
          </w:tcPr>
          <w:p w:rsidR="00A42E4A" w:rsidRDefault="00A42E4A">
            <w:pPr>
              <w:pStyle w:val="ConsPlusNormal"/>
              <w:jc w:val="center"/>
            </w:pPr>
            <w:r>
              <w:t>г. Никольск Никольского района Пензенской области</w:t>
            </w:r>
          </w:p>
        </w:tc>
        <w:tc>
          <w:tcPr>
            <w:tcW w:w="1276" w:type="dxa"/>
          </w:tcPr>
          <w:p w:rsidR="00A42E4A" w:rsidRDefault="00A42E4A">
            <w:pPr>
              <w:pStyle w:val="ConsPlusNormal"/>
              <w:jc w:val="center"/>
            </w:pPr>
            <w:r>
              <w:t>29,565</w:t>
            </w:r>
          </w:p>
        </w:tc>
        <w:tc>
          <w:tcPr>
            <w:tcW w:w="1191" w:type="dxa"/>
          </w:tcPr>
          <w:p w:rsidR="00A42E4A" w:rsidRDefault="00A42E4A">
            <w:pPr>
              <w:pStyle w:val="ConsPlusNormal"/>
              <w:jc w:val="center"/>
            </w:pPr>
            <w:r>
              <w:t>27,200</w:t>
            </w:r>
          </w:p>
        </w:tc>
        <w:tc>
          <w:tcPr>
            <w:tcW w:w="1247" w:type="dxa"/>
          </w:tcPr>
          <w:p w:rsidR="00A42E4A" w:rsidRDefault="00A42E4A">
            <w:pPr>
              <w:pStyle w:val="ConsPlusNormal"/>
              <w:jc w:val="center"/>
            </w:pPr>
            <w:r>
              <w:t>2,365</w:t>
            </w:r>
          </w:p>
        </w:tc>
      </w:tr>
      <w:tr w:rsidR="00A42E4A">
        <w:tc>
          <w:tcPr>
            <w:tcW w:w="709" w:type="dxa"/>
          </w:tcPr>
          <w:p w:rsidR="00A42E4A" w:rsidRDefault="00A42E4A">
            <w:pPr>
              <w:pStyle w:val="ConsPlusNormal"/>
              <w:jc w:val="center"/>
            </w:pPr>
            <w:r>
              <w:t>9</w:t>
            </w:r>
          </w:p>
        </w:tc>
        <w:tc>
          <w:tcPr>
            <w:tcW w:w="3005" w:type="dxa"/>
          </w:tcPr>
          <w:p w:rsidR="00A42E4A" w:rsidRDefault="00A42E4A">
            <w:pPr>
              <w:pStyle w:val="ConsPlusNormal"/>
              <w:jc w:val="center"/>
            </w:pPr>
            <w:r>
              <w:t>Ермоловский сельсовет Пензенского района Пензенской области</w:t>
            </w:r>
          </w:p>
        </w:tc>
        <w:tc>
          <w:tcPr>
            <w:tcW w:w="1276" w:type="dxa"/>
          </w:tcPr>
          <w:p w:rsidR="00A42E4A" w:rsidRDefault="00A42E4A">
            <w:pPr>
              <w:pStyle w:val="ConsPlusNormal"/>
              <w:jc w:val="center"/>
            </w:pPr>
            <w:r>
              <w:t>29,565</w:t>
            </w:r>
          </w:p>
        </w:tc>
        <w:tc>
          <w:tcPr>
            <w:tcW w:w="1191" w:type="dxa"/>
          </w:tcPr>
          <w:p w:rsidR="00A42E4A" w:rsidRDefault="00A42E4A">
            <w:pPr>
              <w:pStyle w:val="ConsPlusNormal"/>
              <w:jc w:val="center"/>
            </w:pPr>
            <w:r>
              <w:t>27,200</w:t>
            </w:r>
          </w:p>
        </w:tc>
        <w:tc>
          <w:tcPr>
            <w:tcW w:w="1247" w:type="dxa"/>
          </w:tcPr>
          <w:p w:rsidR="00A42E4A" w:rsidRDefault="00A42E4A">
            <w:pPr>
              <w:pStyle w:val="ConsPlusNormal"/>
              <w:jc w:val="center"/>
            </w:pPr>
            <w:r>
              <w:t>2,365</w:t>
            </w:r>
          </w:p>
        </w:tc>
      </w:tr>
      <w:tr w:rsidR="00A42E4A">
        <w:tc>
          <w:tcPr>
            <w:tcW w:w="709" w:type="dxa"/>
          </w:tcPr>
          <w:p w:rsidR="00A42E4A" w:rsidRDefault="00A42E4A">
            <w:pPr>
              <w:pStyle w:val="ConsPlusNormal"/>
              <w:jc w:val="center"/>
            </w:pPr>
            <w:r>
              <w:t>10</w:t>
            </w:r>
          </w:p>
        </w:tc>
        <w:tc>
          <w:tcPr>
            <w:tcW w:w="3005" w:type="dxa"/>
          </w:tcPr>
          <w:p w:rsidR="00A42E4A" w:rsidRDefault="00A42E4A">
            <w:pPr>
              <w:pStyle w:val="ConsPlusNormal"/>
              <w:jc w:val="center"/>
            </w:pPr>
            <w:r>
              <w:t>г. Сердобск Сердобского района Пензенской области</w:t>
            </w:r>
          </w:p>
        </w:tc>
        <w:tc>
          <w:tcPr>
            <w:tcW w:w="1276" w:type="dxa"/>
          </w:tcPr>
          <w:p w:rsidR="00A42E4A" w:rsidRDefault="00A42E4A">
            <w:pPr>
              <w:pStyle w:val="ConsPlusNormal"/>
              <w:jc w:val="center"/>
            </w:pPr>
            <w:r>
              <w:t>300,000</w:t>
            </w:r>
          </w:p>
        </w:tc>
        <w:tc>
          <w:tcPr>
            <w:tcW w:w="1191" w:type="dxa"/>
          </w:tcPr>
          <w:p w:rsidR="00A42E4A" w:rsidRDefault="00A42E4A">
            <w:pPr>
              <w:pStyle w:val="ConsPlusNormal"/>
              <w:jc w:val="center"/>
            </w:pPr>
            <w:r>
              <w:t>276,000</w:t>
            </w:r>
          </w:p>
        </w:tc>
        <w:tc>
          <w:tcPr>
            <w:tcW w:w="1247" w:type="dxa"/>
          </w:tcPr>
          <w:p w:rsidR="00A42E4A" w:rsidRDefault="00A42E4A">
            <w:pPr>
              <w:pStyle w:val="ConsPlusNormal"/>
              <w:jc w:val="center"/>
            </w:pPr>
            <w:r>
              <w:t>24,000</w:t>
            </w:r>
          </w:p>
        </w:tc>
      </w:tr>
      <w:tr w:rsidR="00A42E4A">
        <w:tc>
          <w:tcPr>
            <w:tcW w:w="709" w:type="dxa"/>
          </w:tcPr>
          <w:p w:rsidR="00A42E4A" w:rsidRDefault="00A42E4A">
            <w:pPr>
              <w:pStyle w:val="ConsPlusNormal"/>
            </w:pPr>
          </w:p>
        </w:tc>
        <w:tc>
          <w:tcPr>
            <w:tcW w:w="3005" w:type="dxa"/>
          </w:tcPr>
          <w:p w:rsidR="00A42E4A" w:rsidRDefault="00A42E4A">
            <w:pPr>
              <w:pStyle w:val="ConsPlusNormal"/>
              <w:jc w:val="center"/>
            </w:pPr>
            <w:r>
              <w:t>Итого</w:t>
            </w:r>
          </w:p>
        </w:tc>
        <w:tc>
          <w:tcPr>
            <w:tcW w:w="1276" w:type="dxa"/>
          </w:tcPr>
          <w:p w:rsidR="00A42E4A" w:rsidRDefault="00A42E4A">
            <w:pPr>
              <w:pStyle w:val="ConsPlusNormal"/>
              <w:jc w:val="center"/>
            </w:pPr>
            <w:r>
              <w:t>2727,934</w:t>
            </w:r>
          </w:p>
        </w:tc>
        <w:tc>
          <w:tcPr>
            <w:tcW w:w="1191" w:type="dxa"/>
          </w:tcPr>
          <w:p w:rsidR="00A42E4A" w:rsidRDefault="00A42E4A">
            <w:pPr>
              <w:pStyle w:val="ConsPlusNormal"/>
              <w:jc w:val="center"/>
            </w:pPr>
            <w:r>
              <w:t>2509,700</w:t>
            </w:r>
          </w:p>
        </w:tc>
        <w:tc>
          <w:tcPr>
            <w:tcW w:w="1247" w:type="dxa"/>
          </w:tcPr>
          <w:p w:rsidR="00A42E4A" w:rsidRDefault="00A42E4A">
            <w:pPr>
              <w:pStyle w:val="ConsPlusNormal"/>
              <w:jc w:val="center"/>
            </w:pPr>
            <w:r>
              <w:t>218,234</w:t>
            </w:r>
          </w:p>
        </w:tc>
      </w:tr>
    </w:tbl>
    <w:p w:rsidR="00A42E4A" w:rsidRDefault="00A42E4A">
      <w:pPr>
        <w:pStyle w:val="ConsPlusNormal"/>
        <w:jc w:val="both"/>
      </w:pPr>
    </w:p>
    <w:p w:rsidR="00A42E4A" w:rsidRDefault="00A42E4A">
      <w:pPr>
        <w:pStyle w:val="ConsPlusTitle"/>
        <w:jc w:val="center"/>
        <w:outlineLvl w:val="1"/>
      </w:pPr>
      <w:r>
        <w:t>Порядок информирования граждан о ходе выполнения</w:t>
      </w:r>
    </w:p>
    <w:p w:rsidR="00A42E4A" w:rsidRDefault="00A42E4A">
      <w:pPr>
        <w:pStyle w:val="ConsPlusTitle"/>
        <w:jc w:val="center"/>
      </w:pPr>
      <w:r>
        <w:t>государственной программы Пензенской области "Формирование</w:t>
      </w:r>
    </w:p>
    <w:p w:rsidR="00A42E4A" w:rsidRDefault="00A42E4A">
      <w:pPr>
        <w:pStyle w:val="ConsPlusTitle"/>
        <w:jc w:val="center"/>
      </w:pPr>
      <w:r>
        <w:t>комфортной городской среды на территории Пензенской области"</w:t>
      </w:r>
    </w:p>
    <w:p w:rsidR="00A42E4A" w:rsidRDefault="00A42E4A">
      <w:pPr>
        <w:pStyle w:val="ConsPlusTitle"/>
        <w:jc w:val="center"/>
      </w:pPr>
      <w:r>
        <w:t>и муниципальных программ формирования комфортной</w:t>
      </w:r>
    </w:p>
    <w:p w:rsidR="00A42E4A" w:rsidRDefault="00A42E4A">
      <w:pPr>
        <w:pStyle w:val="ConsPlusTitle"/>
        <w:jc w:val="center"/>
      </w:pPr>
      <w:r>
        <w:t>(современной) городской среды, в том числе о ходе реализации</w:t>
      </w:r>
    </w:p>
    <w:p w:rsidR="00A42E4A" w:rsidRDefault="00A42E4A">
      <w:pPr>
        <w:pStyle w:val="ConsPlusTitle"/>
        <w:jc w:val="center"/>
      </w:pPr>
      <w:r>
        <w:t>конкретных мероприятий по благоустройству общественных</w:t>
      </w:r>
    </w:p>
    <w:p w:rsidR="00A42E4A" w:rsidRDefault="00A42E4A">
      <w:pPr>
        <w:pStyle w:val="ConsPlusTitle"/>
        <w:jc w:val="center"/>
      </w:pPr>
      <w:r>
        <w:t>территорий и дворовых территорий в рамках указанных программ</w:t>
      </w:r>
    </w:p>
    <w:p w:rsidR="00A42E4A" w:rsidRDefault="00A42E4A">
      <w:pPr>
        <w:pStyle w:val="ConsPlusNormal"/>
        <w:jc w:val="center"/>
      </w:pPr>
      <w:r>
        <w:t xml:space="preserve">(введен </w:t>
      </w:r>
      <w:hyperlink r:id="rId337">
        <w:r>
          <w:rPr>
            <w:color w:val="0000FF"/>
          </w:rPr>
          <w:t>Постановлением</w:t>
        </w:r>
      </w:hyperlink>
      <w:r>
        <w:t xml:space="preserve"> Правительства Пензенской обл.</w:t>
      </w:r>
    </w:p>
    <w:p w:rsidR="00A42E4A" w:rsidRDefault="00A42E4A">
      <w:pPr>
        <w:pStyle w:val="ConsPlusNormal"/>
        <w:jc w:val="center"/>
      </w:pPr>
      <w:r>
        <w:t>от 23.06.2023 N 530-пП)</w:t>
      </w:r>
    </w:p>
    <w:p w:rsidR="00A42E4A" w:rsidRDefault="00A42E4A">
      <w:pPr>
        <w:pStyle w:val="ConsPlusNormal"/>
        <w:jc w:val="both"/>
      </w:pPr>
    </w:p>
    <w:p w:rsidR="00A42E4A" w:rsidRDefault="00A42E4A">
      <w:pPr>
        <w:pStyle w:val="ConsPlusNormal"/>
        <w:ind w:firstLine="540"/>
        <w:jc w:val="both"/>
      </w:pPr>
      <w:r>
        <w:t>1. Настоящий Порядок устанавливает сроки и периодичность информирования граждан о ходе выполнения государственной программы Пензенской области "Формирование комфортной городской среды на территории Пензенской области" (далее - государственная программа Пензенской области) и муниципальных программ формирования комфортной (современной) городской среды, в том числе о ходе реализации конкретных мероприятий по благоустройству общественных территорий и дворовых территорий в рамках указанных программ (далее - Порядок).</w:t>
      </w:r>
    </w:p>
    <w:p w:rsidR="00A42E4A" w:rsidRDefault="00A42E4A">
      <w:pPr>
        <w:pStyle w:val="ConsPlusNormal"/>
        <w:spacing w:before="220"/>
        <w:ind w:firstLine="540"/>
        <w:jc w:val="both"/>
      </w:pPr>
      <w:r>
        <w:t xml:space="preserve">2. Органы местного самоуправления муниципальных образований Пензенской области предоставляют информацию о ходе выполнения государственной программы Пензенской области, в том числе о ходе реализации конкретных мероприятий по благоустройству общественных территорий и дворовых территорий в рамках указанной программы, в Министерство жилищно-коммунального хозяйства и гражданской защиты населения Пензенской области ежеквартально до 10 числа месяца, следующего за отчетным. Министерство жилищно-коммунального хозяйства и гражданской защиты населения Пензенской области осуществляет информирование граждан о ходе выполнения государственной программы Пензенской области, в том числе о ходе реализации конкретных мероприятий по благоустройству общественных территорий и дворовых территорий в рамках указанной программы, путем размещения </w:t>
      </w:r>
      <w:hyperlink w:anchor="P5113">
        <w:r>
          <w:rPr>
            <w:color w:val="0000FF"/>
          </w:rPr>
          <w:t>отчета</w:t>
        </w:r>
      </w:hyperlink>
      <w:r>
        <w:t xml:space="preserve"> на своем официальном сайте в информационно-телекоммуникационной сети "Интернет", согласно приложению N 1 к настоящему Порядку, ежеквартально до 15 числа месяца, следующего за отчетным.</w:t>
      </w:r>
    </w:p>
    <w:p w:rsidR="00A42E4A" w:rsidRDefault="00A42E4A">
      <w:pPr>
        <w:pStyle w:val="ConsPlusNormal"/>
        <w:spacing w:before="220"/>
        <w:ind w:firstLine="540"/>
        <w:jc w:val="both"/>
      </w:pPr>
      <w:r>
        <w:t xml:space="preserve">3. Органы местного самоуправления муниципальных образований Пензенской области осуществляют информирование граждан о ходе выполнения муниципальных программ формирования комфортной (современной) городской среды, в том числе о ходе реализации конкретных мероприятий по благоустройству общественных территорий и дворовых территорий в рамках указанных программ, путем размещения </w:t>
      </w:r>
      <w:hyperlink w:anchor="P5150">
        <w:r>
          <w:rPr>
            <w:color w:val="0000FF"/>
          </w:rPr>
          <w:t>отчета</w:t>
        </w:r>
      </w:hyperlink>
      <w:r>
        <w:t xml:space="preserve"> на своем официальном сайте в информационно-телекоммуникационной сети "Интернет" согласно приложению N 2 к настоящему Порядку, ежеквартально до 15 числа месяца, следующего за отчетным.</w:t>
      </w: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1</w:t>
      </w:r>
    </w:p>
    <w:p w:rsidR="00A42E4A" w:rsidRDefault="00A42E4A">
      <w:pPr>
        <w:pStyle w:val="ConsPlusNormal"/>
        <w:jc w:val="right"/>
      </w:pPr>
      <w:r>
        <w:t>к Порядку</w:t>
      </w:r>
    </w:p>
    <w:p w:rsidR="00A42E4A" w:rsidRDefault="00A42E4A">
      <w:pPr>
        <w:pStyle w:val="ConsPlusNormal"/>
        <w:jc w:val="right"/>
      </w:pPr>
      <w:r>
        <w:t>информирования граждан</w:t>
      </w:r>
    </w:p>
    <w:p w:rsidR="00A42E4A" w:rsidRDefault="00A42E4A">
      <w:pPr>
        <w:pStyle w:val="ConsPlusNormal"/>
        <w:jc w:val="right"/>
      </w:pPr>
      <w:r>
        <w:t>о ходе выполнения государственной</w:t>
      </w:r>
    </w:p>
    <w:p w:rsidR="00A42E4A" w:rsidRDefault="00A42E4A">
      <w:pPr>
        <w:pStyle w:val="ConsPlusNormal"/>
        <w:jc w:val="right"/>
      </w:pPr>
      <w:r>
        <w:t>программы Пензенской области</w:t>
      </w:r>
    </w:p>
    <w:p w:rsidR="00A42E4A" w:rsidRDefault="00A42E4A">
      <w:pPr>
        <w:pStyle w:val="ConsPlusNormal"/>
        <w:jc w:val="right"/>
      </w:pPr>
      <w:r>
        <w:t>"Формирование комфортной</w:t>
      </w:r>
    </w:p>
    <w:p w:rsidR="00A42E4A" w:rsidRDefault="00A42E4A">
      <w:pPr>
        <w:pStyle w:val="ConsPlusNormal"/>
        <w:jc w:val="right"/>
      </w:pPr>
      <w:r>
        <w:t>городской среды на территории</w:t>
      </w:r>
    </w:p>
    <w:p w:rsidR="00A42E4A" w:rsidRDefault="00A42E4A">
      <w:pPr>
        <w:pStyle w:val="ConsPlusNormal"/>
        <w:jc w:val="right"/>
      </w:pPr>
      <w:r>
        <w:t>Пензенской области" и</w:t>
      </w:r>
    </w:p>
    <w:p w:rsidR="00A42E4A" w:rsidRDefault="00A42E4A">
      <w:pPr>
        <w:pStyle w:val="ConsPlusNormal"/>
        <w:jc w:val="right"/>
      </w:pPr>
      <w:r>
        <w:t>муниципальных программ</w:t>
      </w:r>
    </w:p>
    <w:p w:rsidR="00A42E4A" w:rsidRDefault="00A42E4A">
      <w:pPr>
        <w:pStyle w:val="ConsPlusNormal"/>
        <w:jc w:val="right"/>
      </w:pPr>
      <w:r>
        <w:t>формирования комфортной</w:t>
      </w:r>
    </w:p>
    <w:p w:rsidR="00A42E4A" w:rsidRDefault="00A42E4A">
      <w:pPr>
        <w:pStyle w:val="ConsPlusNormal"/>
        <w:jc w:val="right"/>
      </w:pPr>
      <w:r>
        <w:t>(современной) городской среды,</w:t>
      </w:r>
    </w:p>
    <w:p w:rsidR="00A42E4A" w:rsidRDefault="00A42E4A">
      <w:pPr>
        <w:pStyle w:val="ConsPlusNormal"/>
        <w:jc w:val="right"/>
      </w:pPr>
      <w:r>
        <w:t>в том числе о ходе реализации</w:t>
      </w:r>
    </w:p>
    <w:p w:rsidR="00A42E4A" w:rsidRDefault="00A42E4A">
      <w:pPr>
        <w:pStyle w:val="ConsPlusNormal"/>
        <w:jc w:val="right"/>
      </w:pPr>
      <w:r>
        <w:t>конкретных мероприятий по</w:t>
      </w:r>
    </w:p>
    <w:p w:rsidR="00A42E4A" w:rsidRDefault="00A42E4A">
      <w:pPr>
        <w:pStyle w:val="ConsPlusNormal"/>
        <w:jc w:val="right"/>
      </w:pPr>
      <w:r>
        <w:t>благоустройству общественных</w:t>
      </w:r>
    </w:p>
    <w:p w:rsidR="00A42E4A" w:rsidRDefault="00A42E4A">
      <w:pPr>
        <w:pStyle w:val="ConsPlusNormal"/>
        <w:jc w:val="right"/>
      </w:pPr>
      <w:r>
        <w:t>территорий и дворовых территорий</w:t>
      </w:r>
    </w:p>
    <w:p w:rsidR="00A42E4A" w:rsidRDefault="00A42E4A">
      <w:pPr>
        <w:pStyle w:val="ConsPlusNormal"/>
        <w:jc w:val="right"/>
      </w:pPr>
      <w:r>
        <w:t>в рамках указанных программ</w:t>
      </w:r>
    </w:p>
    <w:p w:rsidR="00A42E4A" w:rsidRDefault="00A42E4A">
      <w:pPr>
        <w:pStyle w:val="ConsPlusNormal"/>
        <w:jc w:val="both"/>
      </w:pPr>
    </w:p>
    <w:p w:rsidR="00A42E4A" w:rsidRDefault="00A42E4A">
      <w:pPr>
        <w:pStyle w:val="ConsPlusNormal"/>
        <w:jc w:val="center"/>
      </w:pPr>
      <w:bookmarkStart w:id="33" w:name="P5113"/>
      <w:bookmarkEnd w:id="33"/>
      <w:r>
        <w:t>ОТЧЕТ</w:t>
      </w:r>
    </w:p>
    <w:p w:rsidR="00A42E4A" w:rsidRDefault="00A42E4A">
      <w:pPr>
        <w:pStyle w:val="ConsPlusNormal"/>
        <w:jc w:val="center"/>
      </w:pPr>
      <w:r>
        <w:t>О ХОДЕ ВЫПОЛНЕНИЯ ГОСУДАРСТВЕННОЙ ПРОГРАММЫ</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2022"/>
        <w:gridCol w:w="1814"/>
        <w:gridCol w:w="1276"/>
        <w:gridCol w:w="1474"/>
        <w:gridCol w:w="1814"/>
      </w:tblGrid>
      <w:tr w:rsidR="00A42E4A">
        <w:tc>
          <w:tcPr>
            <w:tcW w:w="648" w:type="dxa"/>
          </w:tcPr>
          <w:p w:rsidR="00A42E4A" w:rsidRDefault="00A42E4A">
            <w:pPr>
              <w:pStyle w:val="ConsPlusNormal"/>
              <w:jc w:val="center"/>
            </w:pPr>
            <w:r>
              <w:lastRenderedPageBreak/>
              <w:t>N п/п</w:t>
            </w:r>
          </w:p>
        </w:tc>
        <w:tc>
          <w:tcPr>
            <w:tcW w:w="2022" w:type="dxa"/>
          </w:tcPr>
          <w:p w:rsidR="00A42E4A" w:rsidRDefault="00A42E4A">
            <w:pPr>
              <w:pStyle w:val="ConsPlusNormal"/>
              <w:jc w:val="center"/>
            </w:pPr>
            <w:r>
              <w:t>Наименование муниципального образования</w:t>
            </w:r>
          </w:p>
        </w:tc>
        <w:tc>
          <w:tcPr>
            <w:tcW w:w="1814" w:type="dxa"/>
          </w:tcPr>
          <w:p w:rsidR="00A42E4A" w:rsidRDefault="00A42E4A">
            <w:pPr>
              <w:pStyle w:val="ConsPlusNormal"/>
              <w:jc w:val="center"/>
            </w:pPr>
            <w:r>
              <w:t>Наименование объекта благоустройства (дворовые территории/общественные пространства)</w:t>
            </w:r>
          </w:p>
        </w:tc>
        <w:tc>
          <w:tcPr>
            <w:tcW w:w="1276" w:type="dxa"/>
          </w:tcPr>
          <w:p w:rsidR="00A42E4A" w:rsidRDefault="00A42E4A">
            <w:pPr>
              <w:pStyle w:val="ConsPlusNormal"/>
              <w:jc w:val="center"/>
            </w:pPr>
            <w:r>
              <w:t>Наличие контракта (да/нет)</w:t>
            </w:r>
          </w:p>
        </w:tc>
        <w:tc>
          <w:tcPr>
            <w:tcW w:w="1474" w:type="dxa"/>
          </w:tcPr>
          <w:p w:rsidR="00A42E4A" w:rsidRDefault="00A42E4A">
            <w:pPr>
              <w:pStyle w:val="ConsPlusNormal"/>
              <w:jc w:val="center"/>
            </w:pPr>
            <w:r>
              <w:t>% выполнения работ</w:t>
            </w:r>
          </w:p>
        </w:tc>
        <w:tc>
          <w:tcPr>
            <w:tcW w:w="1814" w:type="dxa"/>
          </w:tcPr>
          <w:p w:rsidR="00A42E4A" w:rsidRDefault="00A42E4A">
            <w:pPr>
              <w:pStyle w:val="ConsPlusNormal"/>
              <w:jc w:val="center"/>
            </w:pPr>
            <w:r>
              <w:t>Общая сумма, выделенная на проекты благоустройства</w:t>
            </w:r>
          </w:p>
        </w:tc>
      </w:tr>
      <w:tr w:rsidR="00A42E4A">
        <w:tc>
          <w:tcPr>
            <w:tcW w:w="648" w:type="dxa"/>
          </w:tcPr>
          <w:p w:rsidR="00A42E4A" w:rsidRDefault="00A42E4A">
            <w:pPr>
              <w:pStyle w:val="ConsPlusNormal"/>
            </w:pPr>
          </w:p>
        </w:tc>
        <w:tc>
          <w:tcPr>
            <w:tcW w:w="2022" w:type="dxa"/>
          </w:tcPr>
          <w:p w:rsidR="00A42E4A" w:rsidRDefault="00A42E4A">
            <w:pPr>
              <w:pStyle w:val="ConsPlusNormal"/>
            </w:pPr>
          </w:p>
        </w:tc>
        <w:tc>
          <w:tcPr>
            <w:tcW w:w="1814" w:type="dxa"/>
          </w:tcPr>
          <w:p w:rsidR="00A42E4A" w:rsidRDefault="00A42E4A">
            <w:pPr>
              <w:pStyle w:val="ConsPlusNormal"/>
            </w:pPr>
          </w:p>
        </w:tc>
        <w:tc>
          <w:tcPr>
            <w:tcW w:w="1276" w:type="dxa"/>
          </w:tcPr>
          <w:p w:rsidR="00A42E4A" w:rsidRDefault="00A42E4A">
            <w:pPr>
              <w:pStyle w:val="ConsPlusNormal"/>
            </w:pPr>
          </w:p>
        </w:tc>
        <w:tc>
          <w:tcPr>
            <w:tcW w:w="1474" w:type="dxa"/>
          </w:tcPr>
          <w:p w:rsidR="00A42E4A" w:rsidRDefault="00A42E4A">
            <w:pPr>
              <w:pStyle w:val="ConsPlusNormal"/>
            </w:pPr>
          </w:p>
        </w:tc>
        <w:tc>
          <w:tcPr>
            <w:tcW w:w="1814" w:type="dxa"/>
          </w:tcPr>
          <w:p w:rsidR="00A42E4A" w:rsidRDefault="00A42E4A">
            <w:pPr>
              <w:pStyle w:val="ConsPlusNormal"/>
            </w:pP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2</w:t>
      </w:r>
    </w:p>
    <w:p w:rsidR="00A42E4A" w:rsidRDefault="00A42E4A">
      <w:pPr>
        <w:pStyle w:val="ConsPlusNormal"/>
        <w:jc w:val="right"/>
      </w:pPr>
      <w:r>
        <w:t>к Порядку</w:t>
      </w:r>
    </w:p>
    <w:p w:rsidR="00A42E4A" w:rsidRDefault="00A42E4A">
      <w:pPr>
        <w:pStyle w:val="ConsPlusNormal"/>
        <w:jc w:val="right"/>
      </w:pPr>
      <w:r>
        <w:t>информирования граждан</w:t>
      </w:r>
    </w:p>
    <w:p w:rsidR="00A42E4A" w:rsidRDefault="00A42E4A">
      <w:pPr>
        <w:pStyle w:val="ConsPlusNormal"/>
        <w:jc w:val="right"/>
      </w:pPr>
      <w:r>
        <w:t>о ходе выполнения государственной</w:t>
      </w:r>
    </w:p>
    <w:p w:rsidR="00A42E4A" w:rsidRDefault="00A42E4A">
      <w:pPr>
        <w:pStyle w:val="ConsPlusNormal"/>
        <w:jc w:val="right"/>
      </w:pPr>
      <w:r>
        <w:t>программы Пензенской области</w:t>
      </w:r>
    </w:p>
    <w:p w:rsidR="00A42E4A" w:rsidRDefault="00A42E4A">
      <w:pPr>
        <w:pStyle w:val="ConsPlusNormal"/>
        <w:jc w:val="right"/>
      </w:pPr>
      <w:r>
        <w:t>"Формирование комфортной</w:t>
      </w:r>
    </w:p>
    <w:p w:rsidR="00A42E4A" w:rsidRDefault="00A42E4A">
      <w:pPr>
        <w:pStyle w:val="ConsPlusNormal"/>
        <w:jc w:val="right"/>
      </w:pPr>
      <w:r>
        <w:t>городской среды на территории</w:t>
      </w:r>
    </w:p>
    <w:p w:rsidR="00A42E4A" w:rsidRDefault="00A42E4A">
      <w:pPr>
        <w:pStyle w:val="ConsPlusNormal"/>
        <w:jc w:val="right"/>
      </w:pPr>
      <w:r>
        <w:t>Пензенской области" и</w:t>
      </w:r>
    </w:p>
    <w:p w:rsidR="00A42E4A" w:rsidRDefault="00A42E4A">
      <w:pPr>
        <w:pStyle w:val="ConsPlusNormal"/>
        <w:jc w:val="right"/>
      </w:pPr>
      <w:r>
        <w:t>муниципальных программ</w:t>
      </w:r>
    </w:p>
    <w:p w:rsidR="00A42E4A" w:rsidRDefault="00A42E4A">
      <w:pPr>
        <w:pStyle w:val="ConsPlusNormal"/>
        <w:jc w:val="right"/>
      </w:pPr>
      <w:r>
        <w:t>формирования комфортной</w:t>
      </w:r>
    </w:p>
    <w:p w:rsidR="00A42E4A" w:rsidRDefault="00A42E4A">
      <w:pPr>
        <w:pStyle w:val="ConsPlusNormal"/>
        <w:jc w:val="right"/>
      </w:pPr>
      <w:r>
        <w:t>(современной) городской среды,</w:t>
      </w:r>
    </w:p>
    <w:p w:rsidR="00A42E4A" w:rsidRDefault="00A42E4A">
      <w:pPr>
        <w:pStyle w:val="ConsPlusNormal"/>
        <w:jc w:val="right"/>
      </w:pPr>
      <w:r>
        <w:t>в том числе о ходе реализации</w:t>
      </w:r>
    </w:p>
    <w:p w:rsidR="00A42E4A" w:rsidRDefault="00A42E4A">
      <w:pPr>
        <w:pStyle w:val="ConsPlusNormal"/>
        <w:jc w:val="right"/>
      </w:pPr>
      <w:r>
        <w:t>конкретных мероприятий по</w:t>
      </w:r>
    </w:p>
    <w:p w:rsidR="00A42E4A" w:rsidRDefault="00A42E4A">
      <w:pPr>
        <w:pStyle w:val="ConsPlusNormal"/>
        <w:jc w:val="right"/>
      </w:pPr>
      <w:r>
        <w:t>благоустройству общественных</w:t>
      </w:r>
    </w:p>
    <w:p w:rsidR="00A42E4A" w:rsidRDefault="00A42E4A">
      <w:pPr>
        <w:pStyle w:val="ConsPlusNormal"/>
        <w:jc w:val="right"/>
      </w:pPr>
      <w:r>
        <w:t>территорий и дворовых территорий</w:t>
      </w:r>
    </w:p>
    <w:p w:rsidR="00A42E4A" w:rsidRDefault="00A42E4A">
      <w:pPr>
        <w:pStyle w:val="ConsPlusNormal"/>
        <w:jc w:val="right"/>
      </w:pPr>
      <w:r>
        <w:t>в рамках указанных программ</w:t>
      </w:r>
    </w:p>
    <w:p w:rsidR="00A42E4A" w:rsidRDefault="00A42E4A">
      <w:pPr>
        <w:pStyle w:val="ConsPlusNormal"/>
        <w:jc w:val="both"/>
      </w:pPr>
    </w:p>
    <w:p w:rsidR="00A42E4A" w:rsidRDefault="00A42E4A">
      <w:pPr>
        <w:pStyle w:val="ConsPlusNormal"/>
        <w:jc w:val="center"/>
      </w:pPr>
      <w:bookmarkStart w:id="34" w:name="P5150"/>
      <w:bookmarkEnd w:id="34"/>
      <w:r>
        <w:t>ОТЧЕТ</w:t>
      </w:r>
    </w:p>
    <w:p w:rsidR="00A42E4A" w:rsidRDefault="00A42E4A">
      <w:pPr>
        <w:pStyle w:val="ConsPlusNormal"/>
        <w:jc w:val="center"/>
      </w:pPr>
      <w:r>
        <w:t>О ХОДЕ ВЫПОЛНЕНИЯ МУНИЦИПАЛЬНОЙ ПРОГРАММЫ</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2022"/>
        <w:gridCol w:w="1814"/>
        <w:gridCol w:w="1276"/>
        <w:gridCol w:w="1474"/>
        <w:gridCol w:w="1814"/>
      </w:tblGrid>
      <w:tr w:rsidR="00A42E4A">
        <w:tc>
          <w:tcPr>
            <w:tcW w:w="648" w:type="dxa"/>
          </w:tcPr>
          <w:p w:rsidR="00A42E4A" w:rsidRDefault="00A42E4A">
            <w:pPr>
              <w:pStyle w:val="ConsPlusNormal"/>
              <w:jc w:val="center"/>
            </w:pPr>
            <w:r>
              <w:t>N п/п</w:t>
            </w:r>
          </w:p>
        </w:tc>
        <w:tc>
          <w:tcPr>
            <w:tcW w:w="2022" w:type="dxa"/>
          </w:tcPr>
          <w:p w:rsidR="00A42E4A" w:rsidRDefault="00A42E4A">
            <w:pPr>
              <w:pStyle w:val="ConsPlusNormal"/>
              <w:jc w:val="center"/>
            </w:pPr>
            <w:r>
              <w:t>Наименование муниципального образования</w:t>
            </w:r>
          </w:p>
        </w:tc>
        <w:tc>
          <w:tcPr>
            <w:tcW w:w="1814" w:type="dxa"/>
          </w:tcPr>
          <w:p w:rsidR="00A42E4A" w:rsidRDefault="00A42E4A">
            <w:pPr>
              <w:pStyle w:val="ConsPlusNormal"/>
              <w:jc w:val="center"/>
            </w:pPr>
            <w:r>
              <w:t>Наименование объекта благоустройства (дворовые территории/общественные пространства)</w:t>
            </w:r>
          </w:p>
        </w:tc>
        <w:tc>
          <w:tcPr>
            <w:tcW w:w="1276" w:type="dxa"/>
          </w:tcPr>
          <w:p w:rsidR="00A42E4A" w:rsidRDefault="00A42E4A">
            <w:pPr>
              <w:pStyle w:val="ConsPlusNormal"/>
              <w:jc w:val="center"/>
            </w:pPr>
            <w:r>
              <w:t>Наличие контракта (да/нет)</w:t>
            </w:r>
          </w:p>
        </w:tc>
        <w:tc>
          <w:tcPr>
            <w:tcW w:w="1474" w:type="dxa"/>
          </w:tcPr>
          <w:p w:rsidR="00A42E4A" w:rsidRDefault="00A42E4A">
            <w:pPr>
              <w:pStyle w:val="ConsPlusNormal"/>
              <w:jc w:val="center"/>
            </w:pPr>
            <w:r>
              <w:t>% выполнения работ</w:t>
            </w:r>
          </w:p>
        </w:tc>
        <w:tc>
          <w:tcPr>
            <w:tcW w:w="1814" w:type="dxa"/>
          </w:tcPr>
          <w:p w:rsidR="00A42E4A" w:rsidRDefault="00A42E4A">
            <w:pPr>
              <w:pStyle w:val="ConsPlusNormal"/>
              <w:jc w:val="center"/>
            </w:pPr>
            <w:r>
              <w:t>Общая сумма, выделенная на проекты благоустройства</w:t>
            </w:r>
          </w:p>
        </w:tc>
      </w:tr>
      <w:tr w:rsidR="00A42E4A">
        <w:tc>
          <w:tcPr>
            <w:tcW w:w="648" w:type="dxa"/>
          </w:tcPr>
          <w:p w:rsidR="00A42E4A" w:rsidRDefault="00A42E4A">
            <w:pPr>
              <w:pStyle w:val="ConsPlusNormal"/>
            </w:pPr>
          </w:p>
        </w:tc>
        <w:tc>
          <w:tcPr>
            <w:tcW w:w="2022" w:type="dxa"/>
          </w:tcPr>
          <w:p w:rsidR="00A42E4A" w:rsidRDefault="00A42E4A">
            <w:pPr>
              <w:pStyle w:val="ConsPlusNormal"/>
            </w:pPr>
          </w:p>
        </w:tc>
        <w:tc>
          <w:tcPr>
            <w:tcW w:w="1814" w:type="dxa"/>
          </w:tcPr>
          <w:p w:rsidR="00A42E4A" w:rsidRDefault="00A42E4A">
            <w:pPr>
              <w:pStyle w:val="ConsPlusNormal"/>
            </w:pPr>
          </w:p>
        </w:tc>
        <w:tc>
          <w:tcPr>
            <w:tcW w:w="1276" w:type="dxa"/>
          </w:tcPr>
          <w:p w:rsidR="00A42E4A" w:rsidRDefault="00A42E4A">
            <w:pPr>
              <w:pStyle w:val="ConsPlusNormal"/>
            </w:pPr>
          </w:p>
        </w:tc>
        <w:tc>
          <w:tcPr>
            <w:tcW w:w="1474" w:type="dxa"/>
          </w:tcPr>
          <w:p w:rsidR="00A42E4A" w:rsidRDefault="00A42E4A">
            <w:pPr>
              <w:pStyle w:val="ConsPlusNormal"/>
            </w:pPr>
          </w:p>
        </w:tc>
        <w:tc>
          <w:tcPr>
            <w:tcW w:w="1814" w:type="dxa"/>
          </w:tcPr>
          <w:p w:rsidR="00A42E4A" w:rsidRDefault="00A42E4A">
            <w:pPr>
              <w:pStyle w:val="ConsPlusNormal"/>
            </w:pPr>
          </w:p>
        </w:tc>
      </w:tr>
    </w:tbl>
    <w:p w:rsidR="00A42E4A" w:rsidRDefault="00A42E4A">
      <w:pPr>
        <w:pStyle w:val="ConsPlusNormal"/>
        <w:jc w:val="both"/>
      </w:pPr>
    </w:p>
    <w:p w:rsidR="00A42E4A" w:rsidRDefault="00A42E4A">
      <w:pPr>
        <w:pStyle w:val="ConsPlusTitle"/>
        <w:jc w:val="center"/>
        <w:outlineLvl w:val="1"/>
      </w:pPr>
      <w:r>
        <w:t>Порядок предоставления и распределения субсидии из бюджета</w:t>
      </w:r>
    </w:p>
    <w:p w:rsidR="00A42E4A" w:rsidRDefault="00A42E4A">
      <w:pPr>
        <w:pStyle w:val="ConsPlusTitle"/>
        <w:jc w:val="center"/>
      </w:pPr>
      <w:r>
        <w:t>Пензенской области бюджетам городских округов и городских</w:t>
      </w:r>
    </w:p>
    <w:p w:rsidR="00A42E4A" w:rsidRDefault="00A42E4A">
      <w:pPr>
        <w:pStyle w:val="ConsPlusTitle"/>
        <w:jc w:val="center"/>
      </w:pPr>
      <w:r>
        <w:t xml:space="preserve">поселений Пензенской области на благоустройство </w:t>
      </w:r>
      <w:proofErr w:type="spellStart"/>
      <w:r>
        <w:t>междворовых</w:t>
      </w:r>
      <w:proofErr w:type="spellEnd"/>
    </w:p>
    <w:p w:rsidR="00A42E4A" w:rsidRDefault="00A42E4A">
      <w:pPr>
        <w:pStyle w:val="ConsPlusTitle"/>
        <w:jc w:val="center"/>
      </w:pPr>
      <w:r>
        <w:t>территорий городских округов и городских поселений</w:t>
      </w:r>
    </w:p>
    <w:p w:rsidR="00A42E4A" w:rsidRDefault="00A42E4A">
      <w:pPr>
        <w:pStyle w:val="ConsPlusTitle"/>
        <w:jc w:val="center"/>
      </w:pPr>
      <w:r>
        <w:t>Пензенской области</w:t>
      </w:r>
    </w:p>
    <w:p w:rsidR="00A42E4A" w:rsidRDefault="00A42E4A">
      <w:pPr>
        <w:pStyle w:val="ConsPlusNormal"/>
        <w:jc w:val="center"/>
      </w:pPr>
      <w:r>
        <w:t xml:space="preserve">(введен </w:t>
      </w:r>
      <w:hyperlink r:id="rId338">
        <w:r>
          <w:rPr>
            <w:color w:val="0000FF"/>
          </w:rPr>
          <w:t>Постановлением</w:t>
        </w:r>
      </w:hyperlink>
      <w:r>
        <w:t xml:space="preserve"> Правительства Пензенской обл.</w:t>
      </w:r>
    </w:p>
    <w:p w:rsidR="00A42E4A" w:rsidRDefault="00A42E4A">
      <w:pPr>
        <w:pStyle w:val="ConsPlusNormal"/>
        <w:jc w:val="center"/>
      </w:pPr>
      <w:r>
        <w:t>от 19.07.2023 N 610-пП)</w:t>
      </w:r>
    </w:p>
    <w:p w:rsidR="00A42E4A" w:rsidRDefault="00A42E4A">
      <w:pPr>
        <w:pStyle w:val="ConsPlusNormal"/>
        <w:jc w:val="both"/>
      </w:pPr>
    </w:p>
    <w:p w:rsidR="00A42E4A" w:rsidRDefault="00A42E4A">
      <w:pPr>
        <w:pStyle w:val="ConsPlusNormal"/>
        <w:ind w:firstLine="540"/>
        <w:jc w:val="both"/>
      </w:pPr>
      <w:bookmarkStart w:id="35" w:name="P5174"/>
      <w:bookmarkEnd w:id="35"/>
      <w:r>
        <w:lastRenderedPageBreak/>
        <w:t xml:space="preserve">1. Настоящий Порядок устанавливает цели, условия и порядок предоставления и распределения субсидии из бюджета Пензенской области бюджетам городских округов и городских поселений Пензенской области в целях софинансирования расходных обязательств бюджетов городских округов и городских поселений Пензенской области, возникающих при реализации мероприятий по благоустройству </w:t>
      </w:r>
      <w:proofErr w:type="spellStart"/>
      <w:r>
        <w:t>междворовых</w:t>
      </w:r>
      <w:proofErr w:type="spellEnd"/>
      <w:r>
        <w:t xml:space="preserve"> территорий городских округов и городских поселений Пензенской области (далее - Порядок, субсидия), в рамках государственной программы Пензенской области "Формирование комфортной городской среды на территории Пензенской области", утвержденной постановлением Правительства Пензенской области от 01.09.2017 N 414-пП (с последующими изменениями).</w:t>
      </w:r>
    </w:p>
    <w:p w:rsidR="00A42E4A" w:rsidRDefault="00A42E4A">
      <w:pPr>
        <w:pStyle w:val="ConsPlusNormal"/>
        <w:spacing w:before="220"/>
        <w:ind w:firstLine="540"/>
        <w:jc w:val="both"/>
      </w:pPr>
      <w:r>
        <w:t xml:space="preserve">2. Субсидии предоставляются и распределяются в пределах бюджетных ассигнований, предусмотренных в законе Пензенской области о бюджете Пензенской области на соответствующий финансовый год и плановый период, и лимитов бюджетных обязательств, утвержденных Министерству жилищно-коммунального хозяйства и гражданской защиты населения Пензенской области (далее - Министерство) как главному распорядителю средств бюджета Пензенской области, на цели, предусмотренные </w:t>
      </w:r>
      <w:hyperlink w:anchor="P5174">
        <w:r>
          <w:rPr>
            <w:color w:val="0000FF"/>
          </w:rPr>
          <w:t>пунктом 1</w:t>
        </w:r>
      </w:hyperlink>
      <w:r>
        <w:t xml:space="preserve"> настоящего Порядка, исходя из необходимости достижения результатов использования субсидии.</w:t>
      </w:r>
    </w:p>
    <w:p w:rsidR="00A42E4A" w:rsidRDefault="00A42E4A">
      <w:pPr>
        <w:pStyle w:val="ConsPlusNormal"/>
        <w:spacing w:before="220"/>
        <w:ind w:firstLine="540"/>
        <w:jc w:val="both"/>
      </w:pPr>
      <w:r>
        <w:t xml:space="preserve">3. Получателями субсидии являются городские округа и городские поселения Пензенской области, на территории которых имеются </w:t>
      </w:r>
      <w:proofErr w:type="spellStart"/>
      <w:r>
        <w:t>междворовые</w:t>
      </w:r>
      <w:proofErr w:type="spellEnd"/>
      <w:r>
        <w:t xml:space="preserve"> территории, подлежащие благоустройству (далее - муниципальные образования).</w:t>
      </w:r>
    </w:p>
    <w:p w:rsidR="00A42E4A" w:rsidRDefault="00A42E4A">
      <w:pPr>
        <w:pStyle w:val="ConsPlusNormal"/>
        <w:spacing w:before="220"/>
        <w:ind w:firstLine="540"/>
        <w:jc w:val="both"/>
      </w:pPr>
      <w:bookmarkStart w:id="36" w:name="P5177"/>
      <w:bookmarkEnd w:id="36"/>
      <w:r>
        <w:t xml:space="preserve">4. Субсидии предоставляются Министерством бюджетам муниципальных образований на проведение мероприятий по благоустройству </w:t>
      </w:r>
      <w:proofErr w:type="spellStart"/>
      <w:r>
        <w:t>междворовых</w:t>
      </w:r>
      <w:proofErr w:type="spellEnd"/>
      <w:r>
        <w:t xml:space="preserve"> территорий, в том числе на:</w:t>
      </w:r>
    </w:p>
    <w:p w:rsidR="00A42E4A" w:rsidRDefault="00A42E4A">
      <w:pPr>
        <w:pStyle w:val="ConsPlusNormal"/>
        <w:spacing w:before="220"/>
        <w:ind w:firstLine="540"/>
        <w:jc w:val="both"/>
      </w:pPr>
      <w:r>
        <w:t xml:space="preserve">- проведение работ по асфальтированию необходимых частей </w:t>
      </w:r>
      <w:proofErr w:type="spellStart"/>
      <w:r>
        <w:t>междворовых</w:t>
      </w:r>
      <w:proofErr w:type="spellEnd"/>
      <w:r>
        <w:t xml:space="preserve"> территорий;</w:t>
      </w:r>
    </w:p>
    <w:p w:rsidR="00A42E4A" w:rsidRDefault="00A42E4A">
      <w:pPr>
        <w:pStyle w:val="ConsPlusNormal"/>
        <w:spacing w:before="220"/>
        <w:ind w:firstLine="540"/>
        <w:jc w:val="both"/>
      </w:pPr>
      <w:r>
        <w:t xml:space="preserve">- проведение работ по освещению </w:t>
      </w:r>
      <w:proofErr w:type="spellStart"/>
      <w:r>
        <w:t>междворовых</w:t>
      </w:r>
      <w:proofErr w:type="spellEnd"/>
      <w:r>
        <w:t xml:space="preserve"> территорий;</w:t>
      </w:r>
    </w:p>
    <w:p w:rsidR="00A42E4A" w:rsidRDefault="00A42E4A">
      <w:pPr>
        <w:pStyle w:val="ConsPlusNormal"/>
        <w:spacing w:before="220"/>
        <w:ind w:firstLine="540"/>
        <w:jc w:val="both"/>
      </w:pPr>
      <w:r>
        <w:t xml:space="preserve">- приобретение и монтаж малых архитектурных форм на </w:t>
      </w:r>
      <w:proofErr w:type="spellStart"/>
      <w:r>
        <w:t>междворовых</w:t>
      </w:r>
      <w:proofErr w:type="spellEnd"/>
      <w:r>
        <w:t xml:space="preserve"> территориях;</w:t>
      </w:r>
    </w:p>
    <w:p w:rsidR="00A42E4A" w:rsidRDefault="00A42E4A">
      <w:pPr>
        <w:pStyle w:val="ConsPlusNormal"/>
        <w:spacing w:before="220"/>
        <w:ind w:firstLine="540"/>
        <w:jc w:val="both"/>
      </w:pPr>
      <w:r>
        <w:t xml:space="preserve">- приобретение и монтаж детских игровых и спортивных площадок на </w:t>
      </w:r>
      <w:proofErr w:type="spellStart"/>
      <w:r>
        <w:t>междворовых</w:t>
      </w:r>
      <w:proofErr w:type="spellEnd"/>
      <w:r>
        <w:t xml:space="preserve"> территориях.</w:t>
      </w:r>
    </w:p>
    <w:p w:rsidR="00A42E4A" w:rsidRDefault="00A42E4A">
      <w:pPr>
        <w:pStyle w:val="ConsPlusNormal"/>
        <w:spacing w:before="220"/>
        <w:ind w:firstLine="540"/>
        <w:jc w:val="both"/>
      </w:pPr>
      <w:r>
        <w:t>Под "</w:t>
      </w:r>
      <w:proofErr w:type="spellStart"/>
      <w:r>
        <w:t>междворовой</w:t>
      </w:r>
      <w:proofErr w:type="spellEnd"/>
      <w:r>
        <w:t xml:space="preserve"> территорией" понимается совокупность дворовых территорий, прилегающих к многоквартирным домам.</w:t>
      </w:r>
    </w:p>
    <w:p w:rsidR="00A42E4A" w:rsidRDefault="00A42E4A">
      <w:pPr>
        <w:pStyle w:val="ConsPlusNormal"/>
        <w:spacing w:before="220"/>
        <w:ind w:firstLine="540"/>
        <w:jc w:val="both"/>
      </w:pPr>
      <w: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A42E4A" w:rsidRDefault="00A42E4A">
      <w:pPr>
        <w:pStyle w:val="ConsPlusNormal"/>
        <w:spacing w:before="220"/>
        <w:ind w:firstLine="540"/>
        <w:jc w:val="both"/>
      </w:pPr>
      <w:r>
        <w:t>5. Условием предоставления субсидии является заключение уполномоченным органом местного самоуправления муниципального образования с Министерством Соглашения о предоставлении субсидии из бюджета Пензенской области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в соответствии с типовой формой, утвержденной Министерством финансов Пензенской области.</w:t>
      </w:r>
    </w:p>
    <w:p w:rsidR="00A42E4A" w:rsidRDefault="00A42E4A">
      <w:pPr>
        <w:pStyle w:val="ConsPlusNormal"/>
        <w:spacing w:before="220"/>
        <w:ind w:firstLine="540"/>
        <w:jc w:val="both"/>
      </w:pPr>
      <w:r>
        <w:t xml:space="preserve">Соглашение заключается не позднее 30 дней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постановления Правительства </w:t>
      </w:r>
      <w:r>
        <w:lastRenderedPageBreak/>
        <w:t xml:space="preserve">Пензенской области о внесении изменений в распределение объемов субсидий в случаях, предусмотренных </w:t>
      </w:r>
      <w:hyperlink r:id="rId339">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A42E4A" w:rsidRDefault="00A42E4A">
      <w:pPr>
        <w:pStyle w:val="ConsPlusNormal"/>
        <w:spacing w:before="220"/>
        <w:ind w:firstLine="540"/>
        <w:jc w:val="both"/>
      </w:pPr>
      <w:r>
        <w:t xml:space="preserve">Соглашение должно содержать условие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Министерству как получателю бюджетных средств ранее доведенных лимитов бюджетных обязательств на предоставление субсидий бюджетам муниципальных образований, приводящего к невозможности предоставления субсидии в размере, определенном в Соглашении.</w:t>
      </w:r>
    </w:p>
    <w:p w:rsidR="00A42E4A" w:rsidRDefault="00A42E4A">
      <w:pPr>
        <w:pStyle w:val="ConsPlusNormal"/>
        <w:spacing w:before="220"/>
        <w:ind w:firstLine="540"/>
        <w:jc w:val="both"/>
      </w:pPr>
      <w:r>
        <w:t>Дополнительные соглашения к Соглашению, предусматривающие внесение в него изменений и его расторжение, заключаются в соответствии с типовой формой, утвержденной Министерством финансов Пензенской области.</w:t>
      </w:r>
    </w:p>
    <w:p w:rsidR="00A42E4A" w:rsidRDefault="00A42E4A">
      <w:pPr>
        <w:pStyle w:val="ConsPlusNormal"/>
        <w:spacing w:before="220"/>
        <w:ind w:firstLine="540"/>
        <w:jc w:val="both"/>
      </w:pPr>
      <w:bookmarkStart w:id="37" w:name="P5188"/>
      <w:bookmarkEnd w:id="37"/>
      <w:r>
        <w:t xml:space="preserve">6. Для участия в мероприятиях, указанных в </w:t>
      </w:r>
      <w:hyperlink w:anchor="P5177">
        <w:r>
          <w:rPr>
            <w:color w:val="0000FF"/>
          </w:rPr>
          <w:t>пункте 4</w:t>
        </w:r>
      </w:hyperlink>
      <w:r>
        <w:t xml:space="preserve"> настоящего Порядка, муниципальные образования в срок до 10-00 часов 25 марта года предоставления субсидии представляют в Министерство по адресу: г. Пенза, ул. Московская, 110, </w:t>
      </w:r>
      <w:proofErr w:type="spellStart"/>
      <w:r>
        <w:t>каб</w:t>
      </w:r>
      <w:proofErr w:type="spellEnd"/>
      <w:r>
        <w:t>. 446 (приемная) документы:</w:t>
      </w:r>
    </w:p>
    <w:p w:rsidR="00A42E4A" w:rsidRDefault="00A42E4A">
      <w:pPr>
        <w:pStyle w:val="ConsPlusNormal"/>
        <w:spacing w:before="220"/>
        <w:ind w:firstLine="540"/>
        <w:jc w:val="both"/>
      </w:pPr>
      <w:r>
        <w:t>а) заявку, которая включает в себя следующую информацию:</w:t>
      </w:r>
    </w:p>
    <w:p w:rsidR="00A42E4A" w:rsidRDefault="00A42E4A">
      <w:pPr>
        <w:pStyle w:val="ConsPlusNormal"/>
        <w:spacing w:before="220"/>
        <w:ind w:firstLine="540"/>
        <w:jc w:val="both"/>
      </w:pPr>
      <w:r>
        <w:t>- наименование городского округа или городского поселения;</w:t>
      </w:r>
    </w:p>
    <w:p w:rsidR="00A42E4A" w:rsidRDefault="00A42E4A">
      <w:pPr>
        <w:pStyle w:val="ConsPlusNormal"/>
        <w:spacing w:before="220"/>
        <w:ind w:firstLine="540"/>
        <w:jc w:val="both"/>
      </w:pPr>
      <w:r>
        <w:t xml:space="preserve">- адресный перечень </w:t>
      </w:r>
      <w:proofErr w:type="spellStart"/>
      <w:r>
        <w:t>междворовых</w:t>
      </w:r>
      <w:proofErr w:type="spellEnd"/>
      <w:r>
        <w:t xml:space="preserve"> территорий, подлежащих благоустройству;</w:t>
      </w:r>
    </w:p>
    <w:p w:rsidR="00A42E4A" w:rsidRDefault="00A42E4A">
      <w:pPr>
        <w:pStyle w:val="ConsPlusNormal"/>
        <w:spacing w:before="220"/>
        <w:ind w:firstLine="540"/>
        <w:jc w:val="both"/>
      </w:pPr>
      <w:r>
        <w:t>- необходимый объем финансирования мероприятий по благоустройству.</w:t>
      </w:r>
    </w:p>
    <w:p w:rsidR="00A42E4A" w:rsidRDefault="00A42E4A">
      <w:pPr>
        <w:pStyle w:val="ConsPlusNormal"/>
        <w:spacing w:before="220"/>
        <w:ind w:firstLine="540"/>
        <w:jc w:val="both"/>
      </w:pPr>
      <w:r>
        <w:t>Заявка подписывается главой (администрации) муниципального образования либо иным лицом, уполномоченным на подписание заявки (с приложением документа, подтверждающего полномочия);</w:t>
      </w:r>
    </w:p>
    <w:p w:rsidR="00A42E4A" w:rsidRDefault="00A42E4A">
      <w:pPr>
        <w:pStyle w:val="ConsPlusNormal"/>
        <w:spacing w:before="220"/>
        <w:ind w:firstLine="540"/>
        <w:jc w:val="both"/>
      </w:pPr>
      <w:r>
        <w:t>б) обязательство о предоставлении муниципальным образованием гарантийного письма об обеспечении софинансирования муниципальным образованием расходного обязательства;</w:t>
      </w:r>
    </w:p>
    <w:p w:rsidR="00A42E4A" w:rsidRDefault="00A42E4A">
      <w:pPr>
        <w:pStyle w:val="ConsPlusNormal"/>
        <w:spacing w:before="220"/>
        <w:ind w:firstLine="540"/>
        <w:jc w:val="both"/>
      </w:pPr>
      <w:r>
        <w:t xml:space="preserve">в) наличие муниципального правового акта, утверждающего перечень мероприятий по благоустройству </w:t>
      </w:r>
      <w:proofErr w:type="spellStart"/>
      <w:r>
        <w:t>междворовых</w:t>
      </w:r>
      <w:proofErr w:type="spellEnd"/>
      <w:r>
        <w:t xml:space="preserve"> территорий, в целях софинансирования которых предоставляется субсидия;</w:t>
      </w:r>
    </w:p>
    <w:p w:rsidR="00A42E4A" w:rsidRDefault="00A42E4A">
      <w:pPr>
        <w:pStyle w:val="ConsPlusNormal"/>
        <w:spacing w:before="220"/>
        <w:ind w:firstLine="540"/>
        <w:jc w:val="both"/>
      </w:pPr>
      <w:r>
        <w:t>г) копию заявления уполномоченного представителя управляющей организации, правления товарищества собственников жилья, жилищного или жилищно-строительного кооператива, иного специализированного потребительского кооператива многоквартирного(-ых) дома(-</w:t>
      </w:r>
      <w:proofErr w:type="spellStart"/>
      <w:r>
        <w:t>ов</w:t>
      </w:r>
      <w:proofErr w:type="spellEnd"/>
      <w:r>
        <w:t xml:space="preserve">) об участии в муниципальной программе, предусматривающей мероприятия по благоустройству </w:t>
      </w:r>
      <w:proofErr w:type="spellStart"/>
      <w:r>
        <w:t>междворовой</w:t>
      </w:r>
      <w:proofErr w:type="spellEnd"/>
      <w:r>
        <w:t xml:space="preserve">(-ых) территории(-й), адресованного главе (администрации) муниципального образования, оформленного в произвольной форме, с приложением копии документа, указанного в </w:t>
      </w:r>
      <w:hyperlink w:anchor="P5197">
        <w:r>
          <w:rPr>
            <w:color w:val="0000FF"/>
          </w:rPr>
          <w:t>подпункте "д"</w:t>
        </w:r>
      </w:hyperlink>
      <w:r>
        <w:t xml:space="preserve"> настоящего пункта Порядка;</w:t>
      </w:r>
    </w:p>
    <w:p w:rsidR="00A42E4A" w:rsidRDefault="00A42E4A">
      <w:pPr>
        <w:pStyle w:val="ConsPlusNormal"/>
        <w:spacing w:before="220"/>
        <w:ind w:firstLine="540"/>
        <w:jc w:val="both"/>
      </w:pPr>
      <w:bookmarkStart w:id="38" w:name="P5197"/>
      <w:bookmarkEnd w:id="38"/>
      <w:r>
        <w:t>д) копию решения (протокола) о согласии собственников помещений многоквартирного(-ых) дома(-</w:t>
      </w:r>
      <w:proofErr w:type="spellStart"/>
      <w:r>
        <w:t>ов</w:t>
      </w:r>
      <w:proofErr w:type="spellEnd"/>
      <w:r>
        <w:t xml:space="preserve">), на благоустройство </w:t>
      </w:r>
      <w:proofErr w:type="spellStart"/>
      <w:r>
        <w:t>междворовой</w:t>
      </w:r>
      <w:proofErr w:type="spellEnd"/>
      <w:r>
        <w:t xml:space="preserve">(-ых) территории(-й), оформленного в соответствии с положениями </w:t>
      </w:r>
      <w:hyperlink r:id="rId340">
        <w:r>
          <w:rPr>
            <w:color w:val="0000FF"/>
          </w:rPr>
          <w:t>статьи 46</w:t>
        </w:r>
      </w:hyperlink>
      <w:r>
        <w:t xml:space="preserve"> Жилищного кодекса Российской Федерации;</w:t>
      </w:r>
    </w:p>
    <w:p w:rsidR="00A42E4A" w:rsidRDefault="00A42E4A">
      <w:pPr>
        <w:pStyle w:val="ConsPlusNormal"/>
        <w:spacing w:before="220"/>
        <w:ind w:firstLine="540"/>
        <w:jc w:val="both"/>
      </w:pPr>
      <w:r>
        <w:t xml:space="preserve">е) разработанную проектно-сметную документацию на проведение работ по благоустройству </w:t>
      </w:r>
      <w:proofErr w:type="spellStart"/>
      <w:r>
        <w:t>междворовых</w:t>
      </w:r>
      <w:proofErr w:type="spellEnd"/>
      <w:r>
        <w:t xml:space="preserve"> территорий, подтверждающую требуемый объем субсидии.</w:t>
      </w:r>
    </w:p>
    <w:p w:rsidR="00A42E4A" w:rsidRDefault="00A42E4A">
      <w:pPr>
        <w:pStyle w:val="ConsPlusNormal"/>
        <w:spacing w:before="220"/>
        <w:ind w:firstLine="540"/>
        <w:jc w:val="both"/>
      </w:pPr>
      <w:r>
        <w:t xml:space="preserve">7. Министерство в установленном порядке регистрирует документы, указанные в </w:t>
      </w:r>
      <w:hyperlink w:anchor="P5188">
        <w:r>
          <w:rPr>
            <w:color w:val="0000FF"/>
          </w:rPr>
          <w:t>пункте 6</w:t>
        </w:r>
      </w:hyperlink>
      <w:r>
        <w:t xml:space="preserve"> настоящего Порядка, в день их поступления.</w:t>
      </w:r>
    </w:p>
    <w:p w:rsidR="00A42E4A" w:rsidRDefault="00A42E4A">
      <w:pPr>
        <w:pStyle w:val="ConsPlusNormal"/>
        <w:spacing w:before="220"/>
        <w:ind w:firstLine="540"/>
        <w:jc w:val="both"/>
      </w:pPr>
      <w:r>
        <w:t xml:space="preserve">8. Размер субсидии определяется исходя из заявленной потребности муниципального </w:t>
      </w:r>
      <w:r>
        <w:lastRenderedPageBreak/>
        <w:t>образования и предельного уровня софинансирования расходного обязательства муниципального образования из бюджета Пензенской области.</w:t>
      </w:r>
    </w:p>
    <w:p w:rsidR="00A42E4A" w:rsidRDefault="00A42E4A">
      <w:pPr>
        <w:pStyle w:val="ConsPlusNormal"/>
        <w:spacing w:before="220"/>
        <w:ind w:firstLine="540"/>
        <w:jc w:val="both"/>
      </w:pPr>
      <w:r>
        <w:t xml:space="preserve">Уровень софинансирования расходных обязательств из бюджета муниципального образования по мероприятиям, указанным в </w:t>
      </w:r>
      <w:hyperlink w:anchor="P5177">
        <w:r>
          <w:rPr>
            <w:color w:val="0000FF"/>
          </w:rPr>
          <w:t>пункте 4</w:t>
        </w:r>
      </w:hyperlink>
      <w:r>
        <w:t xml:space="preserve"> настоящего Порядка, составляет 30%.</w:t>
      </w:r>
    </w:p>
    <w:p w:rsidR="00A42E4A" w:rsidRDefault="00A42E4A">
      <w:pPr>
        <w:pStyle w:val="ConsPlusNormal"/>
        <w:spacing w:before="220"/>
        <w:ind w:firstLine="540"/>
        <w:jc w:val="both"/>
      </w:pPr>
      <w:r>
        <w:t xml:space="preserve">Уровень софинансирования расходных обязательств из бюджета Пензенской области по мероприятиям, указанным в </w:t>
      </w:r>
      <w:hyperlink w:anchor="P5177">
        <w:r>
          <w:rPr>
            <w:color w:val="0000FF"/>
          </w:rPr>
          <w:t>пункте 4</w:t>
        </w:r>
      </w:hyperlink>
      <w:r>
        <w:t xml:space="preserve"> настоящего Порядка, составляет 70%.</w:t>
      </w:r>
    </w:p>
    <w:p w:rsidR="00A42E4A" w:rsidRDefault="00A42E4A">
      <w:pPr>
        <w:pStyle w:val="ConsPlusNormal"/>
        <w:spacing w:before="220"/>
        <w:ind w:firstLine="540"/>
        <w:jc w:val="both"/>
      </w:pPr>
      <w:bookmarkStart w:id="39" w:name="P5203"/>
      <w:bookmarkEnd w:id="39"/>
      <w:r>
        <w:t>9. Критериями отбора муниципальных образований Пензенской области является:</w:t>
      </w:r>
    </w:p>
    <w:p w:rsidR="00A42E4A" w:rsidRDefault="00A42E4A">
      <w:pPr>
        <w:pStyle w:val="ConsPlusNormal"/>
        <w:spacing w:before="220"/>
        <w:ind w:firstLine="540"/>
        <w:jc w:val="both"/>
      </w:pPr>
      <w:r>
        <w:t>а) обязательство о предоставлении муниципальным образованием гарантийного письма об обеспечении софинансирования муниципальным образованием расходного обязательства;</w:t>
      </w:r>
    </w:p>
    <w:p w:rsidR="00A42E4A" w:rsidRDefault="00A42E4A">
      <w:pPr>
        <w:pStyle w:val="ConsPlusNormal"/>
        <w:spacing w:before="220"/>
        <w:ind w:firstLine="540"/>
        <w:jc w:val="both"/>
      </w:pPr>
      <w:r>
        <w:t xml:space="preserve">б) наличие муниципального правового акта, утверждающего перечень мероприятий по благоустройству </w:t>
      </w:r>
      <w:proofErr w:type="spellStart"/>
      <w:r>
        <w:t>междворовых</w:t>
      </w:r>
      <w:proofErr w:type="spellEnd"/>
      <w:r>
        <w:t xml:space="preserve"> территорий, в целях софинансирования которых предоставляется субсидия.</w:t>
      </w:r>
    </w:p>
    <w:p w:rsidR="00A42E4A" w:rsidRDefault="00A42E4A">
      <w:pPr>
        <w:pStyle w:val="ConsPlusNormal"/>
        <w:spacing w:before="220"/>
        <w:ind w:firstLine="540"/>
        <w:jc w:val="both"/>
      </w:pPr>
      <w:bookmarkStart w:id="40" w:name="P5206"/>
      <w:bookmarkEnd w:id="40"/>
      <w:r>
        <w:t>10. Основанием для отказа в предоставлении субсидии муниципальным образованиям Пензенской области является:</w:t>
      </w:r>
    </w:p>
    <w:p w:rsidR="00A42E4A" w:rsidRDefault="00A42E4A">
      <w:pPr>
        <w:pStyle w:val="ConsPlusNormal"/>
        <w:spacing w:before="220"/>
        <w:ind w:firstLine="540"/>
        <w:jc w:val="both"/>
      </w:pPr>
      <w:r>
        <w:t xml:space="preserve">а) представление документов с нарушением сроков, установленных </w:t>
      </w:r>
      <w:hyperlink w:anchor="P5188">
        <w:r>
          <w:rPr>
            <w:color w:val="0000FF"/>
          </w:rPr>
          <w:t>пунктом 6</w:t>
        </w:r>
      </w:hyperlink>
      <w:r>
        <w:t xml:space="preserve"> настоящего Порядка;</w:t>
      </w:r>
    </w:p>
    <w:p w:rsidR="00A42E4A" w:rsidRDefault="00A42E4A">
      <w:pPr>
        <w:pStyle w:val="ConsPlusNormal"/>
        <w:spacing w:before="220"/>
        <w:ind w:firstLine="540"/>
        <w:jc w:val="both"/>
      </w:pPr>
      <w:r>
        <w:t xml:space="preserve">б) непредставление (представление не в полном объеме) документов, указанных в </w:t>
      </w:r>
      <w:hyperlink w:anchor="P5188">
        <w:r>
          <w:rPr>
            <w:color w:val="0000FF"/>
          </w:rPr>
          <w:t>пункте 6</w:t>
        </w:r>
      </w:hyperlink>
      <w:r>
        <w:t xml:space="preserve"> настоящего Порядка;</w:t>
      </w:r>
    </w:p>
    <w:p w:rsidR="00A42E4A" w:rsidRDefault="00A42E4A">
      <w:pPr>
        <w:pStyle w:val="ConsPlusNormal"/>
        <w:spacing w:before="220"/>
        <w:ind w:firstLine="540"/>
        <w:jc w:val="both"/>
      </w:pPr>
      <w:r>
        <w:t>в) наличие в документах, представленных муниципальными образованиями, недостоверных сведений;</w:t>
      </w:r>
    </w:p>
    <w:p w:rsidR="00A42E4A" w:rsidRDefault="00A42E4A">
      <w:pPr>
        <w:pStyle w:val="ConsPlusNormal"/>
        <w:spacing w:before="220"/>
        <w:ind w:firstLine="540"/>
        <w:jc w:val="both"/>
      </w:pPr>
      <w:r>
        <w:t xml:space="preserve">г) несоответствие муниципального образования критериям, предусмотренным </w:t>
      </w:r>
      <w:hyperlink w:anchor="P5203">
        <w:r>
          <w:rPr>
            <w:color w:val="0000FF"/>
          </w:rPr>
          <w:t>пунктом 9</w:t>
        </w:r>
      </w:hyperlink>
      <w:r>
        <w:t xml:space="preserve"> настоящего Порядка.</w:t>
      </w:r>
    </w:p>
    <w:p w:rsidR="00A42E4A" w:rsidRDefault="00A42E4A">
      <w:pPr>
        <w:pStyle w:val="ConsPlusNormal"/>
        <w:spacing w:before="220"/>
        <w:ind w:firstLine="540"/>
        <w:jc w:val="both"/>
      </w:pPr>
      <w:r>
        <w:t xml:space="preserve">11. Министерство в течение 5 рабочих дней со дня регистрации документов, указанных в </w:t>
      </w:r>
      <w:hyperlink w:anchor="P5188">
        <w:r>
          <w:rPr>
            <w:color w:val="0000FF"/>
          </w:rPr>
          <w:t>пункте 6</w:t>
        </w:r>
      </w:hyperlink>
      <w:r>
        <w:t xml:space="preserve"> настоящего Порядка, направляет в Комиссию по рассмотрению документов на предоставление субсидий муниципальным образованиям Пензенской области на благоустройство </w:t>
      </w:r>
      <w:proofErr w:type="spellStart"/>
      <w:r>
        <w:t>междворовых</w:t>
      </w:r>
      <w:proofErr w:type="spellEnd"/>
      <w:r>
        <w:t xml:space="preserve"> территорий городских округов и городских поселений Пензенской области (далее - Комиссия). Состав Комиссии, а также порядок ее работы, утверждается приказом Министерства.</w:t>
      </w:r>
    </w:p>
    <w:p w:rsidR="00A42E4A" w:rsidRDefault="00A42E4A">
      <w:pPr>
        <w:pStyle w:val="ConsPlusNormal"/>
        <w:spacing w:before="220"/>
        <w:ind w:firstLine="540"/>
        <w:jc w:val="both"/>
      </w:pPr>
      <w:r>
        <w:t>В течение 15 рабочих дней с даты проведения заседания Комиссии Министерство в соответствии с протоколом заседания Комиссии принимает одно из следующих решений:</w:t>
      </w:r>
    </w:p>
    <w:p w:rsidR="00A42E4A" w:rsidRDefault="00A42E4A">
      <w:pPr>
        <w:pStyle w:val="ConsPlusNormal"/>
        <w:spacing w:before="220"/>
        <w:ind w:firstLine="540"/>
        <w:jc w:val="both"/>
      </w:pPr>
      <w:r>
        <w:t>- о предоставлении субсидии муниципальному образованию;</w:t>
      </w:r>
    </w:p>
    <w:p w:rsidR="00A42E4A" w:rsidRDefault="00A42E4A">
      <w:pPr>
        <w:pStyle w:val="ConsPlusNormal"/>
        <w:spacing w:before="220"/>
        <w:ind w:firstLine="540"/>
        <w:jc w:val="both"/>
      </w:pPr>
      <w:r>
        <w:t xml:space="preserve">- об отказе муниципальному образованию в предоставлении субсидии при наличии оснований, предусмотренных </w:t>
      </w:r>
      <w:hyperlink w:anchor="P5206">
        <w:r>
          <w:rPr>
            <w:color w:val="0000FF"/>
          </w:rPr>
          <w:t>пунктом 10</w:t>
        </w:r>
      </w:hyperlink>
      <w:r>
        <w:t xml:space="preserve"> настоящего Порядка, о чем в течение 5 рабочих дней с даты принятия указанного решения письменно уведомляет муниципальное образование с указанием причин отказа.</w:t>
      </w:r>
    </w:p>
    <w:p w:rsidR="00A42E4A" w:rsidRDefault="00A42E4A">
      <w:pPr>
        <w:pStyle w:val="ConsPlusNormal"/>
        <w:spacing w:before="220"/>
        <w:ind w:firstLine="540"/>
        <w:jc w:val="both"/>
      </w:pPr>
      <w:r>
        <w:t xml:space="preserve">12. Распределение субсидий из бюджета Пензенской области между бюджетами муниципальных образований на реализацию мероприятий, указанных в </w:t>
      </w:r>
      <w:hyperlink w:anchor="P5177">
        <w:r>
          <w:rPr>
            <w:color w:val="0000FF"/>
          </w:rPr>
          <w:t>пункте 4</w:t>
        </w:r>
      </w:hyperlink>
      <w:r>
        <w:t xml:space="preserve"> настоящего Порядка, утверждается постановлением Правительства Пензенской области о распределении (внесении изменений в распределение) субсидий между бюджетами муниципальных образований.</w:t>
      </w:r>
    </w:p>
    <w:p w:rsidR="00A42E4A" w:rsidRDefault="00A42E4A">
      <w:pPr>
        <w:pStyle w:val="ConsPlusNormal"/>
        <w:spacing w:before="220"/>
        <w:ind w:firstLine="540"/>
        <w:jc w:val="both"/>
      </w:pPr>
      <w:r>
        <w:t xml:space="preserve">При распределении субсидий между бюджетами муниципальных образований объем субсидии бюджету муниципального образования в финансовом году не может превышать объем </w:t>
      </w:r>
      <w:r>
        <w:lastRenderedPageBreak/>
        <w:t>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софинансирования расходного обязательства муниципального образования из бюджета Пензенской области.</w:t>
      </w:r>
    </w:p>
    <w:p w:rsidR="00A42E4A" w:rsidRDefault="00A42E4A">
      <w:pPr>
        <w:pStyle w:val="ConsPlusNormal"/>
        <w:spacing w:before="220"/>
        <w:ind w:firstLine="540"/>
        <w:jc w:val="both"/>
      </w:pPr>
      <w:bookmarkStart w:id="41" w:name="P5217"/>
      <w:bookmarkEnd w:id="41"/>
      <w:r>
        <w:t xml:space="preserve">13. В течение 10 рабочих дней после полного завершения работ по мероприятиям, указанным в </w:t>
      </w:r>
      <w:hyperlink w:anchor="P5177">
        <w:r>
          <w:rPr>
            <w:color w:val="0000FF"/>
          </w:rPr>
          <w:t>пункте 4</w:t>
        </w:r>
      </w:hyperlink>
      <w:r>
        <w:t xml:space="preserve"> настоящего Порядка, муниципальным образованием подается заявка (в соответствии с формой, являющейся Приложением к Соглашению) в Министерство на перечисление субсидии из бюджета Пензенской области.</w:t>
      </w:r>
    </w:p>
    <w:p w:rsidR="00A42E4A" w:rsidRDefault="00A42E4A">
      <w:pPr>
        <w:pStyle w:val="ConsPlusNormal"/>
        <w:spacing w:before="220"/>
        <w:ind w:firstLine="540"/>
        <w:jc w:val="both"/>
      </w:pPr>
      <w:r>
        <w:t>К заявке прилагается пакет документов, содержащий:</w:t>
      </w:r>
    </w:p>
    <w:p w:rsidR="00A42E4A" w:rsidRDefault="00A42E4A">
      <w:pPr>
        <w:pStyle w:val="ConsPlusNormal"/>
        <w:spacing w:before="220"/>
        <w:ind w:firstLine="540"/>
        <w:jc w:val="both"/>
      </w:pPr>
      <w:r>
        <w:t>а) копии контрактов (договоров) на выполнение работ, поставку, монтаж продукции и (или) оборудования;</w:t>
      </w:r>
    </w:p>
    <w:p w:rsidR="00A42E4A" w:rsidRDefault="00A42E4A">
      <w:pPr>
        <w:pStyle w:val="ConsPlusNormal"/>
        <w:spacing w:before="220"/>
        <w:ind w:firstLine="540"/>
        <w:jc w:val="both"/>
      </w:pPr>
      <w:r>
        <w:t>б) копии актов о приемке выполненных работ (форма КС-2), копии актов сдачи-приемки выполненных работ (услуг);</w:t>
      </w:r>
    </w:p>
    <w:p w:rsidR="00A42E4A" w:rsidRDefault="00A42E4A">
      <w:pPr>
        <w:pStyle w:val="ConsPlusNormal"/>
        <w:spacing w:before="220"/>
        <w:ind w:firstLine="540"/>
        <w:jc w:val="both"/>
      </w:pPr>
      <w:r>
        <w:t>в) копию справки о стоимости выполненных работ (услуг) и затрат (форма КС-3);</w:t>
      </w:r>
    </w:p>
    <w:p w:rsidR="00A42E4A" w:rsidRDefault="00A42E4A">
      <w:pPr>
        <w:pStyle w:val="ConsPlusNormal"/>
        <w:spacing w:before="220"/>
        <w:ind w:firstLine="540"/>
        <w:jc w:val="both"/>
      </w:pPr>
      <w:r>
        <w:t>г) копии счетов-фактур (товарных накладных) на оплату выполненных работ, оказанных услуг;</w:t>
      </w:r>
    </w:p>
    <w:p w:rsidR="00A42E4A" w:rsidRDefault="00A42E4A">
      <w:pPr>
        <w:pStyle w:val="ConsPlusNormal"/>
        <w:spacing w:before="220"/>
        <w:ind w:firstLine="540"/>
        <w:jc w:val="both"/>
      </w:pPr>
      <w:r>
        <w:t>д) копия положительного заключения по результатам государственной экспертизы проектной документации и результатов инженерных изысканий (в случае если проведение такой экспертизы в соответствии с законодательством Российской Федерации является обязательным);</w:t>
      </w:r>
    </w:p>
    <w:p w:rsidR="00A42E4A" w:rsidRDefault="00A42E4A">
      <w:pPr>
        <w:pStyle w:val="ConsPlusNormal"/>
        <w:spacing w:before="220"/>
        <w:ind w:firstLine="540"/>
        <w:jc w:val="both"/>
      </w:pPr>
      <w:r>
        <w:t>е) копия договора на осуществление строительного контроля (технического надзора), либо постановления администрации муниципального образования о возложении функции строительного контроля (технического надзора) на подведомственное муниципальное учреждение (при наличии);</w:t>
      </w:r>
    </w:p>
    <w:p w:rsidR="00A42E4A" w:rsidRDefault="00A42E4A">
      <w:pPr>
        <w:pStyle w:val="ConsPlusNormal"/>
        <w:spacing w:before="220"/>
        <w:ind w:firstLine="540"/>
        <w:jc w:val="both"/>
      </w:pPr>
      <w:r>
        <w:t>ж) копия заключения (отчета) организации (учреждения), осуществляющего строительный контроль (технический надзор) (при наличии);</w:t>
      </w:r>
    </w:p>
    <w:p w:rsidR="00A42E4A" w:rsidRDefault="00A42E4A">
      <w:pPr>
        <w:pStyle w:val="ConsPlusNormal"/>
        <w:spacing w:before="220"/>
        <w:ind w:firstLine="540"/>
        <w:jc w:val="both"/>
      </w:pPr>
      <w:r>
        <w:t>з) комиссионный акт приемки (осмотра) выполненных работ, подписанный членами общественной муниципальной комиссии, включая представителя финансового органа муниципального образования;</w:t>
      </w:r>
    </w:p>
    <w:p w:rsidR="00A42E4A" w:rsidRDefault="00A42E4A">
      <w:pPr>
        <w:pStyle w:val="ConsPlusNormal"/>
        <w:spacing w:before="220"/>
        <w:ind w:firstLine="540"/>
        <w:jc w:val="both"/>
      </w:pPr>
      <w:r>
        <w:t>и) выписка из решения представительного органа муниципального образования о бюджете муниципального образования на соответствующий год, подтверждающая наличие бюджетных ассигнований на софинансирование расходного обязательства.</w:t>
      </w:r>
    </w:p>
    <w:p w:rsidR="00A42E4A" w:rsidRDefault="00A42E4A">
      <w:pPr>
        <w:pStyle w:val="ConsPlusNormal"/>
        <w:spacing w:before="220"/>
        <w:ind w:firstLine="540"/>
        <w:jc w:val="both"/>
      </w:pPr>
      <w:r>
        <w:t>В случае, если по условиям контракта (договора) предусмотрено авансирование выполнения работ (поставки товаров, оказания услуг), муниципальными образованиями в Министерство предоставляется заявка-расчет (в произвольной форме) на перечисление авансовых платежей с приложением копии контракта (договора).</w:t>
      </w:r>
    </w:p>
    <w:p w:rsidR="00A42E4A" w:rsidRDefault="00A42E4A">
      <w:pPr>
        <w:pStyle w:val="ConsPlusNormal"/>
        <w:spacing w:before="220"/>
        <w:ind w:firstLine="540"/>
        <w:jc w:val="both"/>
      </w:pPr>
      <w:r>
        <w:t>14. Копии документов, прилагаемых муниципальными образованиями к заявке на перечисление субсидии, заверяются главой (администрации) муниципального образования либо иным лицом, уполномоченным на подписание заявки (с приложением документа, подтверждающего полномочия).</w:t>
      </w:r>
    </w:p>
    <w:p w:rsidR="00A42E4A" w:rsidRDefault="00A42E4A">
      <w:pPr>
        <w:pStyle w:val="ConsPlusNormal"/>
        <w:spacing w:before="220"/>
        <w:ind w:firstLine="540"/>
        <w:jc w:val="both"/>
      </w:pPr>
      <w:r>
        <w:t xml:space="preserve">15. Министерство в течение 10 рабочих дней со дня получения документов, предусмотренных </w:t>
      </w:r>
      <w:hyperlink w:anchor="P5217">
        <w:r>
          <w:rPr>
            <w:color w:val="0000FF"/>
          </w:rPr>
          <w:t>пунктом 13</w:t>
        </w:r>
      </w:hyperlink>
      <w:r>
        <w:t xml:space="preserve"> настоящего Порядка, осуществляет их рассмотрение, по результатам которого принимает решение о перечислении субсидии либо об отказе в перечислении субсидии.</w:t>
      </w:r>
    </w:p>
    <w:p w:rsidR="00A42E4A" w:rsidRDefault="00A42E4A">
      <w:pPr>
        <w:pStyle w:val="ConsPlusNormal"/>
        <w:spacing w:before="220"/>
        <w:ind w:firstLine="540"/>
        <w:jc w:val="both"/>
      </w:pPr>
      <w:r>
        <w:lastRenderedPageBreak/>
        <w:t xml:space="preserve">16. Количественные значения </w:t>
      </w:r>
      <w:hyperlink w:anchor="P5259">
        <w:r>
          <w:rPr>
            <w:color w:val="0000FF"/>
          </w:rPr>
          <w:t>результатов</w:t>
        </w:r>
      </w:hyperlink>
      <w:r>
        <w:t xml:space="preserve"> использования субсидии из бюджета Пензенской области бюджетам муниципальных образований на реализацию мероприятий по благоустройству </w:t>
      </w:r>
      <w:proofErr w:type="spellStart"/>
      <w:r>
        <w:t>междворовых</w:t>
      </w:r>
      <w:proofErr w:type="spellEnd"/>
      <w:r>
        <w:t xml:space="preserve"> территорий городских округов и городских поселений Пензенской области, предусмотренные приложением N 1 к настоящему Порядку, устанавливаются Соглашением и являются обязательствами муниципального образования по достижению результатов использования субсидии.</w:t>
      </w:r>
    </w:p>
    <w:p w:rsidR="00A42E4A" w:rsidRDefault="00A42E4A">
      <w:pPr>
        <w:pStyle w:val="ConsPlusNormal"/>
        <w:spacing w:before="220"/>
        <w:ind w:firstLine="540"/>
        <w:jc w:val="both"/>
      </w:pPr>
      <w:r>
        <w:t>Оценка эффективности использования субсидии осуществляется Министерством путем сравнения фактически достигнутых и предусмотренных Соглашением плановых значений результата использования субсидии.</w:t>
      </w:r>
    </w:p>
    <w:p w:rsidR="00A42E4A" w:rsidRDefault="00A42E4A">
      <w:pPr>
        <w:pStyle w:val="ConsPlusNormal"/>
        <w:spacing w:before="220"/>
        <w:ind w:firstLine="540"/>
        <w:jc w:val="both"/>
      </w:pPr>
      <w:r>
        <w:t>17. Перечисление субсидий осуществляется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w:t>
      </w:r>
    </w:p>
    <w:p w:rsidR="00A42E4A" w:rsidRDefault="00A42E4A">
      <w:pPr>
        <w:pStyle w:val="ConsPlusNormal"/>
        <w:spacing w:before="220"/>
        <w:ind w:firstLine="540"/>
        <w:jc w:val="both"/>
      </w:pPr>
      <w:r>
        <w:t>Перечисление субсидии в бюджет муниципального образования осуществляется на основании заявки Министерства на получение субсидии.</w:t>
      </w:r>
    </w:p>
    <w:p w:rsidR="00A42E4A" w:rsidRDefault="00A42E4A">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субсидия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К заявке прилагается выписка из решения представительного органа муниципального образования о бюджете муниципального образования на соответствующий год, подтверждающая наличие бюджетных ассигнований на софинансирование расходного обязательства.</w:t>
      </w:r>
    </w:p>
    <w:p w:rsidR="00A42E4A" w:rsidRDefault="00A42E4A">
      <w:pPr>
        <w:pStyle w:val="ConsPlusNormal"/>
        <w:spacing w:before="220"/>
        <w:ind w:firstLine="540"/>
        <w:jc w:val="both"/>
      </w:pPr>
      <w:r>
        <w:t>Перечисление субсидии осуществляется в установленном порядке на единый счет бюджета муниципального образования, открытый в Управлении Федерального казначейства по Пензенской области.</w:t>
      </w:r>
    </w:p>
    <w:p w:rsidR="00A42E4A" w:rsidRDefault="00A42E4A">
      <w:pPr>
        <w:pStyle w:val="ConsPlusNormal"/>
        <w:spacing w:before="220"/>
        <w:ind w:firstLine="540"/>
        <w:jc w:val="both"/>
      </w:pPr>
      <w:r>
        <w:t>Перечисление субсидий в бюджеты муниципальных образований осуществляется в пределах суммы, необходимой для оплаты денежных обязательств по расходам получателей средств бюджетов муниципальных образований, в доле, соответствующей уровню софинансирования оплаты расходного обязательства муниципального образования, установленного Соглашением.</w:t>
      </w:r>
    </w:p>
    <w:p w:rsidR="00A42E4A" w:rsidRDefault="00A42E4A">
      <w:pPr>
        <w:pStyle w:val="ConsPlusNormal"/>
        <w:spacing w:before="220"/>
        <w:ind w:firstLine="540"/>
        <w:jc w:val="both"/>
      </w:pPr>
      <w:r>
        <w:t xml:space="preserve">18. В случае если муниципальным образованием, по состоянию на 31 декабря года предоставления субсидии, допущены нарушения условий, определенных Соглашением, либо не достигнуты значения результатов использования субсидии, установленные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то субсидии подлежат возврату в бюджет Пензенской области в срок до 1 июня года, следующего за годом предоставления субсидии, в объеме и порядке, определенных </w:t>
      </w:r>
      <w:hyperlink r:id="rId341">
        <w:r>
          <w:rPr>
            <w:color w:val="0000FF"/>
          </w:rPr>
          <w:t>пунктами 17</w:t>
        </w:r>
      </w:hyperlink>
      <w:r>
        <w:t xml:space="preserve"> - </w:t>
      </w:r>
      <w:hyperlink r:id="rId342">
        <w:r>
          <w:rPr>
            <w:color w:val="0000FF"/>
          </w:rPr>
          <w:t>18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 (с последующими изменениями).</w:t>
      </w:r>
    </w:p>
    <w:p w:rsidR="00A42E4A" w:rsidRDefault="00A42E4A">
      <w:pPr>
        <w:pStyle w:val="ConsPlusNormal"/>
        <w:spacing w:before="220"/>
        <w:ind w:firstLine="540"/>
        <w:jc w:val="both"/>
      </w:pPr>
      <w:r>
        <w:t>19. Неиспользованные по состоянию на 1 января текущего финансового года остатки субсидий, предоставленных из бюджета Пензенской области бюджету муниципального образования, подлежат возврату в бюджет Пензенской области в течение первых 15 рабочих дней текущего финансового года.</w:t>
      </w:r>
    </w:p>
    <w:p w:rsidR="00A42E4A" w:rsidRDefault="00A42E4A">
      <w:pPr>
        <w:pStyle w:val="ConsPlusNormal"/>
        <w:spacing w:before="220"/>
        <w:ind w:firstLine="540"/>
        <w:jc w:val="both"/>
      </w:pPr>
      <w:r>
        <w:t xml:space="preserve">20. Уполномоченный орган местного самоуправления муниципального образования </w:t>
      </w:r>
      <w:r>
        <w:lastRenderedPageBreak/>
        <w:t>Пензенской области несет ответственность за достоверность сведений, содержащихся в документах, представляемых им для получения субсидий.</w:t>
      </w:r>
    </w:p>
    <w:p w:rsidR="00A42E4A" w:rsidRDefault="00A42E4A">
      <w:pPr>
        <w:pStyle w:val="ConsPlusNormal"/>
        <w:spacing w:before="220"/>
        <w:ind w:firstLine="540"/>
        <w:jc w:val="both"/>
      </w:pPr>
      <w:r>
        <w:t>21. Контроль за соблюдением муниципальным образованием Пензенской области условий предоставления субсидий осуществляется Министерством и уполномоченными органами государственного финансового контроля.</w:t>
      </w: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1</w:t>
      </w:r>
    </w:p>
    <w:p w:rsidR="00A42E4A" w:rsidRDefault="00A42E4A">
      <w:pPr>
        <w:pStyle w:val="ConsPlusNormal"/>
        <w:jc w:val="right"/>
      </w:pPr>
      <w:r>
        <w:t>к Порядку</w:t>
      </w:r>
    </w:p>
    <w:p w:rsidR="00A42E4A" w:rsidRDefault="00A42E4A">
      <w:pPr>
        <w:pStyle w:val="ConsPlusNormal"/>
        <w:jc w:val="right"/>
      </w:pPr>
      <w:r>
        <w:t>предоставления и распределения</w:t>
      </w:r>
    </w:p>
    <w:p w:rsidR="00A42E4A" w:rsidRDefault="00A42E4A">
      <w:pPr>
        <w:pStyle w:val="ConsPlusNormal"/>
        <w:jc w:val="right"/>
      </w:pPr>
      <w:r>
        <w:t>субсидии из бюджета</w:t>
      </w:r>
    </w:p>
    <w:p w:rsidR="00A42E4A" w:rsidRDefault="00A42E4A">
      <w:pPr>
        <w:pStyle w:val="ConsPlusNormal"/>
        <w:jc w:val="right"/>
      </w:pPr>
      <w:r>
        <w:t>Пензенской области бюджетам</w:t>
      </w:r>
    </w:p>
    <w:p w:rsidR="00A42E4A" w:rsidRDefault="00A42E4A">
      <w:pPr>
        <w:pStyle w:val="ConsPlusNormal"/>
        <w:jc w:val="right"/>
      </w:pPr>
      <w:r>
        <w:t>городских округов и городских</w:t>
      </w:r>
    </w:p>
    <w:p w:rsidR="00A42E4A" w:rsidRDefault="00A42E4A">
      <w:pPr>
        <w:pStyle w:val="ConsPlusNormal"/>
        <w:jc w:val="right"/>
      </w:pPr>
      <w:r>
        <w:t>поселений Пензенской области</w:t>
      </w:r>
    </w:p>
    <w:p w:rsidR="00A42E4A" w:rsidRDefault="00A42E4A">
      <w:pPr>
        <w:pStyle w:val="ConsPlusNormal"/>
        <w:jc w:val="right"/>
      </w:pPr>
      <w:r>
        <w:t xml:space="preserve">на благоустройство </w:t>
      </w:r>
      <w:proofErr w:type="spellStart"/>
      <w:r>
        <w:t>междворовых</w:t>
      </w:r>
      <w:proofErr w:type="spellEnd"/>
    </w:p>
    <w:p w:rsidR="00A42E4A" w:rsidRDefault="00A42E4A">
      <w:pPr>
        <w:pStyle w:val="ConsPlusNormal"/>
        <w:jc w:val="right"/>
      </w:pPr>
      <w:r>
        <w:t>территорий городских округов</w:t>
      </w:r>
    </w:p>
    <w:p w:rsidR="00A42E4A" w:rsidRDefault="00A42E4A">
      <w:pPr>
        <w:pStyle w:val="ConsPlusNormal"/>
        <w:jc w:val="right"/>
      </w:pPr>
      <w:r>
        <w:t>и городских поселений</w:t>
      </w:r>
    </w:p>
    <w:p w:rsidR="00A42E4A" w:rsidRDefault="00A42E4A">
      <w:pPr>
        <w:pStyle w:val="ConsPlusNormal"/>
        <w:jc w:val="right"/>
      </w:pPr>
      <w:r>
        <w:t>Пензенской области</w:t>
      </w:r>
    </w:p>
    <w:p w:rsidR="00A42E4A" w:rsidRDefault="00A42E4A">
      <w:pPr>
        <w:pStyle w:val="ConsPlusNormal"/>
        <w:jc w:val="both"/>
      </w:pPr>
    </w:p>
    <w:p w:rsidR="00A42E4A" w:rsidRDefault="00A42E4A">
      <w:pPr>
        <w:pStyle w:val="ConsPlusTitle"/>
        <w:jc w:val="center"/>
      </w:pPr>
      <w:bookmarkStart w:id="42" w:name="P5259"/>
      <w:bookmarkEnd w:id="42"/>
      <w:r>
        <w:t>РЕЗУЛЬТАТЫ</w:t>
      </w:r>
    </w:p>
    <w:p w:rsidR="00A42E4A" w:rsidRDefault="00A42E4A">
      <w:pPr>
        <w:pStyle w:val="ConsPlusTitle"/>
        <w:jc w:val="center"/>
      </w:pPr>
      <w:r>
        <w:t>ИСПОЛЬЗОВАНИЯ СУБСИДИИ ИЗ БЮДЖЕТА ПЕНЗЕНСКОЙ ОБЛАСТИ</w:t>
      </w:r>
    </w:p>
    <w:p w:rsidR="00A42E4A" w:rsidRDefault="00A42E4A">
      <w:pPr>
        <w:pStyle w:val="ConsPlusTitle"/>
        <w:jc w:val="center"/>
      </w:pPr>
      <w:r>
        <w:t>БЮДЖЕТАМ ГОРОДСКИХ ОКРУГОВ И ГОРОДСКИХ ПОСЕЛЕНИЙ ПЕНЗЕНСКОЙ</w:t>
      </w:r>
    </w:p>
    <w:p w:rsidR="00A42E4A" w:rsidRDefault="00A42E4A">
      <w:pPr>
        <w:pStyle w:val="ConsPlusTitle"/>
        <w:jc w:val="center"/>
      </w:pPr>
      <w:r>
        <w:t>ОБЛАСТИ НА БЛАГОУСТРОЙСТВО МЕЖДВОРОВЫХ ТЕРРИТОРИЙ ГОРОДСКИХ</w:t>
      </w:r>
    </w:p>
    <w:p w:rsidR="00A42E4A" w:rsidRDefault="00A42E4A">
      <w:pPr>
        <w:pStyle w:val="ConsPlusTitle"/>
        <w:jc w:val="center"/>
      </w:pPr>
      <w:r>
        <w:t>ОКРУГОВ И ГОРОДСКИХ ПОСЕЛЕНИЙ ПЕНЗЕНСКОЙ ОБЛАСТИ</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
        <w:gridCol w:w="1701"/>
        <w:gridCol w:w="2268"/>
        <w:gridCol w:w="832"/>
        <w:gridCol w:w="1036"/>
        <w:gridCol w:w="1757"/>
        <w:gridCol w:w="845"/>
      </w:tblGrid>
      <w:tr w:rsidR="00A42E4A">
        <w:tc>
          <w:tcPr>
            <w:tcW w:w="570" w:type="dxa"/>
            <w:vMerge w:val="restart"/>
          </w:tcPr>
          <w:p w:rsidR="00A42E4A" w:rsidRDefault="00A42E4A">
            <w:pPr>
              <w:pStyle w:val="ConsPlusNormal"/>
              <w:jc w:val="center"/>
            </w:pPr>
            <w:r>
              <w:t>N п/п</w:t>
            </w:r>
          </w:p>
        </w:tc>
        <w:tc>
          <w:tcPr>
            <w:tcW w:w="1701" w:type="dxa"/>
            <w:vMerge w:val="restart"/>
          </w:tcPr>
          <w:p w:rsidR="00A42E4A" w:rsidRDefault="00A42E4A">
            <w:pPr>
              <w:pStyle w:val="ConsPlusNormal"/>
              <w:jc w:val="center"/>
            </w:pPr>
            <w:r>
              <w:t>Наименование результата</w:t>
            </w:r>
          </w:p>
        </w:tc>
        <w:tc>
          <w:tcPr>
            <w:tcW w:w="2268" w:type="dxa"/>
            <w:vMerge w:val="restart"/>
          </w:tcPr>
          <w:p w:rsidR="00A42E4A" w:rsidRDefault="00A42E4A">
            <w:pPr>
              <w:pStyle w:val="ConsPlusNormal"/>
              <w:jc w:val="center"/>
            </w:pPr>
            <w:r>
              <w:t>Наименование обязательства</w:t>
            </w:r>
          </w:p>
        </w:tc>
        <w:tc>
          <w:tcPr>
            <w:tcW w:w="1868" w:type="dxa"/>
            <w:gridSpan w:val="2"/>
          </w:tcPr>
          <w:p w:rsidR="00A42E4A" w:rsidRDefault="00A42E4A">
            <w:pPr>
              <w:pStyle w:val="ConsPlusNormal"/>
              <w:jc w:val="center"/>
            </w:pPr>
            <w:r>
              <w:t>Значение результата, ед.</w:t>
            </w:r>
          </w:p>
        </w:tc>
        <w:tc>
          <w:tcPr>
            <w:tcW w:w="2602" w:type="dxa"/>
            <w:gridSpan w:val="2"/>
          </w:tcPr>
          <w:p w:rsidR="00A42E4A" w:rsidRDefault="00A42E4A">
            <w:pPr>
              <w:pStyle w:val="ConsPlusNormal"/>
              <w:jc w:val="center"/>
            </w:pPr>
            <w:r>
              <w:t>Срок исполнения</w:t>
            </w:r>
          </w:p>
        </w:tc>
      </w:tr>
      <w:tr w:rsidR="00A42E4A">
        <w:tc>
          <w:tcPr>
            <w:tcW w:w="570" w:type="dxa"/>
            <w:vMerge/>
          </w:tcPr>
          <w:p w:rsidR="00A42E4A" w:rsidRDefault="00A42E4A">
            <w:pPr>
              <w:pStyle w:val="ConsPlusNormal"/>
            </w:pPr>
          </w:p>
        </w:tc>
        <w:tc>
          <w:tcPr>
            <w:tcW w:w="1701" w:type="dxa"/>
            <w:vMerge/>
          </w:tcPr>
          <w:p w:rsidR="00A42E4A" w:rsidRDefault="00A42E4A">
            <w:pPr>
              <w:pStyle w:val="ConsPlusNormal"/>
            </w:pPr>
          </w:p>
        </w:tc>
        <w:tc>
          <w:tcPr>
            <w:tcW w:w="2268" w:type="dxa"/>
            <w:vMerge/>
          </w:tcPr>
          <w:p w:rsidR="00A42E4A" w:rsidRDefault="00A42E4A">
            <w:pPr>
              <w:pStyle w:val="ConsPlusNormal"/>
            </w:pPr>
          </w:p>
        </w:tc>
        <w:tc>
          <w:tcPr>
            <w:tcW w:w="832" w:type="dxa"/>
          </w:tcPr>
          <w:p w:rsidR="00A42E4A" w:rsidRDefault="00A42E4A">
            <w:pPr>
              <w:pStyle w:val="ConsPlusNormal"/>
              <w:jc w:val="center"/>
            </w:pPr>
            <w:r>
              <w:t>План</w:t>
            </w:r>
          </w:p>
        </w:tc>
        <w:tc>
          <w:tcPr>
            <w:tcW w:w="1036" w:type="dxa"/>
          </w:tcPr>
          <w:p w:rsidR="00A42E4A" w:rsidRDefault="00A42E4A">
            <w:pPr>
              <w:pStyle w:val="ConsPlusNormal"/>
              <w:jc w:val="center"/>
            </w:pPr>
            <w:r>
              <w:t>Факт</w:t>
            </w:r>
          </w:p>
        </w:tc>
        <w:tc>
          <w:tcPr>
            <w:tcW w:w="1757" w:type="dxa"/>
          </w:tcPr>
          <w:p w:rsidR="00A42E4A" w:rsidRDefault="00A42E4A">
            <w:pPr>
              <w:pStyle w:val="ConsPlusNormal"/>
              <w:jc w:val="center"/>
            </w:pPr>
            <w:r>
              <w:t>План</w:t>
            </w:r>
          </w:p>
        </w:tc>
        <w:tc>
          <w:tcPr>
            <w:tcW w:w="845" w:type="dxa"/>
          </w:tcPr>
          <w:p w:rsidR="00A42E4A" w:rsidRDefault="00A42E4A">
            <w:pPr>
              <w:pStyle w:val="ConsPlusNormal"/>
              <w:jc w:val="center"/>
            </w:pPr>
            <w:r>
              <w:t>Факт</w:t>
            </w:r>
          </w:p>
        </w:tc>
      </w:tr>
      <w:tr w:rsidR="00A42E4A">
        <w:tc>
          <w:tcPr>
            <w:tcW w:w="570" w:type="dxa"/>
          </w:tcPr>
          <w:p w:rsidR="00A42E4A" w:rsidRDefault="00A42E4A">
            <w:pPr>
              <w:pStyle w:val="ConsPlusNormal"/>
              <w:jc w:val="center"/>
            </w:pPr>
            <w:r>
              <w:t>1</w:t>
            </w:r>
          </w:p>
        </w:tc>
        <w:tc>
          <w:tcPr>
            <w:tcW w:w="1701" w:type="dxa"/>
          </w:tcPr>
          <w:p w:rsidR="00A42E4A" w:rsidRDefault="00A42E4A">
            <w:pPr>
              <w:pStyle w:val="ConsPlusNormal"/>
              <w:jc w:val="center"/>
            </w:pPr>
            <w:r>
              <w:t>2</w:t>
            </w:r>
          </w:p>
        </w:tc>
        <w:tc>
          <w:tcPr>
            <w:tcW w:w="2268" w:type="dxa"/>
          </w:tcPr>
          <w:p w:rsidR="00A42E4A" w:rsidRDefault="00A42E4A">
            <w:pPr>
              <w:pStyle w:val="ConsPlusNormal"/>
              <w:jc w:val="center"/>
            </w:pPr>
            <w:r>
              <w:t>3</w:t>
            </w:r>
          </w:p>
        </w:tc>
        <w:tc>
          <w:tcPr>
            <w:tcW w:w="832" w:type="dxa"/>
          </w:tcPr>
          <w:p w:rsidR="00A42E4A" w:rsidRDefault="00A42E4A">
            <w:pPr>
              <w:pStyle w:val="ConsPlusNormal"/>
              <w:jc w:val="center"/>
            </w:pPr>
            <w:r>
              <w:t>4</w:t>
            </w:r>
          </w:p>
        </w:tc>
        <w:tc>
          <w:tcPr>
            <w:tcW w:w="1036" w:type="dxa"/>
          </w:tcPr>
          <w:p w:rsidR="00A42E4A" w:rsidRDefault="00A42E4A">
            <w:pPr>
              <w:pStyle w:val="ConsPlusNormal"/>
              <w:jc w:val="center"/>
            </w:pPr>
            <w:r>
              <w:t>5</w:t>
            </w:r>
          </w:p>
        </w:tc>
        <w:tc>
          <w:tcPr>
            <w:tcW w:w="1757" w:type="dxa"/>
          </w:tcPr>
          <w:p w:rsidR="00A42E4A" w:rsidRDefault="00A42E4A">
            <w:pPr>
              <w:pStyle w:val="ConsPlusNormal"/>
              <w:jc w:val="center"/>
            </w:pPr>
            <w:r>
              <w:t>6</w:t>
            </w:r>
          </w:p>
        </w:tc>
        <w:tc>
          <w:tcPr>
            <w:tcW w:w="845" w:type="dxa"/>
          </w:tcPr>
          <w:p w:rsidR="00A42E4A" w:rsidRDefault="00A42E4A">
            <w:pPr>
              <w:pStyle w:val="ConsPlusNormal"/>
              <w:jc w:val="center"/>
            </w:pPr>
            <w:r>
              <w:t>7</w:t>
            </w:r>
          </w:p>
        </w:tc>
      </w:tr>
      <w:tr w:rsidR="00A42E4A">
        <w:tc>
          <w:tcPr>
            <w:tcW w:w="570" w:type="dxa"/>
          </w:tcPr>
          <w:p w:rsidR="00A42E4A" w:rsidRDefault="00A42E4A">
            <w:pPr>
              <w:pStyle w:val="ConsPlusNormal"/>
              <w:jc w:val="center"/>
            </w:pPr>
            <w:r>
              <w:t>1</w:t>
            </w:r>
          </w:p>
        </w:tc>
        <w:tc>
          <w:tcPr>
            <w:tcW w:w="1701" w:type="dxa"/>
          </w:tcPr>
          <w:p w:rsidR="00A42E4A" w:rsidRDefault="00A42E4A">
            <w:pPr>
              <w:pStyle w:val="ConsPlusNormal"/>
              <w:jc w:val="center"/>
            </w:pPr>
            <w:r>
              <w:t xml:space="preserve">Количество реализованных проектов благоустройства </w:t>
            </w:r>
            <w:proofErr w:type="spellStart"/>
            <w:r>
              <w:t>междворовых</w:t>
            </w:r>
            <w:proofErr w:type="spellEnd"/>
            <w:r>
              <w:t xml:space="preserve"> территорий городских округов и городских поселений Пензенской области</w:t>
            </w:r>
          </w:p>
        </w:tc>
        <w:tc>
          <w:tcPr>
            <w:tcW w:w="2268" w:type="dxa"/>
          </w:tcPr>
          <w:p w:rsidR="00A42E4A" w:rsidRDefault="00A42E4A">
            <w:pPr>
              <w:pStyle w:val="ConsPlusNormal"/>
              <w:jc w:val="center"/>
            </w:pPr>
            <w:r>
              <w:t xml:space="preserve">Обеспечить благоустройство </w:t>
            </w:r>
            <w:proofErr w:type="spellStart"/>
            <w:r>
              <w:t>междворовых</w:t>
            </w:r>
            <w:proofErr w:type="spellEnd"/>
            <w:r>
              <w:t xml:space="preserve"> территорий, предусматривающее проведение работ по асфальтированию, освещению, приобретению и монтажу малых архитектурных форм и детских игровых и спортивных площадок</w:t>
            </w:r>
          </w:p>
        </w:tc>
        <w:tc>
          <w:tcPr>
            <w:tcW w:w="832" w:type="dxa"/>
          </w:tcPr>
          <w:p w:rsidR="00A42E4A" w:rsidRDefault="00A42E4A">
            <w:pPr>
              <w:pStyle w:val="ConsPlusNormal"/>
            </w:pPr>
          </w:p>
        </w:tc>
        <w:tc>
          <w:tcPr>
            <w:tcW w:w="1036" w:type="dxa"/>
          </w:tcPr>
          <w:p w:rsidR="00A42E4A" w:rsidRDefault="00A42E4A">
            <w:pPr>
              <w:pStyle w:val="ConsPlusNormal"/>
            </w:pPr>
          </w:p>
        </w:tc>
        <w:tc>
          <w:tcPr>
            <w:tcW w:w="1757" w:type="dxa"/>
          </w:tcPr>
          <w:p w:rsidR="00A42E4A" w:rsidRDefault="00A42E4A">
            <w:pPr>
              <w:pStyle w:val="ConsPlusNormal"/>
              <w:jc w:val="center"/>
            </w:pPr>
            <w:r>
              <w:t>Не позднее 1 ноября года предоставления субсидии</w:t>
            </w:r>
          </w:p>
        </w:tc>
        <w:tc>
          <w:tcPr>
            <w:tcW w:w="845" w:type="dxa"/>
          </w:tcPr>
          <w:p w:rsidR="00A42E4A" w:rsidRDefault="00A42E4A">
            <w:pPr>
              <w:pStyle w:val="ConsPlusNormal"/>
            </w:pPr>
          </w:p>
        </w:tc>
      </w:tr>
    </w:tbl>
    <w:p w:rsidR="00A42E4A" w:rsidRDefault="00A42E4A">
      <w:pPr>
        <w:pStyle w:val="ConsPlusNormal"/>
        <w:jc w:val="both"/>
      </w:pPr>
    </w:p>
    <w:p w:rsidR="00A42E4A" w:rsidRDefault="00A42E4A">
      <w:pPr>
        <w:pStyle w:val="ConsPlusTitle"/>
        <w:jc w:val="center"/>
        <w:outlineLvl w:val="1"/>
      </w:pPr>
      <w:r>
        <w:t>Порядок предоставления и распределения субсидий из бюджета</w:t>
      </w:r>
    </w:p>
    <w:p w:rsidR="00A42E4A" w:rsidRDefault="00A42E4A">
      <w:pPr>
        <w:pStyle w:val="ConsPlusTitle"/>
        <w:jc w:val="center"/>
      </w:pPr>
      <w:r>
        <w:t>Пензенской области бюджетам муниципальных образований</w:t>
      </w:r>
    </w:p>
    <w:p w:rsidR="00A42E4A" w:rsidRDefault="00A42E4A">
      <w:pPr>
        <w:pStyle w:val="ConsPlusTitle"/>
        <w:jc w:val="center"/>
      </w:pPr>
      <w:r>
        <w:t>Пензенской области на реализацию инициативных проектов</w:t>
      </w:r>
    </w:p>
    <w:p w:rsidR="00A42E4A" w:rsidRDefault="00A42E4A">
      <w:pPr>
        <w:pStyle w:val="ConsPlusTitle"/>
        <w:jc w:val="center"/>
      </w:pPr>
      <w:r>
        <w:t>жителей муниципальных образований Пензенской области в сфере</w:t>
      </w:r>
    </w:p>
    <w:p w:rsidR="00A42E4A" w:rsidRDefault="00A42E4A">
      <w:pPr>
        <w:pStyle w:val="ConsPlusTitle"/>
        <w:jc w:val="center"/>
      </w:pPr>
      <w:r>
        <w:lastRenderedPageBreak/>
        <w:t>благоустройства</w:t>
      </w:r>
    </w:p>
    <w:p w:rsidR="00A42E4A" w:rsidRDefault="00A42E4A">
      <w:pPr>
        <w:pStyle w:val="ConsPlusNormal"/>
        <w:jc w:val="center"/>
      </w:pPr>
      <w:r>
        <w:t xml:space="preserve">(введен </w:t>
      </w:r>
      <w:hyperlink r:id="rId343">
        <w:r>
          <w:rPr>
            <w:color w:val="0000FF"/>
          </w:rPr>
          <w:t>Постановлением</w:t>
        </w:r>
      </w:hyperlink>
      <w:r>
        <w:t xml:space="preserve"> Правительства Пензенской обл.</w:t>
      </w:r>
    </w:p>
    <w:p w:rsidR="00A42E4A" w:rsidRDefault="00A42E4A">
      <w:pPr>
        <w:pStyle w:val="ConsPlusNormal"/>
        <w:jc w:val="center"/>
      </w:pPr>
      <w:r>
        <w:t>от 19.07.2023 N 610-пП)</w:t>
      </w:r>
    </w:p>
    <w:p w:rsidR="00A42E4A" w:rsidRDefault="00A42E4A">
      <w:pPr>
        <w:pStyle w:val="ConsPlusNormal"/>
        <w:jc w:val="both"/>
      </w:pPr>
    </w:p>
    <w:p w:rsidR="00A42E4A" w:rsidRDefault="00A42E4A">
      <w:pPr>
        <w:pStyle w:val="ConsPlusNormal"/>
        <w:ind w:firstLine="540"/>
        <w:jc w:val="both"/>
      </w:pPr>
      <w:bookmarkStart w:id="43" w:name="P5297"/>
      <w:bookmarkEnd w:id="43"/>
      <w:r>
        <w:t>1. Настоящий Порядок устанавливает цели, условия и порядок предоставления и распределения субсидий из бюджета Пензенской области бюджетам муниципальных образований Пензенской области в целях софинансирования расходных обязательств бюджетов муниципальных образований Пензенской области, возникающих при реализации инициативных проектов жителей муниципальных образований Пензенской области в сфере благоустройства (далее - Порядок, субсидия), в рамках государственной программы Пензенской области "Формирование комфортной городской среды на территории Пензенской области", утвержденной постановлением Правительства Пензенской области от 01.09.2017 N 414-пП (далее - государственная программа) (с последующими изменениями).</w:t>
      </w:r>
    </w:p>
    <w:p w:rsidR="00A42E4A" w:rsidRDefault="00A42E4A">
      <w:pPr>
        <w:pStyle w:val="ConsPlusNormal"/>
        <w:spacing w:before="220"/>
        <w:ind w:firstLine="540"/>
        <w:jc w:val="both"/>
      </w:pPr>
      <w:r>
        <w:t xml:space="preserve">2. Субсидии предоставляются и распределяются в пределах бюджетных ассигнований, предусмотренных в законе Пензенской области о бюджете Пензенской области на соответствующий финансовый год и плановый период, и лимитов бюджетных обязательств, утвержденных Министерству жилищно-коммунального хозяйства и гражданской защиты населения Пензенской области (далее - Министерство) как главному распорядителю средств бюджета Пензенской области, на цели, предусмотренные </w:t>
      </w:r>
      <w:hyperlink w:anchor="P5297">
        <w:r>
          <w:rPr>
            <w:color w:val="0000FF"/>
          </w:rPr>
          <w:t>пунктом 1</w:t>
        </w:r>
      </w:hyperlink>
      <w:r>
        <w:t xml:space="preserve"> настоящим Порядком, исходя из необходимости достижения результатов использования субсидий.</w:t>
      </w:r>
    </w:p>
    <w:p w:rsidR="00A42E4A" w:rsidRDefault="00A42E4A">
      <w:pPr>
        <w:pStyle w:val="ConsPlusNormal"/>
        <w:spacing w:before="220"/>
        <w:ind w:firstLine="540"/>
        <w:jc w:val="both"/>
      </w:pPr>
      <w:r>
        <w:t>3. Получателями субсидий являются муниципальные образования Пензенской области (далее - муниципальные образования), на территории которых реализуются инициативные проекты жителей муниципальных образований Пензенской области в сфере благоустройства.</w:t>
      </w:r>
    </w:p>
    <w:p w:rsidR="00A42E4A" w:rsidRDefault="00A42E4A">
      <w:pPr>
        <w:pStyle w:val="ConsPlusNormal"/>
        <w:spacing w:before="220"/>
        <w:ind w:firstLine="540"/>
        <w:jc w:val="both"/>
      </w:pPr>
      <w:bookmarkStart w:id="44" w:name="P5300"/>
      <w:bookmarkEnd w:id="44"/>
      <w:r>
        <w:t>4. Субсидии предоставляются Министерством бюджетам муниципальных образований Пензенской области на реализацию инициативных проектов жителей муниципальных образований Пензенской области в сфере благоустройства, выдвигаемых для получения финансовой поддержки за счет бюджета Пензенской области, на мероприятия по:</w:t>
      </w:r>
    </w:p>
    <w:p w:rsidR="00A42E4A" w:rsidRDefault="00A42E4A">
      <w:pPr>
        <w:pStyle w:val="ConsPlusNormal"/>
        <w:spacing w:before="220"/>
        <w:ind w:firstLine="540"/>
        <w:jc w:val="both"/>
      </w:pPr>
      <w:r>
        <w:t>- проведению работ по асфальтированию необходимых частей территории муниципального образования;</w:t>
      </w:r>
    </w:p>
    <w:p w:rsidR="00A42E4A" w:rsidRDefault="00A42E4A">
      <w:pPr>
        <w:pStyle w:val="ConsPlusNormal"/>
        <w:spacing w:before="220"/>
        <w:ind w:firstLine="540"/>
        <w:jc w:val="both"/>
      </w:pPr>
      <w:r>
        <w:t>- проведению работ по освещению территории муниципального образования;</w:t>
      </w:r>
    </w:p>
    <w:p w:rsidR="00A42E4A" w:rsidRDefault="00A42E4A">
      <w:pPr>
        <w:pStyle w:val="ConsPlusNormal"/>
        <w:spacing w:before="220"/>
        <w:ind w:firstLine="540"/>
        <w:jc w:val="both"/>
      </w:pPr>
      <w:r>
        <w:t>- приобретению и монтажу малых архитектурных форм на территории муниципального образования;</w:t>
      </w:r>
    </w:p>
    <w:p w:rsidR="00A42E4A" w:rsidRDefault="00A42E4A">
      <w:pPr>
        <w:pStyle w:val="ConsPlusNormal"/>
        <w:spacing w:before="220"/>
        <w:ind w:firstLine="540"/>
        <w:jc w:val="both"/>
      </w:pPr>
      <w:r>
        <w:t>- приобретению и монтажу детских игровых и спортивных площадок на территории муниципального образования;</w:t>
      </w:r>
    </w:p>
    <w:p w:rsidR="00A42E4A" w:rsidRDefault="00A42E4A">
      <w:pPr>
        <w:pStyle w:val="ConsPlusNormal"/>
        <w:spacing w:before="220"/>
        <w:ind w:firstLine="540"/>
        <w:jc w:val="both"/>
      </w:pPr>
      <w:r>
        <w:t>- созданию мест накопления твердых коммунальных отходов на территории муниципального образования;</w:t>
      </w:r>
    </w:p>
    <w:p w:rsidR="00A42E4A" w:rsidRDefault="00A42E4A">
      <w:pPr>
        <w:pStyle w:val="ConsPlusNormal"/>
        <w:spacing w:before="220"/>
        <w:ind w:firstLine="540"/>
        <w:jc w:val="both"/>
      </w:pPr>
      <w:r>
        <w:t>- проведению комплексного благоустройства дворовых/</w:t>
      </w:r>
      <w:proofErr w:type="spellStart"/>
      <w:r>
        <w:t>междворовых</w:t>
      </w:r>
      <w:proofErr w:type="spellEnd"/>
      <w:r>
        <w:t xml:space="preserve"> территорий муниципального образования;</w:t>
      </w:r>
    </w:p>
    <w:p w:rsidR="00A42E4A" w:rsidRDefault="00A42E4A">
      <w:pPr>
        <w:pStyle w:val="ConsPlusNormal"/>
        <w:spacing w:before="220"/>
        <w:ind w:firstLine="540"/>
        <w:jc w:val="both"/>
      </w:pPr>
      <w:r>
        <w:t>- проведению комплексного благоустройства общественных территорий муниципального образования.</w:t>
      </w:r>
    </w:p>
    <w:p w:rsidR="00A42E4A" w:rsidRDefault="00A42E4A">
      <w:pPr>
        <w:pStyle w:val="ConsPlusNormal"/>
        <w:spacing w:before="220"/>
        <w:ind w:firstLine="540"/>
        <w:jc w:val="both"/>
      </w:pPr>
      <w:r>
        <w:t>Под "</w:t>
      </w:r>
      <w:proofErr w:type="spellStart"/>
      <w:r>
        <w:t>междворовой</w:t>
      </w:r>
      <w:proofErr w:type="spellEnd"/>
      <w:r>
        <w:t xml:space="preserve"> территорией" понимается совокупность дворовых территорий, прилегающих к многоквартирным домам.</w:t>
      </w:r>
    </w:p>
    <w:p w:rsidR="00A42E4A" w:rsidRDefault="00A42E4A">
      <w:pPr>
        <w:pStyle w:val="ConsPlusNormal"/>
        <w:spacing w:before="220"/>
        <w:ind w:firstLine="540"/>
        <w:jc w:val="both"/>
      </w:pPr>
      <w:r>
        <w:t xml:space="preserve">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w:t>
      </w:r>
      <w:r>
        <w:lastRenderedPageBreak/>
        <w:t>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A42E4A" w:rsidRDefault="00A42E4A">
      <w:pPr>
        <w:pStyle w:val="ConsPlusNormal"/>
        <w:spacing w:before="220"/>
        <w:ind w:firstLine="540"/>
        <w:jc w:val="both"/>
      </w:pPr>
      <w:r>
        <w:t>Под "комплексным благоустройством" понимается совокупность работ по асфальтированию и освещению необходимых частей территории муниципального образования, приобретению и монтажу малых архитектурных форм, детских игровых и спортивных площадок на территории муниципального образования, созданию мест накопления твердых коммунальных отходов на территории муниципального образования.</w:t>
      </w:r>
    </w:p>
    <w:p w:rsidR="00A42E4A" w:rsidRDefault="00A42E4A">
      <w:pPr>
        <w:pStyle w:val="ConsPlusNormal"/>
        <w:spacing w:before="220"/>
        <w:ind w:firstLine="540"/>
        <w:jc w:val="both"/>
      </w:pPr>
      <w:r>
        <w:t>Под "инициативным проектом жителей муниципального образования Пензенской области в сфере благоустройства" понимается предложение жителей муниципального образования, подготовленное на основе проектных идей и в установленном порядке внесенное в администрацию муниципального образования Пензенской области в целях реализации мероприятий, указанных в настоящем пункте Порядка (далее - инициативный проект).</w:t>
      </w:r>
    </w:p>
    <w:p w:rsidR="00A42E4A" w:rsidRDefault="00A42E4A">
      <w:pPr>
        <w:pStyle w:val="ConsPlusNormal"/>
        <w:spacing w:before="220"/>
        <w:ind w:firstLine="540"/>
        <w:jc w:val="both"/>
      </w:pPr>
      <w:r>
        <w:t>5. Условием предоставления субсидии является заключение уполномоченным органом местного самоуправления муниципального образования с Министерством Соглашения о предоставлении субсидии из бюджета Пензенской области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в соответствии с типовой формой, утвержденной Министерством финансов Пензенской области.</w:t>
      </w:r>
    </w:p>
    <w:p w:rsidR="00A42E4A" w:rsidRDefault="00A42E4A">
      <w:pPr>
        <w:pStyle w:val="ConsPlusNormal"/>
        <w:spacing w:before="220"/>
        <w:ind w:firstLine="540"/>
        <w:jc w:val="both"/>
      </w:pPr>
      <w:r>
        <w:t xml:space="preserve">Соглашение заключается не позднее 30 дней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постановления Правительства Пензенской области о внесении изменений в распределение объемов субсидий в случаях, предусмотренных </w:t>
      </w:r>
      <w:hyperlink r:id="rId344">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A42E4A" w:rsidRDefault="00A42E4A">
      <w:pPr>
        <w:pStyle w:val="ConsPlusNormal"/>
        <w:spacing w:before="220"/>
        <w:ind w:firstLine="540"/>
        <w:jc w:val="both"/>
      </w:pPr>
      <w:r>
        <w:t xml:space="preserve">Соглашение должно содержать условие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Министерству как получателю бюджетных средств ранее доведенных лимитов бюджетных обязательств на предоставление субсидий бюджетам муниципальных образований, приводящего к невозможности предоставления субсидии в размере, определенном в Соглашении.</w:t>
      </w:r>
    </w:p>
    <w:p w:rsidR="00A42E4A" w:rsidRDefault="00A42E4A">
      <w:pPr>
        <w:pStyle w:val="ConsPlusNormal"/>
        <w:spacing w:before="220"/>
        <w:ind w:firstLine="540"/>
        <w:jc w:val="both"/>
      </w:pPr>
      <w:r>
        <w:t>Дополнительные соглашения к Соглашению, предусматривающие внесение в него изменений и его расторжение, заключаются в соответствии с типовой формой, утвержденной Министерством финансов Пензенской области.</w:t>
      </w:r>
    </w:p>
    <w:p w:rsidR="00A42E4A" w:rsidRDefault="00A42E4A">
      <w:pPr>
        <w:pStyle w:val="ConsPlusNormal"/>
        <w:spacing w:before="220"/>
        <w:ind w:firstLine="540"/>
        <w:jc w:val="both"/>
      </w:pPr>
      <w:bookmarkStart w:id="45" w:name="P5316"/>
      <w:bookmarkEnd w:id="45"/>
      <w:r>
        <w:t xml:space="preserve">6. Для участия в мероприятиях, указанных в </w:t>
      </w:r>
      <w:hyperlink w:anchor="P5300">
        <w:r>
          <w:rPr>
            <w:color w:val="0000FF"/>
          </w:rPr>
          <w:t>пункте 4</w:t>
        </w:r>
      </w:hyperlink>
      <w:r>
        <w:t xml:space="preserve"> настоящего Порядка, муниципальные образования в срок до 10-00 часов 1 октября года, предшествующего году предоставления субсидии, представляют в Министерство по адресу: г. Пенза, ул. Московская, 110, </w:t>
      </w:r>
      <w:proofErr w:type="spellStart"/>
      <w:r>
        <w:t>каб</w:t>
      </w:r>
      <w:proofErr w:type="spellEnd"/>
      <w:r>
        <w:t>. 446 (приемная) документы:</w:t>
      </w:r>
    </w:p>
    <w:p w:rsidR="00A42E4A" w:rsidRDefault="00A42E4A">
      <w:pPr>
        <w:pStyle w:val="ConsPlusNormal"/>
        <w:spacing w:before="220"/>
        <w:ind w:firstLine="540"/>
        <w:jc w:val="both"/>
      </w:pPr>
      <w:r>
        <w:t>а) заявку, которая включает в себя следующую информацию:</w:t>
      </w:r>
    </w:p>
    <w:p w:rsidR="00A42E4A" w:rsidRDefault="00A42E4A">
      <w:pPr>
        <w:pStyle w:val="ConsPlusNormal"/>
        <w:spacing w:before="220"/>
        <w:ind w:firstLine="540"/>
        <w:jc w:val="both"/>
      </w:pPr>
      <w:r>
        <w:t>- наименование муниципального образования;</w:t>
      </w:r>
    </w:p>
    <w:p w:rsidR="00A42E4A" w:rsidRDefault="00A42E4A">
      <w:pPr>
        <w:pStyle w:val="ConsPlusNormal"/>
        <w:spacing w:before="220"/>
        <w:ind w:firstLine="540"/>
        <w:jc w:val="both"/>
      </w:pPr>
      <w:r>
        <w:t>- наименование инициативного проекта и сроки его реализации;</w:t>
      </w:r>
    </w:p>
    <w:p w:rsidR="00A42E4A" w:rsidRDefault="00A42E4A">
      <w:pPr>
        <w:pStyle w:val="ConsPlusNormal"/>
        <w:spacing w:before="220"/>
        <w:ind w:firstLine="540"/>
        <w:jc w:val="both"/>
      </w:pPr>
      <w:r>
        <w:t>- необходимый объем финансирования мероприятий инициативного проекта.</w:t>
      </w:r>
    </w:p>
    <w:p w:rsidR="00A42E4A" w:rsidRDefault="00A42E4A">
      <w:pPr>
        <w:pStyle w:val="ConsPlusNormal"/>
        <w:spacing w:before="220"/>
        <w:ind w:firstLine="540"/>
        <w:jc w:val="both"/>
      </w:pPr>
      <w:r>
        <w:lastRenderedPageBreak/>
        <w:t>Заявка подписывается главой (администрации) муниципального образования или лицом, уполномоченным на подписание заявки (с приложением документа, подтверждающего полномочия);</w:t>
      </w:r>
    </w:p>
    <w:p w:rsidR="00A42E4A" w:rsidRDefault="00A42E4A">
      <w:pPr>
        <w:pStyle w:val="ConsPlusNormal"/>
        <w:spacing w:before="220"/>
        <w:ind w:firstLine="540"/>
        <w:jc w:val="both"/>
      </w:pPr>
      <w:r>
        <w:t>б) обязательство о предоставлении муниципальным образованием гарантийного письма об обеспечении софинансирования муниципальным образованием расходного обязательства;</w:t>
      </w:r>
    </w:p>
    <w:p w:rsidR="00A42E4A" w:rsidRDefault="00A42E4A">
      <w:pPr>
        <w:pStyle w:val="ConsPlusNormal"/>
        <w:spacing w:before="220"/>
        <w:ind w:firstLine="540"/>
        <w:jc w:val="both"/>
      </w:pPr>
      <w:r>
        <w:t>в) копию протокола проведения конкурсного отбора инициативных проектов, утвержденного муниципальным правовым актом муниципального образования;</w:t>
      </w:r>
    </w:p>
    <w:p w:rsidR="00A42E4A" w:rsidRDefault="00A42E4A">
      <w:pPr>
        <w:pStyle w:val="ConsPlusNormal"/>
        <w:spacing w:before="220"/>
        <w:ind w:firstLine="540"/>
        <w:jc w:val="both"/>
      </w:pPr>
      <w:r>
        <w:t>г) копию решения (протокола) органа местного самоуправления муниципального образования о поддержке инициативного проекта и продолжению работы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42E4A" w:rsidRDefault="00A42E4A">
      <w:pPr>
        <w:pStyle w:val="ConsPlusNormal"/>
        <w:spacing w:before="220"/>
        <w:ind w:firstLine="540"/>
        <w:jc w:val="both"/>
      </w:pPr>
      <w:r>
        <w:t xml:space="preserve">7. Министерство в установленном порядке регистрирует документы, указанные в </w:t>
      </w:r>
      <w:hyperlink w:anchor="P5316">
        <w:r>
          <w:rPr>
            <w:color w:val="0000FF"/>
          </w:rPr>
          <w:t>пункте 6</w:t>
        </w:r>
      </w:hyperlink>
      <w:r>
        <w:t xml:space="preserve"> настоящего Порядка, в день их поступления.</w:t>
      </w:r>
    </w:p>
    <w:p w:rsidR="00A42E4A" w:rsidRDefault="00A42E4A">
      <w:pPr>
        <w:pStyle w:val="ConsPlusNormal"/>
        <w:spacing w:before="220"/>
        <w:ind w:firstLine="540"/>
        <w:jc w:val="both"/>
      </w:pPr>
      <w:r>
        <w:t>8. Размер субсидии определяется исходя из необходимого объема средств, установленного инициативным проектом, заявленной потребности муниципального образования и предельного уровня софинансирования расходного обязательства муниципального образования из бюджета Пензенской области.</w:t>
      </w:r>
    </w:p>
    <w:p w:rsidR="00A42E4A" w:rsidRDefault="00A42E4A">
      <w:pPr>
        <w:pStyle w:val="ConsPlusNormal"/>
        <w:spacing w:before="220"/>
        <w:ind w:firstLine="540"/>
        <w:jc w:val="both"/>
      </w:pPr>
      <w:r>
        <w:t xml:space="preserve">Уровень софинансирования расходных обязательств из бюджета муниципального образования по мероприятиям, указанным в </w:t>
      </w:r>
      <w:hyperlink w:anchor="P5300">
        <w:r>
          <w:rPr>
            <w:color w:val="0000FF"/>
          </w:rPr>
          <w:t>пункте 4</w:t>
        </w:r>
      </w:hyperlink>
      <w:r>
        <w:t xml:space="preserve"> настоящего Порядка, составляет 70%.</w:t>
      </w:r>
    </w:p>
    <w:p w:rsidR="00A42E4A" w:rsidRDefault="00A42E4A">
      <w:pPr>
        <w:pStyle w:val="ConsPlusNormal"/>
        <w:spacing w:before="220"/>
        <w:ind w:firstLine="540"/>
        <w:jc w:val="both"/>
      </w:pPr>
      <w:r>
        <w:t xml:space="preserve">Уровень софинансирования расходных обязательств из бюджета Пензенской области по мероприятиям, указанным в </w:t>
      </w:r>
      <w:hyperlink w:anchor="P5300">
        <w:r>
          <w:rPr>
            <w:color w:val="0000FF"/>
          </w:rPr>
          <w:t>пункте 4</w:t>
        </w:r>
      </w:hyperlink>
      <w:r>
        <w:t xml:space="preserve"> настоящего Порядка, составляет 30%.</w:t>
      </w:r>
    </w:p>
    <w:p w:rsidR="00A42E4A" w:rsidRDefault="00A42E4A">
      <w:pPr>
        <w:pStyle w:val="ConsPlusNormal"/>
        <w:spacing w:before="220"/>
        <w:ind w:firstLine="540"/>
        <w:jc w:val="both"/>
      </w:pPr>
      <w:bookmarkStart w:id="46" w:name="P5329"/>
      <w:bookmarkEnd w:id="46"/>
      <w:r>
        <w:t>9. Критериями отбора муниципальных образований Пензенской области является:</w:t>
      </w:r>
    </w:p>
    <w:p w:rsidR="00A42E4A" w:rsidRDefault="00A42E4A">
      <w:pPr>
        <w:pStyle w:val="ConsPlusNormal"/>
        <w:spacing w:before="220"/>
        <w:ind w:firstLine="540"/>
        <w:jc w:val="both"/>
      </w:pPr>
      <w:r>
        <w:t>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rsidR="00A42E4A" w:rsidRDefault="00A42E4A">
      <w:pPr>
        <w:pStyle w:val="ConsPlusNormal"/>
        <w:spacing w:before="220"/>
        <w:ind w:firstLine="540"/>
        <w:jc w:val="both"/>
      </w:pPr>
      <w:r>
        <w:t>б) обязательство о предоставлении муниципальным образованием гарантийного письма об обеспечении софинансирования муниципальным образованием расходного обязательства;</w:t>
      </w:r>
    </w:p>
    <w:p w:rsidR="00A42E4A" w:rsidRDefault="00A42E4A">
      <w:pPr>
        <w:pStyle w:val="ConsPlusNormal"/>
        <w:spacing w:before="220"/>
        <w:ind w:firstLine="540"/>
        <w:jc w:val="both"/>
      </w:pPr>
      <w:r>
        <w:t>в) копия протокола проведения конкурсного отбора инициативных проектов, утвержденного муниципальным правовым актом муниципального образования;</w:t>
      </w:r>
    </w:p>
    <w:p w:rsidR="00A42E4A" w:rsidRDefault="00A42E4A">
      <w:pPr>
        <w:pStyle w:val="ConsPlusNormal"/>
        <w:spacing w:before="220"/>
        <w:ind w:firstLine="540"/>
        <w:jc w:val="both"/>
      </w:pPr>
      <w:r>
        <w:t>г) приоритетные направления реализации инициативных проектов:</w:t>
      </w:r>
    </w:p>
    <w:p w:rsidR="00A42E4A" w:rsidRDefault="00A42E4A">
      <w:pPr>
        <w:pStyle w:val="ConsPlusNormal"/>
        <w:spacing w:before="220"/>
        <w:ind w:firstLine="540"/>
        <w:jc w:val="both"/>
      </w:pPr>
      <w:r>
        <w:t>- организация благоустройства территории муниципального образования или части территории данного муниципального образования (%);</w:t>
      </w:r>
    </w:p>
    <w:p w:rsidR="00A42E4A" w:rsidRDefault="00A42E4A">
      <w:pPr>
        <w:pStyle w:val="ConsPlusNormal"/>
        <w:spacing w:before="220"/>
        <w:ind w:firstLine="540"/>
        <w:jc w:val="both"/>
      </w:pPr>
      <w:r>
        <w:t>- организация обустройства территории объектов социальной инфраструктуры (ед.);</w:t>
      </w:r>
    </w:p>
    <w:p w:rsidR="00A42E4A" w:rsidRDefault="00A42E4A">
      <w:pPr>
        <w:pStyle w:val="ConsPlusNormal"/>
        <w:spacing w:before="220"/>
        <w:ind w:firstLine="540"/>
        <w:jc w:val="both"/>
      </w:pPr>
      <w:r>
        <w:t>д) наибольшее количество жителей муниципального образования или его части, заинтересованных в реализации инициативного проекта (чел.).</w:t>
      </w:r>
    </w:p>
    <w:p w:rsidR="00A42E4A" w:rsidRDefault="00A42E4A">
      <w:pPr>
        <w:pStyle w:val="ConsPlusNormal"/>
        <w:spacing w:before="220"/>
        <w:ind w:firstLine="540"/>
        <w:jc w:val="both"/>
      </w:pPr>
      <w:bookmarkStart w:id="47" w:name="P5337"/>
      <w:bookmarkEnd w:id="47"/>
      <w:r>
        <w:t>10. Основанием для отказа в предоставлении субсидии муниципальным образованиям Пензенской области является:</w:t>
      </w:r>
    </w:p>
    <w:p w:rsidR="00A42E4A" w:rsidRDefault="00A42E4A">
      <w:pPr>
        <w:pStyle w:val="ConsPlusNormal"/>
        <w:spacing w:before="220"/>
        <w:ind w:firstLine="540"/>
        <w:jc w:val="both"/>
      </w:pPr>
      <w:r>
        <w:t xml:space="preserve">а) непредставление документов в сроки, установленные </w:t>
      </w:r>
      <w:hyperlink w:anchor="P5316">
        <w:r>
          <w:rPr>
            <w:color w:val="0000FF"/>
          </w:rPr>
          <w:t>пунктом 6</w:t>
        </w:r>
      </w:hyperlink>
      <w:r>
        <w:t xml:space="preserve"> настоящего Порядка;</w:t>
      </w:r>
    </w:p>
    <w:p w:rsidR="00A42E4A" w:rsidRDefault="00A42E4A">
      <w:pPr>
        <w:pStyle w:val="ConsPlusNormal"/>
        <w:spacing w:before="220"/>
        <w:ind w:firstLine="540"/>
        <w:jc w:val="both"/>
      </w:pPr>
      <w:r>
        <w:lastRenderedPageBreak/>
        <w:t xml:space="preserve">б) непредставление документов, указанных в </w:t>
      </w:r>
      <w:hyperlink w:anchor="P5316">
        <w:r>
          <w:rPr>
            <w:color w:val="0000FF"/>
          </w:rPr>
          <w:t>пункте 6</w:t>
        </w:r>
      </w:hyperlink>
      <w:r>
        <w:t xml:space="preserve"> настоящего Порядка, или их представление не в полном объеме;</w:t>
      </w:r>
    </w:p>
    <w:p w:rsidR="00A42E4A" w:rsidRDefault="00A42E4A">
      <w:pPr>
        <w:pStyle w:val="ConsPlusNormal"/>
        <w:spacing w:before="220"/>
        <w:ind w:firstLine="540"/>
        <w:jc w:val="both"/>
      </w:pPr>
      <w:r>
        <w:t>в) наличие в документах, представленных муниципальными образованиями, недостоверных сведений;</w:t>
      </w:r>
    </w:p>
    <w:p w:rsidR="00A42E4A" w:rsidRDefault="00A42E4A">
      <w:pPr>
        <w:pStyle w:val="ConsPlusNormal"/>
        <w:spacing w:before="220"/>
        <w:ind w:firstLine="540"/>
        <w:jc w:val="both"/>
      </w:pPr>
      <w:r>
        <w:t xml:space="preserve">г) несоответствие муниципального образования критериям, предусмотренным </w:t>
      </w:r>
      <w:hyperlink w:anchor="P5329">
        <w:r>
          <w:rPr>
            <w:color w:val="0000FF"/>
          </w:rPr>
          <w:t>пунктом 9</w:t>
        </w:r>
      </w:hyperlink>
      <w:r>
        <w:t xml:space="preserve"> настоящего Порядка.</w:t>
      </w:r>
    </w:p>
    <w:p w:rsidR="00A42E4A" w:rsidRDefault="00A42E4A">
      <w:pPr>
        <w:pStyle w:val="ConsPlusNormal"/>
        <w:spacing w:before="220"/>
        <w:ind w:firstLine="540"/>
        <w:jc w:val="both"/>
      </w:pPr>
      <w:r>
        <w:t xml:space="preserve">11. Министерство в течение 5 рабочих дней со дня регистрации документов, указанных в </w:t>
      </w:r>
      <w:hyperlink w:anchor="P5316">
        <w:r>
          <w:rPr>
            <w:color w:val="0000FF"/>
          </w:rPr>
          <w:t>6</w:t>
        </w:r>
      </w:hyperlink>
      <w:r>
        <w:t xml:space="preserve"> настоящего Порядка, организует их рассмотрение Комиссией по отбору инициативных проектов жителей муниципальных образований Пензенской области в сфере благоустройства для включения в государственную программу (далее - Комиссия). Состав Комиссии, а также порядок ее работы, утверждается приказом Министерства.</w:t>
      </w:r>
    </w:p>
    <w:p w:rsidR="00A42E4A" w:rsidRDefault="00A42E4A">
      <w:pPr>
        <w:pStyle w:val="ConsPlusNormal"/>
        <w:spacing w:before="220"/>
        <w:ind w:firstLine="540"/>
        <w:jc w:val="both"/>
      </w:pPr>
      <w:r>
        <w:t>В течение 15 рабочих дней с даты проведения заседания Комиссии Министерство в соответствии с протоколом заседания Комиссии принимает одно из следующих решений:</w:t>
      </w:r>
    </w:p>
    <w:p w:rsidR="00A42E4A" w:rsidRDefault="00A42E4A">
      <w:pPr>
        <w:pStyle w:val="ConsPlusNormal"/>
        <w:spacing w:before="220"/>
        <w:ind w:firstLine="540"/>
        <w:jc w:val="both"/>
      </w:pPr>
      <w:r>
        <w:t>- о предоставлении субсидии муниципальным образованиям;</w:t>
      </w:r>
    </w:p>
    <w:p w:rsidR="00A42E4A" w:rsidRDefault="00A42E4A">
      <w:pPr>
        <w:pStyle w:val="ConsPlusNormal"/>
        <w:spacing w:before="220"/>
        <w:ind w:firstLine="540"/>
        <w:jc w:val="both"/>
      </w:pPr>
      <w:r>
        <w:t xml:space="preserve">- об отказе муниципальному образованию в предоставлении субсидии при наличии оснований, предусмотренных </w:t>
      </w:r>
      <w:hyperlink w:anchor="P5337">
        <w:r>
          <w:rPr>
            <w:color w:val="0000FF"/>
          </w:rPr>
          <w:t>пунктом 10</w:t>
        </w:r>
      </w:hyperlink>
      <w:r>
        <w:t xml:space="preserve"> настоящего Порядка, о чем в течение 5 рабочих дней с даты принятия указанного решения письменно уведомляет муниципальное образование с указанием причин отказа.</w:t>
      </w:r>
    </w:p>
    <w:p w:rsidR="00A42E4A" w:rsidRDefault="00A42E4A">
      <w:pPr>
        <w:pStyle w:val="ConsPlusNormal"/>
        <w:spacing w:before="220"/>
        <w:ind w:firstLine="540"/>
        <w:jc w:val="both"/>
      </w:pPr>
      <w:r>
        <w:t xml:space="preserve">12. Распределение субсидий из бюджета Пензенской области между бюджетами муниципальных образований на реализацию мероприятий, указанных в </w:t>
      </w:r>
      <w:hyperlink w:anchor="P5300">
        <w:r>
          <w:rPr>
            <w:color w:val="0000FF"/>
          </w:rPr>
          <w:t>пункте 4</w:t>
        </w:r>
      </w:hyperlink>
      <w:r>
        <w:t xml:space="preserve"> настоящего Порядка, утверждается постановлением Правительства Пензенской области о распределении (внесении изменений в распределение) субсидий между бюджетами муниципальных образований.</w:t>
      </w:r>
    </w:p>
    <w:p w:rsidR="00A42E4A" w:rsidRDefault="00A42E4A">
      <w:pPr>
        <w:pStyle w:val="ConsPlusNormal"/>
        <w:spacing w:before="220"/>
        <w:ind w:firstLine="540"/>
        <w:jc w:val="both"/>
      </w:pPr>
      <w:r>
        <w:t>При распределении субсидий между бюджетами муниципальных образований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софинансирования расходного обязательства муниципального образования из бюджета Пензенской области.</w:t>
      </w:r>
    </w:p>
    <w:p w:rsidR="00A42E4A" w:rsidRDefault="00A42E4A">
      <w:pPr>
        <w:pStyle w:val="ConsPlusNormal"/>
        <w:spacing w:before="220"/>
        <w:ind w:firstLine="540"/>
        <w:jc w:val="both"/>
      </w:pPr>
      <w:bookmarkStart w:id="48" w:name="P5348"/>
      <w:bookmarkEnd w:id="48"/>
      <w:r>
        <w:t xml:space="preserve">13. В течение 10 рабочих дней после полного завершения работ по мероприятиям, указанным в </w:t>
      </w:r>
      <w:hyperlink w:anchor="P5300">
        <w:r>
          <w:rPr>
            <w:color w:val="0000FF"/>
          </w:rPr>
          <w:t>пункте 4</w:t>
        </w:r>
      </w:hyperlink>
      <w:r>
        <w:t xml:space="preserve"> настоящего Порядка, муниципальным образованием подается заявка (в соответствии с формой, являющейся Приложением к Соглашению) в Министерство на перечисление субсидии из бюджета Пензенской области.</w:t>
      </w:r>
    </w:p>
    <w:p w:rsidR="00A42E4A" w:rsidRDefault="00A42E4A">
      <w:pPr>
        <w:pStyle w:val="ConsPlusNormal"/>
        <w:spacing w:before="220"/>
        <w:ind w:firstLine="540"/>
        <w:jc w:val="both"/>
      </w:pPr>
      <w:r>
        <w:t>К заявке прилагается пакет документов, содержащий:</w:t>
      </w:r>
    </w:p>
    <w:p w:rsidR="00A42E4A" w:rsidRDefault="00A42E4A">
      <w:pPr>
        <w:pStyle w:val="ConsPlusNormal"/>
        <w:spacing w:before="220"/>
        <w:ind w:firstLine="540"/>
        <w:jc w:val="both"/>
      </w:pPr>
      <w:r>
        <w:t>а) копии контрактов (договоров) на выполнение работ, поставку, монтаж продукции и (или) оборудования;</w:t>
      </w:r>
    </w:p>
    <w:p w:rsidR="00A42E4A" w:rsidRDefault="00A42E4A">
      <w:pPr>
        <w:pStyle w:val="ConsPlusNormal"/>
        <w:spacing w:before="220"/>
        <w:ind w:firstLine="540"/>
        <w:jc w:val="both"/>
      </w:pPr>
      <w:r>
        <w:t>б) копии актов о приемке выполненных работ (форма КС-2), копии актов сдачи-приемки выполненных работ (услуг);</w:t>
      </w:r>
    </w:p>
    <w:p w:rsidR="00A42E4A" w:rsidRDefault="00A42E4A">
      <w:pPr>
        <w:pStyle w:val="ConsPlusNormal"/>
        <w:spacing w:before="220"/>
        <w:ind w:firstLine="540"/>
        <w:jc w:val="both"/>
      </w:pPr>
      <w:r>
        <w:t>в) копию справки о стоимости выполненных работ (услуг) и затрат (форма КС-3);</w:t>
      </w:r>
    </w:p>
    <w:p w:rsidR="00A42E4A" w:rsidRDefault="00A42E4A">
      <w:pPr>
        <w:pStyle w:val="ConsPlusNormal"/>
        <w:spacing w:before="220"/>
        <w:ind w:firstLine="540"/>
        <w:jc w:val="both"/>
      </w:pPr>
      <w:r>
        <w:t>г) копии счетов-фактур (товарных накладных) на оплату выполненных работ, оказанных услуг;</w:t>
      </w:r>
    </w:p>
    <w:p w:rsidR="00A42E4A" w:rsidRDefault="00A42E4A">
      <w:pPr>
        <w:pStyle w:val="ConsPlusNormal"/>
        <w:spacing w:before="220"/>
        <w:ind w:firstLine="540"/>
        <w:jc w:val="both"/>
      </w:pPr>
      <w:r>
        <w:t xml:space="preserve">д) комиссионный акт приемки (осмотра) выполненных работ, подписанный членами </w:t>
      </w:r>
      <w:r>
        <w:lastRenderedPageBreak/>
        <w:t>общественной муниципальной комиссии, включая представителя финансового органа муниципального образования;</w:t>
      </w:r>
    </w:p>
    <w:p w:rsidR="00A42E4A" w:rsidRDefault="00A42E4A">
      <w:pPr>
        <w:pStyle w:val="ConsPlusNormal"/>
        <w:spacing w:before="220"/>
        <w:ind w:firstLine="540"/>
        <w:jc w:val="both"/>
      </w:pPr>
      <w:r>
        <w:t>е) выписка из решения представительного органа муниципального образования о бюджете муниципального образования на соответствующий год, подтверждающая наличие бюджетных ассигнований на софинансирование расходного обязательства.</w:t>
      </w:r>
    </w:p>
    <w:p w:rsidR="00A42E4A" w:rsidRDefault="00A42E4A">
      <w:pPr>
        <w:pStyle w:val="ConsPlusNormal"/>
        <w:spacing w:before="220"/>
        <w:ind w:firstLine="540"/>
        <w:jc w:val="both"/>
      </w:pPr>
      <w:r>
        <w:t xml:space="preserve">В случае непредставления муниципальным образованием в Министерство документов, указанных в настоящем пункте, оплата выполненных работ по мероприятиям, указанным в </w:t>
      </w:r>
      <w:hyperlink w:anchor="P5300">
        <w:r>
          <w:rPr>
            <w:color w:val="0000FF"/>
          </w:rPr>
          <w:t>пункте 4</w:t>
        </w:r>
      </w:hyperlink>
      <w:r>
        <w:t xml:space="preserve"> настоящего Порядка, Министерством не осуществляется.</w:t>
      </w:r>
    </w:p>
    <w:p w:rsidR="00A42E4A" w:rsidRDefault="00A42E4A">
      <w:pPr>
        <w:pStyle w:val="ConsPlusNormal"/>
        <w:spacing w:before="220"/>
        <w:ind w:firstLine="540"/>
        <w:jc w:val="both"/>
      </w:pPr>
      <w:r>
        <w:t>14. Копии документов, прилагаемых муниципальными образованиями к заявке на перечисление субсидии, заверяются главой (администрации) муниципального образования либо иным лицом, уполномоченным на подписание заявки (с приложением документа, подтверждающего полномочия).</w:t>
      </w:r>
    </w:p>
    <w:p w:rsidR="00A42E4A" w:rsidRDefault="00A42E4A">
      <w:pPr>
        <w:pStyle w:val="ConsPlusNormal"/>
        <w:spacing w:before="220"/>
        <w:ind w:firstLine="540"/>
        <w:jc w:val="both"/>
      </w:pPr>
      <w:r>
        <w:t xml:space="preserve">15. Министерство в течение 10 рабочих дней со дня получения документов, предусмотренных </w:t>
      </w:r>
      <w:hyperlink w:anchor="P5348">
        <w:r>
          <w:rPr>
            <w:color w:val="0000FF"/>
          </w:rPr>
          <w:t>пунктом 13</w:t>
        </w:r>
      </w:hyperlink>
      <w:r>
        <w:t xml:space="preserve"> настоящего Порядка, осуществляет их рассмотрение, по результатам которого принимает решение о перечислении субсидии либо об отказе в перечислении субсидии.</w:t>
      </w:r>
    </w:p>
    <w:p w:rsidR="00A42E4A" w:rsidRDefault="00A42E4A">
      <w:pPr>
        <w:pStyle w:val="ConsPlusNormal"/>
        <w:spacing w:before="220"/>
        <w:ind w:firstLine="540"/>
        <w:jc w:val="both"/>
      </w:pPr>
      <w:r>
        <w:t xml:space="preserve">16. Количественные значения </w:t>
      </w:r>
      <w:hyperlink w:anchor="P5387">
        <w:r>
          <w:rPr>
            <w:color w:val="0000FF"/>
          </w:rPr>
          <w:t>результатов</w:t>
        </w:r>
      </w:hyperlink>
      <w:r>
        <w:t xml:space="preserve"> использования субсидии из бюджета Пензенской области бюджетам муниципальных образований на реализацию инициативных проектов жителей муниципальных образований Пензенской области в сфере благоустройства, предусмотренные приложением N 1 к настоящему Порядку, устанавливаются Соглашением и являются обязательствами муниципального образования по достижению результатов использования субсидии.</w:t>
      </w:r>
    </w:p>
    <w:p w:rsidR="00A42E4A" w:rsidRDefault="00A42E4A">
      <w:pPr>
        <w:pStyle w:val="ConsPlusNormal"/>
        <w:spacing w:before="220"/>
        <w:ind w:firstLine="540"/>
        <w:jc w:val="both"/>
      </w:pPr>
      <w:r>
        <w:t>Оценка эффективности использования субсидии осуществляется Министерством путем сравнения фактически достигнутых и предусмотренных Соглашением плановых значений результата использования субсидии.</w:t>
      </w:r>
    </w:p>
    <w:p w:rsidR="00A42E4A" w:rsidRDefault="00A42E4A">
      <w:pPr>
        <w:pStyle w:val="ConsPlusNormal"/>
        <w:spacing w:before="220"/>
        <w:ind w:firstLine="540"/>
        <w:jc w:val="both"/>
      </w:pPr>
      <w:r>
        <w:t>17. Перечисление субсидий осуществляется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w:t>
      </w:r>
    </w:p>
    <w:p w:rsidR="00A42E4A" w:rsidRDefault="00A42E4A">
      <w:pPr>
        <w:pStyle w:val="ConsPlusNormal"/>
        <w:spacing w:before="220"/>
        <w:ind w:firstLine="540"/>
        <w:jc w:val="both"/>
      </w:pPr>
      <w:r>
        <w:t>Перечисление субсидии в бюджет муниципального образования осуществляется на основании заявки Министерства на получение субсидии.</w:t>
      </w:r>
    </w:p>
    <w:p w:rsidR="00A42E4A" w:rsidRDefault="00A42E4A">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субсидия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К заявке прилагается выписка из решения представительного органа муниципального образования о бюджете муниципального образования на соответствующий год, подтверждающая наличие бюджетных ассигнований на софинансирование расходного обязательства.</w:t>
      </w:r>
    </w:p>
    <w:p w:rsidR="00A42E4A" w:rsidRDefault="00A42E4A">
      <w:pPr>
        <w:pStyle w:val="ConsPlusNormal"/>
        <w:spacing w:before="220"/>
        <w:ind w:firstLine="540"/>
        <w:jc w:val="both"/>
      </w:pPr>
      <w:r>
        <w:t>Перечисление субсидии осуществляется в установленном порядке на единый счет бюджета муниципального образования, открытый в Управлении Федерального казначейства по Пензенской области.</w:t>
      </w:r>
    </w:p>
    <w:p w:rsidR="00A42E4A" w:rsidRDefault="00A42E4A">
      <w:pPr>
        <w:pStyle w:val="ConsPlusNormal"/>
        <w:spacing w:before="220"/>
        <w:ind w:firstLine="540"/>
        <w:jc w:val="both"/>
      </w:pPr>
      <w:r>
        <w:t>Перечисление субсидий в бюджеты муниципальных образований осуществляется в пределах суммы, необходимой для оплаты денежных обязательств по расходам получателей средств бюджетов муниципальных образований, в доле, соответствующей уровню софинансирования оплаты расходного обязательства муниципального образования, установленного Соглашением.</w:t>
      </w:r>
    </w:p>
    <w:p w:rsidR="00A42E4A" w:rsidRDefault="00A42E4A">
      <w:pPr>
        <w:pStyle w:val="ConsPlusNormal"/>
        <w:spacing w:before="220"/>
        <w:ind w:firstLine="540"/>
        <w:jc w:val="both"/>
      </w:pPr>
      <w:r>
        <w:lastRenderedPageBreak/>
        <w:t xml:space="preserve">18. В случае если муниципальным образованием, по состоянию на 31 декабря года предоставления субсидии, допущены нарушения условий, определенных Соглашением, либо не достигнуты значения результатов использования субсидии, установленные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то субсидии подлежат возврату в бюджет Пензенской области в срок до 1 июня года, следующего за годом предоставления субсидии, в объеме и порядке, определенных </w:t>
      </w:r>
      <w:hyperlink r:id="rId345">
        <w:r>
          <w:rPr>
            <w:color w:val="0000FF"/>
          </w:rPr>
          <w:t>пунктами 17</w:t>
        </w:r>
      </w:hyperlink>
      <w:r>
        <w:t xml:space="preserve"> - </w:t>
      </w:r>
      <w:hyperlink r:id="rId346">
        <w:r>
          <w:rPr>
            <w:color w:val="0000FF"/>
          </w:rPr>
          <w:t>18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 (с последующими изменениями).</w:t>
      </w:r>
    </w:p>
    <w:p w:rsidR="00A42E4A" w:rsidRDefault="00A42E4A">
      <w:pPr>
        <w:pStyle w:val="ConsPlusNormal"/>
        <w:spacing w:before="220"/>
        <w:ind w:firstLine="540"/>
        <w:jc w:val="both"/>
      </w:pPr>
      <w:r>
        <w:t>19. Неиспользованные по состоянию на 1 января текущего финансового года остатки субсидий, предоставленных из бюджета Пензенской области бюджету муниципального образования, подлежат возврату в бюджет Пензенской области в течение первых 15 рабочих дней текущего финансового года.</w:t>
      </w:r>
    </w:p>
    <w:p w:rsidR="00A42E4A" w:rsidRDefault="00A42E4A">
      <w:pPr>
        <w:pStyle w:val="ConsPlusNormal"/>
        <w:spacing w:before="220"/>
        <w:ind w:firstLine="540"/>
        <w:jc w:val="both"/>
      </w:pPr>
      <w:r>
        <w:t>20. Уполномоченный орган местного самоуправления муниципального образования Пензенской области несет ответственность за достоверность сведений, содержащихся в документах, представляемых им для получения субсидий.</w:t>
      </w:r>
    </w:p>
    <w:p w:rsidR="00A42E4A" w:rsidRDefault="00A42E4A">
      <w:pPr>
        <w:pStyle w:val="ConsPlusNormal"/>
        <w:spacing w:before="220"/>
        <w:ind w:firstLine="540"/>
        <w:jc w:val="both"/>
      </w:pPr>
      <w:r>
        <w:t>21. Контроль за соблюдением муниципальным образованием Пензенской области условий предоставления субсидий осуществляется Министерством и уполномоченными органами государственного финансового контроля.</w:t>
      </w: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2"/>
      </w:pPr>
      <w:r>
        <w:t>Приложение N 1</w:t>
      </w:r>
    </w:p>
    <w:p w:rsidR="00A42E4A" w:rsidRDefault="00A42E4A">
      <w:pPr>
        <w:pStyle w:val="ConsPlusNormal"/>
        <w:jc w:val="right"/>
      </w:pPr>
      <w:r>
        <w:t>к Порядку</w:t>
      </w:r>
    </w:p>
    <w:p w:rsidR="00A42E4A" w:rsidRDefault="00A42E4A">
      <w:pPr>
        <w:pStyle w:val="ConsPlusNormal"/>
        <w:jc w:val="right"/>
      </w:pPr>
      <w:r>
        <w:t>предоставления и распределения</w:t>
      </w:r>
    </w:p>
    <w:p w:rsidR="00A42E4A" w:rsidRDefault="00A42E4A">
      <w:pPr>
        <w:pStyle w:val="ConsPlusNormal"/>
        <w:jc w:val="right"/>
      </w:pPr>
      <w:r>
        <w:t>субсидий из бюджета</w:t>
      </w:r>
    </w:p>
    <w:p w:rsidR="00A42E4A" w:rsidRDefault="00A42E4A">
      <w:pPr>
        <w:pStyle w:val="ConsPlusNormal"/>
        <w:jc w:val="right"/>
      </w:pPr>
      <w:r>
        <w:t>Пензенской области бюджетам</w:t>
      </w:r>
    </w:p>
    <w:p w:rsidR="00A42E4A" w:rsidRDefault="00A42E4A">
      <w:pPr>
        <w:pStyle w:val="ConsPlusNormal"/>
        <w:jc w:val="right"/>
      </w:pPr>
      <w:r>
        <w:t>муниципальных образований</w:t>
      </w:r>
    </w:p>
    <w:p w:rsidR="00A42E4A" w:rsidRDefault="00A42E4A">
      <w:pPr>
        <w:pStyle w:val="ConsPlusNormal"/>
        <w:jc w:val="right"/>
      </w:pPr>
      <w:r>
        <w:t>Пензенской области на реализацию</w:t>
      </w:r>
    </w:p>
    <w:p w:rsidR="00A42E4A" w:rsidRDefault="00A42E4A">
      <w:pPr>
        <w:pStyle w:val="ConsPlusNormal"/>
        <w:jc w:val="right"/>
      </w:pPr>
      <w:r>
        <w:t>инициативных проектов жителей</w:t>
      </w:r>
    </w:p>
    <w:p w:rsidR="00A42E4A" w:rsidRDefault="00A42E4A">
      <w:pPr>
        <w:pStyle w:val="ConsPlusNormal"/>
        <w:jc w:val="right"/>
      </w:pPr>
      <w:r>
        <w:t>муниципальных образований</w:t>
      </w:r>
    </w:p>
    <w:p w:rsidR="00A42E4A" w:rsidRDefault="00A42E4A">
      <w:pPr>
        <w:pStyle w:val="ConsPlusNormal"/>
        <w:jc w:val="right"/>
      </w:pPr>
      <w:r>
        <w:t>Пензенской области</w:t>
      </w:r>
    </w:p>
    <w:p w:rsidR="00A42E4A" w:rsidRDefault="00A42E4A">
      <w:pPr>
        <w:pStyle w:val="ConsPlusNormal"/>
        <w:jc w:val="right"/>
      </w:pPr>
      <w:r>
        <w:t>в сфере благоустройства</w:t>
      </w:r>
    </w:p>
    <w:p w:rsidR="00A42E4A" w:rsidRDefault="00A42E4A">
      <w:pPr>
        <w:pStyle w:val="ConsPlusNormal"/>
        <w:jc w:val="both"/>
      </w:pPr>
    </w:p>
    <w:p w:rsidR="00A42E4A" w:rsidRDefault="00A42E4A">
      <w:pPr>
        <w:pStyle w:val="ConsPlusTitle"/>
        <w:jc w:val="center"/>
      </w:pPr>
      <w:bookmarkStart w:id="49" w:name="P5387"/>
      <w:bookmarkEnd w:id="49"/>
      <w:r>
        <w:t>РЕЗУЛЬТАТЫ</w:t>
      </w:r>
    </w:p>
    <w:p w:rsidR="00A42E4A" w:rsidRDefault="00A42E4A">
      <w:pPr>
        <w:pStyle w:val="ConsPlusTitle"/>
        <w:jc w:val="center"/>
      </w:pPr>
      <w:r>
        <w:t>ИСПОЛЬЗОВАНИЯ СУБСИДИЙ ИЗ БЮДЖЕТА ПЕНЗЕНСКОЙ ОБЛАСТИ</w:t>
      </w:r>
    </w:p>
    <w:p w:rsidR="00A42E4A" w:rsidRDefault="00A42E4A">
      <w:pPr>
        <w:pStyle w:val="ConsPlusTitle"/>
        <w:jc w:val="center"/>
      </w:pPr>
      <w:r>
        <w:t>БЮДЖЕТАМ МУНИЦИПАЛЬНЫХ ОБРАЗОВАНИЙ ПЕНЗЕНСКОЙ ОБЛАСТИ</w:t>
      </w:r>
    </w:p>
    <w:p w:rsidR="00A42E4A" w:rsidRDefault="00A42E4A">
      <w:pPr>
        <w:pStyle w:val="ConsPlusTitle"/>
        <w:jc w:val="center"/>
      </w:pPr>
      <w:r>
        <w:t>НА РЕАЛИЗАЦИЮ ИНИЦИАТИВНЫХ ПРОЕКТОВ ЖИТЕЛЕЙ МУНИЦИПАЛЬНЫХ</w:t>
      </w:r>
    </w:p>
    <w:p w:rsidR="00A42E4A" w:rsidRDefault="00A42E4A">
      <w:pPr>
        <w:pStyle w:val="ConsPlusTitle"/>
        <w:jc w:val="center"/>
      </w:pPr>
      <w:r>
        <w:t>ОБРАЗОВАНИЙ ПЕНЗЕНСКОЙ ОБЛАСТИ В СФЕРЕ БЛАГОУСТРОЙСТВА</w:t>
      </w:r>
    </w:p>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8"/>
        <w:gridCol w:w="1757"/>
        <w:gridCol w:w="2211"/>
        <w:gridCol w:w="860"/>
        <w:gridCol w:w="896"/>
        <w:gridCol w:w="1843"/>
        <w:gridCol w:w="901"/>
      </w:tblGrid>
      <w:tr w:rsidR="00A42E4A">
        <w:tc>
          <w:tcPr>
            <w:tcW w:w="598" w:type="dxa"/>
            <w:vMerge w:val="restart"/>
          </w:tcPr>
          <w:p w:rsidR="00A42E4A" w:rsidRDefault="00A42E4A">
            <w:pPr>
              <w:pStyle w:val="ConsPlusNormal"/>
              <w:jc w:val="center"/>
            </w:pPr>
            <w:r>
              <w:t>N п/п</w:t>
            </w:r>
          </w:p>
        </w:tc>
        <w:tc>
          <w:tcPr>
            <w:tcW w:w="1757" w:type="dxa"/>
            <w:vMerge w:val="restart"/>
          </w:tcPr>
          <w:p w:rsidR="00A42E4A" w:rsidRDefault="00A42E4A">
            <w:pPr>
              <w:pStyle w:val="ConsPlusNormal"/>
              <w:jc w:val="center"/>
            </w:pPr>
            <w:r>
              <w:t>Наименование результата</w:t>
            </w:r>
          </w:p>
        </w:tc>
        <w:tc>
          <w:tcPr>
            <w:tcW w:w="2211" w:type="dxa"/>
            <w:vMerge w:val="restart"/>
          </w:tcPr>
          <w:p w:rsidR="00A42E4A" w:rsidRDefault="00A42E4A">
            <w:pPr>
              <w:pStyle w:val="ConsPlusNormal"/>
              <w:jc w:val="center"/>
            </w:pPr>
            <w:r>
              <w:t>Наименование обязательства</w:t>
            </w:r>
          </w:p>
        </w:tc>
        <w:tc>
          <w:tcPr>
            <w:tcW w:w="1756" w:type="dxa"/>
            <w:gridSpan w:val="2"/>
          </w:tcPr>
          <w:p w:rsidR="00A42E4A" w:rsidRDefault="00A42E4A">
            <w:pPr>
              <w:pStyle w:val="ConsPlusNormal"/>
              <w:jc w:val="center"/>
            </w:pPr>
            <w:r>
              <w:t>Значение результата, ед.</w:t>
            </w:r>
          </w:p>
        </w:tc>
        <w:tc>
          <w:tcPr>
            <w:tcW w:w="2744" w:type="dxa"/>
            <w:gridSpan w:val="2"/>
          </w:tcPr>
          <w:p w:rsidR="00A42E4A" w:rsidRDefault="00A42E4A">
            <w:pPr>
              <w:pStyle w:val="ConsPlusNormal"/>
              <w:jc w:val="center"/>
            </w:pPr>
            <w:r>
              <w:t>Срок исполнения</w:t>
            </w:r>
          </w:p>
        </w:tc>
      </w:tr>
      <w:tr w:rsidR="00A42E4A">
        <w:tc>
          <w:tcPr>
            <w:tcW w:w="598" w:type="dxa"/>
            <w:vMerge/>
          </w:tcPr>
          <w:p w:rsidR="00A42E4A" w:rsidRDefault="00A42E4A">
            <w:pPr>
              <w:pStyle w:val="ConsPlusNormal"/>
            </w:pPr>
          </w:p>
        </w:tc>
        <w:tc>
          <w:tcPr>
            <w:tcW w:w="1757" w:type="dxa"/>
            <w:vMerge/>
          </w:tcPr>
          <w:p w:rsidR="00A42E4A" w:rsidRDefault="00A42E4A">
            <w:pPr>
              <w:pStyle w:val="ConsPlusNormal"/>
            </w:pPr>
          </w:p>
        </w:tc>
        <w:tc>
          <w:tcPr>
            <w:tcW w:w="2211" w:type="dxa"/>
            <w:vMerge/>
          </w:tcPr>
          <w:p w:rsidR="00A42E4A" w:rsidRDefault="00A42E4A">
            <w:pPr>
              <w:pStyle w:val="ConsPlusNormal"/>
            </w:pPr>
          </w:p>
        </w:tc>
        <w:tc>
          <w:tcPr>
            <w:tcW w:w="860" w:type="dxa"/>
          </w:tcPr>
          <w:p w:rsidR="00A42E4A" w:rsidRDefault="00A42E4A">
            <w:pPr>
              <w:pStyle w:val="ConsPlusNormal"/>
              <w:jc w:val="center"/>
            </w:pPr>
            <w:r>
              <w:t>План</w:t>
            </w:r>
          </w:p>
        </w:tc>
        <w:tc>
          <w:tcPr>
            <w:tcW w:w="896" w:type="dxa"/>
          </w:tcPr>
          <w:p w:rsidR="00A42E4A" w:rsidRDefault="00A42E4A">
            <w:pPr>
              <w:pStyle w:val="ConsPlusNormal"/>
              <w:jc w:val="center"/>
            </w:pPr>
            <w:r>
              <w:t>Факт</w:t>
            </w:r>
          </w:p>
        </w:tc>
        <w:tc>
          <w:tcPr>
            <w:tcW w:w="1843" w:type="dxa"/>
          </w:tcPr>
          <w:p w:rsidR="00A42E4A" w:rsidRDefault="00A42E4A">
            <w:pPr>
              <w:pStyle w:val="ConsPlusNormal"/>
              <w:jc w:val="center"/>
            </w:pPr>
            <w:r>
              <w:t>План</w:t>
            </w:r>
          </w:p>
        </w:tc>
        <w:tc>
          <w:tcPr>
            <w:tcW w:w="901" w:type="dxa"/>
          </w:tcPr>
          <w:p w:rsidR="00A42E4A" w:rsidRDefault="00A42E4A">
            <w:pPr>
              <w:pStyle w:val="ConsPlusNormal"/>
              <w:jc w:val="center"/>
            </w:pPr>
            <w:r>
              <w:t>Факт</w:t>
            </w:r>
          </w:p>
        </w:tc>
      </w:tr>
      <w:tr w:rsidR="00A42E4A">
        <w:tc>
          <w:tcPr>
            <w:tcW w:w="598" w:type="dxa"/>
          </w:tcPr>
          <w:p w:rsidR="00A42E4A" w:rsidRDefault="00A42E4A">
            <w:pPr>
              <w:pStyle w:val="ConsPlusNormal"/>
              <w:jc w:val="center"/>
            </w:pPr>
            <w:r>
              <w:t>1</w:t>
            </w:r>
          </w:p>
        </w:tc>
        <w:tc>
          <w:tcPr>
            <w:tcW w:w="1757" w:type="dxa"/>
          </w:tcPr>
          <w:p w:rsidR="00A42E4A" w:rsidRDefault="00A42E4A">
            <w:pPr>
              <w:pStyle w:val="ConsPlusNormal"/>
              <w:jc w:val="center"/>
            </w:pPr>
            <w:r>
              <w:t>2</w:t>
            </w:r>
          </w:p>
        </w:tc>
        <w:tc>
          <w:tcPr>
            <w:tcW w:w="2211" w:type="dxa"/>
          </w:tcPr>
          <w:p w:rsidR="00A42E4A" w:rsidRDefault="00A42E4A">
            <w:pPr>
              <w:pStyle w:val="ConsPlusNormal"/>
              <w:jc w:val="center"/>
            </w:pPr>
            <w:r>
              <w:t>3</w:t>
            </w:r>
          </w:p>
        </w:tc>
        <w:tc>
          <w:tcPr>
            <w:tcW w:w="860" w:type="dxa"/>
          </w:tcPr>
          <w:p w:rsidR="00A42E4A" w:rsidRDefault="00A42E4A">
            <w:pPr>
              <w:pStyle w:val="ConsPlusNormal"/>
              <w:jc w:val="center"/>
            </w:pPr>
            <w:r>
              <w:t>4</w:t>
            </w:r>
          </w:p>
        </w:tc>
        <w:tc>
          <w:tcPr>
            <w:tcW w:w="896" w:type="dxa"/>
          </w:tcPr>
          <w:p w:rsidR="00A42E4A" w:rsidRDefault="00A42E4A">
            <w:pPr>
              <w:pStyle w:val="ConsPlusNormal"/>
              <w:jc w:val="center"/>
            </w:pPr>
            <w:r>
              <w:t>5</w:t>
            </w:r>
          </w:p>
        </w:tc>
        <w:tc>
          <w:tcPr>
            <w:tcW w:w="1843" w:type="dxa"/>
          </w:tcPr>
          <w:p w:rsidR="00A42E4A" w:rsidRDefault="00A42E4A">
            <w:pPr>
              <w:pStyle w:val="ConsPlusNormal"/>
              <w:jc w:val="center"/>
            </w:pPr>
            <w:r>
              <w:t>6</w:t>
            </w:r>
          </w:p>
        </w:tc>
        <w:tc>
          <w:tcPr>
            <w:tcW w:w="901" w:type="dxa"/>
          </w:tcPr>
          <w:p w:rsidR="00A42E4A" w:rsidRDefault="00A42E4A">
            <w:pPr>
              <w:pStyle w:val="ConsPlusNormal"/>
              <w:jc w:val="center"/>
            </w:pPr>
            <w:r>
              <w:t>7</w:t>
            </w:r>
          </w:p>
        </w:tc>
      </w:tr>
      <w:tr w:rsidR="00A42E4A">
        <w:tc>
          <w:tcPr>
            <w:tcW w:w="598" w:type="dxa"/>
          </w:tcPr>
          <w:p w:rsidR="00A42E4A" w:rsidRDefault="00A42E4A">
            <w:pPr>
              <w:pStyle w:val="ConsPlusNormal"/>
              <w:jc w:val="center"/>
            </w:pPr>
            <w:r>
              <w:lastRenderedPageBreak/>
              <w:t>1</w:t>
            </w:r>
          </w:p>
        </w:tc>
        <w:tc>
          <w:tcPr>
            <w:tcW w:w="1757" w:type="dxa"/>
          </w:tcPr>
          <w:p w:rsidR="00A42E4A" w:rsidRDefault="00A42E4A">
            <w:pPr>
              <w:pStyle w:val="ConsPlusNormal"/>
              <w:jc w:val="center"/>
            </w:pPr>
            <w:r>
              <w:t>Количество реализованных инициативных проектов жителей муниципальных образований Пензенской области в сфере благоустройства</w:t>
            </w:r>
          </w:p>
        </w:tc>
        <w:tc>
          <w:tcPr>
            <w:tcW w:w="2211" w:type="dxa"/>
          </w:tcPr>
          <w:p w:rsidR="00A42E4A" w:rsidRDefault="00A42E4A">
            <w:pPr>
              <w:pStyle w:val="ConsPlusNormal"/>
              <w:jc w:val="center"/>
            </w:pPr>
            <w:r>
              <w:t>На территории муниципального образования Пензенской области провести работы по асфальтированию, освещению, приобретению и монтажу малых архитектурных форм и детских игровых и спортивных площадок, создать места накопления твердых коммунальных отходов, провести комплексное благоустройство дворовых/</w:t>
            </w:r>
            <w:proofErr w:type="spellStart"/>
            <w:r>
              <w:t>междворовых</w:t>
            </w:r>
            <w:proofErr w:type="spellEnd"/>
            <w:r>
              <w:t xml:space="preserve"> территорий, провести комплексное благоустройство общественных территорий муниципального образования</w:t>
            </w:r>
          </w:p>
        </w:tc>
        <w:tc>
          <w:tcPr>
            <w:tcW w:w="860" w:type="dxa"/>
          </w:tcPr>
          <w:p w:rsidR="00A42E4A" w:rsidRDefault="00A42E4A">
            <w:pPr>
              <w:pStyle w:val="ConsPlusNormal"/>
            </w:pPr>
          </w:p>
        </w:tc>
        <w:tc>
          <w:tcPr>
            <w:tcW w:w="896" w:type="dxa"/>
          </w:tcPr>
          <w:p w:rsidR="00A42E4A" w:rsidRDefault="00A42E4A">
            <w:pPr>
              <w:pStyle w:val="ConsPlusNormal"/>
            </w:pPr>
          </w:p>
        </w:tc>
        <w:tc>
          <w:tcPr>
            <w:tcW w:w="1843" w:type="dxa"/>
          </w:tcPr>
          <w:p w:rsidR="00A42E4A" w:rsidRDefault="00A42E4A">
            <w:pPr>
              <w:pStyle w:val="ConsPlusNormal"/>
              <w:jc w:val="center"/>
            </w:pPr>
            <w:r>
              <w:t>Не позднее 1 ноября года предоставления субсидии</w:t>
            </w:r>
          </w:p>
        </w:tc>
        <w:tc>
          <w:tcPr>
            <w:tcW w:w="901" w:type="dxa"/>
          </w:tcPr>
          <w:p w:rsidR="00A42E4A" w:rsidRDefault="00A42E4A">
            <w:pPr>
              <w:pStyle w:val="ConsPlusNormal"/>
            </w:pP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1"/>
      </w:pPr>
      <w:r>
        <w:t>Приложение N 1</w:t>
      </w:r>
    </w:p>
    <w:p w:rsidR="00A42E4A" w:rsidRDefault="00A42E4A">
      <w:pPr>
        <w:pStyle w:val="ConsPlusNormal"/>
        <w:jc w:val="right"/>
      </w:pPr>
      <w:r>
        <w:t>к государственной программе</w:t>
      </w:r>
    </w:p>
    <w:p w:rsidR="00A42E4A" w:rsidRDefault="00A42E4A">
      <w:pPr>
        <w:pStyle w:val="ConsPlusNormal"/>
        <w:jc w:val="right"/>
      </w:pPr>
      <w:r>
        <w:t>Пензенской области</w:t>
      </w:r>
    </w:p>
    <w:p w:rsidR="00A42E4A" w:rsidRDefault="00A42E4A">
      <w:pPr>
        <w:pStyle w:val="ConsPlusNormal"/>
        <w:jc w:val="right"/>
      </w:pPr>
      <w:r>
        <w:t>"Формирование комфортной</w:t>
      </w:r>
    </w:p>
    <w:p w:rsidR="00A42E4A" w:rsidRDefault="00A42E4A">
      <w:pPr>
        <w:pStyle w:val="ConsPlusNormal"/>
        <w:jc w:val="right"/>
      </w:pPr>
      <w:r>
        <w:t>городской среды на территории</w:t>
      </w:r>
    </w:p>
    <w:p w:rsidR="00A42E4A" w:rsidRDefault="00A42E4A">
      <w:pPr>
        <w:pStyle w:val="ConsPlusNormal"/>
        <w:jc w:val="right"/>
      </w:pPr>
      <w:r>
        <w:t>Пензенской области"</w:t>
      </w:r>
    </w:p>
    <w:p w:rsidR="00A42E4A" w:rsidRDefault="00A42E4A">
      <w:pPr>
        <w:pStyle w:val="ConsPlusNormal"/>
        <w:jc w:val="both"/>
      </w:pPr>
    </w:p>
    <w:p w:rsidR="00A42E4A" w:rsidRDefault="00A42E4A">
      <w:pPr>
        <w:pStyle w:val="ConsPlusTitle"/>
        <w:jc w:val="center"/>
      </w:pPr>
      <w:bookmarkStart w:id="50" w:name="P5428"/>
      <w:bookmarkEnd w:id="50"/>
      <w:r>
        <w:t>ПЕРЕЧЕНЬ</w:t>
      </w:r>
    </w:p>
    <w:p w:rsidR="00A42E4A" w:rsidRDefault="00A42E4A">
      <w:pPr>
        <w:pStyle w:val="ConsPlusTitle"/>
        <w:jc w:val="center"/>
      </w:pPr>
      <w:r>
        <w:t>ЦЕЛЕВЫХ ПОКАЗАТЕЛЕЙ ГОСУДАРСТВЕННОЙ ПРОГРАММЫ ПЕНЗЕНСКОЙ</w:t>
      </w:r>
    </w:p>
    <w:p w:rsidR="00A42E4A" w:rsidRDefault="00A42E4A">
      <w:pPr>
        <w:pStyle w:val="ConsPlusTitle"/>
        <w:jc w:val="center"/>
      </w:pPr>
      <w:r>
        <w:t>ОБЛАСТИ "ФОРМИРОВАНИЕ КОМФОРТНОЙ ГОРОДСКОЙ СРЕДЫ</w:t>
      </w:r>
    </w:p>
    <w:p w:rsidR="00A42E4A" w:rsidRDefault="00A42E4A">
      <w:pPr>
        <w:pStyle w:val="ConsPlusTitle"/>
        <w:jc w:val="center"/>
      </w:pPr>
      <w:r>
        <w:t>НА ТЕРРИТОРИИ ПЕНЗЕНСКОЙ ОБЛАСТИ"</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 ред. </w:t>
            </w:r>
            <w:hyperlink r:id="rId347">
              <w:r>
                <w:rPr>
                  <w:color w:val="0000FF"/>
                </w:rPr>
                <w:t>Постановления</w:t>
              </w:r>
            </w:hyperlink>
            <w:r>
              <w:rPr>
                <w:color w:val="392C69"/>
              </w:rPr>
              <w:t xml:space="preserve"> Правительства Пензенской обл. от 19.12.2023 N 1156-пП)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p w:rsidR="00A42E4A" w:rsidRDefault="00A42E4A">
      <w:pPr>
        <w:pStyle w:val="ConsPlusNormal"/>
        <w:sectPr w:rsidR="00A42E4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551"/>
        <w:gridCol w:w="1134"/>
        <w:gridCol w:w="850"/>
        <w:gridCol w:w="850"/>
        <w:gridCol w:w="850"/>
        <w:gridCol w:w="850"/>
        <w:gridCol w:w="850"/>
        <w:gridCol w:w="850"/>
        <w:gridCol w:w="850"/>
        <w:gridCol w:w="850"/>
        <w:gridCol w:w="907"/>
        <w:gridCol w:w="1077"/>
      </w:tblGrid>
      <w:tr w:rsidR="00A42E4A">
        <w:tc>
          <w:tcPr>
            <w:tcW w:w="3231" w:type="dxa"/>
            <w:gridSpan w:val="2"/>
          </w:tcPr>
          <w:p w:rsidR="00A42E4A" w:rsidRDefault="00A42E4A">
            <w:pPr>
              <w:pStyle w:val="ConsPlusNormal"/>
              <w:jc w:val="center"/>
            </w:pPr>
            <w:r>
              <w:lastRenderedPageBreak/>
              <w:t>Ответственный исполнитель</w:t>
            </w:r>
          </w:p>
        </w:tc>
        <w:tc>
          <w:tcPr>
            <w:tcW w:w="9918" w:type="dxa"/>
            <w:gridSpan w:val="11"/>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w:t>
            </w:r>
          </w:p>
        </w:tc>
      </w:tr>
      <w:tr w:rsidR="00A42E4A">
        <w:tc>
          <w:tcPr>
            <w:tcW w:w="680" w:type="dxa"/>
            <w:vMerge w:val="restart"/>
          </w:tcPr>
          <w:p w:rsidR="00A42E4A" w:rsidRDefault="00A42E4A">
            <w:pPr>
              <w:pStyle w:val="ConsPlusNormal"/>
              <w:jc w:val="center"/>
            </w:pPr>
            <w:r>
              <w:t>N п/п</w:t>
            </w:r>
          </w:p>
        </w:tc>
        <w:tc>
          <w:tcPr>
            <w:tcW w:w="2551" w:type="dxa"/>
            <w:vMerge w:val="restart"/>
          </w:tcPr>
          <w:p w:rsidR="00A42E4A" w:rsidRDefault="00A42E4A">
            <w:pPr>
              <w:pStyle w:val="ConsPlusNormal"/>
              <w:jc w:val="center"/>
            </w:pPr>
            <w:r>
              <w:t>Наименование целевого показателя</w:t>
            </w:r>
          </w:p>
        </w:tc>
        <w:tc>
          <w:tcPr>
            <w:tcW w:w="1134" w:type="dxa"/>
            <w:vMerge w:val="restart"/>
          </w:tcPr>
          <w:p w:rsidR="00A42E4A" w:rsidRDefault="00A42E4A">
            <w:pPr>
              <w:pStyle w:val="ConsPlusNormal"/>
              <w:jc w:val="center"/>
            </w:pPr>
            <w:r>
              <w:t>Единица измерения</w:t>
            </w:r>
          </w:p>
        </w:tc>
        <w:tc>
          <w:tcPr>
            <w:tcW w:w="8784" w:type="dxa"/>
            <w:gridSpan w:val="10"/>
          </w:tcPr>
          <w:p w:rsidR="00A42E4A" w:rsidRDefault="00A42E4A">
            <w:pPr>
              <w:pStyle w:val="ConsPlusNormal"/>
              <w:jc w:val="center"/>
            </w:pPr>
            <w:r>
              <w:t>Значения целевых показателей</w:t>
            </w:r>
          </w:p>
        </w:tc>
      </w:tr>
      <w:tr w:rsidR="00A42E4A">
        <w:tc>
          <w:tcPr>
            <w:tcW w:w="680" w:type="dxa"/>
            <w:vMerge/>
          </w:tcPr>
          <w:p w:rsidR="00A42E4A" w:rsidRDefault="00A42E4A">
            <w:pPr>
              <w:pStyle w:val="ConsPlusNormal"/>
            </w:pPr>
          </w:p>
        </w:tc>
        <w:tc>
          <w:tcPr>
            <w:tcW w:w="2551" w:type="dxa"/>
            <w:vMerge/>
          </w:tcPr>
          <w:p w:rsidR="00A42E4A" w:rsidRDefault="00A42E4A">
            <w:pPr>
              <w:pStyle w:val="ConsPlusNormal"/>
            </w:pPr>
          </w:p>
        </w:tc>
        <w:tc>
          <w:tcPr>
            <w:tcW w:w="1134" w:type="dxa"/>
            <w:vMerge/>
          </w:tcPr>
          <w:p w:rsidR="00A42E4A" w:rsidRDefault="00A42E4A">
            <w:pPr>
              <w:pStyle w:val="ConsPlusNormal"/>
            </w:pPr>
          </w:p>
        </w:tc>
        <w:tc>
          <w:tcPr>
            <w:tcW w:w="850" w:type="dxa"/>
          </w:tcPr>
          <w:p w:rsidR="00A42E4A" w:rsidRDefault="00A42E4A">
            <w:pPr>
              <w:pStyle w:val="ConsPlusNormal"/>
              <w:jc w:val="center"/>
            </w:pPr>
            <w:r>
              <w:t>2018 г.</w:t>
            </w:r>
          </w:p>
        </w:tc>
        <w:tc>
          <w:tcPr>
            <w:tcW w:w="850" w:type="dxa"/>
          </w:tcPr>
          <w:p w:rsidR="00A42E4A" w:rsidRDefault="00A42E4A">
            <w:pPr>
              <w:pStyle w:val="ConsPlusNormal"/>
              <w:jc w:val="center"/>
            </w:pPr>
            <w:r>
              <w:t>2019 г.</w:t>
            </w:r>
          </w:p>
        </w:tc>
        <w:tc>
          <w:tcPr>
            <w:tcW w:w="850" w:type="dxa"/>
          </w:tcPr>
          <w:p w:rsidR="00A42E4A" w:rsidRDefault="00A42E4A">
            <w:pPr>
              <w:pStyle w:val="ConsPlusNormal"/>
              <w:jc w:val="center"/>
            </w:pPr>
            <w:r>
              <w:t>2020 г.</w:t>
            </w:r>
          </w:p>
        </w:tc>
        <w:tc>
          <w:tcPr>
            <w:tcW w:w="850" w:type="dxa"/>
          </w:tcPr>
          <w:p w:rsidR="00A42E4A" w:rsidRDefault="00A42E4A">
            <w:pPr>
              <w:pStyle w:val="ConsPlusNormal"/>
              <w:jc w:val="center"/>
            </w:pPr>
            <w:r>
              <w:t>2021 г.</w:t>
            </w:r>
          </w:p>
        </w:tc>
        <w:tc>
          <w:tcPr>
            <w:tcW w:w="850" w:type="dxa"/>
          </w:tcPr>
          <w:p w:rsidR="00A42E4A" w:rsidRDefault="00A42E4A">
            <w:pPr>
              <w:pStyle w:val="ConsPlusNormal"/>
              <w:jc w:val="center"/>
            </w:pPr>
            <w:r>
              <w:t>2022 г.</w:t>
            </w:r>
          </w:p>
        </w:tc>
        <w:tc>
          <w:tcPr>
            <w:tcW w:w="850" w:type="dxa"/>
          </w:tcPr>
          <w:p w:rsidR="00A42E4A" w:rsidRDefault="00A42E4A">
            <w:pPr>
              <w:pStyle w:val="ConsPlusNormal"/>
              <w:jc w:val="center"/>
            </w:pPr>
            <w:r>
              <w:t>2023 г.</w:t>
            </w:r>
          </w:p>
        </w:tc>
        <w:tc>
          <w:tcPr>
            <w:tcW w:w="850" w:type="dxa"/>
          </w:tcPr>
          <w:p w:rsidR="00A42E4A" w:rsidRDefault="00A42E4A">
            <w:pPr>
              <w:pStyle w:val="ConsPlusNormal"/>
              <w:jc w:val="center"/>
            </w:pPr>
            <w:r>
              <w:t>2024 г.</w:t>
            </w:r>
          </w:p>
        </w:tc>
        <w:tc>
          <w:tcPr>
            <w:tcW w:w="850" w:type="dxa"/>
          </w:tcPr>
          <w:p w:rsidR="00A42E4A" w:rsidRDefault="00A42E4A">
            <w:pPr>
              <w:pStyle w:val="ConsPlusNormal"/>
              <w:jc w:val="center"/>
            </w:pPr>
            <w:r>
              <w:t>2025 г.</w:t>
            </w:r>
          </w:p>
        </w:tc>
        <w:tc>
          <w:tcPr>
            <w:tcW w:w="907" w:type="dxa"/>
          </w:tcPr>
          <w:p w:rsidR="00A42E4A" w:rsidRDefault="00A42E4A">
            <w:pPr>
              <w:pStyle w:val="ConsPlusNormal"/>
              <w:jc w:val="center"/>
            </w:pPr>
            <w:r>
              <w:t>2026 г.</w:t>
            </w:r>
          </w:p>
        </w:tc>
        <w:tc>
          <w:tcPr>
            <w:tcW w:w="1077" w:type="dxa"/>
          </w:tcPr>
          <w:p w:rsidR="00A42E4A" w:rsidRDefault="00A42E4A">
            <w:pPr>
              <w:pStyle w:val="ConsPlusNormal"/>
              <w:jc w:val="center"/>
            </w:pPr>
            <w:r>
              <w:t>2027 г.</w:t>
            </w:r>
          </w:p>
        </w:tc>
      </w:tr>
      <w:tr w:rsidR="00A42E4A">
        <w:tc>
          <w:tcPr>
            <w:tcW w:w="680" w:type="dxa"/>
          </w:tcPr>
          <w:p w:rsidR="00A42E4A" w:rsidRDefault="00A42E4A">
            <w:pPr>
              <w:pStyle w:val="ConsPlusNormal"/>
              <w:jc w:val="center"/>
            </w:pPr>
            <w:r>
              <w:t>1</w:t>
            </w:r>
          </w:p>
        </w:tc>
        <w:tc>
          <w:tcPr>
            <w:tcW w:w="2551" w:type="dxa"/>
          </w:tcPr>
          <w:p w:rsidR="00A42E4A" w:rsidRDefault="00A42E4A">
            <w:pPr>
              <w:pStyle w:val="ConsPlusNormal"/>
              <w:jc w:val="center"/>
            </w:pPr>
            <w:r>
              <w:t>2</w:t>
            </w:r>
          </w:p>
        </w:tc>
        <w:tc>
          <w:tcPr>
            <w:tcW w:w="1134" w:type="dxa"/>
          </w:tcPr>
          <w:p w:rsidR="00A42E4A" w:rsidRDefault="00A42E4A">
            <w:pPr>
              <w:pStyle w:val="ConsPlusNormal"/>
              <w:jc w:val="center"/>
            </w:pPr>
            <w:r>
              <w:t>3</w:t>
            </w:r>
          </w:p>
        </w:tc>
        <w:tc>
          <w:tcPr>
            <w:tcW w:w="850" w:type="dxa"/>
          </w:tcPr>
          <w:p w:rsidR="00A42E4A" w:rsidRDefault="00A42E4A">
            <w:pPr>
              <w:pStyle w:val="ConsPlusNormal"/>
              <w:jc w:val="center"/>
            </w:pPr>
            <w:r>
              <w:t>4</w:t>
            </w:r>
          </w:p>
        </w:tc>
        <w:tc>
          <w:tcPr>
            <w:tcW w:w="850" w:type="dxa"/>
          </w:tcPr>
          <w:p w:rsidR="00A42E4A" w:rsidRDefault="00A42E4A">
            <w:pPr>
              <w:pStyle w:val="ConsPlusNormal"/>
              <w:jc w:val="center"/>
            </w:pPr>
            <w:r>
              <w:t>5</w:t>
            </w:r>
          </w:p>
        </w:tc>
        <w:tc>
          <w:tcPr>
            <w:tcW w:w="850" w:type="dxa"/>
          </w:tcPr>
          <w:p w:rsidR="00A42E4A" w:rsidRDefault="00A42E4A">
            <w:pPr>
              <w:pStyle w:val="ConsPlusNormal"/>
              <w:jc w:val="center"/>
            </w:pPr>
            <w:r>
              <w:t>6</w:t>
            </w:r>
          </w:p>
        </w:tc>
        <w:tc>
          <w:tcPr>
            <w:tcW w:w="850" w:type="dxa"/>
          </w:tcPr>
          <w:p w:rsidR="00A42E4A" w:rsidRDefault="00A42E4A">
            <w:pPr>
              <w:pStyle w:val="ConsPlusNormal"/>
              <w:jc w:val="center"/>
            </w:pPr>
            <w:r>
              <w:t>7</w:t>
            </w:r>
          </w:p>
        </w:tc>
        <w:tc>
          <w:tcPr>
            <w:tcW w:w="850" w:type="dxa"/>
          </w:tcPr>
          <w:p w:rsidR="00A42E4A" w:rsidRDefault="00A42E4A">
            <w:pPr>
              <w:pStyle w:val="ConsPlusNormal"/>
              <w:jc w:val="center"/>
            </w:pPr>
            <w:r>
              <w:t>8</w:t>
            </w:r>
          </w:p>
        </w:tc>
        <w:tc>
          <w:tcPr>
            <w:tcW w:w="850" w:type="dxa"/>
          </w:tcPr>
          <w:p w:rsidR="00A42E4A" w:rsidRDefault="00A42E4A">
            <w:pPr>
              <w:pStyle w:val="ConsPlusNormal"/>
              <w:jc w:val="center"/>
            </w:pPr>
            <w:r>
              <w:t>9</w:t>
            </w:r>
          </w:p>
        </w:tc>
        <w:tc>
          <w:tcPr>
            <w:tcW w:w="850" w:type="dxa"/>
          </w:tcPr>
          <w:p w:rsidR="00A42E4A" w:rsidRDefault="00A42E4A">
            <w:pPr>
              <w:pStyle w:val="ConsPlusNormal"/>
              <w:jc w:val="center"/>
            </w:pPr>
            <w:r>
              <w:t>10</w:t>
            </w:r>
          </w:p>
        </w:tc>
        <w:tc>
          <w:tcPr>
            <w:tcW w:w="850" w:type="dxa"/>
          </w:tcPr>
          <w:p w:rsidR="00A42E4A" w:rsidRDefault="00A42E4A">
            <w:pPr>
              <w:pStyle w:val="ConsPlusNormal"/>
              <w:jc w:val="center"/>
            </w:pPr>
            <w:r>
              <w:t>11</w:t>
            </w:r>
          </w:p>
        </w:tc>
        <w:tc>
          <w:tcPr>
            <w:tcW w:w="907" w:type="dxa"/>
          </w:tcPr>
          <w:p w:rsidR="00A42E4A" w:rsidRDefault="00A42E4A">
            <w:pPr>
              <w:pStyle w:val="ConsPlusNormal"/>
              <w:jc w:val="center"/>
            </w:pPr>
            <w:r>
              <w:t>12</w:t>
            </w:r>
          </w:p>
        </w:tc>
        <w:tc>
          <w:tcPr>
            <w:tcW w:w="1077" w:type="dxa"/>
          </w:tcPr>
          <w:p w:rsidR="00A42E4A" w:rsidRDefault="00A42E4A">
            <w:pPr>
              <w:pStyle w:val="ConsPlusNormal"/>
              <w:jc w:val="center"/>
            </w:pPr>
            <w:r>
              <w:t>13</w:t>
            </w:r>
          </w:p>
        </w:tc>
      </w:tr>
      <w:tr w:rsidR="00A42E4A">
        <w:tc>
          <w:tcPr>
            <w:tcW w:w="13149" w:type="dxa"/>
            <w:gridSpan w:val="13"/>
          </w:tcPr>
          <w:p w:rsidR="00A42E4A" w:rsidRDefault="00A42E4A">
            <w:pPr>
              <w:pStyle w:val="ConsPlusNormal"/>
              <w:jc w:val="center"/>
              <w:outlineLvl w:val="2"/>
            </w:pPr>
            <w:r>
              <w:t>Государственная программа Пензенской области "Формирование комфортной городской среды на территории Пензенской области"</w:t>
            </w:r>
          </w:p>
        </w:tc>
      </w:tr>
      <w:tr w:rsidR="00A42E4A">
        <w:tc>
          <w:tcPr>
            <w:tcW w:w="680" w:type="dxa"/>
          </w:tcPr>
          <w:p w:rsidR="00A42E4A" w:rsidRDefault="00A42E4A">
            <w:pPr>
              <w:pStyle w:val="ConsPlusNormal"/>
              <w:jc w:val="center"/>
            </w:pPr>
            <w:r>
              <w:t>1.</w:t>
            </w:r>
          </w:p>
        </w:tc>
        <w:tc>
          <w:tcPr>
            <w:tcW w:w="2551" w:type="dxa"/>
          </w:tcPr>
          <w:p w:rsidR="00A42E4A" w:rsidRDefault="00A42E4A">
            <w:pPr>
              <w:pStyle w:val="ConsPlusNormal"/>
              <w:jc w:val="center"/>
            </w:pPr>
            <w:r>
              <w:t>Уровень вовлеченности муниципальных образований в федеральные и региональные программы благоустройства населенных пунктов</w:t>
            </w:r>
          </w:p>
        </w:tc>
        <w:tc>
          <w:tcPr>
            <w:tcW w:w="1134" w:type="dxa"/>
          </w:tcPr>
          <w:p w:rsidR="00A42E4A" w:rsidRDefault="00A42E4A">
            <w:pPr>
              <w:pStyle w:val="ConsPlusNormal"/>
              <w:jc w:val="center"/>
            </w:pPr>
            <w:r>
              <w:t>%</w:t>
            </w:r>
          </w:p>
        </w:tc>
        <w:tc>
          <w:tcPr>
            <w:tcW w:w="850" w:type="dxa"/>
          </w:tcPr>
          <w:p w:rsidR="00A42E4A" w:rsidRDefault="00A42E4A">
            <w:pPr>
              <w:pStyle w:val="ConsPlusNormal"/>
              <w:jc w:val="center"/>
            </w:pPr>
            <w:r>
              <w:t>42</w:t>
            </w:r>
          </w:p>
        </w:tc>
        <w:tc>
          <w:tcPr>
            <w:tcW w:w="850" w:type="dxa"/>
          </w:tcPr>
          <w:p w:rsidR="00A42E4A" w:rsidRDefault="00A42E4A">
            <w:pPr>
              <w:pStyle w:val="ConsPlusNormal"/>
              <w:jc w:val="center"/>
            </w:pPr>
            <w:r>
              <w:t>79</w:t>
            </w:r>
          </w:p>
        </w:tc>
        <w:tc>
          <w:tcPr>
            <w:tcW w:w="850" w:type="dxa"/>
          </w:tcPr>
          <w:p w:rsidR="00A42E4A" w:rsidRDefault="00A42E4A">
            <w:pPr>
              <w:pStyle w:val="ConsPlusNormal"/>
              <w:jc w:val="center"/>
            </w:pPr>
            <w:r>
              <w:t>89</w:t>
            </w:r>
          </w:p>
        </w:tc>
        <w:tc>
          <w:tcPr>
            <w:tcW w:w="850" w:type="dxa"/>
          </w:tcPr>
          <w:p w:rsidR="00A42E4A" w:rsidRDefault="00A42E4A">
            <w:pPr>
              <w:pStyle w:val="ConsPlusNormal"/>
              <w:jc w:val="center"/>
            </w:pPr>
            <w:r>
              <w:t>100</w:t>
            </w:r>
          </w:p>
        </w:tc>
        <w:tc>
          <w:tcPr>
            <w:tcW w:w="850" w:type="dxa"/>
          </w:tcPr>
          <w:p w:rsidR="00A42E4A" w:rsidRDefault="00A42E4A">
            <w:pPr>
              <w:pStyle w:val="ConsPlusNormal"/>
              <w:jc w:val="center"/>
            </w:pPr>
            <w:r>
              <w:t>100</w:t>
            </w:r>
          </w:p>
        </w:tc>
        <w:tc>
          <w:tcPr>
            <w:tcW w:w="850" w:type="dxa"/>
          </w:tcPr>
          <w:p w:rsidR="00A42E4A" w:rsidRDefault="00A42E4A">
            <w:pPr>
              <w:pStyle w:val="ConsPlusNormal"/>
              <w:jc w:val="center"/>
            </w:pPr>
            <w:r>
              <w:t>100</w:t>
            </w:r>
          </w:p>
        </w:tc>
        <w:tc>
          <w:tcPr>
            <w:tcW w:w="850" w:type="dxa"/>
          </w:tcPr>
          <w:p w:rsidR="00A42E4A" w:rsidRDefault="00A42E4A">
            <w:pPr>
              <w:pStyle w:val="ConsPlusNormal"/>
              <w:jc w:val="center"/>
            </w:pPr>
            <w:r>
              <w:t>100</w:t>
            </w:r>
          </w:p>
        </w:tc>
        <w:tc>
          <w:tcPr>
            <w:tcW w:w="850" w:type="dxa"/>
          </w:tcPr>
          <w:p w:rsidR="00A42E4A" w:rsidRDefault="00A42E4A">
            <w:pPr>
              <w:pStyle w:val="ConsPlusNormal"/>
              <w:jc w:val="center"/>
            </w:pPr>
            <w:r>
              <w:t>100</w:t>
            </w:r>
          </w:p>
        </w:tc>
        <w:tc>
          <w:tcPr>
            <w:tcW w:w="907" w:type="dxa"/>
          </w:tcPr>
          <w:p w:rsidR="00A42E4A" w:rsidRDefault="00A42E4A">
            <w:pPr>
              <w:pStyle w:val="ConsPlusNormal"/>
              <w:jc w:val="center"/>
            </w:pPr>
            <w:r>
              <w:t>100</w:t>
            </w:r>
          </w:p>
        </w:tc>
        <w:tc>
          <w:tcPr>
            <w:tcW w:w="1077" w:type="dxa"/>
          </w:tcPr>
          <w:p w:rsidR="00A42E4A" w:rsidRDefault="00A42E4A">
            <w:pPr>
              <w:pStyle w:val="ConsPlusNormal"/>
              <w:jc w:val="center"/>
            </w:pPr>
            <w:r>
              <w:t>100</w:t>
            </w:r>
          </w:p>
        </w:tc>
      </w:tr>
      <w:tr w:rsidR="00A42E4A">
        <w:tc>
          <w:tcPr>
            <w:tcW w:w="680" w:type="dxa"/>
          </w:tcPr>
          <w:p w:rsidR="00A42E4A" w:rsidRDefault="00A42E4A">
            <w:pPr>
              <w:pStyle w:val="ConsPlusNormal"/>
              <w:jc w:val="center"/>
            </w:pPr>
            <w:r>
              <w:t>2.</w:t>
            </w:r>
          </w:p>
        </w:tc>
        <w:tc>
          <w:tcPr>
            <w:tcW w:w="2551" w:type="dxa"/>
          </w:tcPr>
          <w:p w:rsidR="00A42E4A" w:rsidRDefault="00A42E4A">
            <w:pPr>
              <w:pStyle w:val="ConsPlusNormal"/>
              <w:jc w:val="center"/>
            </w:pPr>
            <w:r>
              <w:t>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в текущем году</w:t>
            </w:r>
          </w:p>
        </w:tc>
        <w:tc>
          <w:tcPr>
            <w:tcW w:w="1134" w:type="dxa"/>
          </w:tcPr>
          <w:p w:rsidR="00A42E4A" w:rsidRDefault="00A42E4A">
            <w:pPr>
              <w:pStyle w:val="ConsPlusNormal"/>
              <w:jc w:val="center"/>
            </w:pPr>
            <w:r>
              <w:t>%</w:t>
            </w:r>
          </w:p>
        </w:tc>
        <w:tc>
          <w:tcPr>
            <w:tcW w:w="850" w:type="dxa"/>
          </w:tcPr>
          <w:p w:rsidR="00A42E4A" w:rsidRDefault="00A42E4A">
            <w:pPr>
              <w:pStyle w:val="ConsPlusNormal"/>
              <w:jc w:val="center"/>
            </w:pPr>
            <w:r>
              <w:t>2,5</w:t>
            </w:r>
          </w:p>
        </w:tc>
        <w:tc>
          <w:tcPr>
            <w:tcW w:w="850" w:type="dxa"/>
          </w:tcPr>
          <w:p w:rsidR="00A42E4A" w:rsidRDefault="00A42E4A">
            <w:pPr>
              <w:pStyle w:val="ConsPlusNormal"/>
              <w:jc w:val="center"/>
            </w:pPr>
            <w:r>
              <w:t>3</w:t>
            </w:r>
          </w:p>
        </w:tc>
        <w:tc>
          <w:tcPr>
            <w:tcW w:w="850" w:type="dxa"/>
          </w:tcPr>
          <w:p w:rsidR="00A42E4A" w:rsidRDefault="00A42E4A">
            <w:pPr>
              <w:pStyle w:val="ConsPlusNormal"/>
              <w:jc w:val="center"/>
            </w:pPr>
            <w:r>
              <w:t>3,5</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907" w:type="dxa"/>
          </w:tcPr>
          <w:p w:rsidR="00A42E4A" w:rsidRDefault="00A42E4A">
            <w:pPr>
              <w:pStyle w:val="ConsPlusNormal"/>
              <w:jc w:val="center"/>
            </w:pPr>
            <w:r>
              <w:t>-</w:t>
            </w:r>
          </w:p>
        </w:tc>
        <w:tc>
          <w:tcPr>
            <w:tcW w:w="1077" w:type="dxa"/>
          </w:tcPr>
          <w:p w:rsidR="00A42E4A" w:rsidRDefault="00A42E4A">
            <w:pPr>
              <w:pStyle w:val="ConsPlusNormal"/>
              <w:jc w:val="center"/>
            </w:pPr>
            <w:r>
              <w:t>-</w:t>
            </w:r>
          </w:p>
        </w:tc>
      </w:tr>
      <w:tr w:rsidR="00A42E4A">
        <w:tc>
          <w:tcPr>
            <w:tcW w:w="680" w:type="dxa"/>
          </w:tcPr>
          <w:p w:rsidR="00A42E4A" w:rsidRDefault="00A42E4A">
            <w:pPr>
              <w:pStyle w:val="ConsPlusNormal"/>
              <w:jc w:val="center"/>
            </w:pPr>
            <w:r>
              <w:t>3.</w:t>
            </w:r>
          </w:p>
        </w:tc>
        <w:tc>
          <w:tcPr>
            <w:tcW w:w="2551" w:type="dxa"/>
          </w:tcPr>
          <w:p w:rsidR="00A42E4A" w:rsidRDefault="00A42E4A">
            <w:pPr>
              <w:pStyle w:val="ConsPlusNormal"/>
              <w:jc w:val="center"/>
            </w:pPr>
            <w:r>
              <w:t xml:space="preserve">Количество реализованных проектов муниципальных </w:t>
            </w:r>
            <w:r>
              <w:lastRenderedPageBreak/>
              <w:t>образований - победителей Всероссийского конкурса лучших проектов создания комфортной городской среды (нарастающим итогом)</w:t>
            </w:r>
          </w:p>
        </w:tc>
        <w:tc>
          <w:tcPr>
            <w:tcW w:w="1134" w:type="dxa"/>
          </w:tcPr>
          <w:p w:rsidR="00A42E4A" w:rsidRDefault="00A42E4A">
            <w:pPr>
              <w:pStyle w:val="ConsPlusNormal"/>
              <w:jc w:val="center"/>
            </w:pPr>
            <w:r>
              <w:lastRenderedPageBreak/>
              <w:t>ед.</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3</w:t>
            </w:r>
          </w:p>
        </w:tc>
        <w:tc>
          <w:tcPr>
            <w:tcW w:w="850" w:type="dxa"/>
          </w:tcPr>
          <w:p w:rsidR="00A42E4A" w:rsidRDefault="00A42E4A">
            <w:pPr>
              <w:pStyle w:val="ConsPlusNormal"/>
              <w:jc w:val="center"/>
            </w:pPr>
            <w:r>
              <w:t>4</w:t>
            </w:r>
          </w:p>
        </w:tc>
        <w:tc>
          <w:tcPr>
            <w:tcW w:w="850" w:type="dxa"/>
          </w:tcPr>
          <w:p w:rsidR="00A42E4A" w:rsidRDefault="00A42E4A">
            <w:pPr>
              <w:pStyle w:val="ConsPlusNormal"/>
              <w:jc w:val="center"/>
            </w:pPr>
            <w:r>
              <w:t>5</w:t>
            </w:r>
          </w:p>
        </w:tc>
        <w:tc>
          <w:tcPr>
            <w:tcW w:w="850" w:type="dxa"/>
          </w:tcPr>
          <w:p w:rsidR="00A42E4A" w:rsidRDefault="00A42E4A">
            <w:pPr>
              <w:pStyle w:val="ConsPlusNormal"/>
              <w:jc w:val="center"/>
            </w:pPr>
            <w:r>
              <w:t>8</w:t>
            </w:r>
          </w:p>
        </w:tc>
        <w:tc>
          <w:tcPr>
            <w:tcW w:w="850" w:type="dxa"/>
          </w:tcPr>
          <w:p w:rsidR="00A42E4A" w:rsidRDefault="00A42E4A">
            <w:pPr>
              <w:pStyle w:val="ConsPlusNormal"/>
              <w:jc w:val="center"/>
            </w:pPr>
            <w:r>
              <w:t>9</w:t>
            </w:r>
          </w:p>
        </w:tc>
        <w:tc>
          <w:tcPr>
            <w:tcW w:w="907" w:type="dxa"/>
          </w:tcPr>
          <w:p w:rsidR="00A42E4A" w:rsidRDefault="00A42E4A">
            <w:pPr>
              <w:pStyle w:val="ConsPlusNormal"/>
              <w:jc w:val="center"/>
            </w:pPr>
            <w:r>
              <w:t>9</w:t>
            </w:r>
          </w:p>
        </w:tc>
        <w:tc>
          <w:tcPr>
            <w:tcW w:w="1077" w:type="dxa"/>
          </w:tcPr>
          <w:p w:rsidR="00A42E4A" w:rsidRDefault="00A42E4A">
            <w:pPr>
              <w:pStyle w:val="ConsPlusNormal"/>
              <w:jc w:val="center"/>
            </w:pPr>
            <w:r>
              <w:t>9</w:t>
            </w:r>
          </w:p>
        </w:tc>
      </w:tr>
      <w:tr w:rsidR="00A42E4A">
        <w:tc>
          <w:tcPr>
            <w:tcW w:w="680" w:type="dxa"/>
          </w:tcPr>
          <w:p w:rsidR="00A42E4A" w:rsidRDefault="00A42E4A">
            <w:pPr>
              <w:pStyle w:val="ConsPlusNormal"/>
              <w:jc w:val="center"/>
            </w:pPr>
            <w:r>
              <w:lastRenderedPageBreak/>
              <w:t>4.</w:t>
            </w:r>
          </w:p>
        </w:tc>
        <w:tc>
          <w:tcPr>
            <w:tcW w:w="2551" w:type="dxa"/>
          </w:tcPr>
          <w:p w:rsidR="00A42E4A" w:rsidRDefault="00A42E4A">
            <w:pPr>
              <w:pStyle w:val="ConsPlusNormal"/>
              <w:jc w:val="center"/>
            </w:pPr>
            <w:r>
              <w:t>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w:t>
            </w:r>
          </w:p>
        </w:tc>
        <w:tc>
          <w:tcPr>
            <w:tcW w:w="1134"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64,5</w:t>
            </w:r>
          </w:p>
        </w:tc>
        <w:tc>
          <w:tcPr>
            <w:tcW w:w="850" w:type="dxa"/>
          </w:tcPr>
          <w:p w:rsidR="00A42E4A" w:rsidRDefault="00A42E4A">
            <w:pPr>
              <w:pStyle w:val="ConsPlusNormal"/>
              <w:jc w:val="center"/>
            </w:pPr>
            <w:r>
              <w:t>74,2</w:t>
            </w:r>
          </w:p>
        </w:tc>
        <w:tc>
          <w:tcPr>
            <w:tcW w:w="850" w:type="dxa"/>
          </w:tcPr>
          <w:p w:rsidR="00A42E4A" w:rsidRDefault="00A42E4A">
            <w:pPr>
              <w:pStyle w:val="ConsPlusNormal"/>
              <w:jc w:val="center"/>
            </w:pPr>
            <w:r>
              <w:t>82,2</w:t>
            </w:r>
          </w:p>
        </w:tc>
        <w:tc>
          <w:tcPr>
            <w:tcW w:w="850" w:type="dxa"/>
          </w:tcPr>
          <w:p w:rsidR="00A42E4A" w:rsidRDefault="00A42E4A">
            <w:pPr>
              <w:pStyle w:val="ConsPlusNormal"/>
              <w:jc w:val="center"/>
            </w:pPr>
            <w:r>
              <w:t>87,1</w:t>
            </w:r>
          </w:p>
        </w:tc>
        <w:tc>
          <w:tcPr>
            <w:tcW w:w="850" w:type="dxa"/>
          </w:tcPr>
          <w:p w:rsidR="00A42E4A" w:rsidRDefault="00A42E4A">
            <w:pPr>
              <w:pStyle w:val="ConsPlusNormal"/>
              <w:jc w:val="center"/>
            </w:pPr>
            <w:r>
              <w:t>91,9</w:t>
            </w:r>
          </w:p>
        </w:tc>
        <w:tc>
          <w:tcPr>
            <w:tcW w:w="850" w:type="dxa"/>
          </w:tcPr>
          <w:p w:rsidR="00A42E4A" w:rsidRDefault="00A42E4A">
            <w:pPr>
              <w:pStyle w:val="ConsPlusNormal"/>
              <w:jc w:val="center"/>
            </w:pPr>
            <w:r>
              <w:t>100</w:t>
            </w:r>
          </w:p>
        </w:tc>
        <w:tc>
          <w:tcPr>
            <w:tcW w:w="850" w:type="dxa"/>
          </w:tcPr>
          <w:p w:rsidR="00A42E4A" w:rsidRDefault="00A42E4A">
            <w:pPr>
              <w:pStyle w:val="ConsPlusNormal"/>
              <w:jc w:val="center"/>
            </w:pPr>
            <w:r>
              <w:t>100</w:t>
            </w:r>
          </w:p>
        </w:tc>
        <w:tc>
          <w:tcPr>
            <w:tcW w:w="907" w:type="dxa"/>
          </w:tcPr>
          <w:p w:rsidR="00A42E4A" w:rsidRDefault="00A42E4A">
            <w:pPr>
              <w:pStyle w:val="ConsPlusNormal"/>
              <w:jc w:val="center"/>
            </w:pPr>
            <w:r>
              <w:t>100</w:t>
            </w:r>
          </w:p>
        </w:tc>
        <w:tc>
          <w:tcPr>
            <w:tcW w:w="1077" w:type="dxa"/>
          </w:tcPr>
          <w:p w:rsidR="00A42E4A" w:rsidRDefault="00A42E4A">
            <w:pPr>
              <w:pStyle w:val="ConsPlusNormal"/>
              <w:jc w:val="center"/>
            </w:pPr>
            <w:r>
              <w:t>100</w:t>
            </w:r>
          </w:p>
        </w:tc>
      </w:tr>
      <w:tr w:rsidR="00A42E4A">
        <w:tc>
          <w:tcPr>
            <w:tcW w:w="680" w:type="dxa"/>
          </w:tcPr>
          <w:p w:rsidR="00A42E4A" w:rsidRDefault="00A42E4A">
            <w:pPr>
              <w:pStyle w:val="ConsPlusNormal"/>
              <w:jc w:val="center"/>
            </w:pPr>
            <w:r>
              <w:t>5.</w:t>
            </w:r>
          </w:p>
        </w:tc>
        <w:tc>
          <w:tcPr>
            <w:tcW w:w="2551" w:type="dxa"/>
          </w:tcPr>
          <w:p w:rsidR="00A42E4A" w:rsidRDefault="00A42E4A">
            <w:pPr>
              <w:pStyle w:val="ConsPlusNormal"/>
              <w:jc w:val="center"/>
            </w:pPr>
            <w:r>
              <w:t xml:space="preserve">Доля городских округов и городских поселений Пензенской области, на территории которых имеются </w:t>
            </w:r>
            <w:proofErr w:type="spellStart"/>
            <w:r>
              <w:t>междворовые</w:t>
            </w:r>
            <w:proofErr w:type="spellEnd"/>
            <w:r>
              <w:t xml:space="preserve"> территории, подлежащие благоустройству, в том числе с использованием инициативных проектов жителей муниципальных образований Пензенской области в сфере </w:t>
            </w:r>
            <w:r>
              <w:lastRenderedPageBreak/>
              <w:t>благоустройства</w:t>
            </w:r>
          </w:p>
        </w:tc>
        <w:tc>
          <w:tcPr>
            <w:tcW w:w="1134" w:type="dxa"/>
          </w:tcPr>
          <w:p w:rsidR="00A42E4A" w:rsidRDefault="00A42E4A">
            <w:pPr>
              <w:pStyle w:val="ConsPlusNormal"/>
              <w:jc w:val="center"/>
            </w:pPr>
            <w:r>
              <w:lastRenderedPageBreak/>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907" w:type="dxa"/>
          </w:tcPr>
          <w:p w:rsidR="00A42E4A" w:rsidRDefault="00A42E4A">
            <w:pPr>
              <w:pStyle w:val="ConsPlusNormal"/>
              <w:jc w:val="center"/>
            </w:pPr>
            <w:r>
              <w:t>-</w:t>
            </w:r>
          </w:p>
        </w:tc>
        <w:tc>
          <w:tcPr>
            <w:tcW w:w="1077" w:type="dxa"/>
          </w:tcPr>
          <w:p w:rsidR="00A42E4A" w:rsidRDefault="00A42E4A">
            <w:pPr>
              <w:pStyle w:val="ConsPlusNormal"/>
              <w:jc w:val="center"/>
            </w:pPr>
            <w:r>
              <w:t>31,6</w:t>
            </w:r>
          </w:p>
        </w:tc>
      </w:tr>
      <w:tr w:rsidR="00A42E4A">
        <w:tc>
          <w:tcPr>
            <w:tcW w:w="13149" w:type="dxa"/>
            <w:gridSpan w:val="13"/>
          </w:tcPr>
          <w:p w:rsidR="00A42E4A" w:rsidRDefault="00A42E4A">
            <w:pPr>
              <w:pStyle w:val="ConsPlusNormal"/>
              <w:jc w:val="center"/>
              <w:outlineLvl w:val="3"/>
            </w:pPr>
            <w:r>
              <w:lastRenderedPageBreak/>
              <w:t>Подпрограмма 1 "Благоустройство дворовых, общественных территорий"</w:t>
            </w:r>
          </w:p>
        </w:tc>
      </w:tr>
      <w:tr w:rsidR="00A42E4A">
        <w:tc>
          <w:tcPr>
            <w:tcW w:w="680" w:type="dxa"/>
          </w:tcPr>
          <w:p w:rsidR="00A42E4A" w:rsidRDefault="00A42E4A">
            <w:pPr>
              <w:pStyle w:val="ConsPlusNormal"/>
              <w:jc w:val="center"/>
            </w:pPr>
            <w:r>
              <w:t>1.1.</w:t>
            </w:r>
          </w:p>
        </w:tc>
        <w:tc>
          <w:tcPr>
            <w:tcW w:w="2551" w:type="dxa"/>
          </w:tcPr>
          <w:p w:rsidR="00A42E4A" w:rsidRDefault="00A42E4A">
            <w:pPr>
              <w:pStyle w:val="ConsPlusNormal"/>
              <w:jc w:val="center"/>
            </w:pPr>
            <w:r>
              <w:t>Количество реализованных проектов благоустройства общественных территорий (нарастающим итогом)</w:t>
            </w:r>
          </w:p>
        </w:tc>
        <w:tc>
          <w:tcPr>
            <w:tcW w:w="1134" w:type="dxa"/>
          </w:tcPr>
          <w:p w:rsidR="00A42E4A" w:rsidRDefault="00A42E4A">
            <w:pPr>
              <w:pStyle w:val="ConsPlusNormal"/>
              <w:jc w:val="center"/>
            </w:pPr>
            <w:r>
              <w:t>ед.</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124</w:t>
            </w:r>
          </w:p>
        </w:tc>
        <w:tc>
          <w:tcPr>
            <w:tcW w:w="850" w:type="dxa"/>
          </w:tcPr>
          <w:p w:rsidR="00A42E4A" w:rsidRDefault="00A42E4A">
            <w:pPr>
              <w:pStyle w:val="ConsPlusNormal"/>
              <w:jc w:val="center"/>
            </w:pPr>
            <w:r>
              <w:t>163</w:t>
            </w:r>
          </w:p>
        </w:tc>
        <w:tc>
          <w:tcPr>
            <w:tcW w:w="850" w:type="dxa"/>
          </w:tcPr>
          <w:p w:rsidR="00A42E4A" w:rsidRDefault="00A42E4A">
            <w:pPr>
              <w:pStyle w:val="ConsPlusNormal"/>
              <w:jc w:val="center"/>
            </w:pPr>
            <w:r>
              <w:t>202</w:t>
            </w:r>
          </w:p>
        </w:tc>
        <w:tc>
          <w:tcPr>
            <w:tcW w:w="850" w:type="dxa"/>
          </w:tcPr>
          <w:p w:rsidR="00A42E4A" w:rsidRDefault="00A42E4A">
            <w:pPr>
              <w:pStyle w:val="ConsPlusNormal"/>
              <w:jc w:val="center"/>
            </w:pPr>
            <w:r>
              <w:t>240</w:t>
            </w:r>
          </w:p>
        </w:tc>
        <w:tc>
          <w:tcPr>
            <w:tcW w:w="850" w:type="dxa"/>
          </w:tcPr>
          <w:p w:rsidR="00A42E4A" w:rsidRDefault="00A42E4A">
            <w:pPr>
              <w:pStyle w:val="ConsPlusNormal"/>
              <w:jc w:val="center"/>
            </w:pPr>
            <w:r>
              <w:t>240</w:t>
            </w:r>
          </w:p>
        </w:tc>
        <w:tc>
          <w:tcPr>
            <w:tcW w:w="907" w:type="dxa"/>
          </w:tcPr>
          <w:p w:rsidR="00A42E4A" w:rsidRDefault="00A42E4A">
            <w:pPr>
              <w:pStyle w:val="ConsPlusNormal"/>
              <w:jc w:val="center"/>
            </w:pPr>
            <w:r>
              <w:t>240</w:t>
            </w:r>
          </w:p>
        </w:tc>
        <w:tc>
          <w:tcPr>
            <w:tcW w:w="1077" w:type="dxa"/>
          </w:tcPr>
          <w:p w:rsidR="00A42E4A" w:rsidRDefault="00A42E4A">
            <w:pPr>
              <w:pStyle w:val="ConsPlusNormal"/>
              <w:jc w:val="center"/>
            </w:pPr>
            <w:r>
              <w:t>240</w:t>
            </w:r>
          </w:p>
        </w:tc>
      </w:tr>
      <w:tr w:rsidR="00A42E4A">
        <w:tc>
          <w:tcPr>
            <w:tcW w:w="680" w:type="dxa"/>
          </w:tcPr>
          <w:p w:rsidR="00A42E4A" w:rsidRDefault="00A42E4A">
            <w:pPr>
              <w:pStyle w:val="ConsPlusNormal"/>
              <w:jc w:val="center"/>
            </w:pPr>
            <w:r>
              <w:t>1.2.</w:t>
            </w:r>
          </w:p>
        </w:tc>
        <w:tc>
          <w:tcPr>
            <w:tcW w:w="2551" w:type="dxa"/>
          </w:tcPr>
          <w:p w:rsidR="00A42E4A" w:rsidRDefault="00A42E4A">
            <w:pPr>
              <w:pStyle w:val="ConsPlusNormal"/>
              <w:jc w:val="center"/>
            </w:pPr>
            <w:r>
              <w:t>Количество реализованных проектов благоустройства дворовых территорий (нарастающим итогом)</w:t>
            </w:r>
          </w:p>
        </w:tc>
        <w:tc>
          <w:tcPr>
            <w:tcW w:w="1134" w:type="dxa"/>
          </w:tcPr>
          <w:p w:rsidR="00A42E4A" w:rsidRDefault="00A42E4A">
            <w:pPr>
              <w:pStyle w:val="ConsPlusNormal"/>
              <w:jc w:val="center"/>
            </w:pPr>
            <w:r>
              <w:t>ед.</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114</w:t>
            </w:r>
          </w:p>
        </w:tc>
        <w:tc>
          <w:tcPr>
            <w:tcW w:w="850" w:type="dxa"/>
          </w:tcPr>
          <w:p w:rsidR="00A42E4A" w:rsidRDefault="00A42E4A">
            <w:pPr>
              <w:pStyle w:val="ConsPlusNormal"/>
              <w:jc w:val="center"/>
            </w:pPr>
            <w:r>
              <w:t>138</w:t>
            </w:r>
          </w:p>
        </w:tc>
        <w:tc>
          <w:tcPr>
            <w:tcW w:w="850" w:type="dxa"/>
          </w:tcPr>
          <w:p w:rsidR="00A42E4A" w:rsidRDefault="00A42E4A">
            <w:pPr>
              <w:pStyle w:val="ConsPlusNormal"/>
              <w:jc w:val="center"/>
            </w:pPr>
            <w:r>
              <w:t>165</w:t>
            </w:r>
          </w:p>
        </w:tc>
        <w:tc>
          <w:tcPr>
            <w:tcW w:w="850" w:type="dxa"/>
          </w:tcPr>
          <w:p w:rsidR="00A42E4A" w:rsidRDefault="00A42E4A">
            <w:pPr>
              <w:pStyle w:val="ConsPlusNormal"/>
              <w:jc w:val="center"/>
            </w:pPr>
            <w:r>
              <w:t>185</w:t>
            </w:r>
          </w:p>
        </w:tc>
        <w:tc>
          <w:tcPr>
            <w:tcW w:w="850" w:type="dxa"/>
          </w:tcPr>
          <w:p w:rsidR="00A42E4A" w:rsidRDefault="00A42E4A">
            <w:pPr>
              <w:pStyle w:val="ConsPlusNormal"/>
              <w:jc w:val="center"/>
            </w:pPr>
            <w:r>
              <w:t>185</w:t>
            </w:r>
          </w:p>
        </w:tc>
        <w:tc>
          <w:tcPr>
            <w:tcW w:w="907" w:type="dxa"/>
          </w:tcPr>
          <w:p w:rsidR="00A42E4A" w:rsidRDefault="00A42E4A">
            <w:pPr>
              <w:pStyle w:val="ConsPlusNormal"/>
              <w:jc w:val="center"/>
            </w:pPr>
            <w:r>
              <w:t>185</w:t>
            </w:r>
          </w:p>
        </w:tc>
        <w:tc>
          <w:tcPr>
            <w:tcW w:w="1077" w:type="dxa"/>
          </w:tcPr>
          <w:p w:rsidR="00A42E4A" w:rsidRDefault="00A42E4A">
            <w:pPr>
              <w:pStyle w:val="ConsPlusNormal"/>
              <w:jc w:val="center"/>
            </w:pPr>
            <w:r>
              <w:t>185</w:t>
            </w:r>
          </w:p>
        </w:tc>
      </w:tr>
      <w:tr w:rsidR="00A42E4A">
        <w:tc>
          <w:tcPr>
            <w:tcW w:w="680" w:type="dxa"/>
          </w:tcPr>
          <w:p w:rsidR="00A42E4A" w:rsidRDefault="00A42E4A">
            <w:pPr>
              <w:pStyle w:val="ConsPlusNormal"/>
              <w:jc w:val="center"/>
            </w:pPr>
            <w:r>
              <w:t>1.3.</w:t>
            </w:r>
          </w:p>
        </w:tc>
        <w:tc>
          <w:tcPr>
            <w:tcW w:w="2551" w:type="dxa"/>
          </w:tcPr>
          <w:p w:rsidR="00A42E4A" w:rsidRDefault="00A42E4A">
            <w:pPr>
              <w:pStyle w:val="ConsPlusNormal"/>
              <w:jc w:val="center"/>
            </w:pPr>
            <w:r>
              <w:t>Доля благоустроенных муниципальных территорий общего пользования от общего количества таких территорий</w:t>
            </w:r>
          </w:p>
        </w:tc>
        <w:tc>
          <w:tcPr>
            <w:tcW w:w="1134" w:type="dxa"/>
          </w:tcPr>
          <w:p w:rsidR="00A42E4A" w:rsidRDefault="00A42E4A">
            <w:pPr>
              <w:pStyle w:val="ConsPlusNormal"/>
              <w:jc w:val="center"/>
            </w:pPr>
            <w:r>
              <w:t>%</w:t>
            </w:r>
          </w:p>
        </w:tc>
        <w:tc>
          <w:tcPr>
            <w:tcW w:w="850" w:type="dxa"/>
          </w:tcPr>
          <w:p w:rsidR="00A42E4A" w:rsidRDefault="00A42E4A">
            <w:pPr>
              <w:pStyle w:val="ConsPlusNormal"/>
              <w:jc w:val="center"/>
            </w:pPr>
            <w:r>
              <w:t>49,0</w:t>
            </w:r>
          </w:p>
        </w:tc>
        <w:tc>
          <w:tcPr>
            <w:tcW w:w="850" w:type="dxa"/>
          </w:tcPr>
          <w:p w:rsidR="00A42E4A" w:rsidRDefault="00A42E4A">
            <w:pPr>
              <w:pStyle w:val="ConsPlusNormal"/>
              <w:jc w:val="center"/>
            </w:pPr>
            <w:r>
              <w:t>60,1</w:t>
            </w:r>
          </w:p>
        </w:tc>
        <w:tc>
          <w:tcPr>
            <w:tcW w:w="850" w:type="dxa"/>
          </w:tcPr>
          <w:p w:rsidR="00A42E4A" w:rsidRDefault="00A42E4A">
            <w:pPr>
              <w:pStyle w:val="ConsPlusNormal"/>
              <w:jc w:val="center"/>
            </w:pPr>
            <w:r>
              <w:t>71,5</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907" w:type="dxa"/>
          </w:tcPr>
          <w:p w:rsidR="00A42E4A" w:rsidRDefault="00A42E4A">
            <w:pPr>
              <w:pStyle w:val="ConsPlusNormal"/>
              <w:jc w:val="center"/>
            </w:pPr>
            <w:r>
              <w:t>-</w:t>
            </w:r>
          </w:p>
        </w:tc>
        <w:tc>
          <w:tcPr>
            <w:tcW w:w="1077" w:type="dxa"/>
          </w:tcPr>
          <w:p w:rsidR="00A42E4A" w:rsidRDefault="00A42E4A">
            <w:pPr>
              <w:pStyle w:val="ConsPlusNormal"/>
              <w:jc w:val="center"/>
            </w:pPr>
            <w:r>
              <w:t>-</w:t>
            </w:r>
          </w:p>
        </w:tc>
      </w:tr>
      <w:tr w:rsidR="00A42E4A">
        <w:tc>
          <w:tcPr>
            <w:tcW w:w="680" w:type="dxa"/>
          </w:tcPr>
          <w:p w:rsidR="00A42E4A" w:rsidRDefault="00A42E4A">
            <w:pPr>
              <w:pStyle w:val="ConsPlusNormal"/>
              <w:jc w:val="center"/>
            </w:pPr>
            <w:r>
              <w:t>1.4.</w:t>
            </w:r>
          </w:p>
        </w:tc>
        <w:tc>
          <w:tcPr>
            <w:tcW w:w="2551" w:type="dxa"/>
          </w:tcPr>
          <w:p w:rsidR="00A42E4A" w:rsidRDefault="00A42E4A">
            <w:pPr>
              <w:pStyle w:val="ConsPlusNormal"/>
              <w:jc w:val="center"/>
            </w:pPr>
            <w:r>
              <w:t>Доля благоустроенных дворовых территорий многоквартирных домов от общего количества дворовых территорий многоквартирных домов</w:t>
            </w:r>
          </w:p>
        </w:tc>
        <w:tc>
          <w:tcPr>
            <w:tcW w:w="1134" w:type="dxa"/>
          </w:tcPr>
          <w:p w:rsidR="00A42E4A" w:rsidRDefault="00A42E4A">
            <w:pPr>
              <w:pStyle w:val="ConsPlusNormal"/>
              <w:jc w:val="center"/>
            </w:pPr>
            <w:r>
              <w:t>%</w:t>
            </w:r>
          </w:p>
        </w:tc>
        <w:tc>
          <w:tcPr>
            <w:tcW w:w="850" w:type="dxa"/>
          </w:tcPr>
          <w:p w:rsidR="00A42E4A" w:rsidRDefault="00A42E4A">
            <w:pPr>
              <w:pStyle w:val="ConsPlusNormal"/>
              <w:jc w:val="center"/>
            </w:pPr>
            <w:r>
              <w:t>27,7</w:t>
            </w:r>
          </w:p>
        </w:tc>
        <w:tc>
          <w:tcPr>
            <w:tcW w:w="850" w:type="dxa"/>
          </w:tcPr>
          <w:p w:rsidR="00A42E4A" w:rsidRDefault="00A42E4A">
            <w:pPr>
              <w:pStyle w:val="ConsPlusNormal"/>
              <w:jc w:val="center"/>
            </w:pPr>
            <w:r>
              <w:t>29,1</w:t>
            </w:r>
          </w:p>
        </w:tc>
        <w:tc>
          <w:tcPr>
            <w:tcW w:w="850" w:type="dxa"/>
          </w:tcPr>
          <w:p w:rsidR="00A42E4A" w:rsidRDefault="00A42E4A">
            <w:pPr>
              <w:pStyle w:val="ConsPlusNormal"/>
              <w:jc w:val="center"/>
            </w:pPr>
            <w:r>
              <w:t>29,8</w:t>
            </w:r>
          </w:p>
        </w:tc>
        <w:tc>
          <w:tcPr>
            <w:tcW w:w="850" w:type="dxa"/>
          </w:tcPr>
          <w:p w:rsidR="00A42E4A" w:rsidRDefault="00A42E4A">
            <w:pPr>
              <w:pStyle w:val="ConsPlusNormal"/>
              <w:jc w:val="center"/>
            </w:pPr>
            <w:r>
              <w:t>30,2</w:t>
            </w:r>
          </w:p>
        </w:tc>
        <w:tc>
          <w:tcPr>
            <w:tcW w:w="850" w:type="dxa"/>
          </w:tcPr>
          <w:p w:rsidR="00A42E4A" w:rsidRDefault="00A42E4A">
            <w:pPr>
              <w:pStyle w:val="ConsPlusNormal"/>
              <w:jc w:val="center"/>
            </w:pPr>
            <w:r>
              <w:t>30,8</w:t>
            </w:r>
          </w:p>
        </w:tc>
        <w:tc>
          <w:tcPr>
            <w:tcW w:w="850" w:type="dxa"/>
          </w:tcPr>
          <w:p w:rsidR="00A42E4A" w:rsidRDefault="00A42E4A">
            <w:pPr>
              <w:pStyle w:val="ConsPlusNormal"/>
              <w:jc w:val="center"/>
            </w:pPr>
            <w:r>
              <w:t>31,4</w:t>
            </w:r>
          </w:p>
        </w:tc>
        <w:tc>
          <w:tcPr>
            <w:tcW w:w="850" w:type="dxa"/>
          </w:tcPr>
          <w:p w:rsidR="00A42E4A" w:rsidRDefault="00A42E4A">
            <w:pPr>
              <w:pStyle w:val="ConsPlusNormal"/>
              <w:jc w:val="center"/>
            </w:pPr>
            <w:r>
              <w:t>31,6</w:t>
            </w:r>
          </w:p>
        </w:tc>
        <w:tc>
          <w:tcPr>
            <w:tcW w:w="850" w:type="dxa"/>
          </w:tcPr>
          <w:p w:rsidR="00A42E4A" w:rsidRDefault="00A42E4A">
            <w:pPr>
              <w:pStyle w:val="ConsPlusNormal"/>
              <w:jc w:val="center"/>
            </w:pPr>
            <w:r>
              <w:t>31,6</w:t>
            </w:r>
          </w:p>
        </w:tc>
        <w:tc>
          <w:tcPr>
            <w:tcW w:w="907" w:type="dxa"/>
          </w:tcPr>
          <w:p w:rsidR="00A42E4A" w:rsidRDefault="00A42E4A">
            <w:pPr>
              <w:pStyle w:val="ConsPlusNormal"/>
              <w:jc w:val="center"/>
            </w:pPr>
            <w:r>
              <w:t>31,6</w:t>
            </w:r>
          </w:p>
        </w:tc>
        <w:tc>
          <w:tcPr>
            <w:tcW w:w="1077" w:type="dxa"/>
          </w:tcPr>
          <w:p w:rsidR="00A42E4A" w:rsidRDefault="00A42E4A">
            <w:pPr>
              <w:pStyle w:val="ConsPlusNormal"/>
              <w:jc w:val="center"/>
            </w:pPr>
            <w:r>
              <w:t>31,6</w:t>
            </w:r>
          </w:p>
        </w:tc>
      </w:tr>
      <w:tr w:rsidR="00A42E4A">
        <w:tc>
          <w:tcPr>
            <w:tcW w:w="680" w:type="dxa"/>
          </w:tcPr>
          <w:p w:rsidR="00A42E4A" w:rsidRDefault="00A42E4A">
            <w:pPr>
              <w:pStyle w:val="ConsPlusNormal"/>
              <w:jc w:val="center"/>
            </w:pPr>
            <w:r>
              <w:t>1.5.</w:t>
            </w:r>
          </w:p>
        </w:tc>
        <w:tc>
          <w:tcPr>
            <w:tcW w:w="2551" w:type="dxa"/>
          </w:tcPr>
          <w:p w:rsidR="00A42E4A" w:rsidRDefault="00A42E4A">
            <w:pPr>
              <w:pStyle w:val="ConsPlusNormal"/>
              <w:jc w:val="center"/>
            </w:pPr>
            <w:r>
              <w:t>Доля городов с благоприятной городской средой</w:t>
            </w:r>
          </w:p>
        </w:tc>
        <w:tc>
          <w:tcPr>
            <w:tcW w:w="1134"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27</w:t>
            </w:r>
          </w:p>
        </w:tc>
        <w:tc>
          <w:tcPr>
            <w:tcW w:w="850" w:type="dxa"/>
          </w:tcPr>
          <w:p w:rsidR="00A42E4A" w:rsidRDefault="00A42E4A">
            <w:pPr>
              <w:pStyle w:val="ConsPlusNormal"/>
              <w:jc w:val="center"/>
            </w:pPr>
            <w:r>
              <w:t>27</w:t>
            </w:r>
          </w:p>
        </w:tc>
        <w:tc>
          <w:tcPr>
            <w:tcW w:w="850" w:type="dxa"/>
          </w:tcPr>
          <w:p w:rsidR="00A42E4A" w:rsidRDefault="00A42E4A">
            <w:pPr>
              <w:pStyle w:val="ConsPlusNormal"/>
              <w:jc w:val="center"/>
            </w:pPr>
            <w:r>
              <w:t>36</w:t>
            </w:r>
          </w:p>
        </w:tc>
        <w:tc>
          <w:tcPr>
            <w:tcW w:w="850" w:type="dxa"/>
          </w:tcPr>
          <w:p w:rsidR="00A42E4A" w:rsidRDefault="00A42E4A">
            <w:pPr>
              <w:pStyle w:val="ConsPlusNormal"/>
              <w:jc w:val="center"/>
            </w:pPr>
            <w:r>
              <w:t>45</w:t>
            </w:r>
          </w:p>
        </w:tc>
        <w:tc>
          <w:tcPr>
            <w:tcW w:w="850" w:type="dxa"/>
          </w:tcPr>
          <w:p w:rsidR="00A42E4A" w:rsidRDefault="00A42E4A">
            <w:pPr>
              <w:pStyle w:val="ConsPlusNormal"/>
              <w:jc w:val="center"/>
            </w:pPr>
            <w:r>
              <w:t>45</w:t>
            </w:r>
          </w:p>
        </w:tc>
        <w:tc>
          <w:tcPr>
            <w:tcW w:w="907" w:type="dxa"/>
          </w:tcPr>
          <w:p w:rsidR="00A42E4A" w:rsidRDefault="00A42E4A">
            <w:pPr>
              <w:pStyle w:val="ConsPlusNormal"/>
              <w:jc w:val="center"/>
            </w:pPr>
            <w:r>
              <w:t>45</w:t>
            </w:r>
          </w:p>
        </w:tc>
        <w:tc>
          <w:tcPr>
            <w:tcW w:w="1077" w:type="dxa"/>
          </w:tcPr>
          <w:p w:rsidR="00A42E4A" w:rsidRDefault="00A42E4A">
            <w:pPr>
              <w:pStyle w:val="ConsPlusNormal"/>
              <w:jc w:val="center"/>
            </w:pPr>
            <w:r>
              <w:t>45</w:t>
            </w:r>
          </w:p>
        </w:tc>
      </w:tr>
      <w:tr w:rsidR="00A42E4A">
        <w:tc>
          <w:tcPr>
            <w:tcW w:w="680" w:type="dxa"/>
          </w:tcPr>
          <w:p w:rsidR="00A42E4A" w:rsidRDefault="00A42E4A">
            <w:pPr>
              <w:pStyle w:val="ConsPlusNormal"/>
              <w:jc w:val="center"/>
            </w:pPr>
            <w:r>
              <w:lastRenderedPageBreak/>
              <w:t>1.6.</w:t>
            </w:r>
          </w:p>
        </w:tc>
        <w:tc>
          <w:tcPr>
            <w:tcW w:w="2551" w:type="dxa"/>
          </w:tcPr>
          <w:p w:rsidR="00A42E4A" w:rsidRDefault="00A42E4A">
            <w:pPr>
              <w:pStyle w:val="ConsPlusNormal"/>
              <w:jc w:val="center"/>
            </w:pPr>
            <w:r>
              <w:t>Количество городов с благоприятной городской средой</w:t>
            </w:r>
          </w:p>
        </w:tc>
        <w:tc>
          <w:tcPr>
            <w:tcW w:w="1134" w:type="dxa"/>
          </w:tcPr>
          <w:p w:rsidR="00A42E4A" w:rsidRDefault="00A42E4A">
            <w:pPr>
              <w:pStyle w:val="ConsPlusNormal"/>
              <w:jc w:val="center"/>
            </w:pPr>
            <w:r>
              <w:t>ед.</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3</w:t>
            </w:r>
          </w:p>
        </w:tc>
        <w:tc>
          <w:tcPr>
            <w:tcW w:w="850" w:type="dxa"/>
          </w:tcPr>
          <w:p w:rsidR="00A42E4A" w:rsidRDefault="00A42E4A">
            <w:pPr>
              <w:pStyle w:val="ConsPlusNormal"/>
              <w:jc w:val="center"/>
            </w:pPr>
            <w:r>
              <w:t>3</w:t>
            </w:r>
          </w:p>
        </w:tc>
        <w:tc>
          <w:tcPr>
            <w:tcW w:w="850" w:type="dxa"/>
          </w:tcPr>
          <w:p w:rsidR="00A42E4A" w:rsidRDefault="00A42E4A">
            <w:pPr>
              <w:pStyle w:val="ConsPlusNormal"/>
              <w:jc w:val="center"/>
            </w:pPr>
            <w:r>
              <w:t>4</w:t>
            </w:r>
          </w:p>
        </w:tc>
        <w:tc>
          <w:tcPr>
            <w:tcW w:w="850" w:type="dxa"/>
          </w:tcPr>
          <w:p w:rsidR="00A42E4A" w:rsidRDefault="00A42E4A">
            <w:pPr>
              <w:pStyle w:val="ConsPlusNormal"/>
              <w:jc w:val="center"/>
            </w:pPr>
            <w:r>
              <w:t>5</w:t>
            </w:r>
          </w:p>
        </w:tc>
        <w:tc>
          <w:tcPr>
            <w:tcW w:w="850" w:type="dxa"/>
          </w:tcPr>
          <w:p w:rsidR="00A42E4A" w:rsidRDefault="00A42E4A">
            <w:pPr>
              <w:pStyle w:val="ConsPlusNormal"/>
              <w:jc w:val="center"/>
            </w:pPr>
            <w:r>
              <w:t>5</w:t>
            </w:r>
          </w:p>
        </w:tc>
        <w:tc>
          <w:tcPr>
            <w:tcW w:w="907" w:type="dxa"/>
          </w:tcPr>
          <w:p w:rsidR="00A42E4A" w:rsidRDefault="00A42E4A">
            <w:pPr>
              <w:pStyle w:val="ConsPlusNormal"/>
              <w:jc w:val="center"/>
            </w:pPr>
            <w:r>
              <w:t>5</w:t>
            </w:r>
          </w:p>
        </w:tc>
        <w:tc>
          <w:tcPr>
            <w:tcW w:w="1077" w:type="dxa"/>
          </w:tcPr>
          <w:p w:rsidR="00A42E4A" w:rsidRDefault="00A42E4A">
            <w:pPr>
              <w:pStyle w:val="ConsPlusNormal"/>
              <w:jc w:val="center"/>
            </w:pPr>
            <w:r>
              <w:t>5</w:t>
            </w:r>
          </w:p>
        </w:tc>
      </w:tr>
      <w:tr w:rsidR="00A42E4A">
        <w:tc>
          <w:tcPr>
            <w:tcW w:w="680" w:type="dxa"/>
          </w:tcPr>
          <w:p w:rsidR="00A42E4A" w:rsidRDefault="00A42E4A">
            <w:pPr>
              <w:pStyle w:val="ConsPlusNormal"/>
              <w:jc w:val="center"/>
            </w:pPr>
            <w:r>
              <w:t>1.7.</w:t>
            </w:r>
          </w:p>
        </w:tc>
        <w:tc>
          <w:tcPr>
            <w:tcW w:w="2551" w:type="dxa"/>
          </w:tcPr>
          <w:p w:rsidR="00A42E4A" w:rsidRDefault="00A42E4A">
            <w:pPr>
              <w:pStyle w:val="ConsPlusNormal"/>
              <w:jc w:val="center"/>
            </w:pPr>
            <w:r>
              <w:t>Индекс качества городской среды</w:t>
            </w:r>
          </w:p>
        </w:tc>
        <w:tc>
          <w:tcPr>
            <w:tcW w:w="1134" w:type="dxa"/>
          </w:tcPr>
          <w:p w:rsidR="00A42E4A" w:rsidRDefault="00A42E4A">
            <w:pPr>
              <w:pStyle w:val="ConsPlusNormal"/>
              <w:jc w:val="center"/>
            </w:pPr>
            <w:r>
              <w:t>балл</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172</w:t>
            </w:r>
          </w:p>
        </w:tc>
        <w:tc>
          <w:tcPr>
            <w:tcW w:w="850" w:type="dxa"/>
          </w:tcPr>
          <w:p w:rsidR="00A42E4A" w:rsidRDefault="00A42E4A">
            <w:pPr>
              <w:pStyle w:val="ConsPlusNormal"/>
              <w:jc w:val="center"/>
            </w:pPr>
            <w:r>
              <w:t>172</w:t>
            </w:r>
          </w:p>
        </w:tc>
        <w:tc>
          <w:tcPr>
            <w:tcW w:w="850" w:type="dxa"/>
          </w:tcPr>
          <w:p w:rsidR="00A42E4A" w:rsidRDefault="00A42E4A">
            <w:pPr>
              <w:pStyle w:val="ConsPlusNormal"/>
              <w:jc w:val="center"/>
            </w:pPr>
            <w:r>
              <w:t>179</w:t>
            </w:r>
          </w:p>
        </w:tc>
        <w:tc>
          <w:tcPr>
            <w:tcW w:w="850" w:type="dxa"/>
          </w:tcPr>
          <w:p w:rsidR="00A42E4A" w:rsidRDefault="00A42E4A">
            <w:pPr>
              <w:pStyle w:val="ConsPlusNormal"/>
              <w:jc w:val="center"/>
            </w:pPr>
            <w:r>
              <w:t>188</w:t>
            </w:r>
          </w:p>
        </w:tc>
        <w:tc>
          <w:tcPr>
            <w:tcW w:w="850" w:type="dxa"/>
          </w:tcPr>
          <w:p w:rsidR="00A42E4A" w:rsidRDefault="00A42E4A">
            <w:pPr>
              <w:pStyle w:val="ConsPlusNormal"/>
              <w:jc w:val="center"/>
            </w:pPr>
            <w:r>
              <w:t>188</w:t>
            </w:r>
          </w:p>
        </w:tc>
        <w:tc>
          <w:tcPr>
            <w:tcW w:w="907" w:type="dxa"/>
          </w:tcPr>
          <w:p w:rsidR="00A42E4A" w:rsidRDefault="00A42E4A">
            <w:pPr>
              <w:pStyle w:val="ConsPlusNormal"/>
              <w:jc w:val="center"/>
            </w:pPr>
            <w:r>
              <w:t>188</w:t>
            </w:r>
          </w:p>
        </w:tc>
        <w:tc>
          <w:tcPr>
            <w:tcW w:w="1077" w:type="dxa"/>
          </w:tcPr>
          <w:p w:rsidR="00A42E4A" w:rsidRDefault="00A42E4A">
            <w:pPr>
              <w:pStyle w:val="ConsPlusNormal"/>
              <w:jc w:val="center"/>
            </w:pPr>
            <w:r>
              <w:t>188</w:t>
            </w:r>
          </w:p>
        </w:tc>
      </w:tr>
      <w:tr w:rsidR="00A42E4A">
        <w:tc>
          <w:tcPr>
            <w:tcW w:w="680" w:type="dxa"/>
          </w:tcPr>
          <w:p w:rsidR="00A42E4A" w:rsidRDefault="00A42E4A">
            <w:pPr>
              <w:pStyle w:val="ConsPlusNormal"/>
              <w:jc w:val="center"/>
            </w:pPr>
            <w:r>
              <w:t>1.8.</w:t>
            </w:r>
          </w:p>
        </w:tc>
        <w:tc>
          <w:tcPr>
            <w:tcW w:w="2551" w:type="dxa"/>
          </w:tcPr>
          <w:p w:rsidR="00A42E4A" w:rsidRDefault="00A42E4A">
            <w:pPr>
              <w:pStyle w:val="ConsPlusNormal"/>
              <w:jc w:val="center"/>
            </w:pPr>
            <w:r>
              <w:t>Доля объема закупок оборудования, имеющего российское происхождение</w:t>
            </w:r>
          </w:p>
        </w:tc>
        <w:tc>
          <w:tcPr>
            <w:tcW w:w="1134"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90</w:t>
            </w:r>
          </w:p>
        </w:tc>
        <w:tc>
          <w:tcPr>
            <w:tcW w:w="850" w:type="dxa"/>
          </w:tcPr>
          <w:p w:rsidR="00A42E4A" w:rsidRDefault="00A42E4A">
            <w:pPr>
              <w:pStyle w:val="ConsPlusNormal"/>
              <w:jc w:val="center"/>
            </w:pPr>
            <w:r>
              <w:t>90</w:t>
            </w:r>
          </w:p>
        </w:tc>
        <w:tc>
          <w:tcPr>
            <w:tcW w:w="850" w:type="dxa"/>
          </w:tcPr>
          <w:p w:rsidR="00A42E4A" w:rsidRDefault="00A42E4A">
            <w:pPr>
              <w:pStyle w:val="ConsPlusNormal"/>
              <w:jc w:val="center"/>
            </w:pPr>
            <w:r>
              <w:t>90</w:t>
            </w:r>
          </w:p>
        </w:tc>
        <w:tc>
          <w:tcPr>
            <w:tcW w:w="850" w:type="dxa"/>
          </w:tcPr>
          <w:p w:rsidR="00A42E4A" w:rsidRDefault="00A42E4A">
            <w:pPr>
              <w:pStyle w:val="ConsPlusNormal"/>
              <w:jc w:val="center"/>
            </w:pPr>
            <w:r>
              <w:t>90</w:t>
            </w:r>
          </w:p>
        </w:tc>
        <w:tc>
          <w:tcPr>
            <w:tcW w:w="850" w:type="dxa"/>
          </w:tcPr>
          <w:p w:rsidR="00A42E4A" w:rsidRDefault="00A42E4A">
            <w:pPr>
              <w:pStyle w:val="ConsPlusNormal"/>
              <w:jc w:val="center"/>
            </w:pPr>
            <w:r>
              <w:t>90</w:t>
            </w:r>
          </w:p>
        </w:tc>
        <w:tc>
          <w:tcPr>
            <w:tcW w:w="907" w:type="dxa"/>
          </w:tcPr>
          <w:p w:rsidR="00A42E4A" w:rsidRDefault="00A42E4A">
            <w:pPr>
              <w:pStyle w:val="ConsPlusNormal"/>
              <w:jc w:val="center"/>
            </w:pPr>
            <w:r>
              <w:t>90</w:t>
            </w:r>
          </w:p>
        </w:tc>
        <w:tc>
          <w:tcPr>
            <w:tcW w:w="1077" w:type="dxa"/>
          </w:tcPr>
          <w:p w:rsidR="00A42E4A" w:rsidRDefault="00A42E4A">
            <w:pPr>
              <w:pStyle w:val="ConsPlusNormal"/>
              <w:jc w:val="center"/>
            </w:pPr>
            <w:r>
              <w:t>90</w:t>
            </w:r>
          </w:p>
        </w:tc>
      </w:tr>
      <w:tr w:rsidR="00A42E4A">
        <w:tc>
          <w:tcPr>
            <w:tcW w:w="680" w:type="dxa"/>
          </w:tcPr>
          <w:p w:rsidR="00A42E4A" w:rsidRDefault="00A42E4A">
            <w:pPr>
              <w:pStyle w:val="ConsPlusNormal"/>
              <w:jc w:val="center"/>
            </w:pPr>
            <w:r>
              <w:t>1.9.</w:t>
            </w:r>
          </w:p>
        </w:tc>
        <w:tc>
          <w:tcPr>
            <w:tcW w:w="2551" w:type="dxa"/>
          </w:tcPr>
          <w:p w:rsidR="00A42E4A" w:rsidRDefault="00A42E4A">
            <w:pPr>
              <w:pStyle w:val="ConsPlusNormal"/>
              <w:jc w:val="center"/>
            </w:pPr>
            <w:r>
              <w:t>Прирост среднего значения индекса качества городской среды по отношению к 2019 году</w:t>
            </w:r>
          </w:p>
        </w:tc>
        <w:tc>
          <w:tcPr>
            <w:tcW w:w="1134"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4</w:t>
            </w:r>
          </w:p>
        </w:tc>
        <w:tc>
          <w:tcPr>
            <w:tcW w:w="850" w:type="dxa"/>
          </w:tcPr>
          <w:p w:rsidR="00A42E4A" w:rsidRDefault="00A42E4A">
            <w:pPr>
              <w:pStyle w:val="ConsPlusNormal"/>
              <w:jc w:val="center"/>
            </w:pPr>
            <w:r>
              <w:t>4</w:t>
            </w:r>
          </w:p>
        </w:tc>
        <w:tc>
          <w:tcPr>
            <w:tcW w:w="850" w:type="dxa"/>
          </w:tcPr>
          <w:p w:rsidR="00A42E4A" w:rsidRDefault="00A42E4A">
            <w:pPr>
              <w:pStyle w:val="ConsPlusNormal"/>
              <w:jc w:val="center"/>
            </w:pPr>
            <w:r>
              <w:t>8</w:t>
            </w:r>
          </w:p>
        </w:tc>
        <w:tc>
          <w:tcPr>
            <w:tcW w:w="850" w:type="dxa"/>
          </w:tcPr>
          <w:p w:rsidR="00A42E4A" w:rsidRDefault="00A42E4A">
            <w:pPr>
              <w:pStyle w:val="ConsPlusNormal"/>
              <w:jc w:val="center"/>
            </w:pPr>
            <w:r>
              <w:t>14</w:t>
            </w:r>
          </w:p>
        </w:tc>
        <w:tc>
          <w:tcPr>
            <w:tcW w:w="850" w:type="dxa"/>
          </w:tcPr>
          <w:p w:rsidR="00A42E4A" w:rsidRDefault="00A42E4A">
            <w:pPr>
              <w:pStyle w:val="ConsPlusNormal"/>
              <w:jc w:val="center"/>
            </w:pPr>
            <w:r>
              <w:t>14</w:t>
            </w:r>
          </w:p>
        </w:tc>
        <w:tc>
          <w:tcPr>
            <w:tcW w:w="907" w:type="dxa"/>
          </w:tcPr>
          <w:p w:rsidR="00A42E4A" w:rsidRDefault="00A42E4A">
            <w:pPr>
              <w:pStyle w:val="ConsPlusNormal"/>
              <w:jc w:val="center"/>
            </w:pPr>
            <w:r>
              <w:t>14</w:t>
            </w:r>
          </w:p>
        </w:tc>
        <w:tc>
          <w:tcPr>
            <w:tcW w:w="1077" w:type="dxa"/>
          </w:tcPr>
          <w:p w:rsidR="00A42E4A" w:rsidRDefault="00A42E4A">
            <w:pPr>
              <w:pStyle w:val="ConsPlusNormal"/>
              <w:jc w:val="center"/>
            </w:pPr>
            <w:r>
              <w:t>14</w:t>
            </w:r>
          </w:p>
        </w:tc>
      </w:tr>
      <w:tr w:rsidR="00A42E4A">
        <w:tc>
          <w:tcPr>
            <w:tcW w:w="680" w:type="dxa"/>
          </w:tcPr>
          <w:p w:rsidR="00A42E4A" w:rsidRDefault="00A42E4A">
            <w:pPr>
              <w:pStyle w:val="ConsPlusNormal"/>
              <w:jc w:val="center"/>
            </w:pPr>
            <w:r>
              <w:t>1.10.</w:t>
            </w:r>
          </w:p>
        </w:tc>
        <w:tc>
          <w:tcPr>
            <w:tcW w:w="2551" w:type="dxa"/>
          </w:tcPr>
          <w:p w:rsidR="00A42E4A" w:rsidRDefault="00A42E4A">
            <w:pPr>
              <w:pStyle w:val="ConsPlusNormal"/>
              <w:jc w:val="center"/>
            </w:pPr>
            <w:r>
              <w:t>Доля граждан, принявших участие в решении вопросов развития городской среды</w:t>
            </w:r>
          </w:p>
        </w:tc>
        <w:tc>
          <w:tcPr>
            <w:tcW w:w="1134"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15</w:t>
            </w:r>
          </w:p>
        </w:tc>
        <w:tc>
          <w:tcPr>
            <w:tcW w:w="850" w:type="dxa"/>
          </w:tcPr>
          <w:p w:rsidR="00A42E4A" w:rsidRDefault="00A42E4A">
            <w:pPr>
              <w:pStyle w:val="ConsPlusNormal"/>
              <w:jc w:val="center"/>
            </w:pPr>
            <w:r>
              <w:t>15</w:t>
            </w:r>
          </w:p>
        </w:tc>
        <w:tc>
          <w:tcPr>
            <w:tcW w:w="850" w:type="dxa"/>
          </w:tcPr>
          <w:p w:rsidR="00A42E4A" w:rsidRDefault="00A42E4A">
            <w:pPr>
              <w:pStyle w:val="ConsPlusNormal"/>
              <w:jc w:val="center"/>
            </w:pPr>
            <w:r>
              <w:t>20</w:t>
            </w:r>
          </w:p>
        </w:tc>
        <w:tc>
          <w:tcPr>
            <w:tcW w:w="850" w:type="dxa"/>
          </w:tcPr>
          <w:p w:rsidR="00A42E4A" w:rsidRDefault="00A42E4A">
            <w:pPr>
              <w:pStyle w:val="ConsPlusNormal"/>
              <w:jc w:val="center"/>
            </w:pPr>
            <w:r>
              <w:t>25</w:t>
            </w:r>
          </w:p>
        </w:tc>
        <w:tc>
          <w:tcPr>
            <w:tcW w:w="850" w:type="dxa"/>
          </w:tcPr>
          <w:p w:rsidR="00A42E4A" w:rsidRDefault="00A42E4A">
            <w:pPr>
              <w:pStyle w:val="ConsPlusNormal"/>
              <w:jc w:val="center"/>
            </w:pPr>
            <w:r>
              <w:t>25</w:t>
            </w:r>
          </w:p>
        </w:tc>
        <w:tc>
          <w:tcPr>
            <w:tcW w:w="907" w:type="dxa"/>
          </w:tcPr>
          <w:p w:rsidR="00A42E4A" w:rsidRDefault="00A42E4A">
            <w:pPr>
              <w:pStyle w:val="ConsPlusNormal"/>
              <w:jc w:val="center"/>
            </w:pPr>
            <w:r>
              <w:t>25</w:t>
            </w:r>
          </w:p>
        </w:tc>
        <w:tc>
          <w:tcPr>
            <w:tcW w:w="1077" w:type="dxa"/>
          </w:tcPr>
          <w:p w:rsidR="00A42E4A" w:rsidRDefault="00A42E4A">
            <w:pPr>
              <w:pStyle w:val="ConsPlusNormal"/>
              <w:jc w:val="center"/>
            </w:pPr>
            <w:r>
              <w:t>25</w:t>
            </w:r>
          </w:p>
        </w:tc>
      </w:tr>
      <w:tr w:rsidR="00A42E4A">
        <w:tc>
          <w:tcPr>
            <w:tcW w:w="13149" w:type="dxa"/>
            <w:gridSpan w:val="13"/>
          </w:tcPr>
          <w:p w:rsidR="00A42E4A" w:rsidRDefault="00A42E4A">
            <w:pPr>
              <w:pStyle w:val="ConsPlusNormal"/>
              <w:jc w:val="center"/>
              <w:outlineLvl w:val="3"/>
            </w:pPr>
            <w:r>
              <w:t>Подпрограмма 2 "Благоустройство городских парков"</w:t>
            </w:r>
          </w:p>
        </w:tc>
      </w:tr>
      <w:tr w:rsidR="00A42E4A">
        <w:tc>
          <w:tcPr>
            <w:tcW w:w="680" w:type="dxa"/>
          </w:tcPr>
          <w:p w:rsidR="00A42E4A" w:rsidRDefault="00A42E4A">
            <w:pPr>
              <w:pStyle w:val="ConsPlusNormal"/>
              <w:jc w:val="center"/>
            </w:pPr>
            <w:r>
              <w:t>2.1.</w:t>
            </w:r>
          </w:p>
        </w:tc>
        <w:tc>
          <w:tcPr>
            <w:tcW w:w="2551" w:type="dxa"/>
          </w:tcPr>
          <w:p w:rsidR="00A42E4A" w:rsidRDefault="00A42E4A">
            <w:pPr>
              <w:pStyle w:val="ConsPlusNormal"/>
              <w:jc w:val="center"/>
            </w:pPr>
            <w:r>
              <w:t>Доля благоустроенных городских парков от общего количества городских парков</w:t>
            </w:r>
          </w:p>
        </w:tc>
        <w:tc>
          <w:tcPr>
            <w:tcW w:w="1134" w:type="dxa"/>
          </w:tcPr>
          <w:p w:rsidR="00A42E4A" w:rsidRDefault="00A42E4A">
            <w:pPr>
              <w:pStyle w:val="ConsPlusNormal"/>
              <w:jc w:val="center"/>
            </w:pPr>
            <w:r>
              <w:t>%</w:t>
            </w:r>
          </w:p>
        </w:tc>
        <w:tc>
          <w:tcPr>
            <w:tcW w:w="850" w:type="dxa"/>
          </w:tcPr>
          <w:p w:rsidR="00A42E4A" w:rsidRDefault="00A42E4A">
            <w:pPr>
              <w:pStyle w:val="ConsPlusNormal"/>
              <w:jc w:val="center"/>
            </w:pPr>
            <w:r>
              <w:t>6</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907" w:type="dxa"/>
          </w:tcPr>
          <w:p w:rsidR="00A42E4A" w:rsidRDefault="00A42E4A">
            <w:pPr>
              <w:pStyle w:val="ConsPlusNormal"/>
              <w:jc w:val="center"/>
            </w:pPr>
            <w:r>
              <w:t>-</w:t>
            </w:r>
          </w:p>
        </w:tc>
        <w:tc>
          <w:tcPr>
            <w:tcW w:w="1077" w:type="dxa"/>
          </w:tcPr>
          <w:p w:rsidR="00A42E4A" w:rsidRDefault="00A42E4A">
            <w:pPr>
              <w:pStyle w:val="ConsPlusNormal"/>
              <w:jc w:val="center"/>
            </w:pPr>
            <w:r>
              <w:t>-</w:t>
            </w:r>
          </w:p>
        </w:tc>
      </w:tr>
      <w:tr w:rsidR="00A42E4A">
        <w:tc>
          <w:tcPr>
            <w:tcW w:w="13149" w:type="dxa"/>
            <w:gridSpan w:val="13"/>
          </w:tcPr>
          <w:p w:rsidR="00A42E4A" w:rsidRDefault="00A42E4A">
            <w:pPr>
              <w:pStyle w:val="ConsPlusNormal"/>
              <w:jc w:val="center"/>
              <w:outlineLvl w:val="3"/>
            </w:pPr>
            <w:r>
              <w:t>Подпрограмма 3 "Увековечение памяти погибших при защите Отечества"</w:t>
            </w:r>
          </w:p>
        </w:tc>
      </w:tr>
      <w:tr w:rsidR="00A42E4A">
        <w:tc>
          <w:tcPr>
            <w:tcW w:w="680" w:type="dxa"/>
          </w:tcPr>
          <w:p w:rsidR="00A42E4A" w:rsidRDefault="00A42E4A">
            <w:pPr>
              <w:pStyle w:val="ConsPlusNormal"/>
              <w:jc w:val="center"/>
            </w:pPr>
            <w:r>
              <w:t>3.1.</w:t>
            </w:r>
          </w:p>
        </w:tc>
        <w:tc>
          <w:tcPr>
            <w:tcW w:w="2551" w:type="dxa"/>
          </w:tcPr>
          <w:p w:rsidR="00A42E4A" w:rsidRDefault="00A42E4A">
            <w:pPr>
              <w:pStyle w:val="ConsPlusNormal"/>
              <w:jc w:val="center"/>
            </w:pPr>
            <w:r>
              <w:t xml:space="preserve">Количество восстановленных </w:t>
            </w:r>
            <w:r>
              <w:lastRenderedPageBreak/>
              <w:t>(отремонтированных, отреставрированных, благоустроенных) воинских захоронений</w:t>
            </w:r>
          </w:p>
        </w:tc>
        <w:tc>
          <w:tcPr>
            <w:tcW w:w="1134" w:type="dxa"/>
          </w:tcPr>
          <w:p w:rsidR="00A42E4A" w:rsidRDefault="00A42E4A">
            <w:pPr>
              <w:pStyle w:val="ConsPlusNormal"/>
              <w:jc w:val="center"/>
            </w:pPr>
            <w:r>
              <w:lastRenderedPageBreak/>
              <w:t>ед.</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15</w:t>
            </w:r>
          </w:p>
        </w:tc>
        <w:tc>
          <w:tcPr>
            <w:tcW w:w="850" w:type="dxa"/>
          </w:tcPr>
          <w:p w:rsidR="00A42E4A" w:rsidRDefault="00A42E4A">
            <w:pPr>
              <w:pStyle w:val="ConsPlusNormal"/>
              <w:jc w:val="center"/>
            </w:pPr>
            <w:r>
              <w:t>14</w:t>
            </w:r>
          </w:p>
        </w:tc>
        <w:tc>
          <w:tcPr>
            <w:tcW w:w="850" w:type="dxa"/>
          </w:tcPr>
          <w:p w:rsidR="00A42E4A" w:rsidRDefault="00A42E4A">
            <w:pPr>
              <w:pStyle w:val="ConsPlusNormal"/>
              <w:jc w:val="center"/>
            </w:pPr>
            <w:r>
              <w:t>9</w:t>
            </w:r>
          </w:p>
        </w:tc>
        <w:tc>
          <w:tcPr>
            <w:tcW w:w="850" w:type="dxa"/>
          </w:tcPr>
          <w:p w:rsidR="00A42E4A" w:rsidRDefault="00A42E4A">
            <w:pPr>
              <w:pStyle w:val="ConsPlusNormal"/>
              <w:jc w:val="center"/>
            </w:pPr>
            <w:r>
              <w:t>5</w:t>
            </w:r>
          </w:p>
        </w:tc>
        <w:tc>
          <w:tcPr>
            <w:tcW w:w="850" w:type="dxa"/>
          </w:tcPr>
          <w:p w:rsidR="00A42E4A" w:rsidRDefault="00A42E4A">
            <w:pPr>
              <w:pStyle w:val="ConsPlusNormal"/>
              <w:jc w:val="center"/>
            </w:pPr>
            <w:r>
              <w:t>1</w:t>
            </w:r>
          </w:p>
        </w:tc>
        <w:tc>
          <w:tcPr>
            <w:tcW w:w="850" w:type="dxa"/>
          </w:tcPr>
          <w:p w:rsidR="00A42E4A" w:rsidRDefault="00A42E4A">
            <w:pPr>
              <w:pStyle w:val="ConsPlusNormal"/>
              <w:jc w:val="center"/>
            </w:pPr>
            <w:r>
              <w:t>2</w:t>
            </w:r>
          </w:p>
        </w:tc>
        <w:tc>
          <w:tcPr>
            <w:tcW w:w="850" w:type="dxa"/>
          </w:tcPr>
          <w:p w:rsidR="00A42E4A" w:rsidRDefault="00A42E4A">
            <w:pPr>
              <w:pStyle w:val="ConsPlusNormal"/>
              <w:jc w:val="center"/>
            </w:pPr>
            <w:r>
              <w:t>0</w:t>
            </w:r>
          </w:p>
        </w:tc>
        <w:tc>
          <w:tcPr>
            <w:tcW w:w="907" w:type="dxa"/>
          </w:tcPr>
          <w:p w:rsidR="00A42E4A" w:rsidRDefault="00A42E4A">
            <w:pPr>
              <w:pStyle w:val="ConsPlusNormal"/>
              <w:jc w:val="center"/>
            </w:pPr>
            <w:r>
              <w:t>0</w:t>
            </w:r>
          </w:p>
        </w:tc>
        <w:tc>
          <w:tcPr>
            <w:tcW w:w="1077" w:type="dxa"/>
          </w:tcPr>
          <w:p w:rsidR="00A42E4A" w:rsidRDefault="00A42E4A">
            <w:pPr>
              <w:pStyle w:val="ConsPlusNormal"/>
              <w:jc w:val="center"/>
            </w:pPr>
            <w:r>
              <w:t>0</w:t>
            </w:r>
          </w:p>
        </w:tc>
      </w:tr>
      <w:tr w:rsidR="00A42E4A">
        <w:tc>
          <w:tcPr>
            <w:tcW w:w="680" w:type="dxa"/>
          </w:tcPr>
          <w:p w:rsidR="00A42E4A" w:rsidRDefault="00A42E4A">
            <w:pPr>
              <w:pStyle w:val="ConsPlusNormal"/>
              <w:jc w:val="center"/>
            </w:pPr>
            <w:r>
              <w:lastRenderedPageBreak/>
              <w:t>3.2.</w:t>
            </w:r>
          </w:p>
        </w:tc>
        <w:tc>
          <w:tcPr>
            <w:tcW w:w="2551" w:type="dxa"/>
          </w:tcPr>
          <w:p w:rsidR="00A42E4A" w:rsidRDefault="00A42E4A">
            <w:pPr>
              <w:pStyle w:val="ConsPlusNormal"/>
              <w:jc w:val="center"/>
            </w:pPr>
            <w:r>
              <w:t>Количество установленных мемориальных знаков (сооружений) на воинских захоронениях</w:t>
            </w:r>
          </w:p>
        </w:tc>
        <w:tc>
          <w:tcPr>
            <w:tcW w:w="1134" w:type="dxa"/>
          </w:tcPr>
          <w:p w:rsidR="00A42E4A" w:rsidRDefault="00A42E4A">
            <w:pPr>
              <w:pStyle w:val="ConsPlusNormal"/>
              <w:jc w:val="center"/>
            </w:pPr>
            <w:r>
              <w:t>ед.</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15</w:t>
            </w:r>
          </w:p>
        </w:tc>
        <w:tc>
          <w:tcPr>
            <w:tcW w:w="850" w:type="dxa"/>
          </w:tcPr>
          <w:p w:rsidR="00A42E4A" w:rsidRDefault="00A42E4A">
            <w:pPr>
              <w:pStyle w:val="ConsPlusNormal"/>
              <w:jc w:val="center"/>
            </w:pPr>
            <w:r>
              <w:t>16</w:t>
            </w:r>
          </w:p>
        </w:tc>
        <w:tc>
          <w:tcPr>
            <w:tcW w:w="850" w:type="dxa"/>
          </w:tcPr>
          <w:p w:rsidR="00A42E4A" w:rsidRDefault="00A42E4A">
            <w:pPr>
              <w:pStyle w:val="ConsPlusNormal"/>
              <w:jc w:val="center"/>
            </w:pPr>
            <w:r>
              <w:t>11</w:t>
            </w:r>
          </w:p>
        </w:tc>
        <w:tc>
          <w:tcPr>
            <w:tcW w:w="850" w:type="dxa"/>
          </w:tcPr>
          <w:p w:rsidR="00A42E4A" w:rsidRDefault="00A42E4A">
            <w:pPr>
              <w:pStyle w:val="ConsPlusNormal"/>
              <w:jc w:val="center"/>
            </w:pPr>
            <w:r>
              <w:t>5</w:t>
            </w:r>
          </w:p>
        </w:tc>
        <w:tc>
          <w:tcPr>
            <w:tcW w:w="850" w:type="dxa"/>
          </w:tcPr>
          <w:p w:rsidR="00A42E4A" w:rsidRDefault="00A42E4A">
            <w:pPr>
              <w:pStyle w:val="ConsPlusNormal"/>
              <w:jc w:val="center"/>
            </w:pPr>
            <w:r>
              <w:t>1</w:t>
            </w:r>
          </w:p>
        </w:tc>
        <w:tc>
          <w:tcPr>
            <w:tcW w:w="850" w:type="dxa"/>
          </w:tcPr>
          <w:p w:rsidR="00A42E4A" w:rsidRDefault="00A42E4A">
            <w:pPr>
              <w:pStyle w:val="ConsPlusNormal"/>
              <w:jc w:val="center"/>
            </w:pPr>
            <w:r>
              <w:t>2</w:t>
            </w:r>
          </w:p>
        </w:tc>
        <w:tc>
          <w:tcPr>
            <w:tcW w:w="850" w:type="dxa"/>
          </w:tcPr>
          <w:p w:rsidR="00A42E4A" w:rsidRDefault="00A42E4A">
            <w:pPr>
              <w:pStyle w:val="ConsPlusNormal"/>
              <w:jc w:val="center"/>
            </w:pPr>
            <w:r>
              <w:t>0</w:t>
            </w:r>
          </w:p>
        </w:tc>
        <w:tc>
          <w:tcPr>
            <w:tcW w:w="907" w:type="dxa"/>
          </w:tcPr>
          <w:p w:rsidR="00A42E4A" w:rsidRDefault="00A42E4A">
            <w:pPr>
              <w:pStyle w:val="ConsPlusNormal"/>
              <w:jc w:val="center"/>
            </w:pPr>
            <w:r>
              <w:t>0</w:t>
            </w:r>
          </w:p>
        </w:tc>
        <w:tc>
          <w:tcPr>
            <w:tcW w:w="1077" w:type="dxa"/>
          </w:tcPr>
          <w:p w:rsidR="00A42E4A" w:rsidRDefault="00A42E4A">
            <w:pPr>
              <w:pStyle w:val="ConsPlusNormal"/>
              <w:jc w:val="center"/>
            </w:pPr>
            <w:r>
              <w:t>0</w:t>
            </w:r>
          </w:p>
        </w:tc>
      </w:tr>
      <w:tr w:rsidR="00A42E4A">
        <w:tc>
          <w:tcPr>
            <w:tcW w:w="680" w:type="dxa"/>
          </w:tcPr>
          <w:p w:rsidR="00A42E4A" w:rsidRDefault="00A42E4A">
            <w:pPr>
              <w:pStyle w:val="ConsPlusNormal"/>
              <w:jc w:val="center"/>
            </w:pPr>
            <w:r>
              <w:t>3.3.</w:t>
            </w:r>
          </w:p>
        </w:tc>
        <w:tc>
          <w:tcPr>
            <w:tcW w:w="2551" w:type="dxa"/>
          </w:tcPr>
          <w:p w:rsidR="00A42E4A" w:rsidRDefault="00A42E4A">
            <w:pPr>
              <w:pStyle w:val="ConsPlusNormal"/>
              <w:jc w:val="center"/>
            </w:pPr>
            <w:r>
              <w:t>Количество нанесенных имен погибших при защите Отечества на мемориальные знаки (сооружения) воинских захоронений</w:t>
            </w:r>
          </w:p>
        </w:tc>
        <w:tc>
          <w:tcPr>
            <w:tcW w:w="1134" w:type="dxa"/>
          </w:tcPr>
          <w:p w:rsidR="00A42E4A" w:rsidRDefault="00A42E4A">
            <w:pPr>
              <w:pStyle w:val="ConsPlusNormal"/>
              <w:jc w:val="center"/>
            </w:pPr>
            <w:r>
              <w:t>ед.</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263</w:t>
            </w:r>
          </w:p>
        </w:tc>
        <w:tc>
          <w:tcPr>
            <w:tcW w:w="850" w:type="dxa"/>
          </w:tcPr>
          <w:p w:rsidR="00A42E4A" w:rsidRDefault="00A42E4A">
            <w:pPr>
              <w:pStyle w:val="ConsPlusNormal"/>
              <w:jc w:val="center"/>
            </w:pPr>
            <w:r>
              <w:t>542</w:t>
            </w:r>
          </w:p>
        </w:tc>
        <w:tc>
          <w:tcPr>
            <w:tcW w:w="850" w:type="dxa"/>
          </w:tcPr>
          <w:p w:rsidR="00A42E4A" w:rsidRDefault="00A42E4A">
            <w:pPr>
              <w:pStyle w:val="ConsPlusNormal"/>
              <w:jc w:val="center"/>
            </w:pPr>
            <w:r>
              <w:t>43</w:t>
            </w:r>
          </w:p>
        </w:tc>
        <w:tc>
          <w:tcPr>
            <w:tcW w:w="850" w:type="dxa"/>
          </w:tcPr>
          <w:p w:rsidR="00A42E4A" w:rsidRDefault="00A42E4A">
            <w:pPr>
              <w:pStyle w:val="ConsPlusNormal"/>
              <w:jc w:val="center"/>
            </w:pPr>
            <w:r>
              <w:t>402</w:t>
            </w:r>
          </w:p>
        </w:tc>
        <w:tc>
          <w:tcPr>
            <w:tcW w:w="850" w:type="dxa"/>
          </w:tcPr>
          <w:p w:rsidR="00A42E4A" w:rsidRDefault="00A42E4A">
            <w:pPr>
              <w:pStyle w:val="ConsPlusNormal"/>
              <w:jc w:val="center"/>
            </w:pPr>
            <w:r>
              <w:t>2 408</w:t>
            </w:r>
          </w:p>
        </w:tc>
        <w:tc>
          <w:tcPr>
            <w:tcW w:w="850" w:type="dxa"/>
          </w:tcPr>
          <w:p w:rsidR="00A42E4A" w:rsidRDefault="00A42E4A">
            <w:pPr>
              <w:pStyle w:val="ConsPlusNormal"/>
              <w:jc w:val="center"/>
            </w:pPr>
            <w:r>
              <w:t>2</w:t>
            </w:r>
          </w:p>
        </w:tc>
        <w:tc>
          <w:tcPr>
            <w:tcW w:w="850" w:type="dxa"/>
          </w:tcPr>
          <w:p w:rsidR="00A42E4A" w:rsidRDefault="00A42E4A">
            <w:pPr>
              <w:pStyle w:val="ConsPlusNormal"/>
              <w:jc w:val="center"/>
            </w:pPr>
            <w:r>
              <w:t>0</w:t>
            </w:r>
          </w:p>
        </w:tc>
        <w:tc>
          <w:tcPr>
            <w:tcW w:w="907" w:type="dxa"/>
          </w:tcPr>
          <w:p w:rsidR="00A42E4A" w:rsidRDefault="00A42E4A">
            <w:pPr>
              <w:pStyle w:val="ConsPlusNormal"/>
              <w:jc w:val="center"/>
            </w:pPr>
            <w:r>
              <w:t>0</w:t>
            </w:r>
          </w:p>
        </w:tc>
        <w:tc>
          <w:tcPr>
            <w:tcW w:w="1077" w:type="dxa"/>
          </w:tcPr>
          <w:p w:rsidR="00A42E4A" w:rsidRDefault="00A42E4A">
            <w:pPr>
              <w:pStyle w:val="ConsPlusNormal"/>
              <w:jc w:val="center"/>
            </w:pPr>
            <w:r>
              <w:t>0</w:t>
            </w:r>
          </w:p>
        </w:tc>
      </w:tr>
      <w:tr w:rsidR="00A42E4A">
        <w:tc>
          <w:tcPr>
            <w:tcW w:w="13149" w:type="dxa"/>
            <w:gridSpan w:val="13"/>
          </w:tcPr>
          <w:p w:rsidR="00A42E4A" w:rsidRDefault="00A42E4A">
            <w:pPr>
              <w:pStyle w:val="ConsPlusNormal"/>
              <w:jc w:val="center"/>
              <w:outlineLvl w:val="3"/>
            </w:pPr>
            <w:r>
              <w:t xml:space="preserve">Подпрограмма 4 "Благоустройство </w:t>
            </w:r>
            <w:proofErr w:type="spellStart"/>
            <w:r>
              <w:t>междворовых</w:t>
            </w:r>
            <w:proofErr w:type="spellEnd"/>
            <w:r>
              <w:t xml:space="preserve"> территорий городских округов и городских поселений Пензенской области"</w:t>
            </w:r>
          </w:p>
        </w:tc>
      </w:tr>
      <w:tr w:rsidR="00A42E4A">
        <w:tc>
          <w:tcPr>
            <w:tcW w:w="680" w:type="dxa"/>
          </w:tcPr>
          <w:p w:rsidR="00A42E4A" w:rsidRDefault="00A42E4A">
            <w:pPr>
              <w:pStyle w:val="ConsPlusNormal"/>
              <w:jc w:val="center"/>
            </w:pPr>
            <w:r>
              <w:t>4.1.</w:t>
            </w:r>
          </w:p>
        </w:tc>
        <w:tc>
          <w:tcPr>
            <w:tcW w:w="2551" w:type="dxa"/>
          </w:tcPr>
          <w:p w:rsidR="00A42E4A" w:rsidRDefault="00A42E4A">
            <w:pPr>
              <w:pStyle w:val="ConsPlusNormal"/>
              <w:jc w:val="center"/>
            </w:pPr>
            <w:r>
              <w:t xml:space="preserve">Количество реализованных проектов благоустройства </w:t>
            </w:r>
            <w:proofErr w:type="spellStart"/>
            <w:r>
              <w:t>междворовых</w:t>
            </w:r>
            <w:proofErr w:type="spellEnd"/>
            <w:r>
              <w:t xml:space="preserve"> территорий городских округов и городских поселений Пензенской области</w:t>
            </w:r>
          </w:p>
        </w:tc>
        <w:tc>
          <w:tcPr>
            <w:tcW w:w="1134" w:type="dxa"/>
          </w:tcPr>
          <w:p w:rsidR="00A42E4A" w:rsidRDefault="00A42E4A">
            <w:pPr>
              <w:pStyle w:val="ConsPlusNormal"/>
              <w:jc w:val="center"/>
            </w:pPr>
            <w:r>
              <w:t>ед.</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907" w:type="dxa"/>
          </w:tcPr>
          <w:p w:rsidR="00A42E4A" w:rsidRDefault="00A42E4A">
            <w:pPr>
              <w:pStyle w:val="ConsPlusNormal"/>
              <w:jc w:val="center"/>
            </w:pPr>
            <w:r>
              <w:t>-</w:t>
            </w:r>
          </w:p>
        </w:tc>
        <w:tc>
          <w:tcPr>
            <w:tcW w:w="1077" w:type="dxa"/>
          </w:tcPr>
          <w:p w:rsidR="00A42E4A" w:rsidRDefault="00A42E4A">
            <w:pPr>
              <w:pStyle w:val="ConsPlusNormal"/>
              <w:jc w:val="center"/>
            </w:pPr>
            <w:r>
              <w:t>1</w:t>
            </w:r>
          </w:p>
        </w:tc>
      </w:tr>
      <w:tr w:rsidR="00A42E4A">
        <w:tc>
          <w:tcPr>
            <w:tcW w:w="680" w:type="dxa"/>
          </w:tcPr>
          <w:p w:rsidR="00A42E4A" w:rsidRDefault="00A42E4A">
            <w:pPr>
              <w:pStyle w:val="ConsPlusNormal"/>
              <w:jc w:val="center"/>
            </w:pPr>
            <w:r>
              <w:t>4.2.</w:t>
            </w:r>
          </w:p>
        </w:tc>
        <w:tc>
          <w:tcPr>
            <w:tcW w:w="2551" w:type="dxa"/>
          </w:tcPr>
          <w:p w:rsidR="00A42E4A" w:rsidRDefault="00A42E4A">
            <w:pPr>
              <w:pStyle w:val="ConsPlusNormal"/>
              <w:jc w:val="center"/>
            </w:pPr>
            <w:r>
              <w:t xml:space="preserve">Количество реализованных инициативных проектов жителей муниципальных образований Пензенской области в сфере </w:t>
            </w:r>
            <w:r>
              <w:lastRenderedPageBreak/>
              <w:t>благоустройства</w:t>
            </w:r>
          </w:p>
        </w:tc>
        <w:tc>
          <w:tcPr>
            <w:tcW w:w="1134" w:type="dxa"/>
          </w:tcPr>
          <w:p w:rsidR="00A42E4A" w:rsidRDefault="00A42E4A">
            <w:pPr>
              <w:pStyle w:val="ConsPlusNormal"/>
              <w:jc w:val="center"/>
            </w:pPr>
            <w:r>
              <w:lastRenderedPageBreak/>
              <w:t>ед.</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850" w:type="dxa"/>
          </w:tcPr>
          <w:p w:rsidR="00A42E4A" w:rsidRDefault="00A42E4A">
            <w:pPr>
              <w:pStyle w:val="ConsPlusNormal"/>
              <w:jc w:val="center"/>
            </w:pPr>
            <w:r>
              <w:t>-</w:t>
            </w:r>
          </w:p>
        </w:tc>
        <w:tc>
          <w:tcPr>
            <w:tcW w:w="907" w:type="dxa"/>
          </w:tcPr>
          <w:p w:rsidR="00A42E4A" w:rsidRDefault="00A42E4A">
            <w:pPr>
              <w:pStyle w:val="ConsPlusNormal"/>
              <w:jc w:val="center"/>
            </w:pPr>
            <w:r>
              <w:t>-</w:t>
            </w:r>
          </w:p>
        </w:tc>
        <w:tc>
          <w:tcPr>
            <w:tcW w:w="1077" w:type="dxa"/>
          </w:tcPr>
          <w:p w:rsidR="00A42E4A" w:rsidRDefault="00A42E4A">
            <w:pPr>
              <w:pStyle w:val="ConsPlusNormal"/>
              <w:jc w:val="center"/>
            </w:pPr>
            <w:r>
              <w:t>1</w:t>
            </w:r>
          </w:p>
        </w:tc>
      </w:tr>
    </w:tbl>
    <w:p w:rsidR="00A42E4A" w:rsidRDefault="00A42E4A">
      <w:pPr>
        <w:pStyle w:val="ConsPlusNormal"/>
        <w:sectPr w:rsidR="00A42E4A">
          <w:pgSz w:w="16838" w:h="11905" w:orient="landscape"/>
          <w:pgMar w:top="1701" w:right="1134" w:bottom="850" w:left="1134" w:header="0" w:footer="0" w:gutter="0"/>
          <w:cols w:space="720"/>
          <w:titlePg/>
        </w:sectPr>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1"/>
      </w:pPr>
      <w:r>
        <w:t>Приложение N 2</w:t>
      </w:r>
    </w:p>
    <w:p w:rsidR="00A42E4A" w:rsidRDefault="00A42E4A">
      <w:pPr>
        <w:pStyle w:val="ConsPlusNormal"/>
        <w:jc w:val="right"/>
      </w:pPr>
      <w:r>
        <w:t>к государственной программе</w:t>
      </w:r>
    </w:p>
    <w:p w:rsidR="00A42E4A" w:rsidRDefault="00A42E4A">
      <w:pPr>
        <w:pStyle w:val="ConsPlusNormal"/>
        <w:jc w:val="right"/>
      </w:pPr>
      <w:r>
        <w:t>Пензенской области</w:t>
      </w:r>
    </w:p>
    <w:p w:rsidR="00A42E4A" w:rsidRDefault="00A42E4A">
      <w:pPr>
        <w:pStyle w:val="ConsPlusNormal"/>
        <w:jc w:val="right"/>
      </w:pPr>
      <w:r>
        <w:t>"Формирование комфортной</w:t>
      </w:r>
    </w:p>
    <w:p w:rsidR="00A42E4A" w:rsidRDefault="00A42E4A">
      <w:pPr>
        <w:pStyle w:val="ConsPlusNormal"/>
        <w:jc w:val="right"/>
      </w:pPr>
      <w:r>
        <w:t>городской среды на территории</w:t>
      </w:r>
    </w:p>
    <w:p w:rsidR="00A42E4A" w:rsidRDefault="00A42E4A">
      <w:pPr>
        <w:pStyle w:val="ConsPlusNormal"/>
        <w:jc w:val="right"/>
      </w:pPr>
      <w:r>
        <w:t>Пензенской области на</w:t>
      </w:r>
    </w:p>
    <w:p w:rsidR="00A42E4A" w:rsidRDefault="00A42E4A">
      <w:pPr>
        <w:pStyle w:val="ConsPlusNormal"/>
        <w:jc w:val="right"/>
      </w:pPr>
      <w:r>
        <w:t>2018 - 2022 годы"</w:t>
      </w:r>
    </w:p>
    <w:p w:rsidR="00A42E4A" w:rsidRDefault="00A42E4A">
      <w:pPr>
        <w:pStyle w:val="ConsPlusNormal"/>
        <w:jc w:val="both"/>
      </w:pPr>
    </w:p>
    <w:p w:rsidR="00A42E4A" w:rsidRDefault="00A42E4A">
      <w:pPr>
        <w:pStyle w:val="ConsPlusNormal"/>
        <w:jc w:val="center"/>
      </w:pPr>
      <w:r>
        <w:t>СВЕДЕНИЯ</w:t>
      </w:r>
    </w:p>
    <w:p w:rsidR="00A42E4A" w:rsidRDefault="00A42E4A">
      <w:pPr>
        <w:pStyle w:val="ConsPlusNormal"/>
        <w:jc w:val="center"/>
      </w:pPr>
      <w:r>
        <w:t>о целевых показателях в разрезе муниципальных образований</w:t>
      </w:r>
    </w:p>
    <w:p w:rsidR="00A42E4A" w:rsidRDefault="00A42E4A">
      <w:pPr>
        <w:pStyle w:val="ConsPlusNormal"/>
        <w:jc w:val="center"/>
      </w:pPr>
      <w:r>
        <w:t>Пензенской области</w:t>
      </w:r>
    </w:p>
    <w:p w:rsidR="00A42E4A" w:rsidRDefault="00A42E4A">
      <w:pPr>
        <w:pStyle w:val="ConsPlusNormal"/>
        <w:jc w:val="both"/>
      </w:pPr>
    </w:p>
    <w:p w:rsidR="00A42E4A" w:rsidRDefault="00A42E4A">
      <w:pPr>
        <w:pStyle w:val="ConsPlusNormal"/>
        <w:ind w:firstLine="540"/>
        <w:jc w:val="both"/>
      </w:pPr>
      <w:r>
        <w:t xml:space="preserve">Исключены. - </w:t>
      </w:r>
      <w:hyperlink r:id="rId348">
        <w:r>
          <w:rPr>
            <w:color w:val="0000FF"/>
          </w:rPr>
          <w:t>Постановление</w:t>
        </w:r>
      </w:hyperlink>
      <w:r>
        <w:t xml:space="preserve"> Правительства Пензенской обл. от 14.03.2019 N 140-пП.</w:t>
      </w: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1"/>
      </w:pPr>
      <w:r>
        <w:t>Приложение N 3</w:t>
      </w:r>
    </w:p>
    <w:p w:rsidR="00A42E4A" w:rsidRDefault="00A42E4A">
      <w:pPr>
        <w:pStyle w:val="ConsPlusNormal"/>
        <w:jc w:val="right"/>
      </w:pPr>
      <w:r>
        <w:t>к государственной программе</w:t>
      </w:r>
    </w:p>
    <w:p w:rsidR="00A42E4A" w:rsidRDefault="00A42E4A">
      <w:pPr>
        <w:pStyle w:val="ConsPlusNormal"/>
        <w:jc w:val="right"/>
      </w:pPr>
      <w:r>
        <w:t>Пензенской области</w:t>
      </w:r>
    </w:p>
    <w:p w:rsidR="00A42E4A" w:rsidRDefault="00A42E4A">
      <w:pPr>
        <w:pStyle w:val="ConsPlusNormal"/>
        <w:jc w:val="right"/>
      </w:pPr>
      <w:r>
        <w:t>"Формирование комфортной</w:t>
      </w:r>
    </w:p>
    <w:p w:rsidR="00A42E4A" w:rsidRDefault="00A42E4A">
      <w:pPr>
        <w:pStyle w:val="ConsPlusNormal"/>
        <w:jc w:val="right"/>
      </w:pPr>
      <w:r>
        <w:t>городской среды на территории</w:t>
      </w:r>
    </w:p>
    <w:p w:rsidR="00A42E4A" w:rsidRDefault="00A42E4A">
      <w:pPr>
        <w:pStyle w:val="ConsPlusNormal"/>
        <w:jc w:val="right"/>
      </w:pPr>
      <w:r>
        <w:t>Пензенской области</w:t>
      </w:r>
    </w:p>
    <w:p w:rsidR="00A42E4A" w:rsidRDefault="00A42E4A">
      <w:pPr>
        <w:pStyle w:val="ConsPlusNormal"/>
        <w:jc w:val="right"/>
      </w:pPr>
      <w:r>
        <w:t>на 2018 - 2022 годы"</w:t>
      </w:r>
    </w:p>
    <w:p w:rsidR="00A42E4A" w:rsidRDefault="00A42E4A">
      <w:pPr>
        <w:pStyle w:val="ConsPlusNormal"/>
        <w:jc w:val="both"/>
      </w:pPr>
    </w:p>
    <w:p w:rsidR="00A42E4A" w:rsidRDefault="00A42E4A">
      <w:pPr>
        <w:pStyle w:val="ConsPlusTitle"/>
        <w:jc w:val="center"/>
      </w:pPr>
      <w:r>
        <w:t>СВЕДЕНИЯ</w:t>
      </w:r>
    </w:p>
    <w:p w:rsidR="00A42E4A" w:rsidRDefault="00A42E4A">
      <w:pPr>
        <w:pStyle w:val="ConsPlusTitle"/>
        <w:jc w:val="center"/>
      </w:pPr>
      <w:r>
        <w:t>ОБ ОСНОВНЫХ МЕРАХ ПРАВОВОГО РЕГУЛИРОВАНИЯ В СФЕРЕ РЕАЛИЗАЦИИ</w:t>
      </w:r>
    </w:p>
    <w:p w:rsidR="00A42E4A" w:rsidRDefault="00A42E4A">
      <w:pPr>
        <w:pStyle w:val="ConsPlusTitle"/>
        <w:jc w:val="center"/>
      </w:pPr>
      <w:r>
        <w:t>ГОСУДАРСТВЕННОЙ ПРОГРАММЫ ПЕНЗЕНСКОЙ ОБЛАСТИ</w:t>
      </w:r>
    </w:p>
    <w:p w:rsidR="00A42E4A" w:rsidRDefault="00A42E4A">
      <w:pPr>
        <w:pStyle w:val="ConsPlusTitle"/>
        <w:jc w:val="center"/>
      </w:pPr>
      <w:r>
        <w:t>"ФОРМИРОВАНИЕ КОМФОРТНОЙ ГОРОДСКОЙ СРЕДЫ НА ТЕРРИТОРИИ</w:t>
      </w:r>
    </w:p>
    <w:p w:rsidR="00A42E4A" w:rsidRDefault="00A42E4A">
      <w:pPr>
        <w:pStyle w:val="ConsPlusTitle"/>
        <w:jc w:val="center"/>
      </w:pPr>
      <w:r>
        <w:t>ПЕНЗЕНСКОЙ ОБЛАСТИ НА 2018 - 2022 ГОДЫ"</w:t>
      </w:r>
    </w:p>
    <w:p w:rsidR="00A42E4A" w:rsidRDefault="00A42E4A">
      <w:pPr>
        <w:pStyle w:val="ConsPlusNormal"/>
        <w:jc w:val="both"/>
      </w:pPr>
    </w:p>
    <w:p w:rsidR="00A42E4A" w:rsidRDefault="00A42E4A">
      <w:pPr>
        <w:pStyle w:val="ConsPlusNormal"/>
        <w:ind w:firstLine="540"/>
        <w:jc w:val="both"/>
      </w:pPr>
      <w:r>
        <w:t xml:space="preserve">Исключено. - </w:t>
      </w:r>
      <w:hyperlink r:id="rId349">
        <w:r>
          <w:rPr>
            <w:color w:val="0000FF"/>
          </w:rPr>
          <w:t>Постановление</w:t>
        </w:r>
      </w:hyperlink>
      <w:r>
        <w:t xml:space="preserve"> Правительства Пензенской обл. от 14.03.2019 N 140-пП.</w:t>
      </w: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1"/>
      </w:pPr>
      <w:r>
        <w:t>Приложение N 4</w:t>
      </w:r>
    </w:p>
    <w:p w:rsidR="00A42E4A" w:rsidRDefault="00A42E4A">
      <w:pPr>
        <w:pStyle w:val="ConsPlusNormal"/>
        <w:jc w:val="right"/>
      </w:pPr>
      <w:r>
        <w:t>к государственной программе</w:t>
      </w:r>
    </w:p>
    <w:p w:rsidR="00A42E4A" w:rsidRDefault="00A42E4A">
      <w:pPr>
        <w:pStyle w:val="ConsPlusNormal"/>
        <w:jc w:val="right"/>
      </w:pPr>
      <w:r>
        <w:t>Пензенской области</w:t>
      </w:r>
    </w:p>
    <w:p w:rsidR="00A42E4A" w:rsidRDefault="00A42E4A">
      <w:pPr>
        <w:pStyle w:val="ConsPlusNormal"/>
        <w:jc w:val="right"/>
      </w:pPr>
      <w:r>
        <w:t>"Формирование комфортной</w:t>
      </w:r>
    </w:p>
    <w:p w:rsidR="00A42E4A" w:rsidRDefault="00A42E4A">
      <w:pPr>
        <w:pStyle w:val="ConsPlusNormal"/>
        <w:jc w:val="right"/>
      </w:pPr>
      <w:r>
        <w:t>городской среды на территории</w:t>
      </w:r>
    </w:p>
    <w:p w:rsidR="00A42E4A" w:rsidRDefault="00A42E4A">
      <w:pPr>
        <w:pStyle w:val="ConsPlusNormal"/>
        <w:jc w:val="right"/>
      </w:pPr>
      <w:r>
        <w:t>Пензенской области на</w:t>
      </w:r>
    </w:p>
    <w:p w:rsidR="00A42E4A" w:rsidRDefault="00A42E4A">
      <w:pPr>
        <w:pStyle w:val="ConsPlusNormal"/>
        <w:jc w:val="right"/>
      </w:pPr>
      <w:r>
        <w:t>2018 - 2022 годы"</w:t>
      </w:r>
    </w:p>
    <w:p w:rsidR="00A42E4A" w:rsidRDefault="00A42E4A">
      <w:pPr>
        <w:pStyle w:val="ConsPlusNormal"/>
        <w:jc w:val="both"/>
      </w:pPr>
    </w:p>
    <w:p w:rsidR="00A42E4A" w:rsidRDefault="00A42E4A">
      <w:pPr>
        <w:pStyle w:val="ConsPlusTitle"/>
        <w:jc w:val="center"/>
      </w:pPr>
      <w:r>
        <w:t>РЕСУРСНОЕ ОБЕСПЕЧЕНИЕ</w:t>
      </w:r>
    </w:p>
    <w:p w:rsidR="00A42E4A" w:rsidRDefault="00A42E4A">
      <w:pPr>
        <w:pStyle w:val="ConsPlusTitle"/>
        <w:jc w:val="center"/>
      </w:pPr>
      <w:r>
        <w:t>РЕАЛИЗАЦИИ ГОСУДАРСТВЕННОЙ ПРОГРАММЫ ПЕНЗЕНСКОЙ ОБЛАСТИ</w:t>
      </w:r>
    </w:p>
    <w:p w:rsidR="00A42E4A" w:rsidRDefault="00A42E4A">
      <w:pPr>
        <w:pStyle w:val="ConsPlusTitle"/>
        <w:jc w:val="center"/>
      </w:pPr>
      <w:r>
        <w:t>"ФОРМИРОВАНИЕ КОМФОРТНОЙ ГОРОДСКОЙ СРЕДЫ НА ТЕРРИТОРИИ</w:t>
      </w:r>
    </w:p>
    <w:p w:rsidR="00A42E4A" w:rsidRDefault="00A42E4A">
      <w:pPr>
        <w:pStyle w:val="ConsPlusTitle"/>
        <w:jc w:val="center"/>
      </w:pPr>
      <w:r>
        <w:lastRenderedPageBreak/>
        <w:t>ПЕНЗЕНСКОЙ ОБЛАСТИ" ЗА СЧЕТ ВСЕХ ИСТОЧНИКОВ ФИНАНСИРОВАНИЯ</w:t>
      </w:r>
    </w:p>
    <w:p w:rsidR="00A42E4A" w:rsidRDefault="00A42E4A">
      <w:pPr>
        <w:pStyle w:val="ConsPlusTitle"/>
        <w:jc w:val="center"/>
      </w:pPr>
      <w:r>
        <w:t>НА 2018 ГОД</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 ред. </w:t>
            </w:r>
            <w:hyperlink r:id="rId350">
              <w:r>
                <w:rPr>
                  <w:color w:val="0000FF"/>
                </w:rPr>
                <w:t>Постановления</w:t>
              </w:r>
            </w:hyperlink>
            <w:r>
              <w:rPr>
                <w:color w:val="392C69"/>
              </w:rPr>
              <w:t xml:space="preserve"> Правительства Пензенской обл. от 14.03.2019 N 140-пП)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098"/>
        <w:gridCol w:w="2438"/>
        <w:gridCol w:w="2268"/>
        <w:gridCol w:w="1587"/>
      </w:tblGrid>
      <w:tr w:rsidR="00A42E4A">
        <w:tc>
          <w:tcPr>
            <w:tcW w:w="5216" w:type="dxa"/>
            <w:gridSpan w:val="3"/>
          </w:tcPr>
          <w:p w:rsidR="00A42E4A" w:rsidRDefault="00A42E4A">
            <w:pPr>
              <w:pStyle w:val="ConsPlusNormal"/>
              <w:jc w:val="center"/>
            </w:pPr>
            <w:r>
              <w:t>Ответственный исполнитель государственной программы</w:t>
            </w:r>
          </w:p>
        </w:tc>
        <w:tc>
          <w:tcPr>
            <w:tcW w:w="3855" w:type="dxa"/>
            <w:gridSpan w:val="2"/>
          </w:tcPr>
          <w:p w:rsidR="00A42E4A" w:rsidRDefault="00A42E4A">
            <w:pPr>
              <w:pStyle w:val="ConsPlusNormal"/>
              <w:jc w:val="center"/>
            </w:pPr>
            <w:r>
              <w:t>Управление жилищно-коммунального хозяйства и гражданской защиты населения Пензенской области</w:t>
            </w:r>
          </w:p>
        </w:tc>
      </w:tr>
      <w:tr w:rsidR="00A42E4A">
        <w:tc>
          <w:tcPr>
            <w:tcW w:w="680" w:type="dxa"/>
            <w:vMerge w:val="restart"/>
          </w:tcPr>
          <w:p w:rsidR="00A42E4A" w:rsidRDefault="00A42E4A">
            <w:pPr>
              <w:pStyle w:val="ConsPlusNormal"/>
              <w:jc w:val="center"/>
            </w:pPr>
            <w:r>
              <w:t>N п/п</w:t>
            </w:r>
          </w:p>
        </w:tc>
        <w:tc>
          <w:tcPr>
            <w:tcW w:w="2098" w:type="dxa"/>
            <w:vMerge w:val="restart"/>
          </w:tcPr>
          <w:p w:rsidR="00A42E4A" w:rsidRDefault="00A42E4A">
            <w:pPr>
              <w:pStyle w:val="ConsPlusNormal"/>
              <w:jc w:val="center"/>
            </w:pPr>
            <w:r>
              <w:t>Статус</w:t>
            </w:r>
          </w:p>
        </w:tc>
        <w:tc>
          <w:tcPr>
            <w:tcW w:w="2438" w:type="dxa"/>
            <w:vMerge w:val="restart"/>
          </w:tcPr>
          <w:p w:rsidR="00A42E4A" w:rsidRDefault="00A42E4A">
            <w:pPr>
              <w:pStyle w:val="ConsPlusNormal"/>
              <w:jc w:val="center"/>
            </w:pPr>
            <w:r>
              <w:t>Наименование государственной программы, подпрограммы, основного мероприятия</w:t>
            </w:r>
          </w:p>
        </w:tc>
        <w:tc>
          <w:tcPr>
            <w:tcW w:w="2268" w:type="dxa"/>
            <w:vMerge w:val="restart"/>
          </w:tcPr>
          <w:p w:rsidR="00A42E4A" w:rsidRDefault="00A42E4A">
            <w:pPr>
              <w:pStyle w:val="ConsPlusNormal"/>
              <w:jc w:val="center"/>
            </w:pPr>
            <w:r>
              <w:t>Источник финансирования</w:t>
            </w:r>
          </w:p>
        </w:tc>
        <w:tc>
          <w:tcPr>
            <w:tcW w:w="1587" w:type="dxa"/>
          </w:tcPr>
          <w:p w:rsidR="00A42E4A" w:rsidRDefault="00A42E4A">
            <w:pPr>
              <w:pStyle w:val="ConsPlusNormal"/>
              <w:jc w:val="center"/>
            </w:pPr>
            <w:r>
              <w:t>Оценка расходов, тыс. рублей</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vMerge/>
          </w:tcPr>
          <w:p w:rsidR="00A42E4A" w:rsidRDefault="00A42E4A">
            <w:pPr>
              <w:pStyle w:val="ConsPlusNormal"/>
            </w:pPr>
          </w:p>
        </w:tc>
        <w:tc>
          <w:tcPr>
            <w:tcW w:w="1587" w:type="dxa"/>
          </w:tcPr>
          <w:p w:rsidR="00A42E4A" w:rsidRDefault="00A42E4A">
            <w:pPr>
              <w:pStyle w:val="ConsPlusNormal"/>
              <w:jc w:val="center"/>
            </w:pPr>
            <w:r>
              <w:t>2018 г.</w:t>
            </w:r>
          </w:p>
        </w:tc>
      </w:tr>
      <w:tr w:rsidR="00A42E4A">
        <w:tc>
          <w:tcPr>
            <w:tcW w:w="680" w:type="dxa"/>
          </w:tcPr>
          <w:p w:rsidR="00A42E4A" w:rsidRDefault="00A42E4A">
            <w:pPr>
              <w:pStyle w:val="ConsPlusNormal"/>
              <w:jc w:val="center"/>
            </w:pPr>
            <w:r>
              <w:t>1</w:t>
            </w:r>
          </w:p>
        </w:tc>
        <w:tc>
          <w:tcPr>
            <w:tcW w:w="2098" w:type="dxa"/>
          </w:tcPr>
          <w:p w:rsidR="00A42E4A" w:rsidRDefault="00A42E4A">
            <w:pPr>
              <w:pStyle w:val="ConsPlusNormal"/>
              <w:jc w:val="center"/>
            </w:pPr>
            <w:r>
              <w:t>2</w:t>
            </w:r>
          </w:p>
        </w:tc>
        <w:tc>
          <w:tcPr>
            <w:tcW w:w="2438" w:type="dxa"/>
          </w:tcPr>
          <w:p w:rsidR="00A42E4A" w:rsidRDefault="00A42E4A">
            <w:pPr>
              <w:pStyle w:val="ConsPlusNormal"/>
              <w:jc w:val="center"/>
            </w:pPr>
            <w:r>
              <w:t>3</w:t>
            </w:r>
          </w:p>
        </w:tc>
        <w:tc>
          <w:tcPr>
            <w:tcW w:w="2268" w:type="dxa"/>
          </w:tcPr>
          <w:p w:rsidR="00A42E4A" w:rsidRDefault="00A42E4A">
            <w:pPr>
              <w:pStyle w:val="ConsPlusNormal"/>
              <w:jc w:val="center"/>
            </w:pPr>
            <w:r>
              <w:t>4</w:t>
            </w:r>
          </w:p>
        </w:tc>
        <w:tc>
          <w:tcPr>
            <w:tcW w:w="1587" w:type="dxa"/>
          </w:tcPr>
          <w:p w:rsidR="00A42E4A" w:rsidRDefault="00A42E4A">
            <w:pPr>
              <w:pStyle w:val="ConsPlusNormal"/>
              <w:jc w:val="center"/>
            </w:pPr>
            <w:r>
              <w:t>5</w:t>
            </w:r>
          </w:p>
        </w:tc>
      </w:tr>
      <w:tr w:rsidR="00A42E4A">
        <w:tc>
          <w:tcPr>
            <w:tcW w:w="680" w:type="dxa"/>
            <w:vMerge w:val="restart"/>
          </w:tcPr>
          <w:p w:rsidR="00A42E4A" w:rsidRDefault="00A42E4A">
            <w:pPr>
              <w:pStyle w:val="ConsPlusNormal"/>
            </w:pPr>
          </w:p>
        </w:tc>
        <w:tc>
          <w:tcPr>
            <w:tcW w:w="2098" w:type="dxa"/>
            <w:vMerge w:val="restart"/>
          </w:tcPr>
          <w:p w:rsidR="00A42E4A" w:rsidRDefault="00A42E4A">
            <w:pPr>
              <w:pStyle w:val="ConsPlusNormal"/>
              <w:jc w:val="center"/>
            </w:pPr>
            <w:r>
              <w:t>Государственная программа</w:t>
            </w:r>
          </w:p>
        </w:tc>
        <w:tc>
          <w:tcPr>
            <w:tcW w:w="2438" w:type="dxa"/>
            <w:vMerge w:val="restart"/>
          </w:tcPr>
          <w:p w:rsidR="00A42E4A" w:rsidRDefault="00A42E4A">
            <w:pPr>
              <w:pStyle w:val="ConsPlusNormal"/>
              <w:jc w:val="center"/>
            </w:pPr>
            <w:r>
              <w:t>Формирование комфортной городской среды на территории Пензенской области</w:t>
            </w:r>
          </w:p>
        </w:tc>
        <w:tc>
          <w:tcPr>
            <w:tcW w:w="2268" w:type="dxa"/>
          </w:tcPr>
          <w:p w:rsidR="00A42E4A" w:rsidRDefault="00A42E4A">
            <w:pPr>
              <w:pStyle w:val="ConsPlusNormal"/>
              <w:jc w:val="center"/>
            </w:pPr>
            <w:r>
              <w:t>Всего, в том числе:</w:t>
            </w:r>
          </w:p>
        </w:tc>
        <w:tc>
          <w:tcPr>
            <w:tcW w:w="1587" w:type="dxa"/>
          </w:tcPr>
          <w:p w:rsidR="00A42E4A" w:rsidRDefault="00A42E4A">
            <w:pPr>
              <w:pStyle w:val="ConsPlusNormal"/>
              <w:jc w:val="center"/>
            </w:pPr>
            <w:r>
              <w:t>416 526,6</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федеральный бюджет</w:t>
            </w:r>
          </w:p>
        </w:tc>
        <w:tc>
          <w:tcPr>
            <w:tcW w:w="1587" w:type="dxa"/>
          </w:tcPr>
          <w:p w:rsidR="00A42E4A" w:rsidRDefault="00A42E4A">
            <w:pPr>
              <w:pStyle w:val="ConsPlusNormal"/>
              <w:jc w:val="center"/>
            </w:pPr>
            <w:r>
              <w:t>379 135,8</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бюджет Пензенской области</w:t>
            </w:r>
          </w:p>
        </w:tc>
        <w:tc>
          <w:tcPr>
            <w:tcW w:w="1587" w:type="dxa"/>
          </w:tcPr>
          <w:p w:rsidR="00A42E4A" w:rsidRDefault="00A42E4A">
            <w:pPr>
              <w:pStyle w:val="ConsPlusNormal"/>
              <w:jc w:val="center"/>
            </w:pPr>
            <w:r>
              <w:t>24 272,7</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Территориальный фонд обязательного медицинского страхования Пензенской области</w:t>
            </w:r>
          </w:p>
        </w:tc>
        <w:tc>
          <w:tcPr>
            <w:tcW w:w="1587"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бюджеты муниципальных образований Пензенской области</w:t>
            </w:r>
          </w:p>
        </w:tc>
        <w:tc>
          <w:tcPr>
            <w:tcW w:w="1587" w:type="dxa"/>
          </w:tcPr>
          <w:p w:rsidR="00A42E4A" w:rsidRDefault="00A42E4A">
            <w:pPr>
              <w:pStyle w:val="ConsPlusNormal"/>
              <w:jc w:val="center"/>
            </w:pPr>
            <w:r>
              <w:t>13 118,1</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иные источники</w:t>
            </w:r>
          </w:p>
        </w:tc>
        <w:tc>
          <w:tcPr>
            <w:tcW w:w="1587" w:type="dxa"/>
          </w:tcPr>
          <w:p w:rsidR="00A42E4A" w:rsidRDefault="00A42E4A">
            <w:pPr>
              <w:pStyle w:val="ConsPlusNormal"/>
              <w:jc w:val="center"/>
            </w:pPr>
            <w:r>
              <w:t>0,0</w:t>
            </w:r>
          </w:p>
        </w:tc>
      </w:tr>
      <w:tr w:rsidR="00A42E4A">
        <w:tc>
          <w:tcPr>
            <w:tcW w:w="680" w:type="dxa"/>
            <w:vMerge w:val="restart"/>
          </w:tcPr>
          <w:p w:rsidR="00A42E4A" w:rsidRDefault="00A42E4A">
            <w:pPr>
              <w:pStyle w:val="ConsPlusNormal"/>
              <w:jc w:val="center"/>
            </w:pPr>
            <w:r>
              <w:t>1.</w:t>
            </w:r>
          </w:p>
        </w:tc>
        <w:tc>
          <w:tcPr>
            <w:tcW w:w="2098" w:type="dxa"/>
            <w:vMerge w:val="restart"/>
          </w:tcPr>
          <w:p w:rsidR="00A42E4A" w:rsidRDefault="00A42E4A">
            <w:pPr>
              <w:pStyle w:val="ConsPlusNormal"/>
              <w:jc w:val="center"/>
            </w:pPr>
            <w:r>
              <w:t>Подпрограмма 1</w:t>
            </w:r>
          </w:p>
        </w:tc>
        <w:tc>
          <w:tcPr>
            <w:tcW w:w="2438" w:type="dxa"/>
            <w:vMerge w:val="restart"/>
          </w:tcPr>
          <w:p w:rsidR="00A42E4A" w:rsidRDefault="00A42E4A">
            <w:pPr>
              <w:pStyle w:val="ConsPlusNormal"/>
              <w:jc w:val="center"/>
            </w:pPr>
            <w:r>
              <w:t>Благоустройство дворовых, общественных территорий</w:t>
            </w:r>
          </w:p>
        </w:tc>
        <w:tc>
          <w:tcPr>
            <w:tcW w:w="2268" w:type="dxa"/>
          </w:tcPr>
          <w:p w:rsidR="00A42E4A" w:rsidRDefault="00A42E4A">
            <w:pPr>
              <w:pStyle w:val="ConsPlusNormal"/>
              <w:jc w:val="center"/>
            </w:pPr>
            <w:r>
              <w:t>Всего, в том числе:</w:t>
            </w:r>
          </w:p>
        </w:tc>
        <w:tc>
          <w:tcPr>
            <w:tcW w:w="1587" w:type="dxa"/>
          </w:tcPr>
          <w:p w:rsidR="00A42E4A" w:rsidRDefault="00A42E4A">
            <w:pPr>
              <w:pStyle w:val="ConsPlusNormal"/>
              <w:jc w:val="center"/>
            </w:pPr>
            <w:r>
              <w:t>410 560,5</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федеральный бюджет</w:t>
            </w:r>
          </w:p>
        </w:tc>
        <w:tc>
          <w:tcPr>
            <w:tcW w:w="1587" w:type="dxa"/>
          </w:tcPr>
          <w:p w:rsidR="00A42E4A" w:rsidRDefault="00A42E4A">
            <w:pPr>
              <w:pStyle w:val="ConsPlusNormal"/>
              <w:jc w:val="center"/>
            </w:pPr>
            <w:r>
              <w:t>374 015,0</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бюджет Пензенской области</w:t>
            </w:r>
          </w:p>
        </w:tc>
        <w:tc>
          <w:tcPr>
            <w:tcW w:w="1587" w:type="dxa"/>
          </w:tcPr>
          <w:p w:rsidR="00A42E4A" w:rsidRDefault="00A42E4A">
            <w:pPr>
              <w:pStyle w:val="ConsPlusNormal"/>
              <w:jc w:val="center"/>
            </w:pPr>
            <w:r>
              <w:t>23 827,4</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Территориальный фонд обязательного медицинского страхования Пензенской области</w:t>
            </w:r>
          </w:p>
        </w:tc>
        <w:tc>
          <w:tcPr>
            <w:tcW w:w="1587"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бюджеты муниципальных образований Пензенской области</w:t>
            </w:r>
          </w:p>
        </w:tc>
        <w:tc>
          <w:tcPr>
            <w:tcW w:w="1587" w:type="dxa"/>
          </w:tcPr>
          <w:p w:rsidR="00A42E4A" w:rsidRDefault="00A42E4A">
            <w:pPr>
              <w:pStyle w:val="ConsPlusNormal"/>
              <w:jc w:val="center"/>
            </w:pPr>
            <w:r>
              <w:t>12 718,1</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иные источники</w:t>
            </w:r>
          </w:p>
        </w:tc>
        <w:tc>
          <w:tcPr>
            <w:tcW w:w="1587" w:type="dxa"/>
          </w:tcPr>
          <w:p w:rsidR="00A42E4A" w:rsidRDefault="00A42E4A">
            <w:pPr>
              <w:pStyle w:val="ConsPlusNormal"/>
              <w:jc w:val="center"/>
            </w:pPr>
            <w:r>
              <w:t>0,0</w:t>
            </w:r>
          </w:p>
        </w:tc>
      </w:tr>
      <w:tr w:rsidR="00A42E4A">
        <w:tc>
          <w:tcPr>
            <w:tcW w:w="680" w:type="dxa"/>
            <w:vMerge w:val="restart"/>
          </w:tcPr>
          <w:p w:rsidR="00A42E4A" w:rsidRDefault="00A42E4A">
            <w:pPr>
              <w:pStyle w:val="ConsPlusNormal"/>
              <w:jc w:val="center"/>
            </w:pPr>
            <w:r>
              <w:lastRenderedPageBreak/>
              <w:t>1.1.</w:t>
            </w:r>
          </w:p>
        </w:tc>
        <w:tc>
          <w:tcPr>
            <w:tcW w:w="2098" w:type="dxa"/>
            <w:vMerge w:val="restart"/>
          </w:tcPr>
          <w:p w:rsidR="00A42E4A" w:rsidRDefault="00A42E4A">
            <w:pPr>
              <w:pStyle w:val="ConsPlusNormal"/>
              <w:jc w:val="center"/>
            </w:pPr>
            <w:r>
              <w:t>Основное мероприятие 1.1.</w:t>
            </w:r>
          </w:p>
        </w:tc>
        <w:tc>
          <w:tcPr>
            <w:tcW w:w="2438" w:type="dxa"/>
            <w:vMerge w:val="restart"/>
          </w:tcPr>
          <w:p w:rsidR="00A42E4A" w:rsidRDefault="00A42E4A">
            <w:pPr>
              <w:pStyle w:val="ConsPlusNormal"/>
              <w:jc w:val="center"/>
            </w:pPr>
            <w:r>
              <w:t>Приоритетный проект "Формирование комфортной городской среды"</w:t>
            </w:r>
          </w:p>
        </w:tc>
        <w:tc>
          <w:tcPr>
            <w:tcW w:w="2268" w:type="dxa"/>
          </w:tcPr>
          <w:p w:rsidR="00A42E4A" w:rsidRDefault="00A42E4A">
            <w:pPr>
              <w:pStyle w:val="ConsPlusNormal"/>
              <w:jc w:val="center"/>
            </w:pPr>
            <w:r>
              <w:t>Всего, в том числе:</w:t>
            </w:r>
          </w:p>
        </w:tc>
        <w:tc>
          <w:tcPr>
            <w:tcW w:w="1587" w:type="dxa"/>
          </w:tcPr>
          <w:p w:rsidR="00A42E4A" w:rsidRDefault="00A42E4A">
            <w:pPr>
              <w:pStyle w:val="ConsPlusNormal"/>
              <w:jc w:val="center"/>
            </w:pPr>
            <w:r>
              <w:t>310 560,5</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федеральный бюджет</w:t>
            </w:r>
          </w:p>
        </w:tc>
        <w:tc>
          <w:tcPr>
            <w:tcW w:w="1587" w:type="dxa"/>
          </w:tcPr>
          <w:p w:rsidR="00A42E4A" w:rsidRDefault="00A42E4A">
            <w:pPr>
              <w:pStyle w:val="ConsPlusNormal"/>
              <w:jc w:val="center"/>
            </w:pPr>
            <w:r>
              <w:t>274 015,0</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бюджет Пензенской области</w:t>
            </w:r>
          </w:p>
        </w:tc>
        <w:tc>
          <w:tcPr>
            <w:tcW w:w="1587" w:type="dxa"/>
          </w:tcPr>
          <w:p w:rsidR="00A42E4A" w:rsidRDefault="00A42E4A">
            <w:pPr>
              <w:pStyle w:val="ConsPlusNormal"/>
              <w:jc w:val="center"/>
            </w:pPr>
            <w:r>
              <w:t>23 827,4</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Территориальный фонд обязательного медицинского страхования Пензенской области</w:t>
            </w:r>
          </w:p>
        </w:tc>
        <w:tc>
          <w:tcPr>
            <w:tcW w:w="1587"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бюджеты муниципальных образований Пензенской области</w:t>
            </w:r>
          </w:p>
        </w:tc>
        <w:tc>
          <w:tcPr>
            <w:tcW w:w="1587" w:type="dxa"/>
          </w:tcPr>
          <w:p w:rsidR="00A42E4A" w:rsidRDefault="00A42E4A">
            <w:pPr>
              <w:pStyle w:val="ConsPlusNormal"/>
              <w:jc w:val="center"/>
            </w:pPr>
            <w:r>
              <w:t>12 718,1</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иные источники</w:t>
            </w:r>
          </w:p>
        </w:tc>
        <w:tc>
          <w:tcPr>
            <w:tcW w:w="1587" w:type="dxa"/>
          </w:tcPr>
          <w:p w:rsidR="00A42E4A" w:rsidRDefault="00A42E4A">
            <w:pPr>
              <w:pStyle w:val="ConsPlusNormal"/>
              <w:jc w:val="center"/>
            </w:pPr>
            <w:r>
              <w:t>0,0</w:t>
            </w:r>
          </w:p>
        </w:tc>
      </w:tr>
      <w:tr w:rsidR="00A42E4A">
        <w:tc>
          <w:tcPr>
            <w:tcW w:w="680" w:type="dxa"/>
            <w:vMerge w:val="restart"/>
          </w:tcPr>
          <w:p w:rsidR="00A42E4A" w:rsidRDefault="00A42E4A">
            <w:pPr>
              <w:pStyle w:val="ConsPlusNormal"/>
              <w:jc w:val="center"/>
            </w:pPr>
            <w:r>
              <w:t>1.2.</w:t>
            </w:r>
          </w:p>
        </w:tc>
        <w:tc>
          <w:tcPr>
            <w:tcW w:w="2098" w:type="dxa"/>
            <w:vMerge w:val="restart"/>
          </w:tcPr>
          <w:p w:rsidR="00A42E4A" w:rsidRDefault="00A42E4A">
            <w:pPr>
              <w:pStyle w:val="ConsPlusNormal"/>
              <w:jc w:val="center"/>
            </w:pPr>
            <w:r>
              <w:t>Основное мероприятие 1.2.</w:t>
            </w:r>
          </w:p>
        </w:tc>
        <w:tc>
          <w:tcPr>
            <w:tcW w:w="2438" w:type="dxa"/>
            <w:vMerge w:val="restart"/>
          </w:tcPr>
          <w:p w:rsidR="00A42E4A" w:rsidRDefault="00A42E4A">
            <w:pPr>
              <w:pStyle w:val="ConsPlusNormal"/>
              <w:jc w:val="center"/>
            </w:pPr>
            <w:r>
              <w:t>Всероссийский конкурс лучших проектов создания комфортной городской среды</w:t>
            </w:r>
          </w:p>
        </w:tc>
        <w:tc>
          <w:tcPr>
            <w:tcW w:w="2268" w:type="dxa"/>
          </w:tcPr>
          <w:p w:rsidR="00A42E4A" w:rsidRDefault="00A42E4A">
            <w:pPr>
              <w:pStyle w:val="ConsPlusNormal"/>
              <w:jc w:val="center"/>
            </w:pPr>
            <w:r>
              <w:t>Всего, в том числе:</w:t>
            </w:r>
          </w:p>
        </w:tc>
        <w:tc>
          <w:tcPr>
            <w:tcW w:w="1587" w:type="dxa"/>
          </w:tcPr>
          <w:p w:rsidR="00A42E4A" w:rsidRDefault="00A42E4A">
            <w:pPr>
              <w:pStyle w:val="ConsPlusNormal"/>
              <w:jc w:val="center"/>
            </w:pPr>
            <w:r>
              <w:t>100 000,0</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федеральный бюджет</w:t>
            </w:r>
          </w:p>
        </w:tc>
        <w:tc>
          <w:tcPr>
            <w:tcW w:w="1587" w:type="dxa"/>
          </w:tcPr>
          <w:p w:rsidR="00A42E4A" w:rsidRDefault="00A42E4A">
            <w:pPr>
              <w:pStyle w:val="ConsPlusNormal"/>
              <w:jc w:val="center"/>
            </w:pPr>
            <w:r>
              <w:t>100 000,0</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бюджет Пензенской области</w:t>
            </w:r>
          </w:p>
        </w:tc>
        <w:tc>
          <w:tcPr>
            <w:tcW w:w="1587"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Территориальный фонд обязательного медицинского страхования Пензенской области</w:t>
            </w:r>
          </w:p>
        </w:tc>
        <w:tc>
          <w:tcPr>
            <w:tcW w:w="1587"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бюджеты муниципальных образований Пензенской области</w:t>
            </w:r>
          </w:p>
        </w:tc>
        <w:tc>
          <w:tcPr>
            <w:tcW w:w="1587"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иные источники</w:t>
            </w:r>
          </w:p>
        </w:tc>
        <w:tc>
          <w:tcPr>
            <w:tcW w:w="1587" w:type="dxa"/>
          </w:tcPr>
          <w:p w:rsidR="00A42E4A" w:rsidRDefault="00A42E4A">
            <w:pPr>
              <w:pStyle w:val="ConsPlusNormal"/>
              <w:jc w:val="center"/>
            </w:pPr>
            <w:r>
              <w:t>0,0</w:t>
            </w:r>
          </w:p>
        </w:tc>
      </w:tr>
      <w:tr w:rsidR="00A42E4A">
        <w:tc>
          <w:tcPr>
            <w:tcW w:w="680" w:type="dxa"/>
            <w:vMerge w:val="restart"/>
          </w:tcPr>
          <w:p w:rsidR="00A42E4A" w:rsidRDefault="00A42E4A">
            <w:pPr>
              <w:pStyle w:val="ConsPlusNormal"/>
              <w:jc w:val="center"/>
            </w:pPr>
            <w:r>
              <w:t>2.</w:t>
            </w:r>
          </w:p>
        </w:tc>
        <w:tc>
          <w:tcPr>
            <w:tcW w:w="2098" w:type="dxa"/>
            <w:vMerge w:val="restart"/>
          </w:tcPr>
          <w:p w:rsidR="00A42E4A" w:rsidRDefault="00A42E4A">
            <w:pPr>
              <w:pStyle w:val="ConsPlusNormal"/>
              <w:jc w:val="center"/>
            </w:pPr>
            <w:r>
              <w:t>Подпрограмма 2</w:t>
            </w:r>
          </w:p>
        </w:tc>
        <w:tc>
          <w:tcPr>
            <w:tcW w:w="2438" w:type="dxa"/>
            <w:vMerge w:val="restart"/>
          </w:tcPr>
          <w:p w:rsidR="00A42E4A" w:rsidRDefault="00A42E4A">
            <w:pPr>
              <w:pStyle w:val="ConsPlusNormal"/>
              <w:jc w:val="center"/>
            </w:pPr>
            <w:r>
              <w:t>Благоустройство городских парков</w:t>
            </w:r>
          </w:p>
        </w:tc>
        <w:tc>
          <w:tcPr>
            <w:tcW w:w="2268" w:type="dxa"/>
          </w:tcPr>
          <w:p w:rsidR="00A42E4A" w:rsidRDefault="00A42E4A">
            <w:pPr>
              <w:pStyle w:val="ConsPlusNormal"/>
              <w:jc w:val="center"/>
            </w:pPr>
            <w:r>
              <w:t>Всего, в том числе:</w:t>
            </w:r>
          </w:p>
        </w:tc>
        <w:tc>
          <w:tcPr>
            <w:tcW w:w="1587" w:type="dxa"/>
          </w:tcPr>
          <w:p w:rsidR="00A42E4A" w:rsidRDefault="00A42E4A">
            <w:pPr>
              <w:pStyle w:val="ConsPlusNormal"/>
              <w:jc w:val="center"/>
            </w:pPr>
            <w:r>
              <w:t>5 966,1</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федеральный бюджет</w:t>
            </w:r>
          </w:p>
        </w:tc>
        <w:tc>
          <w:tcPr>
            <w:tcW w:w="1587" w:type="dxa"/>
          </w:tcPr>
          <w:p w:rsidR="00A42E4A" w:rsidRDefault="00A42E4A">
            <w:pPr>
              <w:pStyle w:val="ConsPlusNormal"/>
              <w:jc w:val="center"/>
            </w:pPr>
            <w:r>
              <w:t>5 120,8</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бюджет Пензенской области</w:t>
            </w:r>
          </w:p>
        </w:tc>
        <w:tc>
          <w:tcPr>
            <w:tcW w:w="1587" w:type="dxa"/>
          </w:tcPr>
          <w:p w:rsidR="00A42E4A" w:rsidRDefault="00A42E4A">
            <w:pPr>
              <w:pStyle w:val="ConsPlusNormal"/>
              <w:jc w:val="center"/>
            </w:pPr>
            <w:r>
              <w:t>445,3</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Территориальный фонд обязательного медицинского страхования Пензенской области</w:t>
            </w:r>
          </w:p>
        </w:tc>
        <w:tc>
          <w:tcPr>
            <w:tcW w:w="1587"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 xml:space="preserve">бюджеты </w:t>
            </w:r>
            <w:r>
              <w:lastRenderedPageBreak/>
              <w:t>муниципальных образований Пензенской области</w:t>
            </w:r>
          </w:p>
        </w:tc>
        <w:tc>
          <w:tcPr>
            <w:tcW w:w="1587" w:type="dxa"/>
          </w:tcPr>
          <w:p w:rsidR="00A42E4A" w:rsidRDefault="00A42E4A">
            <w:pPr>
              <w:pStyle w:val="ConsPlusNormal"/>
              <w:jc w:val="center"/>
            </w:pPr>
            <w:r>
              <w:lastRenderedPageBreak/>
              <w:t>400,0</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иные источники</w:t>
            </w:r>
          </w:p>
        </w:tc>
        <w:tc>
          <w:tcPr>
            <w:tcW w:w="1587" w:type="dxa"/>
          </w:tcPr>
          <w:p w:rsidR="00A42E4A" w:rsidRDefault="00A42E4A">
            <w:pPr>
              <w:pStyle w:val="ConsPlusNormal"/>
              <w:jc w:val="center"/>
            </w:pPr>
            <w:r>
              <w:t>0,0</w:t>
            </w:r>
          </w:p>
        </w:tc>
      </w:tr>
      <w:tr w:rsidR="00A42E4A">
        <w:tc>
          <w:tcPr>
            <w:tcW w:w="680" w:type="dxa"/>
            <w:vMerge w:val="restart"/>
          </w:tcPr>
          <w:p w:rsidR="00A42E4A" w:rsidRDefault="00A42E4A">
            <w:pPr>
              <w:pStyle w:val="ConsPlusNormal"/>
              <w:jc w:val="center"/>
            </w:pPr>
            <w:r>
              <w:t>2.1.</w:t>
            </w:r>
          </w:p>
        </w:tc>
        <w:tc>
          <w:tcPr>
            <w:tcW w:w="2098" w:type="dxa"/>
            <w:vMerge w:val="restart"/>
          </w:tcPr>
          <w:p w:rsidR="00A42E4A" w:rsidRDefault="00A42E4A">
            <w:pPr>
              <w:pStyle w:val="ConsPlusNormal"/>
              <w:jc w:val="center"/>
            </w:pPr>
            <w:r>
              <w:t>Основное мероприятие 2.1.</w:t>
            </w:r>
          </w:p>
        </w:tc>
        <w:tc>
          <w:tcPr>
            <w:tcW w:w="2438" w:type="dxa"/>
            <w:vMerge w:val="restart"/>
          </w:tcPr>
          <w:p w:rsidR="00A42E4A" w:rsidRDefault="00A42E4A">
            <w:pPr>
              <w:pStyle w:val="ConsPlusNormal"/>
              <w:jc w:val="center"/>
            </w:pPr>
            <w:r>
              <w:t>Содействие обустройству мест массового отдыха населения (городских парков)</w:t>
            </w:r>
          </w:p>
        </w:tc>
        <w:tc>
          <w:tcPr>
            <w:tcW w:w="2268" w:type="dxa"/>
          </w:tcPr>
          <w:p w:rsidR="00A42E4A" w:rsidRDefault="00A42E4A">
            <w:pPr>
              <w:pStyle w:val="ConsPlusNormal"/>
              <w:jc w:val="center"/>
            </w:pPr>
            <w:r>
              <w:t>Всего, в том числе:</w:t>
            </w:r>
          </w:p>
        </w:tc>
        <w:tc>
          <w:tcPr>
            <w:tcW w:w="1587" w:type="dxa"/>
          </w:tcPr>
          <w:p w:rsidR="00A42E4A" w:rsidRDefault="00A42E4A">
            <w:pPr>
              <w:pStyle w:val="ConsPlusNormal"/>
              <w:jc w:val="center"/>
            </w:pPr>
            <w:r>
              <w:t>5 966,1</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федеральный бюджет</w:t>
            </w:r>
          </w:p>
        </w:tc>
        <w:tc>
          <w:tcPr>
            <w:tcW w:w="1587" w:type="dxa"/>
          </w:tcPr>
          <w:p w:rsidR="00A42E4A" w:rsidRDefault="00A42E4A">
            <w:pPr>
              <w:pStyle w:val="ConsPlusNormal"/>
              <w:jc w:val="center"/>
            </w:pPr>
            <w:r>
              <w:t>5 120,8</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бюджет Пензенской области</w:t>
            </w:r>
          </w:p>
        </w:tc>
        <w:tc>
          <w:tcPr>
            <w:tcW w:w="1587" w:type="dxa"/>
          </w:tcPr>
          <w:p w:rsidR="00A42E4A" w:rsidRDefault="00A42E4A">
            <w:pPr>
              <w:pStyle w:val="ConsPlusNormal"/>
              <w:jc w:val="center"/>
            </w:pPr>
            <w:r>
              <w:t>445,3</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Территориальный фонд обязательного медицинского страхования Пензенской области</w:t>
            </w:r>
          </w:p>
        </w:tc>
        <w:tc>
          <w:tcPr>
            <w:tcW w:w="1587"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бюджеты муниципальных образований Пензенской области</w:t>
            </w:r>
          </w:p>
        </w:tc>
        <w:tc>
          <w:tcPr>
            <w:tcW w:w="1587" w:type="dxa"/>
          </w:tcPr>
          <w:p w:rsidR="00A42E4A" w:rsidRDefault="00A42E4A">
            <w:pPr>
              <w:pStyle w:val="ConsPlusNormal"/>
              <w:jc w:val="center"/>
            </w:pPr>
            <w:r>
              <w:t>400,0</w:t>
            </w:r>
          </w:p>
        </w:tc>
      </w:tr>
      <w:tr w:rsidR="00A42E4A">
        <w:tc>
          <w:tcPr>
            <w:tcW w:w="680" w:type="dxa"/>
            <w:vMerge/>
          </w:tcPr>
          <w:p w:rsidR="00A42E4A" w:rsidRDefault="00A42E4A">
            <w:pPr>
              <w:pStyle w:val="ConsPlusNormal"/>
            </w:pPr>
          </w:p>
        </w:tc>
        <w:tc>
          <w:tcPr>
            <w:tcW w:w="2098" w:type="dxa"/>
            <w:vMerge/>
          </w:tcPr>
          <w:p w:rsidR="00A42E4A" w:rsidRDefault="00A42E4A">
            <w:pPr>
              <w:pStyle w:val="ConsPlusNormal"/>
            </w:pPr>
          </w:p>
        </w:tc>
        <w:tc>
          <w:tcPr>
            <w:tcW w:w="2438" w:type="dxa"/>
            <w:vMerge/>
          </w:tcPr>
          <w:p w:rsidR="00A42E4A" w:rsidRDefault="00A42E4A">
            <w:pPr>
              <w:pStyle w:val="ConsPlusNormal"/>
            </w:pPr>
          </w:p>
        </w:tc>
        <w:tc>
          <w:tcPr>
            <w:tcW w:w="2268" w:type="dxa"/>
          </w:tcPr>
          <w:p w:rsidR="00A42E4A" w:rsidRDefault="00A42E4A">
            <w:pPr>
              <w:pStyle w:val="ConsPlusNormal"/>
              <w:jc w:val="center"/>
            </w:pPr>
            <w:r>
              <w:t>иные источники</w:t>
            </w:r>
          </w:p>
        </w:tc>
        <w:tc>
          <w:tcPr>
            <w:tcW w:w="1587" w:type="dxa"/>
          </w:tcPr>
          <w:p w:rsidR="00A42E4A" w:rsidRDefault="00A42E4A">
            <w:pPr>
              <w:pStyle w:val="ConsPlusNormal"/>
              <w:jc w:val="center"/>
            </w:pPr>
            <w:r>
              <w:t>0,0</w:t>
            </w: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1"/>
      </w:pPr>
      <w:r>
        <w:t>Приложение N 4.1</w:t>
      </w:r>
    </w:p>
    <w:p w:rsidR="00A42E4A" w:rsidRDefault="00A42E4A">
      <w:pPr>
        <w:pStyle w:val="ConsPlusNormal"/>
        <w:jc w:val="right"/>
      </w:pPr>
      <w:r>
        <w:t>к государственной программе</w:t>
      </w:r>
    </w:p>
    <w:p w:rsidR="00A42E4A" w:rsidRDefault="00A42E4A">
      <w:pPr>
        <w:pStyle w:val="ConsPlusNormal"/>
        <w:jc w:val="right"/>
      </w:pPr>
      <w:r>
        <w:t>Пензенской области</w:t>
      </w:r>
    </w:p>
    <w:p w:rsidR="00A42E4A" w:rsidRDefault="00A42E4A">
      <w:pPr>
        <w:pStyle w:val="ConsPlusNormal"/>
        <w:jc w:val="right"/>
      </w:pPr>
      <w:r>
        <w:t>"Формирование комфортной</w:t>
      </w:r>
    </w:p>
    <w:p w:rsidR="00A42E4A" w:rsidRDefault="00A42E4A">
      <w:pPr>
        <w:pStyle w:val="ConsPlusNormal"/>
        <w:jc w:val="right"/>
      </w:pPr>
      <w:r>
        <w:t>городской среды на территории</w:t>
      </w:r>
    </w:p>
    <w:p w:rsidR="00A42E4A" w:rsidRDefault="00A42E4A">
      <w:pPr>
        <w:pStyle w:val="ConsPlusNormal"/>
        <w:jc w:val="right"/>
      </w:pPr>
      <w:r>
        <w:t>Пензенской области"</w:t>
      </w:r>
    </w:p>
    <w:p w:rsidR="00A42E4A" w:rsidRDefault="00A42E4A">
      <w:pPr>
        <w:pStyle w:val="ConsPlusNormal"/>
        <w:jc w:val="both"/>
      </w:pPr>
    </w:p>
    <w:p w:rsidR="00A42E4A" w:rsidRDefault="00A42E4A">
      <w:pPr>
        <w:pStyle w:val="ConsPlusTitle"/>
        <w:jc w:val="center"/>
      </w:pPr>
      <w:bookmarkStart w:id="51" w:name="P5916"/>
      <w:bookmarkEnd w:id="51"/>
      <w:r>
        <w:t>РЕСУРСНОЕ ОБЕСПЕЧЕНИЕ</w:t>
      </w:r>
    </w:p>
    <w:p w:rsidR="00A42E4A" w:rsidRDefault="00A42E4A">
      <w:pPr>
        <w:pStyle w:val="ConsPlusTitle"/>
        <w:jc w:val="center"/>
      </w:pPr>
      <w:r>
        <w:t>РЕАЛИЗАЦИИ ГОСУДАРСТВЕННОЙ ПРОГРАММЫ ПЕНЗЕНСКОЙ ОБЛАСТИ</w:t>
      </w:r>
    </w:p>
    <w:p w:rsidR="00A42E4A" w:rsidRDefault="00A42E4A">
      <w:pPr>
        <w:pStyle w:val="ConsPlusTitle"/>
        <w:jc w:val="center"/>
      </w:pPr>
      <w:r>
        <w:t>"ФОРМИРОВАНИЕ КОМФОРТНОЙ ГОРОДСКОЙ СРЕДЫ НА ТЕРРИТОРИИ</w:t>
      </w:r>
    </w:p>
    <w:p w:rsidR="00A42E4A" w:rsidRDefault="00A42E4A">
      <w:pPr>
        <w:pStyle w:val="ConsPlusTitle"/>
        <w:jc w:val="center"/>
      </w:pPr>
      <w:r>
        <w:t>ПЕНЗЕНСКОЙ ОБЛАСТИ" ЗА СЧЕТ ВСЕХ ИСТОЧНИКОВ ФИНАНСИРОВАНИЯ</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 ред. </w:t>
            </w:r>
            <w:hyperlink r:id="rId351">
              <w:r>
                <w:rPr>
                  <w:color w:val="0000FF"/>
                </w:rPr>
                <w:t>Постановления</w:t>
              </w:r>
            </w:hyperlink>
            <w:r>
              <w:rPr>
                <w:color w:val="392C69"/>
              </w:rPr>
              <w:t xml:space="preserve"> Правительства Пензенской обл. от 19.12.2023 N 1156-пП)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p w:rsidR="00A42E4A" w:rsidRDefault="00A42E4A">
      <w:pPr>
        <w:pStyle w:val="ConsPlusNormal"/>
        <w:sectPr w:rsidR="00A42E4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814"/>
        <w:gridCol w:w="2324"/>
        <w:gridCol w:w="1871"/>
        <w:gridCol w:w="1134"/>
        <w:gridCol w:w="1531"/>
        <w:gridCol w:w="1417"/>
        <w:gridCol w:w="1304"/>
        <w:gridCol w:w="1474"/>
        <w:gridCol w:w="1304"/>
        <w:gridCol w:w="850"/>
        <w:gridCol w:w="851"/>
        <w:gridCol w:w="851"/>
      </w:tblGrid>
      <w:tr w:rsidR="00A42E4A">
        <w:tc>
          <w:tcPr>
            <w:tcW w:w="4818" w:type="dxa"/>
            <w:gridSpan w:val="3"/>
          </w:tcPr>
          <w:p w:rsidR="00A42E4A" w:rsidRDefault="00A42E4A">
            <w:pPr>
              <w:pStyle w:val="ConsPlusNormal"/>
              <w:jc w:val="center"/>
            </w:pPr>
            <w:r>
              <w:lastRenderedPageBreak/>
              <w:t>Ответственный исполнитель государственной программы</w:t>
            </w:r>
          </w:p>
        </w:tc>
        <w:tc>
          <w:tcPr>
            <w:tcW w:w="12587" w:type="dxa"/>
            <w:gridSpan w:val="10"/>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w:t>
            </w:r>
          </w:p>
        </w:tc>
      </w:tr>
      <w:tr w:rsidR="00A42E4A">
        <w:tc>
          <w:tcPr>
            <w:tcW w:w="680" w:type="dxa"/>
            <w:vMerge w:val="restart"/>
          </w:tcPr>
          <w:p w:rsidR="00A42E4A" w:rsidRDefault="00A42E4A">
            <w:pPr>
              <w:pStyle w:val="ConsPlusNormal"/>
              <w:jc w:val="center"/>
            </w:pPr>
            <w:r>
              <w:t>N п/п</w:t>
            </w:r>
          </w:p>
        </w:tc>
        <w:tc>
          <w:tcPr>
            <w:tcW w:w="1814" w:type="dxa"/>
            <w:vMerge w:val="restart"/>
          </w:tcPr>
          <w:p w:rsidR="00A42E4A" w:rsidRDefault="00A42E4A">
            <w:pPr>
              <w:pStyle w:val="ConsPlusNormal"/>
              <w:jc w:val="center"/>
            </w:pPr>
            <w:r>
              <w:t>Статус</w:t>
            </w:r>
          </w:p>
        </w:tc>
        <w:tc>
          <w:tcPr>
            <w:tcW w:w="2324" w:type="dxa"/>
            <w:vMerge w:val="restart"/>
          </w:tcPr>
          <w:p w:rsidR="00A42E4A" w:rsidRDefault="00A42E4A">
            <w:pPr>
              <w:pStyle w:val="ConsPlusNormal"/>
              <w:jc w:val="center"/>
            </w:pPr>
            <w:r>
              <w:t>Наименование государственной программы, подпрограммы, основного мероприятия (регионального проекта)</w:t>
            </w:r>
          </w:p>
        </w:tc>
        <w:tc>
          <w:tcPr>
            <w:tcW w:w="1871" w:type="dxa"/>
            <w:vMerge w:val="restart"/>
          </w:tcPr>
          <w:p w:rsidR="00A42E4A" w:rsidRDefault="00A42E4A">
            <w:pPr>
              <w:pStyle w:val="ConsPlusNormal"/>
              <w:jc w:val="center"/>
            </w:pPr>
            <w:r>
              <w:t>Источник финансирования</w:t>
            </w:r>
          </w:p>
        </w:tc>
        <w:tc>
          <w:tcPr>
            <w:tcW w:w="10716" w:type="dxa"/>
            <w:gridSpan w:val="9"/>
          </w:tcPr>
          <w:p w:rsidR="00A42E4A" w:rsidRDefault="00A42E4A">
            <w:pPr>
              <w:pStyle w:val="ConsPlusNormal"/>
              <w:jc w:val="center"/>
            </w:pPr>
            <w:r>
              <w:t>Оценка расходов, тыс. рублей</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vMerge/>
          </w:tcPr>
          <w:p w:rsidR="00A42E4A" w:rsidRDefault="00A42E4A">
            <w:pPr>
              <w:pStyle w:val="ConsPlusNormal"/>
            </w:pPr>
          </w:p>
        </w:tc>
        <w:tc>
          <w:tcPr>
            <w:tcW w:w="1134" w:type="dxa"/>
          </w:tcPr>
          <w:p w:rsidR="00A42E4A" w:rsidRDefault="00A42E4A">
            <w:pPr>
              <w:pStyle w:val="ConsPlusNormal"/>
              <w:jc w:val="center"/>
            </w:pPr>
            <w:r>
              <w:t>2019 г.</w:t>
            </w:r>
          </w:p>
        </w:tc>
        <w:tc>
          <w:tcPr>
            <w:tcW w:w="1531" w:type="dxa"/>
          </w:tcPr>
          <w:p w:rsidR="00A42E4A" w:rsidRDefault="00A42E4A">
            <w:pPr>
              <w:pStyle w:val="ConsPlusNormal"/>
              <w:jc w:val="center"/>
            </w:pPr>
            <w:r>
              <w:t>2020 г.</w:t>
            </w:r>
          </w:p>
        </w:tc>
        <w:tc>
          <w:tcPr>
            <w:tcW w:w="1417" w:type="dxa"/>
          </w:tcPr>
          <w:p w:rsidR="00A42E4A" w:rsidRDefault="00A42E4A">
            <w:pPr>
              <w:pStyle w:val="ConsPlusNormal"/>
              <w:jc w:val="center"/>
            </w:pPr>
            <w:r>
              <w:t>2021 г.</w:t>
            </w:r>
          </w:p>
        </w:tc>
        <w:tc>
          <w:tcPr>
            <w:tcW w:w="1304" w:type="dxa"/>
          </w:tcPr>
          <w:p w:rsidR="00A42E4A" w:rsidRDefault="00A42E4A">
            <w:pPr>
              <w:pStyle w:val="ConsPlusNormal"/>
              <w:jc w:val="center"/>
            </w:pPr>
            <w:r>
              <w:t>2022 г.</w:t>
            </w:r>
          </w:p>
        </w:tc>
        <w:tc>
          <w:tcPr>
            <w:tcW w:w="1474" w:type="dxa"/>
          </w:tcPr>
          <w:p w:rsidR="00A42E4A" w:rsidRDefault="00A42E4A">
            <w:pPr>
              <w:pStyle w:val="ConsPlusNormal"/>
              <w:jc w:val="center"/>
            </w:pPr>
            <w:r>
              <w:t>2023 г.</w:t>
            </w:r>
          </w:p>
        </w:tc>
        <w:tc>
          <w:tcPr>
            <w:tcW w:w="1304" w:type="dxa"/>
          </w:tcPr>
          <w:p w:rsidR="00A42E4A" w:rsidRDefault="00A42E4A">
            <w:pPr>
              <w:pStyle w:val="ConsPlusNormal"/>
              <w:jc w:val="center"/>
            </w:pPr>
            <w:r>
              <w:t>2024 г.</w:t>
            </w:r>
          </w:p>
        </w:tc>
        <w:tc>
          <w:tcPr>
            <w:tcW w:w="850" w:type="dxa"/>
          </w:tcPr>
          <w:p w:rsidR="00A42E4A" w:rsidRDefault="00A42E4A">
            <w:pPr>
              <w:pStyle w:val="ConsPlusNormal"/>
              <w:jc w:val="center"/>
            </w:pPr>
            <w:r>
              <w:t>2025 г.</w:t>
            </w:r>
          </w:p>
        </w:tc>
        <w:tc>
          <w:tcPr>
            <w:tcW w:w="851" w:type="dxa"/>
          </w:tcPr>
          <w:p w:rsidR="00A42E4A" w:rsidRDefault="00A42E4A">
            <w:pPr>
              <w:pStyle w:val="ConsPlusNormal"/>
              <w:jc w:val="center"/>
            </w:pPr>
            <w:r>
              <w:t>2026 г.</w:t>
            </w:r>
          </w:p>
        </w:tc>
        <w:tc>
          <w:tcPr>
            <w:tcW w:w="851" w:type="dxa"/>
          </w:tcPr>
          <w:p w:rsidR="00A42E4A" w:rsidRDefault="00A42E4A">
            <w:pPr>
              <w:pStyle w:val="ConsPlusNormal"/>
              <w:jc w:val="center"/>
            </w:pPr>
            <w:r>
              <w:t>2027 г.</w:t>
            </w:r>
          </w:p>
        </w:tc>
      </w:tr>
      <w:tr w:rsidR="00A42E4A">
        <w:tc>
          <w:tcPr>
            <w:tcW w:w="680" w:type="dxa"/>
          </w:tcPr>
          <w:p w:rsidR="00A42E4A" w:rsidRDefault="00A42E4A">
            <w:pPr>
              <w:pStyle w:val="ConsPlusNormal"/>
              <w:jc w:val="center"/>
            </w:pPr>
            <w:r>
              <w:t>1</w:t>
            </w:r>
          </w:p>
        </w:tc>
        <w:tc>
          <w:tcPr>
            <w:tcW w:w="1814" w:type="dxa"/>
          </w:tcPr>
          <w:p w:rsidR="00A42E4A" w:rsidRDefault="00A42E4A">
            <w:pPr>
              <w:pStyle w:val="ConsPlusNormal"/>
              <w:jc w:val="center"/>
            </w:pPr>
            <w:r>
              <w:t>2</w:t>
            </w:r>
          </w:p>
        </w:tc>
        <w:tc>
          <w:tcPr>
            <w:tcW w:w="2324" w:type="dxa"/>
          </w:tcPr>
          <w:p w:rsidR="00A42E4A" w:rsidRDefault="00A42E4A">
            <w:pPr>
              <w:pStyle w:val="ConsPlusNormal"/>
              <w:jc w:val="center"/>
            </w:pPr>
            <w:r>
              <w:t>3</w:t>
            </w:r>
          </w:p>
        </w:tc>
        <w:tc>
          <w:tcPr>
            <w:tcW w:w="1871" w:type="dxa"/>
          </w:tcPr>
          <w:p w:rsidR="00A42E4A" w:rsidRDefault="00A42E4A">
            <w:pPr>
              <w:pStyle w:val="ConsPlusNormal"/>
              <w:jc w:val="center"/>
            </w:pPr>
            <w:r>
              <w:t>4</w:t>
            </w:r>
          </w:p>
        </w:tc>
        <w:tc>
          <w:tcPr>
            <w:tcW w:w="1134" w:type="dxa"/>
          </w:tcPr>
          <w:p w:rsidR="00A42E4A" w:rsidRDefault="00A42E4A">
            <w:pPr>
              <w:pStyle w:val="ConsPlusNormal"/>
              <w:jc w:val="center"/>
            </w:pPr>
            <w:r>
              <w:t>5</w:t>
            </w:r>
          </w:p>
        </w:tc>
        <w:tc>
          <w:tcPr>
            <w:tcW w:w="1531" w:type="dxa"/>
          </w:tcPr>
          <w:p w:rsidR="00A42E4A" w:rsidRDefault="00A42E4A">
            <w:pPr>
              <w:pStyle w:val="ConsPlusNormal"/>
              <w:jc w:val="center"/>
            </w:pPr>
            <w:r>
              <w:t>6</w:t>
            </w:r>
          </w:p>
        </w:tc>
        <w:tc>
          <w:tcPr>
            <w:tcW w:w="1417" w:type="dxa"/>
          </w:tcPr>
          <w:p w:rsidR="00A42E4A" w:rsidRDefault="00A42E4A">
            <w:pPr>
              <w:pStyle w:val="ConsPlusNormal"/>
              <w:jc w:val="center"/>
            </w:pPr>
            <w:r>
              <w:t>7</w:t>
            </w:r>
          </w:p>
        </w:tc>
        <w:tc>
          <w:tcPr>
            <w:tcW w:w="1304" w:type="dxa"/>
          </w:tcPr>
          <w:p w:rsidR="00A42E4A" w:rsidRDefault="00A42E4A">
            <w:pPr>
              <w:pStyle w:val="ConsPlusNormal"/>
              <w:jc w:val="center"/>
            </w:pPr>
            <w:r>
              <w:t>8</w:t>
            </w:r>
          </w:p>
        </w:tc>
        <w:tc>
          <w:tcPr>
            <w:tcW w:w="1474" w:type="dxa"/>
          </w:tcPr>
          <w:p w:rsidR="00A42E4A" w:rsidRDefault="00A42E4A">
            <w:pPr>
              <w:pStyle w:val="ConsPlusNormal"/>
              <w:jc w:val="center"/>
            </w:pPr>
            <w:r>
              <w:t>9</w:t>
            </w:r>
          </w:p>
        </w:tc>
        <w:tc>
          <w:tcPr>
            <w:tcW w:w="1304" w:type="dxa"/>
          </w:tcPr>
          <w:p w:rsidR="00A42E4A" w:rsidRDefault="00A42E4A">
            <w:pPr>
              <w:pStyle w:val="ConsPlusNormal"/>
              <w:jc w:val="center"/>
            </w:pPr>
            <w:r>
              <w:t>10</w:t>
            </w:r>
          </w:p>
        </w:tc>
        <w:tc>
          <w:tcPr>
            <w:tcW w:w="850" w:type="dxa"/>
          </w:tcPr>
          <w:p w:rsidR="00A42E4A" w:rsidRDefault="00A42E4A">
            <w:pPr>
              <w:pStyle w:val="ConsPlusNormal"/>
              <w:jc w:val="center"/>
            </w:pPr>
            <w:r>
              <w:t>11</w:t>
            </w:r>
          </w:p>
        </w:tc>
        <w:tc>
          <w:tcPr>
            <w:tcW w:w="851" w:type="dxa"/>
          </w:tcPr>
          <w:p w:rsidR="00A42E4A" w:rsidRDefault="00A42E4A">
            <w:pPr>
              <w:pStyle w:val="ConsPlusNormal"/>
              <w:jc w:val="center"/>
            </w:pPr>
            <w:r>
              <w:t>12</w:t>
            </w:r>
          </w:p>
        </w:tc>
        <w:tc>
          <w:tcPr>
            <w:tcW w:w="851" w:type="dxa"/>
          </w:tcPr>
          <w:p w:rsidR="00A42E4A" w:rsidRDefault="00A42E4A">
            <w:pPr>
              <w:pStyle w:val="ConsPlusNormal"/>
              <w:jc w:val="center"/>
            </w:pPr>
            <w:r>
              <w:t>13</w:t>
            </w:r>
          </w:p>
        </w:tc>
      </w:tr>
      <w:tr w:rsidR="00A42E4A">
        <w:tc>
          <w:tcPr>
            <w:tcW w:w="680" w:type="dxa"/>
            <w:vMerge w:val="restart"/>
          </w:tcPr>
          <w:p w:rsidR="00A42E4A" w:rsidRDefault="00A42E4A">
            <w:pPr>
              <w:pStyle w:val="ConsPlusNormal"/>
            </w:pPr>
          </w:p>
        </w:tc>
        <w:tc>
          <w:tcPr>
            <w:tcW w:w="1814" w:type="dxa"/>
            <w:vMerge w:val="restart"/>
          </w:tcPr>
          <w:p w:rsidR="00A42E4A" w:rsidRDefault="00A42E4A">
            <w:pPr>
              <w:pStyle w:val="ConsPlusNormal"/>
              <w:jc w:val="center"/>
            </w:pPr>
            <w:r>
              <w:t>Государственная программа</w:t>
            </w:r>
          </w:p>
        </w:tc>
        <w:tc>
          <w:tcPr>
            <w:tcW w:w="2324" w:type="dxa"/>
            <w:vMerge w:val="restart"/>
          </w:tcPr>
          <w:p w:rsidR="00A42E4A" w:rsidRDefault="00A42E4A">
            <w:pPr>
              <w:pStyle w:val="ConsPlusNormal"/>
              <w:jc w:val="center"/>
            </w:pPr>
            <w:r>
              <w:t>Формирование комфортной городской среды на территории Пензенской области</w:t>
            </w:r>
          </w:p>
        </w:tc>
        <w:tc>
          <w:tcPr>
            <w:tcW w:w="1871" w:type="dxa"/>
          </w:tcPr>
          <w:p w:rsidR="00A42E4A" w:rsidRDefault="00A42E4A">
            <w:pPr>
              <w:pStyle w:val="ConsPlusNormal"/>
              <w:jc w:val="center"/>
            </w:pPr>
            <w:r>
              <w:t>Всего, в том числе:</w:t>
            </w:r>
          </w:p>
        </w:tc>
        <w:tc>
          <w:tcPr>
            <w:tcW w:w="1134" w:type="dxa"/>
          </w:tcPr>
          <w:p w:rsidR="00A42E4A" w:rsidRDefault="00A42E4A">
            <w:pPr>
              <w:pStyle w:val="ConsPlusNormal"/>
              <w:jc w:val="center"/>
            </w:pPr>
            <w:r>
              <w:t>500 025,9</w:t>
            </w:r>
          </w:p>
        </w:tc>
        <w:tc>
          <w:tcPr>
            <w:tcW w:w="1531" w:type="dxa"/>
          </w:tcPr>
          <w:p w:rsidR="00A42E4A" w:rsidRDefault="00A42E4A">
            <w:pPr>
              <w:pStyle w:val="ConsPlusNormal"/>
              <w:jc w:val="center"/>
            </w:pPr>
            <w:r>
              <w:t>557 859,6</w:t>
            </w:r>
          </w:p>
        </w:tc>
        <w:tc>
          <w:tcPr>
            <w:tcW w:w="1417" w:type="dxa"/>
          </w:tcPr>
          <w:p w:rsidR="00A42E4A" w:rsidRDefault="00A42E4A">
            <w:pPr>
              <w:pStyle w:val="ConsPlusNormal"/>
              <w:jc w:val="center"/>
            </w:pPr>
            <w:r>
              <w:t>447 094,0</w:t>
            </w:r>
          </w:p>
        </w:tc>
        <w:tc>
          <w:tcPr>
            <w:tcW w:w="1304" w:type="dxa"/>
          </w:tcPr>
          <w:p w:rsidR="00A42E4A" w:rsidRDefault="00A42E4A">
            <w:pPr>
              <w:pStyle w:val="ConsPlusNormal"/>
              <w:jc w:val="center"/>
            </w:pPr>
            <w:r>
              <w:t>427 475,3</w:t>
            </w:r>
          </w:p>
        </w:tc>
        <w:tc>
          <w:tcPr>
            <w:tcW w:w="1474" w:type="dxa"/>
          </w:tcPr>
          <w:p w:rsidR="00A42E4A" w:rsidRDefault="00A42E4A">
            <w:pPr>
              <w:pStyle w:val="ConsPlusNormal"/>
              <w:jc w:val="center"/>
            </w:pPr>
            <w:r>
              <w:t>628 990,3</w:t>
            </w:r>
          </w:p>
        </w:tc>
        <w:tc>
          <w:tcPr>
            <w:tcW w:w="1304" w:type="dxa"/>
          </w:tcPr>
          <w:p w:rsidR="00A42E4A" w:rsidRDefault="00A42E4A">
            <w:pPr>
              <w:pStyle w:val="ConsPlusNormal"/>
              <w:jc w:val="center"/>
            </w:pPr>
            <w:r>
              <w:t>419 185,6</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федеральный бюджет</w:t>
            </w:r>
          </w:p>
        </w:tc>
        <w:tc>
          <w:tcPr>
            <w:tcW w:w="1134" w:type="dxa"/>
          </w:tcPr>
          <w:p w:rsidR="00A42E4A" w:rsidRDefault="00A42E4A">
            <w:pPr>
              <w:pStyle w:val="ConsPlusNormal"/>
              <w:jc w:val="center"/>
            </w:pPr>
            <w:r>
              <w:t>419 423,7</w:t>
            </w:r>
          </w:p>
        </w:tc>
        <w:tc>
          <w:tcPr>
            <w:tcW w:w="1531" w:type="dxa"/>
          </w:tcPr>
          <w:p w:rsidR="00A42E4A" w:rsidRDefault="00A42E4A">
            <w:pPr>
              <w:pStyle w:val="ConsPlusNormal"/>
              <w:jc w:val="center"/>
            </w:pPr>
            <w:r>
              <w:t>521 461,8</w:t>
            </w:r>
          </w:p>
        </w:tc>
        <w:tc>
          <w:tcPr>
            <w:tcW w:w="1417" w:type="dxa"/>
          </w:tcPr>
          <w:p w:rsidR="00A42E4A" w:rsidRDefault="00A42E4A">
            <w:pPr>
              <w:pStyle w:val="ConsPlusNormal"/>
              <w:jc w:val="center"/>
            </w:pPr>
            <w:r>
              <w:t>428 532,2</w:t>
            </w:r>
          </w:p>
        </w:tc>
        <w:tc>
          <w:tcPr>
            <w:tcW w:w="1304" w:type="dxa"/>
          </w:tcPr>
          <w:p w:rsidR="00A42E4A" w:rsidRDefault="00A42E4A">
            <w:pPr>
              <w:pStyle w:val="ConsPlusNormal"/>
              <w:jc w:val="center"/>
            </w:pPr>
            <w:r>
              <w:t>409 659,5</w:t>
            </w:r>
          </w:p>
        </w:tc>
        <w:tc>
          <w:tcPr>
            <w:tcW w:w="1474" w:type="dxa"/>
          </w:tcPr>
          <w:p w:rsidR="00A42E4A" w:rsidRDefault="00A42E4A">
            <w:pPr>
              <w:pStyle w:val="ConsPlusNormal"/>
              <w:jc w:val="center"/>
            </w:pPr>
            <w:r>
              <w:t>611 556,5</w:t>
            </w:r>
          </w:p>
        </w:tc>
        <w:tc>
          <w:tcPr>
            <w:tcW w:w="1304" w:type="dxa"/>
          </w:tcPr>
          <w:p w:rsidR="00A42E4A" w:rsidRDefault="00A42E4A">
            <w:pPr>
              <w:pStyle w:val="ConsPlusNormal"/>
              <w:jc w:val="center"/>
            </w:pPr>
            <w:r>
              <w:t>401 636,4</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бюджет Пензенской области</w:t>
            </w:r>
          </w:p>
        </w:tc>
        <w:tc>
          <w:tcPr>
            <w:tcW w:w="1134" w:type="dxa"/>
          </w:tcPr>
          <w:p w:rsidR="00A42E4A" w:rsidRDefault="00A42E4A">
            <w:pPr>
              <w:pStyle w:val="ConsPlusNormal"/>
              <w:jc w:val="center"/>
            </w:pPr>
            <w:r>
              <w:t>4 249,6</w:t>
            </w:r>
          </w:p>
        </w:tc>
        <w:tc>
          <w:tcPr>
            <w:tcW w:w="1531" w:type="dxa"/>
          </w:tcPr>
          <w:p w:rsidR="00A42E4A" w:rsidRDefault="00A42E4A">
            <w:pPr>
              <w:pStyle w:val="ConsPlusNormal"/>
              <w:jc w:val="center"/>
            </w:pPr>
            <w:r>
              <w:t>4 067,5</w:t>
            </w:r>
          </w:p>
        </w:tc>
        <w:tc>
          <w:tcPr>
            <w:tcW w:w="1417" w:type="dxa"/>
          </w:tcPr>
          <w:p w:rsidR="00A42E4A" w:rsidRDefault="00A42E4A">
            <w:pPr>
              <w:pStyle w:val="ConsPlusNormal"/>
              <w:jc w:val="center"/>
            </w:pPr>
            <w:r>
              <w:t>3 713,4</w:t>
            </w:r>
          </w:p>
        </w:tc>
        <w:tc>
          <w:tcPr>
            <w:tcW w:w="1304" w:type="dxa"/>
          </w:tcPr>
          <w:p w:rsidR="00A42E4A" w:rsidRDefault="00A42E4A">
            <w:pPr>
              <w:pStyle w:val="ConsPlusNormal"/>
              <w:jc w:val="center"/>
            </w:pPr>
            <w:r>
              <w:t>3 724,9</w:t>
            </w:r>
          </w:p>
        </w:tc>
        <w:tc>
          <w:tcPr>
            <w:tcW w:w="1474" w:type="dxa"/>
          </w:tcPr>
          <w:p w:rsidR="00A42E4A" w:rsidRDefault="00A42E4A">
            <w:pPr>
              <w:pStyle w:val="ConsPlusNormal"/>
              <w:jc w:val="center"/>
            </w:pPr>
            <w:r>
              <w:t>3 612,7</w:t>
            </w:r>
          </w:p>
        </w:tc>
        <w:tc>
          <w:tcPr>
            <w:tcW w:w="1304" w:type="dxa"/>
          </w:tcPr>
          <w:p w:rsidR="00A42E4A" w:rsidRDefault="00A42E4A">
            <w:pPr>
              <w:pStyle w:val="ConsPlusNormal"/>
              <w:jc w:val="center"/>
            </w:pPr>
            <w:r>
              <w:t>4 089,5</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Территориальный фонд обязательного медицинского страхования Пензенской области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 xml:space="preserve">бюджеты муниципальных образований </w:t>
            </w:r>
            <w:r>
              <w:lastRenderedPageBreak/>
              <w:t>Пензенской области</w:t>
            </w:r>
          </w:p>
        </w:tc>
        <w:tc>
          <w:tcPr>
            <w:tcW w:w="1134" w:type="dxa"/>
          </w:tcPr>
          <w:p w:rsidR="00A42E4A" w:rsidRDefault="00A42E4A">
            <w:pPr>
              <w:pStyle w:val="ConsPlusNormal"/>
              <w:jc w:val="center"/>
            </w:pPr>
            <w:r>
              <w:lastRenderedPageBreak/>
              <w:t>76 352,6</w:t>
            </w:r>
          </w:p>
        </w:tc>
        <w:tc>
          <w:tcPr>
            <w:tcW w:w="1531" w:type="dxa"/>
          </w:tcPr>
          <w:p w:rsidR="00A42E4A" w:rsidRDefault="00A42E4A">
            <w:pPr>
              <w:pStyle w:val="ConsPlusNormal"/>
              <w:jc w:val="center"/>
            </w:pPr>
            <w:r>
              <w:t>32 330,3</w:t>
            </w:r>
          </w:p>
        </w:tc>
        <w:tc>
          <w:tcPr>
            <w:tcW w:w="1417" w:type="dxa"/>
          </w:tcPr>
          <w:p w:rsidR="00A42E4A" w:rsidRDefault="00A42E4A">
            <w:pPr>
              <w:pStyle w:val="ConsPlusNormal"/>
              <w:jc w:val="center"/>
            </w:pPr>
            <w:r>
              <w:t>14 848,4</w:t>
            </w:r>
          </w:p>
        </w:tc>
        <w:tc>
          <w:tcPr>
            <w:tcW w:w="1304" w:type="dxa"/>
          </w:tcPr>
          <w:p w:rsidR="00A42E4A" w:rsidRDefault="00A42E4A">
            <w:pPr>
              <w:pStyle w:val="ConsPlusNormal"/>
              <w:jc w:val="center"/>
            </w:pPr>
            <w:r>
              <w:t>14 090,9</w:t>
            </w:r>
          </w:p>
        </w:tc>
        <w:tc>
          <w:tcPr>
            <w:tcW w:w="1474" w:type="dxa"/>
          </w:tcPr>
          <w:p w:rsidR="00A42E4A" w:rsidRDefault="00A42E4A">
            <w:pPr>
              <w:pStyle w:val="ConsPlusNormal"/>
              <w:jc w:val="center"/>
            </w:pPr>
            <w:r>
              <w:t>13 821,1</w:t>
            </w:r>
          </w:p>
        </w:tc>
        <w:tc>
          <w:tcPr>
            <w:tcW w:w="1304" w:type="dxa"/>
          </w:tcPr>
          <w:p w:rsidR="00A42E4A" w:rsidRDefault="00A42E4A">
            <w:pPr>
              <w:pStyle w:val="ConsPlusNormal"/>
              <w:jc w:val="center"/>
            </w:pPr>
            <w:r>
              <w:t>13 459,7</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иные источники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val="restart"/>
          </w:tcPr>
          <w:p w:rsidR="00A42E4A" w:rsidRDefault="00A42E4A">
            <w:pPr>
              <w:pStyle w:val="ConsPlusNormal"/>
              <w:jc w:val="center"/>
            </w:pPr>
            <w:r>
              <w:t>1.</w:t>
            </w:r>
          </w:p>
        </w:tc>
        <w:tc>
          <w:tcPr>
            <w:tcW w:w="1814" w:type="dxa"/>
            <w:vMerge w:val="restart"/>
          </w:tcPr>
          <w:p w:rsidR="00A42E4A" w:rsidRDefault="00A42E4A">
            <w:pPr>
              <w:pStyle w:val="ConsPlusNormal"/>
              <w:jc w:val="center"/>
            </w:pPr>
            <w:hyperlink w:anchor="P148">
              <w:r>
                <w:rPr>
                  <w:color w:val="0000FF"/>
                </w:rPr>
                <w:t>Подпрограмма 1</w:t>
              </w:r>
            </w:hyperlink>
          </w:p>
        </w:tc>
        <w:tc>
          <w:tcPr>
            <w:tcW w:w="2324" w:type="dxa"/>
            <w:vMerge w:val="restart"/>
          </w:tcPr>
          <w:p w:rsidR="00A42E4A" w:rsidRDefault="00A42E4A">
            <w:pPr>
              <w:pStyle w:val="ConsPlusNormal"/>
              <w:jc w:val="center"/>
            </w:pPr>
            <w:r>
              <w:t>Благоустройство дворовых, общественных территорий</w:t>
            </w:r>
          </w:p>
        </w:tc>
        <w:tc>
          <w:tcPr>
            <w:tcW w:w="1871" w:type="dxa"/>
          </w:tcPr>
          <w:p w:rsidR="00A42E4A" w:rsidRDefault="00A42E4A">
            <w:pPr>
              <w:pStyle w:val="ConsPlusNormal"/>
              <w:jc w:val="center"/>
            </w:pPr>
            <w:r>
              <w:t>Всего, в том числе:</w:t>
            </w:r>
          </w:p>
        </w:tc>
        <w:tc>
          <w:tcPr>
            <w:tcW w:w="1134" w:type="dxa"/>
          </w:tcPr>
          <w:p w:rsidR="00A42E4A" w:rsidRDefault="00A42E4A">
            <w:pPr>
              <w:pStyle w:val="ConsPlusNormal"/>
              <w:jc w:val="center"/>
            </w:pPr>
            <w:r>
              <w:t>496 411,8</w:t>
            </w:r>
          </w:p>
        </w:tc>
        <w:tc>
          <w:tcPr>
            <w:tcW w:w="1531" w:type="dxa"/>
          </w:tcPr>
          <w:p w:rsidR="00A42E4A" w:rsidRDefault="00A42E4A">
            <w:pPr>
              <w:pStyle w:val="ConsPlusNormal"/>
              <w:jc w:val="center"/>
            </w:pPr>
            <w:r>
              <w:t>553 918,8</w:t>
            </w:r>
          </w:p>
        </w:tc>
        <w:tc>
          <w:tcPr>
            <w:tcW w:w="1417" w:type="dxa"/>
          </w:tcPr>
          <w:p w:rsidR="00A42E4A" w:rsidRDefault="00A42E4A">
            <w:pPr>
              <w:pStyle w:val="ConsPlusNormal"/>
              <w:jc w:val="center"/>
            </w:pPr>
            <w:r>
              <w:t>444 256,9</w:t>
            </w:r>
          </w:p>
        </w:tc>
        <w:tc>
          <w:tcPr>
            <w:tcW w:w="1304" w:type="dxa"/>
          </w:tcPr>
          <w:p w:rsidR="00A42E4A" w:rsidRDefault="00A42E4A">
            <w:pPr>
              <w:pStyle w:val="ConsPlusNormal"/>
              <w:jc w:val="center"/>
            </w:pPr>
            <w:r>
              <w:t>424 418,1</w:t>
            </w:r>
          </w:p>
        </w:tc>
        <w:tc>
          <w:tcPr>
            <w:tcW w:w="1474" w:type="dxa"/>
          </w:tcPr>
          <w:p w:rsidR="00A42E4A" w:rsidRDefault="00A42E4A">
            <w:pPr>
              <w:pStyle w:val="ConsPlusNormal"/>
              <w:jc w:val="center"/>
            </w:pPr>
            <w:r>
              <w:t>626 598,2</w:t>
            </w:r>
          </w:p>
        </w:tc>
        <w:tc>
          <w:tcPr>
            <w:tcW w:w="1304" w:type="dxa"/>
          </w:tcPr>
          <w:p w:rsidR="00A42E4A" w:rsidRDefault="00A42E4A">
            <w:pPr>
              <w:pStyle w:val="ConsPlusNormal"/>
              <w:jc w:val="center"/>
            </w:pPr>
            <w:r>
              <w:t>418 707,2</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федеральный бюджет</w:t>
            </w:r>
          </w:p>
        </w:tc>
        <w:tc>
          <w:tcPr>
            <w:tcW w:w="1134" w:type="dxa"/>
          </w:tcPr>
          <w:p w:rsidR="00A42E4A" w:rsidRDefault="00A42E4A">
            <w:pPr>
              <w:pStyle w:val="ConsPlusNormal"/>
              <w:jc w:val="center"/>
            </w:pPr>
            <w:r>
              <w:t>416 098,7</w:t>
            </w:r>
          </w:p>
        </w:tc>
        <w:tc>
          <w:tcPr>
            <w:tcW w:w="1531" w:type="dxa"/>
          </w:tcPr>
          <w:p w:rsidR="00A42E4A" w:rsidRDefault="00A42E4A">
            <w:pPr>
              <w:pStyle w:val="ConsPlusNormal"/>
              <w:jc w:val="center"/>
            </w:pPr>
            <w:r>
              <w:t>517 975,7</w:t>
            </w:r>
          </w:p>
        </w:tc>
        <w:tc>
          <w:tcPr>
            <w:tcW w:w="1417" w:type="dxa"/>
          </w:tcPr>
          <w:p w:rsidR="00A42E4A" w:rsidRDefault="00A42E4A">
            <w:pPr>
              <w:pStyle w:val="ConsPlusNormal"/>
              <w:jc w:val="center"/>
            </w:pPr>
            <w:r>
              <w:t>426 022,5</w:t>
            </w:r>
          </w:p>
        </w:tc>
        <w:tc>
          <w:tcPr>
            <w:tcW w:w="1304" w:type="dxa"/>
          </w:tcPr>
          <w:p w:rsidR="00A42E4A" w:rsidRDefault="00A42E4A">
            <w:pPr>
              <w:pStyle w:val="ConsPlusNormal"/>
              <w:jc w:val="center"/>
            </w:pPr>
            <w:r>
              <w:t>406 955,2</w:t>
            </w:r>
          </w:p>
        </w:tc>
        <w:tc>
          <w:tcPr>
            <w:tcW w:w="1474" w:type="dxa"/>
          </w:tcPr>
          <w:p w:rsidR="00A42E4A" w:rsidRDefault="00A42E4A">
            <w:pPr>
              <w:pStyle w:val="ConsPlusNormal"/>
              <w:jc w:val="center"/>
            </w:pPr>
            <w:r>
              <w:t>609 440,5</w:t>
            </w:r>
          </w:p>
        </w:tc>
        <w:tc>
          <w:tcPr>
            <w:tcW w:w="1304" w:type="dxa"/>
          </w:tcPr>
          <w:p w:rsidR="00A42E4A" w:rsidRDefault="00A42E4A">
            <w:pPr>
              <w:pStyle w:val="ConsPlusNormal"/>
              <w:jc w:val="center"/>
            </w:pPr>
            <w:r>
              <w:t>401 213,2</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бюджет Пензенской области</w:t>
            </w:r>
          </w:p>
        </w:tc>
        <w:tc>
          <w:tcPr>
            <w:tcW w:w="1134" w:type="dxa"/>
          </w:tcPr>
          <w:p w:rsidR="00A42E4A" w:rsidRDefault="00A42E4A">
            <w:pPr>
              <w:pStyle w:val="ConsPlusNormal"/>
              <w:jc w:val="center"/>
            </w:pPr>
            <w:r>
              <w:t>4 105,0</w:t>
            </w:r>
          </w:p>
        </w:tc>
        <w:tc>
          <w:tcPr>
            <w:tcW w:w="1531" w:type="dxa"/>
          </w:tcPr>
          <w:p w:rsidR="00A42E4A" w:rsidRDefault="00A42E4A">
            <w:pPr>
              <w:pStyle w:val="ConsPlusNormal"/>
              <w:jc w:val="center"/>
            </w:pPr>
            <w:r>
              <w:t>3 764,4</w:t>
            </w:r>
          </w:p>
        </w:tc>
        <w:tc>
          <w:tcPr>
            <w:tcW w:w="1417" w:type="dxa"/>
          </w:tcPr>
          <w:p w:rsidR="00A42E4A" w:rsidRDefault="00A42E4A">
            <w:pPr>
              <w:pStyle w:val="ConsPlusNormal"/>
              <w:jc w:val="center"/>
            </w:pPr>
            <w:r>
              <w:t>3 495,2</w:t>
            </w:r>
          </w:p>
        </w:tc>
        <w:tc>
          <w:tcPr>
            <w:tcW w:w="1304" w:type="dxa"/>
          </w:tcPr>
          <w:p w:rsidR="00A42E4A" w:rsidRDefault="00A42E4A">
            <w:pPr>
              <w:pStyle w:val="ConsPlusNormal"/>
              <w:jc w:val="center"/>
            </w:pPr>
            <w:r>
              <w:t>3 489,7</w:t>
            </w:r>
          </w:p>
        </w:tc>
        <w:tc>
          <w:tcPr>
            <w:tcW w:w="1474" w:type="dxa"/>
          </w:tcPr>
          <w:p w:rsidR="00A42E4A" w:rsidRDefault="00A42E4A">
            <w:pPr>
              <w:pStyle w:val="ConsPlusNormal"/>
              <w:jc w:val="center"/>
            </w:pPr>
            <w:r>
              <w:t>3 428,7</w:t>
            </w:r>
          </w:p>
        </w:tc>
        <w:tc>
          <w:tcPr>
            <w:tcW w:w="1304" w:type="dxa"/>
          </w:tcPr>
          <w:p w:rsidR="00A42E4A" w:rsidRDefault="00A42E4A">
            <w:pPr>
              <w:pStyle w:val="ConsPlusNormal"/>
              <w:jc w:val="center"/>
            </w:pPr>
            <w:r>
              <w:t>4 052,7</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Территориальный фонд обязательного медицинского страхования Пензенской области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бюджеты муниципальных образований Пензенской области</w:t>
            </w:r>
          </w:p>
        </w:tc>
        <w:tc>
          <w:tcPr>
            <w:tcW w:w="1134" w:type="dxa"/>
          </w:tcPr>
          <w:p w:rsidR="00A42E4A" w:rsidRDefault="00A42E4A">
            <w:pPr>
              <w:pStyle w:val="ConsPlusNormal"/>
              <w:jc w:val="center"/>
            </w:pPr>
            <w:r>
              <w:t>76 208,1</w:t>
            </w:r>
          </w:p>
        </w:tc>
        <w:tc>
          <w:tcPr>
            <w:tcW w:w="1531" w:type="dxa"/>
          </w:tcPr>
          <w:p w:rsidR="00A42E4A" w:rsidRDefault="00A42E4A">
            <w:pPr>
              <w:pStyle w:val="ConsPlusNormal"/>
              <w:jc w:val="center"/>
            </w:pPr>
            <w:r>
              <w:t>32 178,7</w:t>
            </w:r>
          </w:p>
        </w:tc>
        <w:tc>
          <w:tcPr>
            <w:tcW w:w="1417" w:type="dxa"/>
          </w:tcPr>
          <w:p w:rsidR="00A42E4A" w:rsidRDefault="00A42E4A">
            <w:pPr>
              <w:pStyle w:val="ConsPlusNormal"/>
              <w:jc w:val="center"/>
            </w:pPr>
            <w:r>
              <w:t>14 739,2</w:t>
            </w:r>
          </w:p>
        </w:tc>
        <w:tc>
          <w:tcPr>
            <w:tcW w:w="1304" w:type="dxa"/>
          </w:tcPr>
          <w:p w:rsidR="00A42E4A" w:rsidRDefault="00A42E4A">
            <w:pPr>
              <w:pStyle w:val="ConsPlusNormal"/>
              <w:jc w:val="center"/>
            </w:pPr>
            <w:r>
              <w:t>13 973,2</w:t>
            </w:r>
          </w:p>
        </w:tc>
        <w:tc>
          <w:tcPr>
            <w:tcW w:w="1474" w:type="dxa"/>
          </w:tcPr>
          <w:p w:rsidR="00A42E4A" w:rsidRDefault="00A42E4A">
            <w:pPr>
              <w:pStyle w:val="ConsPlusNormal"/>
              <w:jc w:val="center"/>
            </w:pPr>
            <w:r>
              <w:t>13 729,0</w:t>
            </w:r>
          </w:p>
        </w:tc>
        <w:tc>
          <w:tcPr>
            <w:tcW w:w="1304" w:type="dxa"/>
          </w:tcPr>
          <w:p w:rsidR="00A42E4A" w:rsidRDefault="00A42E4A">
            <w:pPr>
              <w:pStyle w:val="ConsPlusNormal"/>
              <w:jc w:val="center"/>
            </w:pPr>
            <w:r>
              <w:t>13 441,3</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иные источники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val="restart"/>
          </w:tcPr>
          <w:p w:rsidR="00A42E4A" w:rsidRDefault="00A42E4A">
            <w:pPr>
              <w:pStyle w:val="ConsPlusNormal"/>
              <w:jc w:val="center"/>
            </w:pPr>
            <w:r>
              <w:t>1.1.</w:t>
            </w:r>
          </w:p>
        </w:tc>
        <w:tc>
          <w:tcPr>
            <w:tcW w:w="1814" w:type="dxa"/>
            <w:vMerge w:val="restart"/>
          </w:tcPr>
          <w:p w:rsidR="00A42E4A" w:rsidRDefault="00A42E4A">
            <w:pPr>
              <w:pStyle w:val="ConsPlusNormal"/>
              <w:jc w:val="center"/>
            </w:pPr>
            <w:r>
              <w:t>Региональный проект</w:t>
            </w:r>
          </w:p>
        </w:tc>
        <w:tc>
          <w:tcPr>
            <w:tcW w:w="2324" w:type="dxa"/>
            <w:vMerge w:val="restart"/>
          </w:tcPr>
          <w:p w:rsidR="00A42E4A" w:rsidRDefault="00A42E4A">
            <w:pPr>
              <w:pStyle w:val="ConsPlusNormal"/>
              <w:jc w:val="center"/>
            </w:pPr>
            <w:r>
              <w:t>"Формирование комфортной городской среды"</w:t>
            </w:r>
          </w:p>
        </w:tc>
        <w:tc>
          <w:tcPr>
            <w:tcW w:w="1871" w:type="dxa"/>
          </w:tcPr>
          <w:p w:rsidR="00A42E4A" w:rsidRDefault="00A42E4A">
            <w:pPr>
              <w:pStyle w:val="ConsPlusNormal"/>
              <w:jc w:val="center"/>
            </w:pPr>
            <w:r>
              <w:t>Всего, в том числе:</w:t>
            </w:r>
          </w:p>
        </w:tc>
        <w:tc>
          <w:tcPr>
            <w:tcW w:w="1134" w:type="dxa"/>
          </w:tcPr>
          <w:p w:rsidR="00A42E4A" w:rsidRDefault="00A42E4A">
            <w:pPr>
              <w:pStyle w:val="ConsPlusNormal"/>
              <w:jc w:val="center"/>
            </w:pPr>
            <w:r>
              <w:t>486 711,8</w:t>
            </w:r>
          </w:p>
        </w:tc>
        <w:tc>
          <w:tcPr>
            <w:tcW w:w="1531" w:type="dxa"/>
          </w:tcPr>
          <w:p w:rsidR="00A42E4A" w:rsidRDefault="00A42E4A">
            <w:pPr>
              <w:pStyle w:val="ConsPlusNormal"/>
              <w:jc w:val="center"/>
            </w:pPr>
            <w:r>
              <w:t>393 618,8</w:t>
            </w:r>
          </w:p>
        </w:tc>
        <w:tc>
          <w:tcPr>
            <w:tcW w:w="1417" w:type="dxa"/>
          </w:tcPr>
          <w:p w:rsidR="00A42E4A" w:rsidRDefault="00A42E4A">
            <w:pPr>
              <w:pStyle w:val="ConsPlusNormal"/>
              <w:jc w:val="center"/>
            </w:pPr>
            <w:r>
              <w:t>364 256,9</w:t>
            </w:r>
          </w:p>
        </w:tc>
        <w:tc>
          <w:tcPr>
            <w:tcW w:w="1304" w:type="dxa"/>
          </w:tcPr>
          <w:p w:rsidR="00A42E4A" w:rsidRDefault="00A42E4A">
            <w:pPr>
              <w:pStyle w:val="ConsPlusNormal"/>
              <w:jc w:val="center"/>
            </w:pPr>
            <w:r>
              <w:t>362 941,1</w:t>
            </w:r>
          </w:p>
        </w:tc>
        <w:tc>
          <w:tcPr>
            <w:tcW w:w="1474" w:type="dxa"/>
          </w:tcPr>
          <w:p w:rsidR="00A42E4A" w:rsidRDefault="00A42E4A">
            <w:pPr>
              <w:pStyle w:val="ConsPlusNormal"/>
              <w:jc w:val="center"/>
            </w:pPr>
            <w:r>
              <w:t>356 598,2</w:t>
            </w:r>
          </w:p>
        </w:tc>
        <w:tc>
          <w:tcPr>
            <w:tcW w:w="1304" w:type="dxa"/>
          </w:tcPr>
          <w:p w:rsidR="00A42E4A" w:rsidRDefault="00A42E4A">
            <w:pPr>
              <w:pStyle w:val="ConsPlusNormal"/>
              <w:jc w:val="center"/>
            </w:pPr>
            <w:r>
              <w:t>324 711,6</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 xml:space="preserve">федеральный </w:t>
            </w:r>
            <w:r>
              <w:lastRenderedPageBreak/>
              <w:t>бюджет</w:t>
            </w:r>
          </w:p>
        </w:tc>
        <w:tc>
          <w:tcPr>
            <w:tcW w:w="1134" w:type="dxa"/>
          </w:tcPr>
          <w:p w:rsidR="00A42E4A" w:rsidRDefault="00A42E4A">
            <w:pPr>
              <w:pStyle w:val="ConsPlusNormal"/>
              <w:jc w:val="center"/>
            </w:pPr>
            <w:r>
              <w:lastRenderedPageBreak/>
              <w:t>406 398,7</w:t>
            </w:r>
          </w:p>
        </w:tc>
        <w:tc>
          <w:tcPr>
            <w:tcW w:w="1531" w:type="dxa"/>
          </w:tcPr>
          <w:p w:rsidR="00A42E4A" w:rsidRDefault="00A42E4A">
            <w:pPr>
              <w:pStyle w:val="ConsPlusNormal"/>
              <w:jc w:val="center"/>
            </w:pPr>
            <w:r>
              <w:t>372 675,7</w:t>
            </w:r>
          </w:p>
        </w:tc>
        <w:tc>
          <w:tcPr>
            <w:tcW w:w="1417" w:type="dxa"/>
          </w:tcPr>
          <w:p w:rsidR="00A42E4A" w:rsidRDefault="00A42E4A">
            <w:pPr>
              <w:pStyle w:val="ConsPlusNormal"/>
              <w:jc w:val="center"/>
            </w:pPr>
            <w:r>
              <w:t>346 022,5</w:t>
            </w:r>
          </w:p>
        </w:tc>
        <w:tc>
          <w:tcPr>
            <w:tcW w:w="1304" w:type="dxa"/>
          </w:tcPr>
          <w:p w:rsidR="00A42E4A" w:rsidRDefault="00A42E4A">
            <w:pPr>
              <w:pStyle w:val="ConsPlusNormal"/>
              <w:jc w:val="center"/>
            </w:pPr>
            <w:r>
              <w:t>345 478,2</w:t>
            </w:r>
          </w:p>
        </w:tc>
        <w:tc>
          <w:tcPr>
            <w:tcW w:w="1474" w:type="dxa"/>
          </w:tcPr>
          <w:p w:rsidR="00A42E4A" w:rsidRDefault="00A42E4A">
            <w:pPr>
              <w:pStyle w:val="ConsPlusNormal"/>
              <w:jc w:val="center"/>
            </w:pPr>
            <w:r>
              <w:t>339 440,5</w:t>
            </w:r>
          </w:p>
        </w:tc>
        <w:tc>
          <w:tcPr>
            <w:tcW w:w="1304" w:type="dxa"/>
          </w:tcPr>
          <w:p w:rsidR="00A42E4A" w:rsidRDefault="00A42E4A">
            <w:pPr>
              <w:pStyle w:val="ConsPlusNormal"/>
              <w:jc w:val="center"/>
            </w:pPr>
            <w:r>
              <w:t>309 088,1</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бюджет Пензенской области</w:t>
            </w:r>
          </w:p>
        </w:tc>
        <w:tc>
          <w:tcPr>
            <w:tcW w:w="1134" w:type="dxa"/>
          </w:tcPr>
          <w:p w:rsidR="00A42E4A" w:rsidRDefault="00A42E4A">
            <w:pPr>
              <w:pStyle w:val="ConsPlusNormal"/>
              <w:jc w:val="center"/>
            </w:pPr>
            <w:r>
              <w:t>4 105,0</w:t>
            </w:r>
          </w:p>
        </w:tc>
        <w:tc>
          <w:tcPr>
            <w:tcW w:w="1531" w:type="dxa"/>
          </w:tcPr>
          <w:p w:rsidR="00A42E4A" w:rsidRDefault="00A42E4A">
            <w:pPr>
              <w:pStyle w:val="ConsPlusNormal"/>
              <w:jc w:val="center"/>
            </w:pPr>
            <w:r>
              <w:t>3 764,4</w:t>
            </w:r>
          </w:p>
        </w:tc>
        <w:tc>
          <w:tcPr>
            <w:tcW w:w="1417" w:type="dxa"/>
          </w:tcPr>
          <w:p w:rsidR="00A42E4A" w:rsidRDefault="00A42E4A">
            <w:pPr>
              <w:pStyle w:val="ConsPlusNormal"/>
              <w:jc w:val="center"/>
            </w:pPr>
            <w:r>
              <w:t>3 495,2</w:t>
            </w:r>
          </w:p>
        </w:tc>
        <w:tc>
          <w:tcPr>
            <w:tcW w:w="1304" w:type="dxa"/>
          </w:tcPr>
          <w:p w:rsidR="00A42E4A" w:rsidRDefault="00A42E4A">
            <w:pPr>
              <w:pStyle w:val="ConsPlusNormal"/>
              <w:jc w:val="center"/>
            </w:pPr>
            <w:r>
              <w:t>3 489,7</w:t>
            </w:r>
          </w:p>
        </w:tc>
        <w:tc>
          <w:tcPr>
            <w:tcW w:w="1474" w:type="dxa"/>
          </w:tcPr>
          <w:p w:rsidR="00A42E4A" w:rsidRDefault="00A42E4A">
            <w:pPr>
              <w:pStyle w:val="ConsPlusNormal"/>
              <w:jc w:val="center"/>
            </w:pPr>
            <w:r>
              <w:t>3 428,7</w:t>
            </w:r>
          </w:p>
        </w:tc>
        <w:tc>
          <w:tcPr>
            <w:tcW w:w="1304" w:type="dxa"/>
          </w:tcPr>
          <w:p w:rsidR="00A42E4A" w:rsidRDefault="00A42E4A">
            <w:pPr>
              <w:pStyle w:val="ConsPlusNormal"/>
              <w:jc w:val="center"/>
            </w:pPr>
            <w:r>
              <w:t>3 122,1</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Территориальный фонд обязательного медицинского страхования Пензенской области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бюджеты муниципальных образований Пензенской области</w:t>
            </w:r>
          </w:p>
        </w:tc>
        <w:tc>
          <w:tcPr>
            <w:tcW w:w="1134" w:type="dxa"/>
          </w:tcPr>
          <w:p w:rsidR="00A42E4A" w:rsidRDefault="00A42E4A">
            <w:pPr>
              <w:pStyle w:val="ConsPlusNormal"/>
              <w:jc w:val="center"/>
            </w:pPr>
            <w:r>
              <w:t>76 208,1</w:t>
            </w:r>
          </w:p>
        </w:tc>
        <w:tc>
          <w:tcPr>
            <w:tcW w:w="1531" w:type="dxa"/>
          </w:tcPr>
          <w:p w:rsidR="00A42E4A" w:rsidRDefault="00A42E4A">
            <w:pPr>
              <w:pStyle w:val="ConsPlusNormal"/>
              <w:jc w:val="center"/>
            </w:pPr>
            <w:r>
              <w:t>17 178,7</w:t>
            </w:r>
          </w:p>
        </w:tc>
        <w:tc>
          <w:tcPr>
            <w:tcW w:w="1417" w:type="dxa"/>
          </w:tcPr>
          <w:p w:rsidR="00A42E4A" w:rsidRDefault="00A42E4A">
            <w:pPr>
              <w:pStyle w:val="ConsPlusNormal"/>
              <w:jc w:val="center"/>
            </w:pPr>
            <w:r>
              <w:t>14 739,2</w:t>
            </w:r>
          </w:p>
        </w:tc>
        <w:tc>
          <w:tcPr>
            <w:tcW w:w="1304" w:type="dxa"/>
          </w:tcPr>
          <w:p w:rsidR="00A42E4A" w:rsidRDefault="00A42E4A">
            <w:pPr>
              <w:pStyle w:val="ConsPlusNormal"/>
              <w:jc w:val="center"/>
            </w:pPr>
            <w:r>
              <w:t>13 973,2</w:t>
            </w:r>
          </w:p>
        </w:tc>
        <w:tc>
          <w:tcPr>
            <w:tcW w:w="1474" w:type="dxa"/>
          </w:tcPr>
          <w:p w:rsidR="00A42E4A" w:rsidRDefault="00A42E4A">
            <w:pPr>
              <w:pStyle w:val="ConsPlusNormal"/>
              <w:jc w:val="center"/>
            </w:pPr>
            <w:r>
              <w:t>13 729,0</w:t>
            </w:r>
          </w:p>
        </w:tc>
        <w:tc>
          <w:tcPr>
            <w:tcW w:w="1304" w:type="dxa"/>
          </w:tcPr>
          <w:p w:rsidR="00A42E4A" w:rsidRDefault="00A42E4A">
            <w:pPr>
              <w:pStyle w:val="ConsPlusNormal"/>
              <w:jc w:val="center"/>
            </w:pPr>
            <w:r>
              <w:t>12 501,4</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иные источники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val="restart"/>
          </w:tcPr>
          <w:p w:rsidR="00A42E4A" w:rsidRDefault="00A42E4A">
            <w:pPr>
              <w:pStyle w:val="ConsPlusNormal"/>
              <w:jc w:val="center"/>
            </w:pPr>
            <w:r>
              <w:t>1.2.</w:t>
            </w:r>
          </w:p>
        </w:tc>
        <w:tc>
          <w:tcPr>
            <w:tcW w:w="1814" w:type="dxa"/>
            <w:vMerge w:val="restart"/>
          </w:tcPr>
          <w:p w:rsidR="00A42E4A" w:rsidRDefault="00A42E4A">
            <w:pPr>
              <w:pStyle w:val="ConsPlusNormal"/>
              <w:jc w:val="center"/>
            </w:pPr>
            <w:r>
              <w:t>Основное мероприятие 1.2.</w:t>
            </w:r>
          </w:p>
        </w:tc>
        <w:tc>
          <w:tcPr>
            <w:tcW w:w="2324" w:type="dxa"/>
            <w:vMerge w:val="restart"/>
          </w:tcPr>
          <w:p w:rsidR="00A42E4A" w:rsidRDefault="00A42E4A">
            <w:pPr>
              <w:pStyle w:val="ConsPlusNormal"/>
              <w:jc w:val="center"/>
            </w:pPr>
            <w:r>
              <w:t>Премирование победителей Всероссийского конкурса лучших проектов создания комфортной городской среды</w:t>
            </w:r>
          </w:p>
        </w:tc>
        <w:tc>
          <w:tcPr>
            <w:tcW w:w="1871" w:type="dxa"/>
          </w:tcPr>
          <w:p w:rsidR="00A42E4A" w:rsidRDefault="00A42E4A">
            <w:pPr>
              <w:pStyle w:val="ConsPlusNormal"/>
              <w:jc w:val="center"/>
            </w:pPr>
            <w:r>
              <w:t>Всего, в том числе:</w:t>
            </w:r>
          </w:p>
        </w:tc>
        <w:tc>
          <w:tcPr>
            <w:tcW w:w="1134" w:type="dxa"/>
          </w:tcPr>
          <w:p w:rsidR="00A42E4A" w:rsidRDefault="00A42E4A">
            <w:pPr>
              <w:pStyle w:val="ConsPlusNormal"/>
              <w:jc w:val="center"/>
            </w:pPr>
            <w:r>
              <w:t>9 700,0</w:t>
            </w:r>
          </w:p>
        </w:tc>
        <w:tc>
          <w:tcPr>
            <w:tcW w:w="1531" w:type="dxa"/>
          </w:tcPr>
          <w:p w:rsidR="00A42E4A" w:rsidRDefault="00A42E4A">
            <w:pPr>
              <w:pStyle w:val="ConsPlusNormal"/>
              <w:jc w:val="center"/>
            </w:pPr>
            <w:r>
              <w:t>160 300,0</w:t>
            </w:r>
          </w:p>
        </w:tc>
        <w:tc>
          <w:tcPr>
            <w:tcW w:w="1417" w:type="dxa"/>
          </w:tcPr>
          <w:p w:rsidR="00A42E4A" w:rsidRDefault="00A42E4A">
            <w:pPr>
              <w:pStyle w:val="ConsPlusNormal"/>
              <w:jc w:val="center"/>
            </w:pPr>
            <w:r>
              <w:t>80 000,0</w:t>
            </w:r>
          </w:p>
        </w:tc>
        <w:tc>
          <w:tcPr>
            <w:tcW w:w="1304" w:type="dxa"/>
          </w:tcPr>
          <w:p w:rsidR="00A42E4A" w:rsidRDefault="00A42E4A">
            <w:pPr>
              <w:pStyle w:val="ConsPlusNormal"/>
              <w:jc w:val="center"/>
            </w:pPr>
            <w:r>
              <w:t>61 477,0</w:t>
            </w:r>
          </w:p>
        </w:tc>
        <w:tc>
          <w:tcPr>
            <w:tcW w:w="1474" w:type="dxa"/>
          </w:tcPr>
          <w:p w:rsidR="00A42E4A" w:rsidRDefault="00A42E4A">
            <w:pPr>
              <w:pStyle w:val="ConsPlusNormal"/>
              <w:jc w:val="center"/>
            </w:pPr>
            <w:r>
              <w:t>270 000,0</w:t>
            </w:r>
          </w:p>
        </w:tc>
        <w:tc>
          <w:tcPr>
            <w:tcW w:w="1304" w:type="dxa"/>
          </w:tcPr>
          <w:p w:rsidR="00A42E4A" w:rsidRDefault="00A42E4A">
            <w:pPr>
              <w:pStyle w:val="ConsPlusNormal"/>
              <w:jc w:val="center"/>
            </w:pPr>
            <w:r>
              <w:t>93 995,6</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федеральный бюджет</w:t>
            </w:r>
          </w:p>
        </w:tc>
        <w:tc>
          <w:tcPr>
            <w:tcW w:w="1134" w:type="dxa"/>
          </w:tcPr>
          <w:p w:rsidR="00A42E4A" w:rsidRDefault="00A42E4A">
            <w:pPr>
              <w:pStyle w:val="ConsPlusNormal"/>
              <w:jc w:val="center"/>
            </w:pPr>
            <w:r>
              <w:t>9 700,0</w:t>
            </w:r>
          </w:p>
        </w:tc>
        <w:tc>
          <w:tcPr>
            <w:tcW w:w="1531" w:type="dxa"/>
          </w:tcPr>
          <w:p w:rsidR="00A42E4A" w:rsidRDefault="00A42E4A">
            <w:pPr>
              <w:pStyle w:val="ConsPlusNormal"/>
              <w:jc w:val="center"/>
            </w:pPr>
            <w:r>
              <w:t>145 300,0</w:t>
            </w:r>
          </w:p>
        </w:tc>
        <w:tc>
          <w:tcPr>
            <w:tcW w:w="1417" w:type="dxa"/>
          </w:tcPr>
          <w:p w:rsidR="00A42E4A" w:rsidRDefault="00A42E4A">
            <w:pPr>
              <w:pStyle w:val="ConsPlusNormal"/>
              <w:jc w:val="center"/>
            </w:pPr>
            <w:r>
              <w:t>80 000,0</w:t>
            </w:r>
          </w:p>
        </w:tc>
        <w:tc>
          <w:tcPr>
            <w:tcW w:w="1304" w:type="dxa"/>
          </w:tcPr>
          <w:p w:rsidR="00A42E4A" w:rsidRDefault="00A42E4A">
            <w:pPr>
              <w:pStyle w:val="ConsPlusNormal"/>
              <w:jc w:val="center"/>
            </w:pPr>
            <w:r>
              <w:t>61 477,0</w:t>
            </w:r>
          </w:p>
        </w:tc>
        <w:tc>
          <w:tcPr>
            <w:tcW w:w="1474" w:type="dxa"/>
          </w:tcPr>
          <w:p w:rsidR="00A42E4A" w:rsidRDefault="00A42E4A">
            <w:pPr>
              <w:pStyle w:val="ConsPlusNormal"/>
              <w:jc w:val="center"/>
            </w:pPr>
            <w:r>
              <w:t>270 000,0</w:t>
            </w:r>
          </w:p>
        </w:tc>
        <w:tc>
          <w:tcPr>
            <w:tcW w:w="1304" w:type="dxa"/>
          </w:tcPr>
          <w:p w:rsidR="00A42E4A" w:rsidRDefault="00A42E4A">
            <w:pPr>
              <w:pStyle w:val="ConsPlusNormal"/>
              <w:jc w:val="center"/>
            </w:pPr>
            <w:r>
              <w:t>92 125,1</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бюджет Пензенской области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930,6</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 xml:space="preserve">Территориальный фонд обязательного </w:t>
            </w:r>
            <w:r>
              <w:lastRenderedPageBreak/>
              <w:t>медицинского страхования Пензенской области</w:t>
            </w:r>
          </w:p>
        </w:tc>
        <w:tc>
          <w:tcPr>
            <w:tcW w:w="1134" w:type="dxa"/>
          </w:tcPr>
          <w:p w:rsidR="00A42E4A" w:rsidRDefault="00A42E4A">
            <w:pPr>
              <w:pStyle w:val="ConsPlusNormal"/>
              <w:jc w:val="center"/>
            </w:pPr>
            <w:r>
              <w:lastRenderedPageBreak/>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бюджеты муниципальных образований Пензенской области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15 000,0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939,9</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иные источники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val="restart"/>
          </w:tcPr>
          <w:p w:rsidR="00A42E4A" w:rsidRDefault="00A42E4A">
            <w:pPr>
              <w:pStyle w:val="ConsPlusNormal"/>
              <w:jc w:val="center"/>
            </w:pPr>
            <w:r>
              <w:t>2.</w:t>
            </w:r>
          </w:p>
        </w:tc>
        <w:tc>
          <w:tcPr>
            <w:tcW w:w="1814" w:type="dxa"/>
            <w:vMerge w:val="restart"/>
          </w:tcPr>
          <w:p w:rsidR="00A42E4A" w:rsidRDefault="00A42E4A">
            <w:pPr>
              <w:pStyle w:val="ConsPlusNormal"/>
              <w:jc w:val="center"/>
            </w:pPr>
            <w:hyperlink w:anchor="P230">
              <w:r>
                <w:rPr>
                  <w:color w:val="0000FF"/>
                </w:rPr>
                <w:t>Подпрограмма 2</w:t>
              </w:r>
            </w:hyperlink>
          </w:p>
        </w:tc>
        <w:tc>
          <w:tcPr>
            <w:tcW w:w="2324" w:type="dxa"/>
            <w:vMerge w:val="restart"/>
          </w:tcPr>
          <w:p w:rsidR="00A42E4A" w:rsidRDefault="00A42E4A">
            <w:pPr>
              <w:pStyle w:val="ConsPlusNormal"/>
              <w:jc w:val="center"/>
            </w:pPr>
            <w:r>
              <w:t>Благоустройство городских парков</w:t>
            </w:r>
          </w:p>
        </w:tc>
        <w:tc>
          <w:tcPr>
            <w:tcW w:w="1871" w:type="dxa"/>
          </w:tcPr>
          <w:p w:rsidR="00A42E4A" w:rsidRDefault="00A42E4A">
            <w:pPr>
              <w:pStyle w:val="ConsPlusNormal"/>
              <w:jc w:val="center"/>
            </w:pPr>
            <w:r>
              <w:t>Всего, в том числе:</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федеральный бюджет</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бюджет Пензенской области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Территориальный фонд обязательного медицинского страхования Пензенской области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 xml:space="preserve">бюджеты муниципальных образований Пензенской </w:t>
            </w:r>
            <w:r>
              <w:lastRenderedPageBreak/>
              <w:t>области</w:t>
            </w:r>
          </w:p>
        </w:tc>
        <w:tc>
          <w:tcPr>
            <w:tcW w:w="1134" w:type="dxa"/>
          </w:tcPr>
          <w:p w:rsidR="00A42E4A" w:rsidRDefault="00A42E4A">
            <w:pPr>
              <w:pStyle w:val="ConsPlusNormal"/>
              <w:jc w:val="center"/>
            </w:pPr>
            <w:r>
              <w:lastRenderedPageBreak/>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иные источники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val="restart"/>
          </w:tcPr>
          <w:p w:rsidR="00A42E4A" w:rsidRDefault="00A42E4A">
            <w:pPr>
              <w:pStyle w:val="ConsPlusNormal"/>
              <w:jc w:val="center"/>
            </w:pPr>
            <w:r>
              <w:t>2.1.</w:t>
            </w:r>
          </w:p>
        </w:tc>
        <w:tc>
          <w:tcPr>
            <w:tcW w:w="1814" w:type="dxa"/>
            <w:vMerge w:val="restart"/>
          </w:tcPr>
          <w:p w:rsidR="00A42E4A" w:rsidRDefault="00A42E4A">
            <w:pPr>
              <w:pStyle w:val="ConsPlusNormal"/>
              <w:jc w:val="center"/>
            </w:pPr>
            <w:r>
              <w:t>Основное мероприятие 2.1.</w:t>
            </w:r>
          </w:p>
        </w:tc>
        <w:tc>
          <w:tcPr>
            <w:tcW w:w="2324" w:type="dxa"/>
            <w:vMerge w:val="restart"/>
          </w:tcPr>
          <w:p w:rsidR="00A42E4A" w:rsidRDefault="00A42E4A">
            <w:pPr>
              <w:pStyle w:val="ConsPlusNormal"/>
              <w:jc w:val="center"/>
            </w:pPr>
            <w:r>
              <w:t>Содействие обустройству мест массового отдыха населения (городских парков)</w:t>
            </w:r>
          </w:p>
        </w:tc>
        <w:tc>
          <w:tcPr>
            <w:tcW w:w="1871" w:type="dxa"/>
          </w:tcPr>
          <w:p w:rsidR="00A42E4A" w:rsidRDefault="00A42E4A">
            <w:pPr>
              <w:pStyle w:val="ConsPlusNormal"/>
              <w:jc w:val="center"/>
            </w:pPr>
            <w:r>
              <w:t>Всего, в том числе:</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федеральный бюджет</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бюджет Пензенской области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Территориальный фонд обязательного медицинского страхования Пензенской области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бюджеты муниципальных образований Пензенской области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иные источники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val="restart"/>
          </w:tcPr>
          <w:p w:rsidR="00A42E4A" w:rsidRDefault="00A42E4A">
            <w:pPr>
              <w:pStyle w:val="ConsPlusNormal"/>
              <w:jc w:val="both"/>
            </w:pPr>
            <w:r>
              <w:t>3.</w:t>
            </w:r>
          </w:p>
        </w:tc>
        <w:tc>
          <w:tcPr>
            <w:tcW w:w="1814" w:type="dxa"/>
            <w:vMerge w:val="restart"/>
          </w:tcPr>
          <w:p w:rsidR="00A42E4A" w:rsidRDefault="00A42E4A">
            <w:pPr>
              <w:pStyle w:val="ConsPlusNormal"/>
              <w:jc w:val="center"/>
            </w:pPr>
            <w:hyperlink w:anchor="P284">
              <w:r>
                <w:rPr>
                  <w:color w:val="0000FF"/>
                </w:rPr>
                <w:t>Подпрограмма 3</w:t>
              </w:r>
            </w:hyperlink>
          </w:p>
        </w:tc>
        <w:tc>
          <w:tcPr>
            <w:tcW w:w="2324" w:type="dxa"/>
            <w:vMerge w:val="restart"/>
          </w:tcPr>
          <w:p w:rsidR="00A42E4A" w:rsidRDefault="00A42E4A">
            <w:pPr>
              <w:pStyle w:val="ConsPlusNormal"/>
              <w:jc w:val="center"/>
            </w:pPr>
            <w:r>
              <w:t>Увековечение памяти погибших при защите Отечества</w:t>
            </w:r>
          </w:p>
        </w:tc>
        <w:tc>
          <w:tcPr>
            <w:tcW w:w="1871" w:type="dxa"/>
          </w:tcPr>
          <w:p w:rsidR="00A42E4A" w:rsidRDefault="00A42E4A">
            <w:pPr>
              <w:pStyle w:val="ConsPlusNormal"/>
              <w:jc w:val="center"/>
            </w:pPr>
            <w:r>
              <w:t>Всего, в том числе:</w:t>
            </w:r>
          </w:p>
        </w:tc>
        <w:tc>
          <w:tcPr>
            <w:tcW w:w="1134" w:type="dxa"/>
          </w:tcPr>
          <w:p w:rsidR="00A42E4A" w:rsidRDefault="00A42E4A">
            <w:pPr>
              <w:pStyle w:val="ConsPlusNormal"/>
              <w:jc w:val="center"/>
            </w:pPr>
            <w:r>
              <w:t>3 614,1</w:t>
            </w:r>
          </w:p>
        </w:tc>
        <w:tc>
          <w:tcPr>
            <w:tcW w:w="1531" w:type="dxa"/>
          </w:tcPr>
          <w:p w:rsidR="00A42E4A" w:rsidRDefault="00A42E4A">
            <w:pPr>
              <w:pStyle w:val="ConsPlusNormal"/>
              <w:jc w:val="center"/>
            </w:pPr>
            <w:r>
              <w:t>3 940,8</w:t>
            </w:r>
          </w:p>
        </w:tc>
        <w:tc>
          <w:tcPr>
            <w:tcW w:w="1417" w:type="dxa"/>
          </w:tcPr>
          <w:p w:rsidR="00A42E4A" w:rsidRDefault="00A42E4A">
            <w:pPr>
              <w:pStyle w:val="ConsPlusNormal"/>
              <w:jc w:val="center"/>
            </w:pPr>
            <w:r>
              <w:t>2 837,1</w:t>
            </w:r>
          </w:p>
        </w:tc>
        <w:tc>
          <w:tcPr>
            <w:tcW w:w="1304" w:type="dxa"/>
          </w:tcPr>
          <w:p w:rsidR="00A42E4A" w:rsidRDefault="00A42E4A">
            <w:pPr>
              <w:pStyle w:val="ConsPlusNormal"/>
              <w:jc w:val="center"/>
            </w:pPr>
            <w:r>
              <w:t>3 057,2</w:t>
            </w:r>
          </w:p>
        </w:tc>
        <w:tc>
          <w:tcPr>
            <w:tcW w:w="1474" w:type="dxa"/>
          </w:tcPr>
          <w:p w:rsidR="00A42E4A" w:rsidRDefault="00A42E4A">
            <w:pPr>
              <w:pStyle w:val="ConsPlusNormal"/>
              <w:jc w:val="center"/>
            </w:pPr>
            <w:r>
              <w:t>2 392,1</w:t>
            </w:r>
          </w:p>
        </w:tc>
        <w:tc>
          <w:tcPr>
            <w:tcW w:w="1304" w:type="dxa"/>
          </w:tcPr>
          <w:p w:rsidR="00A42E4A" w:rsidRDefault="00A42E4A">
            <w:pPr>
              <w:pStyle w:val="ConsPlusNormal"/>
              <w:jc w:val="center"/>
            </w:pPr>
            <w:r>
              <w:t>478,4</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федеральный бюджет</w:t>
            </w:r>
          </w:p>
        </w:tc>
        <w:tc>
          <w:tcPr>
            <w:tcW w:w="1134" w:type="dxa"/>
          </w:tcPr>
          <w:p w:rsidR="00A42E4A" w:rsidRDefault="00A42E4A">
            <w:pPr>
              <w:pStyle w:val="ConsPlusNormal"/>
              <w:jc w:val="center"/>
            </w:pPr>
            <w:r>
              <w:t>3 325,0</w:t>
            </w:r>
          </w:p>
        </w:tc>
        <w:tc>
          <w:tcPr>
            <w:tcW w:w="1531" w:type="dxa"/>
          </w:tcPr>
          <w:p w:rsidR="00A42E4A" w:rsidRDefault="00A42E4A">
            <w:pPr>
              <w:pStyle w:val="ConsPlusNormal"/>
              <w:jc w:val="center"/>
            </w:pPr>
            <w:r>
              <w:t>3 486,1</w:t>
            </w:r>
          </w:p>
        </w:tc>
        <w:tc>
          <w:tcPr>
            <w:tcW w:w="1417" w:type="dxa"/>
          </w:tcPr>
          <w:p w:rsidR="00A42E4A" w:rsidRDefault="00A42E4A">
            <w:pPr>
              <w:pStyle w:val="ConsPlusNormal"/>
              <w:jc w:val="center"/>
            </w:pPr>
            <w:r>
              <w:t>2 509,7</w:t>
            </w:r>
          </w:p>
        </w:tc>
        <w:tc>
          <w:tcPr>
            <w:tcW w:w="1304" w:type="dxa"/>
          </w:tcPr>
          <w:p w:rsidR="00A42E4A" w:rsidRDefault="00A42E4A">
            <w:pPr>
              <w:pStyle w:val="ConsPlusNormal"/>
              <w:jc w:val="center"/>
            </w:pPr>
            <w:r>
              <w:t>2 704,3</w:t>
            </w:r>
          </w:p>
        </w:tc>
        <w:tc>
          <w:tcPr>
            <w:tcW w:w="1474" w:type="dxa"/>
          </w:tcPr>
          <w:p w:rsidR="00A42E4A" w:rsidRDefault="00A42E4A">
            <w:pPr>
              <w:pStyle w:val="ConsPlusNormal"/>
              <w:jc w:val="center"/>
            </w:pPr>
            <w:r>
              <w:t>2 116,0</w:t>
            </w:r>
          </w:p>
        </w:tc>
        <w:tc>
          <w:tcPr>
            <w:tcW w:w="1304" w:type="dxa"/>
          </w:tcPr>
          <w:p w:rsidR="00A42E4A" w:rsidRDefault="00A42E4A">
            <w:pPr>
              <w:pStyle w:val="ConsPlusNormal"/>
              <w:jc w:val="center"/>
            </w:pPr>
            <w:r>
              <w:t>423,2</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бюджет Пензенской области</w:t>
            </w:r>
          </w:p>
        </w:tc>
        <w:tc>
          <w:tcPr>
            <w:tcW w:w="1134" w:type="dxa"/>
          </w:tcPr>
          <w:p w:rsidR="00A42E4A" w:rsidRDefault="00A42E4A">
            <w:pPr>
              <w:pStyle w:val="ConsPlusNormal"/>
              <w:jc w:val="center"/>
            </w:pPr>
            <w:r>
              <w:t>144,6</w:t>
            </w:r>
          </w:p>
        </w:tc>
        <w:tc>
          <w:tcPr>
            <w:tcW w:w="1531" w:type="dxa"/>
          </w:tcPr>
          <w:p w:rsidR="00A42E4A" w:rsidRDefault="00A42E4A">
            <w:pPr>
              <w:pStyle w:val="ConsPlusNormal"/>
              <w:jc w:val="center"/>
            </w:pPr>
            <w:r>
              <w:t>303,1</w:t>
            </w:r>
          </w:p>
        </w:tc>
        <w:tc>
          <w:tcPr>
            <w:tcW w:w="1417" w:type="dxa"/>
          </w:tcPr>
          <w:p w:rsidR="00A42E4A" w:rsidRDefault="00A42E4A">
            <w:pPr>
              <w:pStyle w:val="ConsPlusNormal"/>
              <w:jc w:val="center"/>
            </w:pPr>
            <w:r>
              <w:t>218,2</w:t>
            </w:r>
          </w:p>
        </w:tc>
        <w:tc>
          <w:tcPr>
            <w:tcW w:w="1304" w:type="dxa"/>
          </w:tcPr>
          <w:p w:rsidR="00A42E4A" w:rsidRDefault="00A42E4A">
            <w:pPr>
              <w:pStyle w:val="ConsPlusNormal"/>
              <w:jc w:val="center"/>
            </w:pPr>
            <w:r>
              <w:t>235,2</w:t>
            </w:r>
          </w:p>
        </w:tc>
        <w:tc>
          <w:tcPr>
            <w:tcW w:w="1474" w:type="dxa"/>
          </w:tcPr>
          <w:p w:rsidR="00A42E4A" w:rsidRDefault="00A42E4A">
            <w:pPr>
              <w:pStyle w:val="ConsPlusNormal"/>
              <w:jc w:val="center"/>
            </w:pPr>
            <w:r>
              <w:t>184,0</w:t>
            </w:r>
          </w:p>
        </w:tc>
        <w:tc>
          <w:tcPr>
            <w:tcW w:w="1304" w:type="dxa"/>
          </w:tcPr>
          <w:p w:rsidR="00A42E4A" w:rsidRDefault="00A42E4A">
            <w:pPr>
              <w:pStyle w:val="ConsPlusNormal"/>
              <w:jc w:val="center"/>
            </w:pPr>
            <w:r>
              <w:t>36,8</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Территориальный фонд обязательного медицинского страхования Пензенской области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бюджеты муниципальных образований Пензенской области</w:t>
            </w:r>
          </w:p>
        </w:tc>
        <w:tc>
          <w:tcPr>
            <w:tcW w:w="1134" w:type="dxa"/>
          </w:tcPr>
          <w:p w:rsidR="00A42E4A" w:rsidRDefault="00A42E4A">
            <w:pPr>
              <w:pStyle w:val="ConsPlusNormal"/>
              <w:jc w:val="center"/>
            </w:pPr>
            <w:r>
              <w:t>144,5</w:t>
            </w:r>
          </w:p>
        </w:tc>
        <w:tc>
          <w:tcPr>
            <w:tcW w:w="1531" w:type="dxa"/>
          </w:tcPr>
          <w:p w:rsidR="00A42E4A" w:rsidRDefault="00A42E4A">
            <w:pPr>
              <w:pStyle w:val="ConsPlusNormal"/>
              <w:jc w:val="center"/>
            </w:pPr>
            <w:r>
              <w:t>151,6</w:t>
            </w:r>
          </w:p>
        </w:tc>
        <w:tc>
          <w:tcPr>
            <w:tcW w:w="1417" w:type="dxa"/>
          </w:tcPr>
          <w:p w:rsidR="00A42E4A" w:rsidRDefault="00A42E4A">
            <w:pPr>
              <w:pStyle w:val="ConsPlusNormal"/>
              <w:jc w:val="center"/>
            </w:pPr>
            <w:r>
              <w:t>109,2</w:t>
            </w:r>
          </w:p>
        </w:tc>
        <w:tc>
          <w:tcPr>
            <w:tcW w:w="1304" w:type="dxa"/>
          </w:tcPr>
          <w:p w:rsidR="00A42E4A" w:rsidRDefault="00A42E4A">
            <w:pPr>
              <w:pStyle w:val="ConsPlusNormal"/>
              <w:jc w:val="center"/>
            </w:pPr>
            <w:r>
              <w:t>117,7</w:t>
            </w:r>
          </w:p>
        </w:tc>
        <w:tc>
          <w:tcPr>
            <w:tcW w:w="1474" w:type="dxa"/>
          </w:tcPr>
          <w:p w:rsidR="00A42E4A" w:rsidRDefault="00A42E4A">
            <w:pPr>
              <w:pStyle w:val="ConsPlusNormal"/>
              <w:jc w:val="center"/>
            </w:pPr>
            <w:r>
              <w:t>92,1</w:t>
            </w:r>
          </w:p>
        </w:tc>
        <w:tc>
          <w:tcPr>
            <w:tcW w:w="1304" w:type="dxa"/>
          </w:tcPr>
          <w:p w:rsidR="00A42E4A" w:rsidRDefault="00A42E4A">
            <w:pPr>
              <w:pStyle w:val="ConsPlusNormal"/>
              <w:jc w:val="center"/>
            </w:pPr>
            <w:r>
              <w:t>18,4</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иные источники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val="restart"/>
          </w:tcPr>
          <w:p w:rsidR="00A42E4A" w:rsidRDefault="00A42E4A">
            <w:pPr>
              <w:pStyle w:val="ConsPlusNormal"/>
              <w:jc w:val="both"/>
            </w:pPr>
            <w:r>
              <w:t>3.1.</w:t>
            </w:r>
          </w:p>
        </w:tc>
        <w:tc>
          <w:tcPr>
            <w:tcW w:w="1814" w:type="dxa"/>
            <w:vMerge w:val="restart"/>
          </w:tcPr>
          <w:p w:rsidR="00A42E4A" w:rsidRDefault="00A42E4A">
            <w:pPr>
              <w:pStyle w:val="ConsPlusNormal"/>
              <w:jc w:val="center"/>
            </w:pPr>
            <w:r>
              <w:t>Основное мероприятие 3.1.</w:t>
            </w:r>
          </w:p>
        </w:tc>
        <w:tc>
          <w:tcPr>
            <w:tcW w:w="2324" w:type="dxa"/>
            <w:vMerge w:val="restart"/>
          </w:tcPr>
          <w:p w:rsidR="00A42E4A" w:rsidRDefault="00A42E4A">
            <w:pPr>
              <w:pStyle w:val="ConsPlusNormal"/>
              <w:jc w:val="center"/>
            </w:pPr>
            <w:r>
              <w:t>Обустройство и восстановление воинских захоронений</w:t>
            </w:r>
          </w:p>
        </w:tc>
        <w:tc>
          <w:tcPr>
            <w:tcW w:w="1871" w:type="dxa"/>
          </w:tcPr>
          <w:p w:rsidR="00A42E4A" w:rsidRDefault="00A42E4A">
            <w:pPr>
              <w:pStyle w:val="ConsPlusNormal"/>
              <w:jc w:val="center"/>
            </w:pPr>
            <w:r>
              <w:t>Всего, в том числе:</w:t>
            </w:r>
          </w:p>
        </w:tc>
        <w:tc>
          <w:tcPr>
            <w:tcW w:w="1134" w:type="dxa"/>
          </w:tcPr>
          <w:p w:rsidR="00A42E4A" w:rsidRDefault="00A42E4A">
            <w:pPr>
              <w:pStyle w:val="ConsPlusNormal"/>
              <w:jc w:val="center"/>
            </w:pPr>
            <w:r>
              <w:t>3 614,1</w:t>
            </w:r>
          </w:p>
        </w:tc>
        <w:tc>
          <w:tcPr>
            <w:tcW w:w="1531" w:type="dxa"/>
          </w:tcPr>
          <w:p w:rsidR="00A42E4A" w:rsidRDefault="00A42E4A">
            <w:pPr>
              <w:pStyle w:val="ConsPlusNormal"/>
              <w:jc w:val="center"/>
            </w:pPr>
            <w:r>
              <w:t>3 940,8</w:t>
            </w:r>
          </w:p>
        </w:tc>
        <w:tc>
          <w:tcPr>
            <w:tcW w:w="1417" w:type="dxa"/>
          </w:tcPr>
          <w:p w:rsidR="00A42E4A" w:rsidRDefault="00A42E4A">
            <w:pPr>
              <w:pStyle w:val="ConsPlusNormal"/>
              <w:jc w:val="center"/>
            </w:pPr>
            <w:r>
              <w:t>2 837,1</w:t>
            </w:r>
          </w:p>
        </w:tc>
        <w:tc>
          <w:tcPr>
            <w:tcW w:w="1304" w:type="dxa"/>
          </w:tcPr>
          <w:p w:rsidR="00A42E4A" w:rsidRDefault="00A42E4A">
            <w:pPr>
              <w:pStyle w:val="ConsPlusNormal"/>
              <w:jc w:val="center"/>
            </w:pPr>
            <w:r>
              <w:t>3 057,2</w:t>
            </w:r>
          </w:p>
        </w:tc>
        <w:tc>
          <w:tcPr>
            <w:tcW w:w="1474" w:type="dxa"/>
          </w:tcPr>
          <w:p w:rsidR="00A42E4A" w:rsidRDefault="00A42E4A">
            <w:pPr>
              <w:pStyle w:val="ConsPlusNormal"/>
              <w:jc w:val="center"/>
            </w:pPr>
            <w:r>
              <w:t>2 392,1</w:t>
            </w:r>
          </w:p>
        </w:tc>
        <w:tc>
          <w:tcPr>
            <w:tcW w:w="1304" w:type="dxa"/>
          </w:tcPr>
          <w:p w:rsidR="00A42E4A" w:rsidRDefault="00A42E4A">
            <w:pPr>
              <w:pStyle w:val="ConsPlusNormal"/>
              <w:jc w:val="center"/>
            </w:pPr>
            <w:r>
              <w:t>478,4</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федеральный бюджет</w:t>
            </w:r>
          </w:p>
        </w:tc>
        <w:tc>
          <w:tcPr>
            <w:tcW w:w="1134" w:type="dxa"/>
          </w:tcPr>
          <w:p w:rsidR="00A42E4A" w:rsidRDefault="00A42E4A">
            <w:pPr>
              <w:pStyle w:val="ConsPlusNormal"/>
              <w:jc w:val="center"/>
            </w:pPr>
            <w:r>
              <w:t>3 325,0</w:t>
            </w:r>
          </w:p>
        </w:tc>
        <w:tc>
          <w:tcPr>
            <w:tcW w:w="1531" w:type="dxa"/>
          </w:tcPr>
          <w:p w:rsidR="00A42E4A" w:rsidRDefault="00A42E4A">
            <w:pPr>
              <w:pStyle w:val="ConsPlusNormal"/>
              <w:jc w:val="center"/>
            </w:pPr>
            <w:r>
              <w:t>3 486,1</w:t>
            </w:r>
          </w:p>
        </w:tc>
        <w:tc>
          <w:tcPr>
            <w:tcW w:w="1417" w:type="dxa"/>
          </w:tcPr>
          <w:p w:rsidR="00A42E4A" w:rsidRDefault="00A42E4A">
            <w:pPr>
              <w:pStyle w:val="ConsPlusNormal"/>
              <w:jc w:val="center"/>
            </w:pPr>
            <w:r>
              <w:t>2 509,7</w:t>
            </w:r>
          </w:p>
        </w:tc>
        <w:tc>
          <w:tcPr>
            <w:tcW w:w="1304" w:type="dxa"/>
          </w:tcPr>
          <w:p w:rsidR="00A42E4A" w:rsidRDefault="00A42E4A">
            <w:pPr>
              <w:pStyle w:val="ConsPlusNormal"/>
              <w:jc w:val="center"/>
            </w:pPr>
            <w:r>
              <w:t>2 704,3</w:t>
            </w:r>
          </w:p>
        </w:tc>
        <w:tc>
          <w:tcPr>
            <w:tcW w:w="1474" w:type="dxa"/>
          </w:tcPr>
          <w:p w:rsidR="00A42E4A" w:rsidRDefault="00A42E4A">
            <w:pPr>
              <w:pStyle w:val="ConsPlusNormal"/>
              <w:jc w:val="center"/>
            </w:pPr>
            <w:r>
              <w:t>2 116,0</w:t>
            </w:r>
          </w:p>
        </w:tc>
        <w:tc>
          <w:tcPr>
            <w:tcW w:w="1304" w:type="dxa"/>
          </w:tcPr>
          <w:p w:rsidR="00A42E4A" w:rsidRDefault="00A42E4A">
            <w:pPr>
              <w:pStyle w:val="ConsPlusNormal"/>
              <w:jc w:val="center"/>
            </w:pPr>
            <w:r>
              <w:t>423,2</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бюджет Пензенской области</w:t>
            </w:r>
          </w:p>
        </w:tc>
        <w:tc>
          <w:tcPr>
            <w:tcW w:w="1134" w:type="dxa"/>
          </w:tcPr>
          <w:p w:rsidR="00A42E4A" w:rsidRDefault="00A42E4A">
            <w:pPr>
              <w:pStyle w:val="ConsPlusNormal"/>
              <w:jc w:val="center"/>
            </w:pPr>
            <w:r>
              <w:t>144,6</w:t>
            </w:r>
          </w:p>
        </w:tc>
        <w:tc>
          <w:tcPr>
            <w:tcW w:w="1531" w:type="dxa"/>
          </w:tcPr>
          <w:p w:rsidR="00A42E4A" w:rsidRDefault="00A42E4A">
            <w:pPr>
              <w:pStyle w:val="ConsPlusNormal"/>
              <w:jc w:val="center"/>
            </w:pPr>
            <w:r>
              <w:t>303,1</w:t>
            </w:r>
          </w:p>
        </w:tc>
        <w:tc>
          <w:tcPr>
            <w:tcW w:w="1417" w:type="dxa"/>
          </w:tcPr>
          <w:p w:rsidR="00A42E4A" w:rsidRDefault="00A42E4A">
            <w:pPr>
              <w:pStyle w:val="ConsPlusNormal"/>
              <w:jc w:val="center"/>
            </w:pPr>
            <w:r>
              <w:t>218,2</w:t>
            </w:r>
          </w:p>
        </w:tc>
        <w:tc>
          <w:tcPr>
            <w:tcW w:w="1304" w:type="dxa"/>
          </w:tcPr>
          <w:p w:rsidR="00A42E4A" w:rsidRDefault="00A42E4A">
            <w:pPr>
              <w:pStyle w:val="ConsPlusNormal"/>
              <w:jc w:val="center"/>
            </w:pPr>
            <w:r>
              <w:t>235,2</w:t>
            </w:r>
          </w:p>
        </w:tc>
        <w:tc>
          <w:tcPr>
            <w:tcW w:w="1474" w:type="dxa"/>
          </w:tcPr>
          <w:p w:rsidR="00A42E4A" w:rsidRDefault="00A42E4A">
            <w:pPr>
              <w:pStyle w:val="ConsPlusNormal"/>
              <w:jc w:val="center"/>
            </w:pPr>
            <w:r>
              <w:t>184,0</w:t>
            </w:r>
          </w:p>
        </w:tc>
        <w:tc>
          <w:tcPr>
            <w:tcW w:w="1304" w:type="dxa"/>
          </w:tcPr>
          <w:p w:rsidR="00A42E4A" w:rsidRDefault="00A42E4A">
            <w:pPr>
              <w:pStyle w:val="ConsPlusNormal"/>
              <w:jc w:val="center"/>
            </w:pPr>
            <w:r>
              <w:t>36,8</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 xml:space="preserve">Территориальный фонд обязательного медицинского страхования </w:t>
            </w:r>
            <w:r>
              <w:lastRenderedPageBreak/>
              <w:t>Пензенской области</w:t>
            </w:r>
          </w:p>
        </w:tc>
        <w:tc>
          <w:tcPr>
            <w:tcW w:w="1134" w:type="dxa"/>
          </w:tcPr>
          <w:p w:rsidR="00A42E4A" w:rsidRDefault="00A42E4A">
            <w:pPr>
              <w:pStyle w:val="ConsPlusNormal"/>
              <w:jc w:val="center"/>
            </w:pPr>
            <w:r>
              <w:lastRenderedPageBreak/>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бюджеты муниципальных образований Пензенской области</w:t>
            </w:r>
          </w:p>
        </w:tc>
        <w:tc>
          <w:tcPr>
            <w:tcW w:w="1134" w:type="dxa"/>
          </w:tcPr>
          <w:p w:rsidR="00A42E4A" w:rsidRDefault="00A42E4A">
            <w:pPr>
              <w:pStyle w:val="ConsPlusNormal"/>
              <w:jc w:val="center"/>
            </w:pPr>
            <w:r>
              <w:t>144,5</w:t>
            </w:r>
          </w:p>
        </w:tc>
        <w:tc>
          <w:tcPr>
            <w:tcW w:w="1531" w:type="dxa"/>
          </w:tcPr>
          <w:p w:rsidR="00A42E4A" w:rsidRDefault="00A42E4A">
            <w:pPr>
              <w:pStyle w:val="ConsPlusNormal"/>
              <w:jc w:val="center"/>
            </w:pPr>
            <w:r>
              <w:t>151,6</w:t>
            </w:r>
          </w:p>
        </w:tc>
        <w:tc>
          <w:tcPr>
            <w:tcW w:w="1417" w:type="dxa"/>
          </w:tcPr>
          <w:p w:rsidR="00A42E4A" w:rsidRDefault="00A42E4A">
            <w:pPr>
              <w:pStyle w:val="ConsPlusNormal"/>
              <w:jc w:val="center"/>
            </w:pPr>
            <w:r>
              <w:t>109,2</w:t>
            </w:r>
          </w:p>
        </w:tc>
        <w:tc>
          <w:tcPr>
            <w:tcW w:w="1304" w:type="dxa"/>
          </w:tcPr>
          <w:p w:rsidR="00A42E4A" w:rsidRDefault="00A42E4A">
            <w:pPr>
              <w:pStyle w:val="ConsPlusNormal"/>
              <w:jc w:val="center"/>
            </w:pPr>
            <w:r>
              <w:t>117,7</w:t>
            </w:r>
          </w:p>
        </w:tc>
        <w:tc>
          <w:tcPr>
            <w:tcW w:w="1474" w:type="dxa"/>
          </w:tcPr>
          <w:p w:rsidR="00A42E4A" w:rsidRDefault="00A42E4A">
            <w:pPr>
              <w:pStyle w:val="ConsPlusNormal"/>
              <w:jc w:val="center"/>
            </w:pPr>
            <w:r>
              <w:t>92,1</w:t>
            </w:r>
          </w:p>
        </w:tc>
        <w:tc>
          <w:tcPr>
            <w:tcW w:w="1304" w:type="dxa"/>
          </w:tcPr>
          <w:p w:rsidR="00A42E4A" w:rsidRDefault="00A42E4A">
            <w:pPr>
              <w:pStyle w:val="ConsPlusNormal"/>
              <w:jc w:val="center"/>
            </w:pPr>
            <w:r>
              <w:t>18,4</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иные источники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val="restart"/>
          </w:tcPr>
          <w:p w:rsidR="00A42E4A" w:rsidRDefault="00A42E4A">
            <w:pPr>
              <w:pStyle w:val="ConsPlusNormal"/>
              <w:jc w:val="both"/>
            </w:pPr>
            <w:r>
              <w:t>3.2.</w:t>
            </w:r>
          </w:p>
        </w:tc>
        <w:tc>
          <w:tcPr>
            <w:tcW w:w="1814" w:type="dxa"/>
            <w:vMerge w:val="restart"/>
          </w:tcPr>
          <w:p w:rsidR="00A42E4A" w:rsidRDefault="00A42E4A">
            <w:pPr>
              <w:pStyle w:val="ConsPlusNormal"/>
              <w:jc w:val="center"/>
            </w:pPr>
            <w:r>
              <w:t>Основное мероприятие 3.2.</w:t>
            </w:r>
          </w:p>
        </w:tc>
        <w:tc>
          <w:tcPr>
            <w:tcW w:w="2324" w:type="dxa"/>
            <w:vMerge w:val="restart"/>
          </w:tcPr>
          <w:p w:rsidR="00A42E4A" w:rsidRDefault="00A42E4A">
            <w:pPr>
              <w:pStyle w:val="ConsPlusNormal"/>
              <w:jc w:val="center"/>
            </w:pPr>
            <w:r>
              <w:t>Захоронение (перезахоронение) останков погибших при защите Отечества жителей Пензенской области</w:t>
            </w:r>
          </w:p>
        </w:tc>
        <w:tc>
          <w:tcPr>
            <w:tcW w:w="1871" w:type="dxa"/>
          </w:tcPr>
          <w:p w:rsidR="00A42E4A" w:rsidRDefault="00A42E4A">
            <w:pPr>
              <w:pStyle w:val="ConsPlusNormal"/>
              <w:jc w:val="center"/>
            </w:pPr>
            <w:r>
              <w:t>Всего, в том числе:</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федеральный бюджет</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бюджет Пензенской области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Территориальный фонд обязательного медицинского страхования Пензенской области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бюджеты муниципальных образований Пензенской области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иные источники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tcPr>
          <w:p w:rsidR="00A42E4A" w:rsidRDefault="00A42E4A">
            <w:pPr>
              <w:pStyle w:val="ConsPlusNormal"/>
              <w:jc w:val="both"/>
            </w:pPr>
            <w:r>
              <w:lastRenderedPageBreak/>
              <w:t>4.</w:t>
            </w:r>
          </w:p>
        </w:tc>
        <w:tc>
          <w:tcPr>
            <w:tcW w:w="1814" w:type="dxa"/>
          </w:tcPr>
          <w:p w:rsidR="00A42E4A" w:rsidRDefault="00A42E4A">
            <w:pPr>
              <w:pStyle w:val="ConsPlusNormal"/>
              <w:jc w:val="center"/>
            </w:pPr>
            <w:hyperlink w:anchor="P353">
              <w:r>
                <w:rPr>
                  <w:color w:val="0000FF"/>
                </w:rPr>
                <w:t>Подпрограмма 4</w:t>
              </w:r>
            </w:hyperlink>
          </w:p>
        </w:tc>
        <w:tc>
          <w:tcPr>
            <w:tcW w:w="2324" w:type="dxa"/>
          </w:tcPr>
          <w:p w:rsidR="00A42E4A" w:rsidRDefault="00A42E4A">
            <w:pPr>
              <w:pStyle w:val="ConsPlusNormal"/>
              <w:jc w:val="center"/>
            </w:pPr>
            <w:r>
              <w:t xml:space="preserve">Благоустройство </w:t>
            </w:r>
            <w:proofErr w:type="spellStart"/>
            <w:r>
              <w:t>междворовых</w:t>
            </w:r>
            <w:proofErr w:type="spellEnd"/>
            <w:r>
              <w:t xml:space="preserve"> территорий городских округов и городских поселений Пензенской области</w:t>
            </w:r>
          </w:p>
        </w:tc>
        <w:tc>
          <w:tcPr>
            <w:tcW w:w="1871" w:type="dxa"/>
          </w:tcPr>
          <w:p w:rsidR="00A42E4A" w:rsidRDefault="00A42E4A">
            <w:pPr>
              <w:pStyle w:val="ConsPlusNormal"/>
              <w:jc w:val="center"/>
            </w:pPr>
            <w:r>
              <w:t>Всего, в том числе:</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val="restart"/>
          </w:tcPr>
          <w:p w:rsidR="00A42E4A" w:rsidRDefault="00A42E4A">
            <w:pPr>
              <w:pStyle w:val="ConsPlusNormal"/>
              <w:jc w:val="both"/>
            </w:pPr>
            <w:r>
              <w:t>4.1.</w:t>
            </w:r>
          </w:p>
        </w:tc>
        <w:tc>
          <w:tcPr>
            <w:tcW w:w="1814" w:type="dxa"/>
            <w:vMerge w:val="restart"/>
          </w:tcPr>
          <w:p w:rsidR="00A42E4A" w:rsidRDefault="00A42E4A">
            <w:pPr>
              <w:pStyle w:val="ConsPlusNormal"/>
              <w:jc w:val="center"/>
            </w:pPr>
            <w:r>
              <w:t>Основное мероприятие 4.1.</w:t>
            </w:r>
          </w:p>
        </w:tc>
        <w:tc>
          <w:tcPr>
            <w:tcW w:w="2324" w:type="dxa"/>
            <w:vMerge w:val="restart"/>
          </w:tcPr>
          <w:p w:rsidR="00A42E4A" w:rsidRDefault="00A42E4A">
            <w:pPr>
              <w:pStyle w:val="ConsPlusNormal"/>
              <w:jc w:val="center"/>
            </w:pPr>
            <w:r>
              <w:t xml:space="preserve">Повышение уровня благоустройства </w:t>
            </w:r>
            <w:proofErr w:type="spellStart"/>
            <w:r>
              <w:t>междворовых</w:t>
            </w:r>
            <w:proofErr w:type="spellEnd"/>
            <w:r>
              <w:t xml:space="preserve"> территорий городских округов и городских поселений Пензенской области</w:t>
            </w:r>
          </w:p>
        </w:tc>
        <w:tc>
          <w:tcPr>
            <w:tcW w:w="1871" w:type="dxa"/>
          </w:tcPr>
          <w:p w:rsidR="00A42E4A" w:rsidRDefault="00A42E4A">
            <w:pPr>
              <w:pStyle w:val="ConsPlusNormal"/>
              <w:jc w:val="center"/>
            </w:pPr>
            <w:r>
              <w:t>Всего, в том числе:</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федеральный бюджет</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бюджет Пензенской области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Территориальный фонд обязательного медицинского страхования Пензенской области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бюджеты муниципальных образований Пензенской области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r w:rsidR="00A42E4A">
        <w:tc>
          <w:tcPr>
            <w:tcW w:w="680" w:type="dxa"/>
            <w:vMerge/>
          </w:tcPr>
          <w:p w:rsidR="00A42E4A" w:rsidRDefault="00A42E4A">
            <w:pPr>
              <w:pStyle w:val="ConsPlusNormal"/>
            </w:pPr>
          </w:p>
        </w:tc>
        <w:tc>
          <w:tcPr>
            <w:tcW w:w="1814" w:type="dxa"/>
            <w:vMerge/>
          </w:tcPr>
          <w:p w:rsidR="00A42E4A" w:rsidRDefault="00A42E4A">
            <w:pPr>
              <w:pStyle w:val="ConsPlusNormal"/>
            </w:pPr>
          </w:p>
        </w:tc>
        <w:tc>
          <w:tcPr>
            <w:tcW w:w="2324" w:type="dxa"/>
            <w:vMerge/>
          </w:tcPr>
          <w:p w:rsidR="00A42E4A" w:rsidRDefault="00A42E4A">
            <w:pPr>
              <w:pStyle w:val="ConsPlusNormal"/>
            </w:pPr>
          </w:p>
        </w:tc>
        <w:tc>
          <w:tcPr>
            <w:tcW w:w="1871" w:type="dxa"/>
          </w:tcPr>
          <w:p w:rsidR="00A42E4A" w:rsidRDefault="00A42E4A">
            <w:pPr>
              <w:pStyle w:val="ConsPlusNormal"/>
              <w:jc w:val="center"/>
            </w:pPr>
            <w:r>
              <w:t>иные источники</w:t>
            </w:r>
          </w:p>
        </w:tc>
        <w:tc>
          <w:tcPr>
            <w:tcW w:w="1134" w:type="dxa"/>
          </w:tcPr>
          <w:p w:rsidR="00A42E4A" w:rsidRDefault="00A42E4A">
            <w:pPr>
              <w:pStyle w:val="ConsPlusNormal"/>
              <w:jc w:val="center"/>
            </w:pPr>
            <w:r>
              <w:t>0,0</w:t>
            </w:r>
          </w:p>
        </w:tc>
        <w:tc>
          <w:tcPr>
            <w:tcW w:w="1531"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1474" w:type="dxa"/>
          </w:tcPr>
          <w:p w:rsidR="00A42E4A" w:rsidRDefault="00A42E4A">
            <w:pPr>
              <w:pStyle w:val="ConsPlusNormal"/>
              <w:jc w:val="center"/>
            </w:pPr>
            <w:r>
              <w:t>0,0</w:t>
            </w:r>
          </w:p>
        </w:tc>
        <w:tc>
          <w:tcPr>
            <w:tcW w:w="1304"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1" w:type="dxa"/>
          </w:tcPr>
          <w:p w:rsidR="00A42E4A" w:rsidRDefault="00A42E4A">
            <w:pPr>
              <w:pStyle w:val="ConsPlusNormal"/>
              <w:jc w:val="center"/>
            </w:pPr>
            <w:r>
              <w:t>0,0</w:t>
            </w:r>
          </w:p>
        </w:tc>
      </w:tr>
    </w:tbl>
    <w:p w:rsidR="00A42E4A" w:rsidRDefault="00A42E4A">
      <w:pPr>
        <w:pStyle w:val="ConsPlusNormal"/>
        <w:sectPr w:rsidR="00A42E4A">
          <w:pgSz w:w="16838" w:h="11905" w:orient="landscape"/>
          <w:pgMar w:top="1701" w:right="1134" w:bottom="850" w:left="1134" w:header="0" w:footer="0" w:gutter="0"/>
          <w:cols w:space="720"/>
          <w:titlePg/>
        </w:sectPr>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1"/>
      </w:pPr>
      <w:r>
        <w:t>Приложение N 5</w:t>
      </w:r>
    </w:p>
    <w:p w:rsidR="00A42E4A" w:rsidRDefault="00A42E4A">
      <w:pPr>
        <w:pStyle w:val="ConsPlusNormal"/>
        <w:jc w:val="right"/>
      </w:pPr>
      <w:r>
        <w:t>к государственной программе</w:t>
      </w:r>
    </w:p>
    <w:p w:rsidR="00A42E4A" w:rsidRDefault="00A42E4A">
      <w:pPr>
        <w:pStyle w:val="ConsPlusNormal"/>
        <w:jc w:val="right"/>
      </w:pPr>
      <w:r>
        <w:t>Пензенской области</w:t>
      </w:r>
    </w:p>
    <w:p w:rsidR="00A42E4A" w:rsidRDefault="00A42E4A">
      <w:pPr>
        <w:pStyle w:val="ConsPlusNormal"/>
        <w:jc w:val="right"/>
      </w:pPr>
      <w:r>
        <w:t>"Формирование комфортной</w:t>
      </w:r>
    </w:p>
    <w:p w:rsidR="00A42E4A" w:rsidRDefault="00A42E4A">
      <w:pPr>
        <w:pStyle w:val="ConsPlusNormal"/>
        <w:jc w:val="right"/>
      </w:pPr>
      <w:r>
        <w:t>городской среды на территории</w:t>
      </w:r>
    </w:p>
    <w:p w:rsidR="00A42E4A" w:rsidRDefault="00A42E4A">
      <w:pPr>
        <w:pStyle w:val="ConsPlusNormal"/>
        <w:jc w:val="right"/>
      </w:pPr>
      <w:r>
        <w:t>Пензенской области</w:t>
      </w:r>
    </w:p>
    <w:p w:rsidR="00A42E4A" w:rsidRDefault="00A42E4A">
      <w:pPr>
        <w:pStyle w:val="ConsPlusNormal"/>
        <w:jc w:val="right"/>
      </w:pPr>
      <w:r>
        <w:t>на 2018 - 2022 годы"</w:t>
      </w:r>
    </w:p>
    <w:p w:rsidR="00A42E4A" w:rsidRDefault="00A42E4A">
      <w:pPr>
        <w:pStyle w:val="ConsPlusNormal"/>
        <w:jc w:val="both"/>
      </w:pPr>
    </w:p>
    <w:p w:rsidR="00A42E4A" w:rsidRDefault="00A42E4A">
      <w:pPr>
        <w:pStyle w:val="ConsPlusTitle"/>
        <w:jc w:val="center"/>
      </w:pPr>
      <w:r>
        <w:t>РЕСУРСНОЕ ОБЕСПЕЧЕНИЕ</w:t>
      </w:r>
    </w:p>
    <w:p w:rsidR="00A42E4A" w:rsidRDefault="00A42E4A">
      <w:pPr>
        <w:pStyle w:val="ConsPlusTitle"/>
        <w:jc w:val="center"/>
      </w:pPr>
      <w:r>
        <w:t>РЕАЛИЗАЦИИ ГОСУДАРСТВЕННОЙ ПРОГРАММЫ ПЕНЗЕНСКОЙ ОБЛАСТИ</w:t>
      </w:r>
    </w:p>
    <w:p w:rsidR="00A42E4A" w:rsidRDefault="00A42E4A">
      <w:pPr>
        <w:pStyle w:val="ConsPlusTitle"/>
        <w:jc w:val="center"/>
      </w:pPr>
      <w:r>
        <w:t>"ФОРМИРОВАНИЕ КОМФОРТНОЙ ГОРОДСКОЙ СРЕДЫ НА ТЕРРИТОРИИ</w:t>
      </w:r>
    </w:p>
    <w:p w:rsidR="00A42E4A" w:rsidRDefault="00A42E4A">
      <w:pPr>
        <w:pStyle w:val="ConsPlusTitle"/>
        <w:jc w:val="center"/>
      </w:pPr>
      <w:r>
        <w:t>ПЕНЗЕНСКОЙ ОБЛАСТИ" ЗА СЧЕТ СРЕДСТВ БЮДЖЕТА ПЕНЗЕНСКОЙ</w:t>
      </w:r>
    </w:p>
    <w:p w:rsidR="00A42E4A" w:rsidRDefault="00A42E4A">
      <w:pPr>
        <w:pStyle w:val="ConsPlusTitle"/>
        <w:jc w:val="center"/>
      </w:pPr>
      <w:r>
        <w:t>ОБЛАСТИ НА 2018 ГОД</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 ред. </w:t>
            </w:r>
            <w:hyperlink r:id="rId352">
              <w:r>
                <w:rPr>
                  <w:color w:val="0000FF"/>
                </w:rPr>
                <w:t>Постановления</w:t>
              </w:r>
            </w:hyperlink>
            <w:r>
              <w:rPr>
                <w:color w:val="392C69"/>
              </w:rPr>
              <w:t xml:space="preserve"> Правительства Пензенской обл. от 14.03.2019 N 140-пП)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1984"/>
        <w:gridCol w:w="2438"/>
        <w:gridCol w:w="2438"/>
        <w:gridCol w:w="1020"/>
        <w:gridCol w:w="794"/>
        <w:gridCol w:w="794"/>
        <w:gridCol w:w="907"/>
        <w:gridCol w:w="907"/>
        <w:gridCol w:w="1134"/>
      </w:tblGrid>
      <w:tr w:rsidR="00A42E4A">
        <w:tc>
          <w:tcPr>
            <w:tcW w:w="5132" w:type="dxa"/>
            <w:gridSpan w:val="3"/>
          </w:tcPr>
          <w:p w:rsidR="00A42E4A" w:rsidRDefault="00A42E4A">
            <w:pPr>
              <w:pStyle w:val="ConsPlusNormal"/>
              <w:jc w:val="center"/>
            </w:pPr>
            <w:r>
              <w:t>Ответственный исполнитель государственной программы</w:t>
            </w:r>
          </w:p>
        </w:tc>
        <w:tc>
          <w:tcPr>
            <w:tcW w:w="7994" w:type="dxa"/>
            <w:gridSpan w:val="7"/>
          </w:tcPr>
          <w:p w:rsidR="00A42E4A" w:rsidRDefault="00A42E4A">
            <w:pPr>
              <w:pStyle w:val="ConsPlusNormal"/>
              <w:jc w:val="center"/>
            </w:pPr>
            <w:r>
              <w:t>Управление жилищно-коммунального хозяйства и гражданской защиты населения Пензенской области</w:t>
            </w:r>
          </w:p>
        </w:tc>
      </w:tr>
      <w:tr w:rsidR="00A42E4A">
        <w:tc>
          <w:tcPr>
            <w:tcW w:w="710" w:type="dxa"/>
            <w:vMerge w:val="restart"/>
          </w:tcPr>
          <w:p w:rsidR="00A42E4A" w:rsidRDefault="00A42E4A">
            <w:pPr>
              <w:pStyle w:val="ConsPlusNormal"/>
              <w:jc w:val="center"/>
            </w:pPr>
            <w:r>
              <w:t>N п/п</w:t>
            </w:r>
          </w:p>
        </w:tc>
        <w:tc>
          <w:tcPr>
            <w:tcW w:w="1984" w:type="dxa"/>
            <w:vMerge w:val="restart"/>
          </w:tcPr>
          <w:p w:rsidR="00A42E4A" w:rsidRDefault="00A42E4A">
            <w:pPr>
              <w:pStyle w:val="ConsPlusNormal"/>
              <w:jc w:val="center"/>
            </w:pPr>
            <w:r>
              <w:t>Статус</w:t>
            </w:r>
          </w:p>
        </w:tc>
        <w:tc>
          <w:tcPr>
            <w:tcW w:w="2438" w:type="dxa"/>
            <w:vMerge w:val="restart"/>
          </w:tcPr>
          <w:p w:rsidR="00A42E4A" w:rsidRDefault="00A42E4A">
            <w:pPr>
              <w:pStyle w:val="ConsPlusNormal"/>
              <w:jc w:val="center"/>
            </w:pPr>
            <w:r>
              <w:t>Наименование государственной программы, подпрограммы, основного мероприятия</w:t>
            </w:r>
          </w:p>
        </w:tc>
        <w:tc>
          <w:tcPr>
            <w:tcW w:w="2438" w:type="dxa"/>
            <w:vMerge w:val="restart"/>
          </w:tcPr>
          <w:p w:rsidR="00A42E4A" w:rsidRDefault="00A42E4A">
            <w:pPr>
              <w:pStyle w:val="ConsPlusNormal"/>
              <w:jc w:val="center"/>
            </w:pPr>
            <w:r>
              <w:t>Ответственный исполнитель, соисполнитель</w:t>
            </w:r>
          </w:p>
        </w:tc>
        <w:tc>
          <w:tcPr>
            <w:tcW w:w="4422" w:type="dxa"/>
            <w:gridSpan w:val="5"/>
          </w:tcPr>
          <w:p w:rsidR="00A42E4A" w:rsidRDefault="00A42E4A">
            <w:pPr>
              <w:pStyle w:val="ConsPlusNormal"/>
              <w:jc w:val="center"/>
            </w:pPr>
            <w:r>
              <w:t>Код бюджетной классификации</w:t>
            </w:r>
          </w:p>
        </w:tc>
        <w:tc>
          <w:tcPr>
            <w:tcW w:w="1134" w:type="dxa"/>
          </w:tcPr>
          <w:p w:rsidR="00A42E4A" w:rsidRDefault="00A42E4A">
            <w:pPr>
              <w:pStyle w:val="ConsPlusNormal"/>
              <w:jc w:val="center"/>
            </w:pPr>
            <w:r>
              <w:t>Расходы бюджета Пензенской области,</w:t>
            </w:r>
          </w:p>
          <w:p w:rsidR="00A42E4A" w:rsidRDefault="00A42E4A">
            <w:pPr>
              <w:pStyle w:val="ConsPlusNormal"/>
              <w:jc w:val="center"/>
            </w:pPr>
            <w:r>
              <w:t>тыс. рублей</w:t>
            </w:r>
          </w:p>
        </w:tc>
      </w:tr>
      <w:tr w:rsidR="00A42E4A">
        <w:tc>
          <w:tcPr>
            <w:tcW w:w="710" w:type="dxa"/>
            <w:vMerge/>
          </w:tcPr>
          <w:p w:rsidR="00A42E4A" w:rsidRDefault="00A42E4A">
            <w:pPr>
              <w:pStyle w:val="ConsPlusNormal"/>
            </w:pPr>
          </w:p>
        </w:tc>
        <w:tc>
          <w:tcPr>
            <w:tcW w:w="1984" w:type="dxa"/>
            <w:vMerge/>
          </w:tcPr>
          <w:p w:rsidR="00A42E4A" w:rsidRDefault="00A42E4A">
            <w:pPr>
              <w:pStyle w:val="ConsPlusNormal"/>
            </w:pPr>
          </w:p>
        </w:tc>
        <w:tc>
          <w:tcPr>
            <w:tcW w:w="2438" w:type="dxa"/>
            <w:vMerge/>
          </w:tcPr>
          <w:p w:rsidR="00A42E4A" w:rsidRDefault="00A42E4A">
            <w:pPr>
              <w:pStyle w:val="ConsPlusNormal"/>
            </w:pPr>
          </w:p>
        </w:tc>
        <w:tc>
          <w:tcPr>
            <w:tcW w:w="2438" w:type="dxa"/>
            <w:vMerge/>
          </w:tcPr>
          <w:p w:rsidR="00A42E4A" w:rsidRDefault="00A42E4A">
            <w:pPr>
              <w:pStyle w:val="ConsPlusNormal"/>
            </w:pPr>
          </w:p>
        </w:tc>
        <w:tc>
          <w:tcPr>
            <w:tcW w:w="1020" w:type="dxa"/>
          </w:tcPr>
          <w:p w:rsidR="00A42E4A" w:rsidRDefault="00A42E4A">
            <w:pPr>
              <w:pStyle w:val="ConsPlusNormal"/>
              <w:jc w:val="center"/>
            </w:pPr>
            <w:r>
              <w:t>ГРБС</w:t>
            </w:r>
          </w:p>
        </w:tc>
        <w:tc>
          <w:tcPr>
            <w:tcW w:w="794" w:type="dxa"/>
          </w:tcPr>
          <w:p w:rsidR="00A42E4A" w:rsidRDefault="00A42E4A">
            <w:pPr>
              <w:pStyle w:val="ConsPlusNormal"/>
              <w:jc w:val="center"/>
            </w:pPr>
            <w:proofErr w:type="spellStart"/>
            <w:r>
              <w:t>Рз</w:t>
            </w:r>
            <w:proofErr w:type="spellEnd"/>
          </w:p>
        </w:tc>
        <w:tc>
          <w:tcPr>
            <w:tcW w:w="794" w:type="dxa"/>
          </w:tcPr>
          <w:p w:rsidR="00A42E4A" w:rsidRDefault="00A42E4A">
            <w:pPr>
              <w:pStyle w:val="ConsPlusNormal"/>
              <w:jc w:val="center"/>
            </w:pPr>
            <w:proofErr w:type="spellStart"/>
            <w:r>
              <w:t>Пр</w:t>
            </w:r>
            <w:proofErr w:type="spellEnd"/>
          </w:p>
        </w:tc>
        <w:tc>
          <w:tcPr>
            <w:tcW w:w="907" w:type="dxa"/>
          </w:tcPr>
          <w:p w:rsidR="00A42E4A" w:rsidRDefault="00A42E4A">
            <w:pPr>
              <w:pStyle w:val="ConsPlusNormal"/>
              <w:jc w:val="center"/>
            </w:pPr>
            <w:r>
              <w:t>ЦСР</w:t>
            </w:r>
          </w:p>
        </w:tc>
        <w:tc>
          <w:tcPr>
            <w:tcW w:w="907" w:type="dxa"/>
          </w:tcPr>
          <w:p w:rsidR="00A42E4A" w:rsidRDefault="00A42E4A">
            <w:pPr>
              <w:pStyle w:val="ConsPlusNormal"/>
              <w:jc w:val="center"/>
            </w:pPr>
            <w:r>
              <w:t>ВР</w:t>
            </w:r>
          </w:p>
        </w:tc>
        <w:tc>
          <w:tcPr>
            <w:tcW w:w="1134" w:type="dxa"/>
          </w:tcPr>
          <w:p w:rsidR="00A42E4A" w:rsidRDefault="00A42E4A">
            <w:pPr>
              <w:pStyle w:val="ConsPlusNormal"/>
              <w:jc w:val="center"/>
            </w:pPr>
            <w:r>
              <w:t>2018 г.</w:t>
            </w:r>
          </w:p>
        </w:tc>
      </w:tr>
      <w:tr w:rsidR="00A42E4A">
        <w:tc>
          <w:tcPr>
            <w:tcW w:w="710" w:type="dxa"/>
          </w:tcPr>
          <w:p w:rsidR="00A42E4A" w:rsidRDefault="00A42E4A">
            <w:pPr>
              <w:pStyle w:val="ConsPlusNormal"/>
              <w:jc w:val="center"/>
            </w:pPr>
            <w:r>
              <w:lastRenderedPageBreak/>
              <w:t>1</w:t>
            </w:r>
          </w:p>
        </w:tc>
        <w:tc>
          <w:tcPr>
            <w:tcW w:w="1984" w:type="dxa"/>
          </w:tcPr>
          <w:p w:rsidR="00A42E4A" w:rsidRDefault="00A42E4A">
            <w:pPr>
              <w:pStyle w:val="ConsPlusNormal"/>
              <w:jc w:val="center"/>
            </w:pPr>
            <w:r>
              <w:t>2</w:t>
            </w:r>
          </w:p>
        </w:tc>
        <w:tc>
          <w:tcPr>
            <w:tcW w:w="2438" w:type="dxa"/>
          </w:tcPr>
          <w:p w:rsidR="00A42E4A" w:rsidRDefault="00A42E4A">
            <w:pPr>
              <w:pStyle w:val="ConsPlusNormal"/>
              <w:jc w:val="center"/>
            </w:pPr>
            <w:r>
              <w:t>3</w:t>
            </w:r>
          </w:p>
        </w:tc>
        <w:tc>
          <w:tcPr>
            <w:tcW w:w="2438" w:type="dxa"/>
          </w:tcPr>
          <w:p w:rsidR="00A42E4A" w:rsidRDefault="00A42E4A">
            <w:pPr>
              <w:pStyle w:val="ConsPlusNormal"/>
              <w:jc w:val="center"/>
            </w:pPr>
            <w:r>
              <w:t>4</w:t>
            </w:r>
          </w:p>
        </w:tc>
        <w:tc>
          <w:tcPr>
            <w:tcW w:w="1020" w:type="dxa"/>
          </w:tcPr>
          <w:p w:rsidR="00A42E4A" w:rsidRDefault="00A42E4A">
            <w:pPr>
              <w:pStyle w:val="ConsPlusNormal"/>
              <w:jc w:val="center"/>
            </w:pPr>
            <w:r>
              <w:t>5</w:t>
            </w:r>
          </w:p>
        </w:tc>
        <w:tc>
          <w:tcPr>
            <w:tcW w:w="794" w:type="dxa"/>
          </w:tcPr>
          <w:p w:rsidR="00A42E4A" w:rsidRDefault="00A42E4A">
            <w:pPr>
              <w:pStyle w:val="ConsPlusNormal"/>
              <w:jc w:val="center"/>
            </w:pPr>
            <w:r>
              <w:t>6</w:t>
            </w:r>
          </w:p>
        </w:tc>
        <w:tc>
          <w:tcPr>
            <w:tcW w:w="794" w:type="dxa"/>
          </w:tcPr>
          <w:p w:rsidR="00A42E4A" w:rsidRDefault="00A42E4A">
            <w:pPr>
              <w:pStyle w:val="ConsPlusNormal"/>
              <w:jc w:val="center"/>
            </w:pPr>
            <w:r>
              <w:t>7</w:t>
            </w:r>
          </w:p>
        </w:tc>
        <w:tc>
          <w:tcPr>
            <w:tcW w:w="907" w:type="dxa"/>
          </w:tcPr>
          <w:p w:rsidR="00A42E4A" w:rsidRDefault="00A42E4A">
            <w:pPr>
              <w:pStyle w:val="ConsPlusNormal"/>
              <w:jc w:val="center"/>
            </w:pPr>
            <w:r>
              <w:t>8</w:t>
            </w:r>
          </w:p>
        </w:tc>
        <w:tc>
          <w:tcPr>
            <w:tcW w:w="907" w:type="dxa"/>
          </w:tcPr>
          <w:p w:rsidR="00A42E4A" w:rsidRDefault="00A42E4A">
            <w:pPr>
              <w:pStyle w:val="ConsPlusNormal"/>
              <w:jc w:val="center"/>
            </w:pPr>
            <w:r>
              <w:t>9</w:t>
            </w:r>
          </w:p>
        </w:tc>
        <w:tc>
          <w:tcPr>
            <w:tcW w:w="1134" w:type="dxa"/>
          </w:tcPr>
          <w:p w:rsidR="00A42E4A" w:rsidRDefault="00A42E4A">
            <w:pPr>
              <w:pStyle w:val="ConsPlusNormal"/>
              <w:jc w:val="center"/>
            </w:pPr>
            <w:r>
              <w:t>10</w:t>
            </w:r>
          </w:p>
        </w:tc>
      </w:tr>
      <w:tr w:rsidR="00A42E4A">
        <w:tc>
          <w:tcPr>
            <w:tcW w:w="710" w:type="dxa"/>
          </w:tcPr>
          <w:p w:rsidR="00A42E4A" w:rsidRDefault="00A42E4A">
            <w:pPr>
              <w:pStyle w:val="ConsPlusNormal"/>
            </w:pPr>
          </w:p>
        </w:tc>
        <w:tc>
          <w:tcPr>
            <w:tcW w:w="1984" w:type="dxa"/>
          </w:tcPr>
          <w:p w:rsidR="00A42E4A" w:rsidRDefault="00A42E4A">
            <w:pPr>
              <w:pStyle w:val="ConsPlusNormal"/>
              <w:jc w:val="center"/>
            </w:pPr>
            <w:r>
              <w:t>Государственная программа</w:t>
            </w:r>
          </w:p>
        </w:tc>
        <w:tc>
          <w:tcPr>
            <w:tcW w:w="2438" w:type="dxa"/>
          </w:tcPr>
          <w:p w:rsidR="00A42E4A" w:rsidRDefault="00A42E4A">
            <w:pPr>
              <w:pStyle w:val="ConsPlusNormal"/>
              <w:jc w:val="center"/>
            </w:pPr>
            <w:r>
              <w:t>Формирование комфортной городской среды на территории Пензенской области</w:t>
            </w:r>
          </w:p>
        </w:tc>
        <w:tc>
          <w:tcPr>
            <w:tcW w:w="2438" w:type="dxa"/>
          </w:tcPr>
          <w:p w:rsidR="00A42E4A" w:rsidRDefault="00A42E4A">
            <w:pPr>
              <w:pStyle w:val="ConsPlusNormal"/>
              <w:jc w:val="center"/>
            </w:pPr>
            <w:r>
              <w:t>всего</w:t>
            </w:r>
          </w:p>
        </w:tc>
        <w:tc>
          <w:tcPr>
            <w:tcW w:w="1020"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907" w:type="dxa"/>
          </w:tcPr>
          <w:p w:rsidR="00A42E4A" w:rsidRDefault="00A42E4A">
            <w:pPr>
              <w:pStyle w:val="ConsPlusNormal"/>
            </w:pPr>
          </w:p>
        </w:tc>
        <w:tc>
          <w:tcPr>
            <w:tcW w:w="907" w:type="dxa"/>
          </w:tcPr>
          <w:p w:rsidR="00A42E4A" w:rsidRDefault="00A42E4A">
            <w:pPr>
              <w:pStyle w:val="ConsPlusNormal"/>
            </w:pPr>
          </w:p>
        </w:tc>
        <w:tc>
          <w:tcPr>
            <w:tcW w:w="1134" w:type="dxa"/>
          </w:tcPr>
          <w:p w:rsidR="00A42E4A" w:rsidRDefault="00A42E4A">
            <w:pPr>
              <w:pStyle w:val="ConsPlusNormal"/>
              <w:jc w:val="center"/>
            </w:pPr>
            <w:r>
              <w:t>24 272,7</w:t>
            </w:r>
          </w:p>
        </w:tc>
      </w:tr>
      <w:tr w:rsidR="00A42E4A">
        <w:tc>
          <w:tcPr>
            <w:tcW w:w="710" w:type="dxa"/>
          </w:tcPr>
          <w:p w:rsidR="00A42E4A" w:rsidRDefault="00A42E4A">
            <w:pPr>
              <w:pStyle w:val="ConsPlusNormal"/>
            </w:pPr>
          </w:p>
        </w:tc>
        <w:tc>
          <w:tcPr>
            <w:tcW w:w="1984" w:type="dxa"/>
          </w:tcPr>
          <w:p w:rsidR="00A42E4A" w:rsidRDefault="00A42E4A">
            <w:pPr>
              <w:pStyle w:val="ConsPlusNormal"/>
            </w:pPr>
          </w:p>
        </w:tc>
        <w:tc>
          <w:tcPr>
            <w:tcW w:w="2438" w:type="dxa"/>
          </w:tcPr>
          <w:p w:rsidR="00A42E4A" w:rsidRDefault="00A42E4A">
            <w:pPr>
              <w:pStyle w:val="ConsPlusNormal"/>
            </w:pPr>
          </w:p>
        </w:tc>
        <w:tc>
          <w:tcPr>
            <w:tcW w:w="2438" w:type="dxa"/>
          </w:tcPr>
          <w:p w:rsidR="00A42E4A" w:rsidRDefault="00A42E4A">
            <w:pPr>
              <w:pStyle w:val="ConsPlusNormal"/>
              <w:jc w:val="center"/>
            </w:pPr>
            <w:r>
              <w:t>в том числе:</w:t>
            </w:r>
          </w:p>
        </w:tc>
        <w:tc>
          <w:tcPr>
            <w:tcW w:w="1020"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907" w:type="dxa"/>
          </w:tcPr>
          <w:p w:rsidR="00A42E4A" w:rsidRDefault="00A42E4A">
            <w:pPr>
              <w:pStyle w:val="ConsPlusNormal"/>
            </w:pPr>
          </w:p>
        </w:tc>
        <w:tc>
          <w:tcPr>
            <w:tcW w:w="907" w:type="dxa"/>
          </w:tcPr>
          <w:p w:rsidR="00A42E4A" w:rsidRDefault="00A42E4A">
            <w:pPr>
              <w:pStyle w:val="ConsPlusNormal"/>
            </w:pPr>
          </w:p>
        </w:tc>
        <w:tc>
          <w:tcPr>
            <w:tcW w:w="1134" w:type="dxa"/>
          </w:tcPr>
          <w:p w:rsidR="00A42E4A" w:rsidRDefault="00A42E4A">
            <w:pPr>
              <w:pStyle w:val="ConsPlusNormal"/>
            </w:pPr>
          </w:p>
        </w:tc>
      </w:tr>
      <w:tr w:rsidR="00A42E4A">
        <w:tc>
          <w:tcPr>
            <w:tcW w:w="710" w:type="dxa"/>
          </w:tcPr>
          <w:p w:rsidR="00A42E4A" w:rsidRDefault="00A42E4A">
            <w:pPr>
              <w:pStyle w:val="ConsPlusNormal"/>
            </w:pPr>
          </w:p>
        </w:tc>
        <w:tc>
          <w:tcPr>
            <w:tcW w:w="1984" w:type="dxa"/>
          </w:tcPr>
          <w:p w:rsidR="00A42E4A" w:rsidRDefault="00A42E4A">
            <w:pPr>
              <w:pStyle w:val="ConsPlusNormal"/>
            </w:pPr>
          </w:p>
        </w:tc>
        <w:tc>
          <w:tcPr>
            <w:tcW w:w="2438" w:type="dxa"/>
          </w:tcPr>
          <w:p w:rsidR="00A42E4A" w:rsidRDefault="00A42E4A">
            <w:pPr>
              <w:pStyle w:val="ConsPlusNormal"/>
            </w:pPr>
          </w:p>
        </w:tc>
        <w:tc>
          <w:tcPr>
            <w:tcW w:w="2438" w:type="dxa"/>
          </w:tcPr>
          <w:p w:rsidR="00A42E4A" w:rsidRDefault="00A42E4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907" w:type="dxa"/>
          </w:tcPr>
          <w:p w:rsidR="00A42E4A" w:rsidRDefault="00A42E4A">
            <w:pPr>
              <w:pStyle w:val="ConsPlusNormal"/>
            </w:pPr>
          </w:p>
        </w:tc>
        <w:tc>
          <w:tcPr>
            <w:tcW w:w="907" w:type="dxa"/>
          </w:tcPr>
          <w:p w:rsidR="00A42E4A" w:rsidRDefault="00A42E4A">
            <w:pPr>
              <w:pStyle w:val="ConsPlusNormal"/>
            </w:pPr>
          </w:p>
        </w:tc>
        <w:tc>
          <w:tcPr>
            <w:tcW w:w="1134" w:type="dxa"/>
          </w:tcPr>
          <w:p w:rsidR="00A42E4A" w:rsidRDefault="00A42E4A">
            <w:pPr>
              <w:pStyle w:val="ConsPlusNormal"/>
              <w:jc w:val="center"/>
            </w:pPr>
            <w:r>
              <w:t>24 272,7</w:t>
            </w:r>
          </w:p>
        </w:tc>
      </w:tr>
      <w:tr w:rsidR="00A42E4A">
        <w:tc>
          <w:tcPr>
            <w:tcW w:w="710" w:type="dxa"/>
          </w:tcPr>
          <w:p w:rsidR="00A42E4A" w:rsidRDefault="00A42E4A">
            <w:pPr>
              <w:pStyle w:val="ConsPlusNormal"/>
              <w:jc w:val="center"/>
            </w:pPr>
            <w:r>
              <w:t>1.</w:t>
            </w:r>
          </w:p>
        </w:tc>
        <w:tc>
          <w:tcPr>
            <w:tcW w:w="1984" w:type="dxa"/>
          </w:tcPr>
          <w:p w:rsidR="00A42E4A" w:rsidRDefault="00A42E4A">
            <w:pPr>
              <w:pStyle w:val="ConsPlusNormal"/>
              <w:jc w:val="center"/>
            </w:pPr>
            <w:r>
              <w:t>Подпрограмма 1</w:t>
            </w:r>
          </w:p>
        </w:tc>
        <w:tc>
          <w:tcPr>
            <w:tcW w:w="2438" w:type="dxa"/>
          </w:tcPr>
          <w:p w:rsidR="00A42E4A" w:rsidRDefault="00A42E4A">
            <w:pPr>
              <w:pStyle w:val="ConsPlusNormal"/>
              <w:jc w:val="center"/>
            </w:pPr>
            <w:r>
              <w:t>Благоустройство дворовых, общественных территорий</w:t>
            </w:r>
          </w:p>
        </w:tc>
        <w:tc>
          <w:tcPr>
            <w:tcW w:w="2438" w:type="dxa"/>
          </w:tcPr>
          <w:p w:rsidR="00A42E4A" w:rsidRDefault="00A42E4A">
            <w:pPr>
              <w:pStyle w:val="ConsPlusNormal"/>
              <w:jc w:val="center"/>
            </w:pPr>
            <w:r>
              <w:t>всего</w:t>
            </w:r>
          </w:p>
        </w:tc>
        <w:tc>
          <w:tcPr>
            <w:tcW w:w="1020"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907" w:type="dxa"/>
          </w:tcPr>
          <w:p w:rsidR="00A42E4A" w:rsidRDefault="00A42E4A">
            <w:pPr>
              <w:pStyle w:val="ConsPlusNormal"/>
            </w:pPr>
          </w:p>
        </w:tc>
        <w:tc>
          <w:tcPr>
            <w:tcW w:w="907" w:type="dxa"/>
          </w:tcPr>
          <w:p w:rsidR="00A42E4A" w:rsidRDefault="00A42E4A">
            <w:pPr>
              <w:pStyle w:val="ConsPlusNormal"/>
            </w:pPr>
          </w:p>
        </w:tc>
        <w:tc>
          <w:tcPr>
            <w:tcW w:w="1134" w:type="dxa"/>
          </w:tcPr>
          <w:p w:rsidR="00A42E4A" w:rsidRDefault="00A42E4A">
            <w:pPr>
              <w:pStyle w:val="ConsPlusNormal"/>
              <w:jc w:val="center"/>
            </w:pPr>
            <w:r>
              <w:t>23 827,4</w:t>
            </w:r>
          </w:p>
        </w:tc>
      </w:tr>
      <w:tr w:rsidR="00A42E4A">
        <w:tc>
          <w:tcPr>
            <w:tcW w:w="710" w:type="dxa"/>
          </w:tcPr>
          <w:p w:rsidR="00A42E4A" w:rsidRDefault="00A42E4A">
            <w:pPr>
              <w:pStyle w:val="ConsPlusNormal"/>
            </w:pPr>
          </w:p>
        </w:tc>
        <w:tc>
          <w:tcPr>
            <w:tcW w:w="1984" w:type="dxa"/>
          </w:tcPr>
          <w:p w:rsidR="00A42E4A" w:rsidRDefault="00A42E4A">
            <w:pPr>
              <w:pStyle w:val="ConsPlusNormal"/>
            </w:pPr>
          </w:p>
        </w:tc>
        <w:tc>
          <w:tcPr>
            <w:tcW w:w="2438" w:type="dxa"/>
          </w:tcPr>
          <w:p w:rsidR="00A42E4A" w:rsidRDefault="00A42E4A">
            <w:pPr>
              <w:pStyle w:val="ConsPlusNormal"/>
            </w:pPr>
          </w:p>
        </w:tc>
        <w:tc>
          <w:tcPr>
            <w:tcW w:w="2438" w:type="dxa"/>
          </w:tcPr>
          <w:p w:rsidR="00A42E4A" w:rsidRDefault="00A42E4A">
            <w:pPr>
              <w:pStyle w:val="ConsPlusNormal"/>
              <w:jc w:val="center"/>
            </w:pPr>
            <w:r>
              <w:t>в том числе:</w:t>
            </w:r>
          </w:p>
        </w:tc>
        <w:tc>
          <w:tcPr>
            <w:tcW w:w="1020"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907" w:type="dxa"/>
          </w:tcPr>
          <w:p w:rsidR="00A42E4A" w:rsidRDefault="00A42E4A">
            <w:pPr>
              <w:pStyle w:val="ConsPlusNormal"/>
            </w:pPr>
          </w:p>
        </w:tc>
        <w:tc>
          <w:tcPr>
            <w:tcW w:w="907" w:type="dxa"/>
          </w:tcPr>
          <w:p w:rsidR="00A42E4A" w:rsidRDefault="00A42E4A">
            <w:pPr>
              <w:pStyle w:val="ConsPlusNormal"/>
            </w:pPr>
          </w:p>
        </w:tc>
        <w:tc>
          <w:tcPr>
            <w:tcW w:w="1134" w:type="dxa"/>
          </w:tcPr>
          <w:p w:rsidR="00A42E4A" w:rsidRDefault="00A42E4A">
            <w:pPr>
              <w:pStyle w:val="ConsPlusNormal"/>
            </w:pPr>
          </w:p>
        </w:tc>
      </w:tr>
      <w:tr w:rsidR="00A42E4A">
        <w:tc>
          <w:tcPr>
            <w:tcW w:w="710" w:type="dxa"/>
          </w:tcPr>
          <w:p w:rsidR="00A42E4A" w:rsidRDefault="00A42E4A">
            <w:pPr>
              <w:pStyle w:val="ConsPlusNormal"/>
            </w:pPr>
          </w:p>
        </w:tc>
        <w:tc>
          <w:tcPr>
            <w:tcW w:w="1984" w:type="dxa"/>
          </w:tcPr>
          <w:p w:rsidR="00A42E4A" w:rsidRDefault="00A42E4A">
            <w:pPr>
              <w:pStyle w:val="ConsPlusNormal"/>
            </w:pPr>
          </w:p>
        </w:tc>
        <w:tc>
          <w:tcPr>
            <w:tcW w:w="2438" w:type="dxa"/>
          </w:tcPr>
          <w:p w:rsidR="00A42E4A" w:rsidRDefault="00A42E4A">
            <w:pPr>
              <w:pStyle w:val="ConsPlusNormal"/>
            </w:pPr>
          </w:p>
        </w:tc>
        <w:tc>
          <w:tcPr>
            <w:tcW w:w="2438" w:type="dxa"/>
          </w:tcPr>
          <w:p w:rsidR="00A42E4A" w:rsidRDefault="00A42E4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907" w:type="dxa"/>
          </w:tcPr>
          <w:p w:rsidR="00A42E4A" w:rsidRDefault="00A42E4A">
            <w:pPr>
              <w:pStyle w:val="ConsPlusNormal"/>
            </w:pPr>
          </w:p>
        </w:tc>
        <w:tc>
          <w:tcPr>
            <w:tcW w:w="907" w:type="dxa"/>
          </w:tcPr>
          <w:p w:rsidR="00A42E4A" w:rsidRDefault="00A42E4A">
            <w:pPr>
              <w:pStyle w:val="ConsPlusNormal"/>
            </w:pPr>
          </w:p>
        </w:tc>
        <w:tc>
          <w:tcPr>
            <w:tcW w:w="1134" w:type="dxa"/>
          </w:tcPr>
          <w:p w:rsidR="00A42E4A" w:rsidRDefault="00A42E4A">
            <w:pPr>
              <w:pStyle w:val="ConsPlusNormal"/>
              <w:jc w:val="center"/>
            </w:pPr>
            <w:r>
              <w:t>23 827,4</w:t>
            </w:r>
          </w:p>
        </w:tc>
      </w:tr>
      <w:tr w:rsidR="00A42E4A">
        <w:tc>
          <w:tcPr>
            <w:tcW w:w="710" w:type="dxa"/>
          </w:tcPr>
          <w:p w:rsidR="00A42E4A" w:rsidRDefault="00A42E4A">
            <w:pPr>
              <w:pStyle w:val="ConsPlusNormal"/>
              <w:jc w:val="center"/>
            </w:pPr>
            <w:r>
              <w:t>1.1.</w:t>
            </w:r>
          </w:p>
        </w:tc>
        <w:tc>
          <w:tcPr>
            <w:tcW w:w="1984" w:type="dxa"/>
          </w:tcPr>
          <w:p w:rsidR="00A42E4A" w:rsidRDefault="00A42E4A">
            <w:pPr>
              <w:pStyle w:val="ConsPlusNormal"/>
              <w:jc w:val="center"/>
            </w:pPr>
            <w:r>
              <w:t>Основное мероприятие 1.1.</w:t>
            </w:r>
          </w:p>
        </w:tc>
        <w:tc>
          <w:tcPr>
            <w:tcW w:w="2438" w:type="dxa"/>
          </w:tcPr>
          <w:p w:rsidR="00A42E4A" w:rsidRDefault="00A42E4A">
            <w:pPr>
              <w:pStyle w:val="ConsPlusNormal"/>
              <w:jc w:val="center"/>
            </w:pPr>
            <w:r>
              <w:t>Приоритетный проект "Формирование комфортной городской среды"</w:t>
            </w:r>
          </w:p>
        </w:tc>
        <w:tc>
          <w:tcPr>
            <w:tcW w:w="2438" w:type="dxa"/>
          </w:tcPr>
          <w:p w:rsidR="00A42E4A" w:rsidRDefault="00A42E4A">
            <w:pPr>
              <w:pStyle w:val="ConsPlusNormal"/>
              <w:jc w:val="center"/>
            </w:pPr>
            <w:r>
              <w:t>всего</w:t>
            </w:r>
          </w:p>
        </w:tc>
        <w:tc>
          <w:tcPr>
            <w:tcW w:w="1020"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907" w:type="dxa"/>
          </w:tcPr>
          <w:p w:rsidR="00A42E4A" w:rsidRDefault="00A42E4A">
            <w:pPr>
              <w:pStyle w:val="ConsPlusNormal"/>
            </w:pPr>
          </w:p>
        </w:tc>
        <w:tc>
          <w:tcPr>
            <w:tcW w:w="907" w:type="dxa"/>
          </w:tcPr>
          <w:p w:rsidR="00A42E4A" w:rsidRDefault="00A42E4A">
            <w:pPr>
              <w:pStyle w:val="ConsPlusNormal"/>
            </w:pPr>
          </w:p>
        </w:tc>
        <w:tc>
          <w:tcPr>
            <w:tcW w:w="1134" w:type="dxa"/>
          </w:tcPr>
          <w:p w:rsidR="00A42E4A" w:rsidRDefault="00A42E4A">
            <w:pPr>
              <w:pStyle w:val="ConsPlusNormal"/>
              <w:jc w:val="center"/>
            </w:pPr>
            <w:r>
              <w:t>23 827,4</w:t>
            </w:r>
          </w:p>
        </w:tc>
      </w:tr>
      <w:tr w:rsidR="00A42E4A">
        <w:tc>
          <w:tcPr>
            <w:tcW w:w="710" w:type="dxa"/>
          </w:tcPr>
          <w:p w:rsidR="00A42E4A" w:rsidRDefault="00A42E4A">
            <w:pPr>
              <w:pStyle w:val="ConsPlusNormal"/>
            </w:pPr>
          </w:p>
        </w:tc>
        <w:tc>
          <w:tcPr>
            <w:tcW w:w="1984" w:type="dxa"/>
          </w:tcPr>
          <w:p w:rsidR="00A42E4A" w:rsidRDefault="00A42E4A">
            <w:pPr>
              <w:pStyle w:val="ConsPlusNormal"/>
            </w:pPr>
          </w:p>
        </w:tc>
        <w:tc>
          <w:tcPr>
            <w:tcW w:w="2438" w:type="dxa"/>
          </w:tcPr>
          <w:p w:rsidR="00A42E4A" w:rsidRDefault="00A42E4A">
            <w:pPr>
              <w:pStyle w:val="ConsPlusNormal"/>
            </w:pPr>
          </w:p>
        </w:tc>
        <w:tc>
          <w:tcPr>
            <w:tcW w:w="2438" w:type="dxa"/>
          </w:tcPr>
          <w:p w:rsidR="00A42E4A" w:rsidRDefault="00A42E4A">
            <w:pPr>
              <w:pStyle w:val="ConsPlusNormal"/>
              <w:jc w:val="center"/>
            </w:pPr>
            <w:r>
              <w:t>в том числе:</w:t>
            </w:r>
          </w:p>
        </w:tc>
        <w:tc>
          <w:tcPr>
            <w:tcW w:w="1020"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907" w:type="dxa"/>
          </w:tcPr>
          <w:p w:rsidR="00A42E4A" w:rsidRDefault="00A42E4A">
            <w:pPr>
              <w:pStyle w:val="ConsPlusNormal"/>
            </w:pPr>
          </w:p>
        </w:tc>
        <w:tc>
          <w:tcPr>
            <w:tcW w:w="907" w:type="dxa"/>
          </w:tcPr>
          <w:p w:rsidR="00A42E4A" w:rsidRDefault="00A42E4A">
            <w:pPr>
              <w:pStyle w:val="ConsPlusNormal"/>
            </w:pPr>
          </w:p>
        </w:tc>
        <w:tc>
          <w:tcPr>
            <w:tcW w:w="1134" w:type="dxa"/>
          </w:tcPr>
          <w:p w:rsidR="00A42E4A" w:rsidRDefault="00A42E4A">
            <w:pPr>
              <w:pStyle w:val="ConsPlusNormal"/>
            </w:pPr>
          </w:p>
        </w:tc>
      </w:tr>
      <w:tr w:rsidR="00A42E4A">
        <w:tc>
          <w:tcPr>
            <w:tcW w:w="710" w:type="dxa"/>
          </w:tcPr>
          <w:p w:rsidR="00A42E4A" w:rsidRDefault="00A42E4A">
            <w:pPr>
              <w:pStyle w:val="ConsPlusNormal"/>
            </w:pPr>
          </w:p>
        </w:tc>
        <w:tc>
          <w:tcPr>
            <w:tcW w:w="1984" w:type="dxa"/>
          </w:tcPr>
          <w:p w:rsidR="00A42E4A" w:rsidRDefault="00A42E4A">
            <w:pPr>
              <w:pStyle w:val="ConsPlusNormal"/>
            </w:pPr>
          </w:p>
        </w:tc>
        <w:tc>
          <w:tcPr>
            <w:tcW w:w="2438" w:type="dxa"/>
          </w:tcPr>
          <w:p w:rsidR="00A42E4A" w:rsidRDefault="00A42E4A">
            <w:pPr>
              <w:pStyle w:val="ConsPlusNormal"/>
            </w:pPr>
          </w:p>
        </w:tc>
        <w:tc>
          <w:tcPr>
            <w:tcW w:w="2438" w:type="dxa"/>
          </w:tcPr>
          <w:p w:rsidR="00A42E4A" w:rsidRDefault="00A42E4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907" w:type="dxa"/>
          </w:tcPr>
          <w:p w:rsidR="00A42E4A" w:rsidRDefault="00A42E4A">
            <w:pPr>
              <w:pStyle w:val="ConsPlusNormal"/>
            </w:pPr>
          </w:p>
        </w:tc>
        <w:tc>
          <w:tcPr>
            <w:tcW w:w="907" w:type="dxa"/>
          </w:tcPr>
          <w:p w:rsidR="00A42E4A" w:rsidRDefault="00A42E4A">
            <w:pPr>
              <w:pStyle w:val="ConsPlusNormal"/>
            </w:pPr>
          </w:p>
        </w:tc>
        <w:tc>
          <w:tcPr>
            <w:tcW w:w="1134" w:type="dxa"/>
          </w:tcPr>
          <w:p w:rsidR="00A42E4A" w:rsidRDefault="00A42E4A">
            <w:pPr>
              <w:pStyle w:val="ConsPlusNormal"/>
              <w:jc w:val="center"/>
            </w:pPr>
            <w:r>
              <w:t>23 827,4</w:t>
            </w:r>
          </w:p>
        </w:tc>
      </w:tr>
      <w:tr w:rsidR="00A42E4A">
        <w:tc>
          <w:tcPr>
            <w:tcW w:w="710" w:type="dxa"/>
          </w:tcPr>
          <w:p w:rsidR="00A42E4A" w:rsidRDefault="00A42E4A">
            <w:pPr>
              <w:pStyle w:val="ConsPlusNormal"/>
              <w:jc w:val="center"/>
            </w:pPr>
            <w:r>
              <w:t>1.2.</w:t>
            </w:r>
          </w:p>
        </w:tc>
        <w:tc>
          <w:tcPr>
            <w:tcW w:w="1984" w:type="dxa"/>
          </w:tcPr>
          <w:p w:rsidR="00A42E4A" w:rsidRDefault="00A42E4A">
            <w:pPr>
              <w:pStyle w:val="ConsPlusNormal"/>
              <w:jc w:val="center"/>
            </w:pPr>
            <w:r>
              <w:t>Основное мероприятие 1.2.</w:t>
            </w:r>
          </w:p>
        </w:tc>
        <w:tc>
          <w:tcPr>
            <w:tcW w:w="2438" w:type="dxa"/>
          </w:tcPr>
          <w:p w:rsidR="00A42E4A" w:rsidRDefault="00A42E4A">
            <w:pPr>
              <w:pStyle w:val="ConsPlusNormal"/>
              <w:jc w:val="center"/>
            </w:pPr>
            <w:r>
              <w:t>Всероссийский конкурс лучших проектов создания комфортной городской среды</w:t>
            </w:r>
          </w:p>
        </w:tc>
        <w:tc>
          <w:tcPr>
            <w:tcW w:w="2438" w:type="dxa"/>
          </w:tcPr>
          <w:p w:rsidR="00A42E4A" w:rsidRDefault="00A42E4A">
            <w:pPr>
              <w:pStyle w:val="ConsPlusNormal"/>
              <w:jc w:val="center"/>
            </w:pPr>
            <w:r>
              <w:t>всего</w:t>
            </w:r>
          </w:p>
        </w:tc>
        <w:tc>
          <w:tcPr>
            <w:tcW w:w="1020"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907" w:type="dxa"/>
          </w:tcPr>
          <w:p w:rsidR="00A42E4A" w:rsidRDefault="00A42E4A">
            <w:pPr>
              <w:pStyle w:val="ConsPlusNormal"/>
            </w:pPr>
          </w:p>
        </w:tc>
        <w:tc>
          <w:tcPr>
            <w:tcW w:w="907" w:type="dxa"/>
          </w:tcPr>
          <w:p w:rsidR="00A42E4A" w:rsidRDefault="00A42E4A">
            <w:pPr>
              <w:pStyle w:val="ConsPlusNormal"/>
            </w:pPr>
          </w:p>
        </w:tc>
        <w:tc>
          <w:tcPr>
            <w:tcW w:w="1134" w:type="dxa"/>
          </w:tcPr>
          <w:p w:rsidR="00A42E4A" w:rsidRDefault="00A42E4A">
            <w:pPr>
              <w:pStyle w:val="ConsPlusNormal"/>
              <w:jc w:val="center"/>
            </w:pPr>
            <w:r>
              <w:t>0,0</w:t>
            </w:r>
          </w:p>
        </w:tc>
      </w:tr>
      <w:tr w:rsidR="00A42E4A">
        <w:tc>
          <w:tcPr>
            <w:tcW w:w="710" w:type="dxa"/>
          </w:tcPr>
          <w:p w:rsidR="00A42E4A" w:rsidRDefault="00A42E4A">
            <w:pPr>
              <w:pStyle w:val="ConsPlusNormal"/>
            </w:pPr>
          </w:p>
        </w:tc>
        <w:tc>
          <w:tcPr>
            <w:tcW w:w="1984" w:type="dxa"/>
          </w:tcPr>
          <w:p w:rsidR="00A42E4A" w:rsidRDefault="00A42E4A">
            <w:pPr>
              <w:pStyle w:val="ConsPlusNormal"/>
            </w:pPr>
          </w:p>
        </w:tc>
        <w:tc>
          <w:tcPr>
            <w:tcW w:w="2438" w:type="dxa"/>
          </w:tcPr>
          <w:p w:rsidR="00A42E4A" w:rsidRDefault="00A42E4A">
            <w:pPr>
              <w:pStyle w:val="ConsPlusNormal"/>
            </w:pPr>
          </w:p>
        </w:tc>
        <w:tc>
          <w:tcPr>
            <w:tcW w:w="2438" w:type="dxa"/>
          </w:tcPr>
          <w:p w:rsidR="00A42E4A" w:rsidRDefault="00A42E4A">
            <w:pPr>
              <w:pStyle w:val="ConsPlusNormal"/>
              <w:jc w:val="center"/>
            </w:pPr>
            <w:r>
              <w:t>в том числе:</w:t>
            </w:r>
          </w:p>
        </w:tc>
        <w:tc>
          <w:tcPr>
            <w:tcW w:w="1020"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907" w:type="dxa"/>
          </w:tcPr>
          <w:p w:rsidR="00A42E4A" w:rsidRDefault="00A42E4A">
            <w:pPr>
              <w:pStyle w:val="ConsPlusNormal"/>
            </w:pPr>
          </w:p>
        </w:tc>
        <w:tc>
          <w:tcPr>
            <w:tcW w:w="907" w:type="dxa"/>
          </w:tcPr>
          <w:p w:rsidR="00A42E4A" w:rsidRDefault="00A42E4A">
            <w:pPr>
              <w:pStyle w:val="ConsPlusNormal"/>
            </w:pPr>
          </w:p>
        </w:tc>
        <w:tc>
          <w:tcPr>
            <w:tcW w:w="1134" w:type="dxa"/>
          </w:tcPr>
          <w:p w:rsidR="00A42E4A" w:rsidRDefault="00A42E4A">
            <w:pPr>
              <w:pStyle w:val="ConsPlusNormal"/>
            </w:pPr>
          </w:p>
        </w:tc>
      </w:tr>
      <w:tr w:rsidR="00A42E4A">
        <w:tc>
          <w:tcPr>
            <w:tcW w:w="710" w:type="dxa"/>
          </w:tcPr>
          <w:p w:rsidR="00A42E4A" w:rsidRDefault="00A42E4A">
            <w:pPr>
              <w:pStyle w:val="ConsPlusNormal"/>
            </w:pPr>
          </w:p>
        </w:tc>
        <w:tc>
          <w:tcPr>
            <w:tcW w:w="1984" w:type="dxa"/>
          </w:tcPr>
          <w:p w:rsidR="00A42E4A" w:rsidRDefault="00A42E4A">
            <w:pPr>
              <w:pStyle w:val="ConsPlusNormal"/>
            </w:pPr>
          </w:p>
        </w:tc>
        <w:tc>
          <w:tcPr>
            <w:tcW w:w="2438" w:type="dxa"/>
          </w:tcPr>
          <w:p w:rsidR="00A42E4A" w:rsidRDefault="00A42E4A">
            <w:pPr>
              <w:pStyle w:val="ConsPlusNormal"/>
            </w:pPr>
          </w:p>
        </w:tc>
        <w:tc>
          <w:tcPr>
            <w:tcW w:w="2438" w:type="dxa"/>
          </w:tcPr>
          <w:p w:rsidR="00A42E4A" w:rsidRDefault="00A42E4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907" w:type="dxa"/>
          </w:tcPr>
          <w:p w:rsidR="00A42E4A" w:rsidRDefault="00A42E4A">
            <w:pPr>
              <w:pStyle w:val="ConsPlusNormal"/>
            </w:pPr>
          </w:p>
        </w:tc>
        <w:tc>
          <w:tcPr>
            <w:tcW w:w="907" w:type="dxa"/>
          </w:tcPr>
          <w:p w:rsidR="00A42E4A" w:rsidRDefault="00A42E4A">
            <w:pPr>
              <w:pStyle w:val="ConsPlusNormal"/>
            </w:pPr>
          </w:p>
        </w:tc>
        <w:tc>
          <w:tcPr>
            <w:tcW w:w="1134" w:type="dxa"/>
          </w:tcPr>
          <w:p w:rsidR="00A42E4A" w:rsidRDefault="00A42E4A">
            <w:pPr>
              <w:pStyle w:val="ConsPlusNormal"/>
              <w:jc w:val="center"/>
            </w:pPr>
            <w:r>
              <w:t>0,0</w:t>
            </w:r>
          </w:p>
        </w:tc>
      </w:tr>
      <w:tr w:rsidR="00A42E4A">
        <w:tc>
          <w:tcPr>
            <w:tcW w:w="710" w:type="dxa"/>
          </w:tcPr>
          <w:p w:rsidR="00A42E4A" w:rsidRDefault="00A42E4A">
            <w:pPr>
              <w:pStyle w:val="ConsPlusNormal"/>
              <w:jc w:val="center"/>
            </w:pPr>
            <w:r>
              <w:t>2.</w:t>
            </w:r>
          </w:p>
        </w:tc>
        <w:tc>
          <w:tcPr>
            <w:tcW w:w="1984" w:type="dxa"/>
          </w:tcPr>
          <w:p w:rsidR="00A42E4A" w:rsidRDefault="00A42E4A">
            <w:pPr>
              <w:pStyle w:val="ConsPlusNormal"/>
              <w:jc w:val="center"/>
            </w:pPr>
            <w:r>
              <w:t>Подпрограмма 2</w:t>
            </w:r>
          </w:p>
        </w:tc>
        <w:tc>
          <w:tcPr>
            <w:tcW w:w="2438" w:type="dxa"/>
          </w:tcPr>
          <w:p w:rsidR="00A42E4A" w:rsidRDefault="00A42E4A">
            <w:pPr>
              <w:pStyle w:val="ConsPlusNormal"/>
              <w:jc w:val="center"/>
            </w:pPr>
            <w:r>
              <w:t>Благоустройство городских парков</w:t>
            </w:r>
          </w:p>
        </w:tc>
        <w:tc>
          <w:tcPr>
            <w:tcW w:w="2438" w:type="dxa"/>
          </w:tcPr>
          <w:p w:rsidR="00A42E4A" w:rsidRDefault="00A42E4A">
            <w:pPr>
              <w:pStyle w:val="ConsPlusNormal"/>
              <w:jc w:val="center"/>
            </w:pPr>
            <w:r>
              <w:t>всего</w:t>
            </w:r>
          </w:p>
        </w:tc>
        <w:tc>
          <w:tcPr>
            <w:tcW w:w="1020"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907" w:type="dxa"/>
          </w:tcPr>
          <w:p w:rsidR="00A42E4A" w:rsidRDefault="00A42E4A">
            <w:pPr>
              <w:pStyle w:val="ConsPlusNormal"/>
            </w:pPr>
          </w:p>
        </w:tc>
        <w:tc>
          <w:tcPr>
            <w:tcW w:w="907" w:type="dxa"/>
          </w:tcPr>
          <w:p w:rsidR="00A42E4A" w:rsidRDefault="00A42E4A">
            <w:pPr>
              <w:pStyle w:val="ConsPlusNormal"/>
            </w:pPr>
          </w:p>
        </w:tc>
        <w:tc>
          <w:tcPr>
            <w:tcW w:w="1134" w:type="dxa"/>
          </w:tcPr>
          <w:p w:rsidR="00A42E4A" w:rsidRDefault="00A42E4A">
            <w:pPr>
              <w:pStyle w:val="ConsPlusNormal"/>
              <w:jc w:val="center"/>
            </w:pPr>
            <w:r>
              <w:t>445,3</w:t>
            </w:r>
          </w:p>
        </w:tc>
      </w:tr>
      <w:tr w:rsidR="00A42E4A">
        <w:tc>
          <w:tcPr>
            <w:tcW w:w="710" w:type="dxa"/>
          </w:tcPr>
          <w:p w:rsidR="00A42E4A" w:rsidRDefault="00A42E4A">
            <w:pPr>
              <w:pStyle w:val="ConsPlusNormal"/>
            </w:pPr>
          </w:p>
        </w:tc>
        <w:tc>
          <w:tcPr>
            <w:tcW w:w="1984" w:type="dxa"/>
          </w:tcPr>
          <w:p w:rsidR="00A42E4A" w:rsidRDefault="00A42E4A">
            <w:pPr>
              <w:pStyle w:val="ConsPlusNormal"/>
            </w:pPr>
          </w:p>
        </w:tc>
        <w:tc>
          <w:tcPr>
            <w:tcW w:w="2438" w:type="dxa"/>
          </w:tcPr>
          <w:p w:rsidR="00A42E4A" w:rsidRDefault="00A42E4A">
            <w:pPr>
              <w:pStyle w:val="ConsPlusNormal"/>
            </w:pPr>
          </w:p>
        </w:tc>
        <w:tc>
          <w:tcPr>
            <w:tcW w:w="2438" w:type="dxa"/>
          </w:tcPr>
          <w:p w:rsidR="00A42E4A" w:rsidRDefault="00A42E4A">
            <w:pPr>
              <w:pStyle w:val="ConsPlusNormal"/>
              <w:jc w:val="center"/>
            </w:pPr>
            <w:r>
              <w:t>в том числе:</w:t>
            </w:r>
          </w:p>
        </w:tc>
        <w:tc>
          <w:tcPr>
            <w:tcW w:w="1020"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907" w:type="dxa"/>
          </w:tcPr>
          <w:p w:rsidR="00A42E4A" w:rsidRDefault="00A42E4A">
            <w:pPr>
              <w:pStyle w:val="ConsPlusNormal"/>
            </w:pPr>
          </w:p>
        </w:tc>
        <w:tc>
          <w:tcPr>
            <w:tcW w:w="907" w:type="dxa"/>
          </w:tcPr>
          <w:p w:rsidR="00A42E4A" w:rsidRDefault="00A42E4A">
            <w:pPr>
              <w:pStyle w:val="ConsPlusNormal"/>
            </w:pPr>
          </w:p>
        </w:tc>
        <w:tc>
          <w:tcPr>
            <w:tcW w:w="1134" w:type="dxa"/>
          </w:tcPr>
          <w:p w:rsidR="00A42E4A" w:rsidRDefault="00A42E4A">
            <w:pPr>
              <w:pStyle w:val="ConsPlusNormal"/>
            </w:pPr>
          </w:p>
        </w:tc>
      </w:tr>
      <w:tr w:rsidR="00A42E4A">
        <w:tc>
          <w:tcPr>
            <w:tcW w:w="710" w:type="dxa"/>
          </w:tcPr>
          <w:p w:rsidR="00A42E4A" w:rsidRDefault="00A42E4A">
            <w:pPr>
              <w:pStyle w:val="ConsPlusNormal"/>
            </w:pPr>
          </w:p>
        </w:tc>
        <w:tc>
          <w:tcPr>
            <w:tcW w:w="1984" w:type="dxa"/>
          </w:tcPr>
          <w:p w:rsidR="00A42E4A" w:rsidRDefault="00A42E4A">
            <w:pPr>
              <w:pStyle w:val="ConsPlusNormal"/>
            </w:pPr>
          </w:p>
        </w:tc>
        <w:tc>
          <w:tcPr>
            <w:tcW w:w="2438" w:type="dxa"/>
          </w:tcPr>
          <w:p w:rsidR="00A42E4A" w:rsidRDefault="00A42E4A">
            <w:pPr>
              <w:pStyle w:val="ConsPlusNormal"/>
            </w:pPr>
          </w:p>
        </w:tc>
        <w:tc>
          <w:tcPr>
            <w:tcW w:w="2438" w:type="dxa"/>
          </w:tcPr>
          <w:p w:rsidR="00A42E4A" w:rsidRDefault="00A42E4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907" w:type="dxa"/>
          </w:tcPr>
          <w:p w:rsidR="00A42E4A" w:rsidRDefault="00A42E4A">
            <w:pPr>
              <w:pStyle w:val="ConsPlusNormal"/>
            </w:pPr>
          </w:p>
        </w:tc>
        <w:tc>
          <w:tcPr>
            <w:tcW w:w="907" w:type="dxa"/>
          </w:tcPr>
          <w:p w:rsidR="00A42E4A" w:rsidRDefault="00A42E4A">
            <w:pPr>
              <w:pStyle w:val="ConsPlusNormal"/>
            </w:pPr>
          </w:p>
        </w:tc>
        <w:tc>
          <w:tcPr>
            <w:tcW w:w="1134" w:type="dxa"/>
          </w:tcPr>
          <w:p w:rsidR="00A42E4A" w:rsidRDefault="00A42E4A">
            <w:pPr>
              <w:pStyle w:val="ConsPlusNormal"/>
              <w:jc w:val="center"/>
            </w:pPr>
            <w:r>
              <w:t>445,3</w:t>
            </w:r>
          </w:p>
        </w:tc>
      </w:tr>
      <w:tr w:rsidR="00A42E4A">
        <w:tc>
          <w:tcPr>
            <w:tcW w:w="710" w:type="dxa"/>
          </w:tcPr>
          <w:p w:rsidR="00A42E4A" w:rsidRDefault="00A42E4A">
            <w:pPr>
              <w:pStyle w:val="ConsPlusNormal"/>
              <w:jc w:val="center"/>
            </w:pPr>
            <w:r>
              <w:lastRenderedPageBreak/>
              <w:t>2.1.</w:t>
            </w:r>
          </w:p>
        </w:tc>
        <w:tc>
          <w:tcPr>
            <w:tcW w:w="1984" w:type="dxa"/>
          </w:tcPr>
          <w:p w:rsidR="00A42E4A" w:rsidRDefault="00A42E4A">
            <w:pPr>
              <w:pStyle w:val="ConsPlusNormal"/>
              <w:jc w:val="center"/>
            </w:pPr>
            <w:r>
              <w:t>Основное мероприятие 2.1.</w:t>
            </w:r>
          </w:p>
        </w:tc>
        <w:tc>
          <w:tcPr>
            <w:tcW w:w="2438" w:type="dxa"/>
          </w:tcPr>
          <w:p w:rsidR="00A42E4A" w:rsidRDefault="00A42E4A">
            <w:pPr>
              <w:pStyle w:val="ConsPlusNormal"/>
              <w:jc w:val="center"/>
            </w:pPr>
            <w:r>
              <w:t>Содействие обустройству мест массового отдыха населения (городских парков)</w:t>
            </w:r>
          </w:p>
        </w:tc>
        <w:tc>
          <w:tcPr>
            <w:tcW w:w="2438" w:type="dxa"/>
          </w:tcPr>
          <w:p w:rsidR="00A42E4A" w:rsidRDefault="00A42E4A">
            <w:pPr>
              <w:pStyle w:val="ConsPlusNormal"/>
              <w:jc w:val="center"/>
            </w:pPr>
            <w:r>
              <w:t>всего</w:t>
            </w:r>
          </w:p>
        </w:tc>
        <w:tc>
          <w:tcPr>
            <w:tcW w:w="1020"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907" w:type="dxa"/>
          </w:tcPr>
          <w:p w:rsidR="00A42E4A" w:rsidRDefault="00A42E4A">
            <w:pPr>
              <w:pStyle w:val="ConsPlusNormal"/>
            </w:pPr>
          </w:p>
        </w:tc>
        <w:tc>
          <w:tcPr>
            <w:tcW w:w="907" w:type="dxa"/>
          </w:tcPr>
          <w:p w:rsidR="00A42E4A" w:rsidRDefault="00A42E4A">
            <w:pPr>
              <w:pStyle w:val="ConsPlusNormal"/>
            </w:pPr>
          </w:p>
        </w:tc>
        <w:tc>
          <w:tcPr>
            <w:tcW w:w="1134" w:type="dxa"/>
          </w:tcPr>
          <w:p w:rsidR="00A42E4A" w:rsidRDefault="00A42E4A">
            <w:pPr>
              <w:pStyle w:val="ConsPlusNormal"/>
              <w:jc w:val="center"/>
            </w:pPr>
            <w:r>
              <w:t>445,3</w:t>
            </w:r>
          </w:p>
        </w:tc>
      </w:tr>
      <w:tr w:rsidR="00A42E4A">
        <w:tc>
          <w:tcPr>
            <w:tcW w:w="710" w:type="dxa"/>
          </w:tcPr>
          <w:p w:rsidR="00A42E4A" w:rsidRDefault="00A42E4A">
            <w:pPr>
              <w:pStyle w:val="ConsPlusNormal"/>
            </w:pPr>
          </w:p>
        </w:tc>
        <w:tc>
          <w:tcPr>
            <w:tcW w:w="1984" w:type="dxa"/>
          </w:tcPr>
          <w:p w:rsidR="00A42E4A" w:rsidRDefault="00A42E4A">
            <w:pPr>
              <w:pStyle w:val="ConsPlusNormal"/>
            </w:pPr>
          </w:p>
        </w:tc>
        <w:tc>
          <w:tcPr>
            <w:tcW w:w="2438" w:type="dxa"/>
          </w:tcPr>
          <w:p w:rsidR="00A42E4A" w:rsidRDefault="00A42E4A">
            <w:pPr>
              <w:pStyle w:val="ConsPlusNormal"/>
            </w:pPr>
          </w:p>
        </w:tc>
        <w:tc>
          <w:tcPr>
            <w:tcW w:w="2438" w:type="dxa"/>
          </w:tcPr>
          <w:p w:rsidR="00A42E4A" w:rsidRDefault="00A42E4A">
            <w:pPr>
              <w:pStyle w:val="ConsPlusNormal"/>
              <w:jc w:val="center"/>
            </w:pPr>
            <w:r>
              <w:t>в том числе:</w:t>
            </w:r>
          </w:p>
        </w:tc>
        <w:tc>
          <w:tcPr>
            <w:tcW w:w="1020"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907" w:type="dxa"/>
          </w:tcPr>
          <w:p w:rsidR="00A42E4A" w:rsidRDefault="00A42E4A">
            <w:pPr>
              <w:pStyle w:val="ConsPlusNormal"/>
            </w:pPr>
          </w:p>
        </w:tc>
        <w:tc>
          <w:tcPr>
            <w:tcW w:w="907" w:type="dxa"/>
          </w:tcPr>
          <w:p w:rsidR="00A42E4A" w:rsidRDefault="00A42E4A">
            <w:pPr>
              <w:pStyle w:val="ConsPlusNormal"/>
            </w:pPr>
          </w:p>
        </w:tc>
        <w:tc>
          <w:tcPr>
            <w:tcW w:w="1134" w:type="dxa"/>
          </w:tcPr>
          <w:p w:rsidR="00A42E4A" w:rsidRDefault="00A42E4A">
            <w:pPr>
              <w:pStyle w:val="ConsPlusNormal"/>
            </w:pPr>
          </w:p>
        </w:tc>
      </w:tr>
      <w:tr w:rsidR="00A42E4A">
        <w:tc>
          <w:tcPr>
            <w:tcW w:w="710" w:type="dxa"/>
          </w:tcPr>
          <w:p w:rsidR="00A42E4A" w:rsidRDefault="00A42E4A">
            <w:pPr>
              <w:pStyle w:val="ConsPlusNormal"/>
            </w:pPr>
          </w:p>
        </w:tc>
        <w:tc>
          <w:tcPr>
            <w:tcW w:w="1984" w:type="dxa"/>
          </w:tcPr>
          <w:p w:rsidR="00A42E4A" w:rsidRDefault="00A42E4A">
            <w:pPr>
              <w:pStyle w:val="ConsPlusNormal"/>
            </w:pPr>
          </w:p>
        </w:tc>
        <w:tc>
          <w:tcPr>
            <w:tcW w:w="2438" w:type="dxa"/>
          </w:tcPr>
          <w:p w:rsidR="00A42E4A" w:rsidRDefault="00A42E4A">
            <w:pPr>
              <w:pStyle w:val="ConsPlusNormal"/>
            </w:pPr>
          </w:p>
        </w:tc>
        <w:tc>
          <w:tcPr>
            <w:tcW w:w="2438" w:type="dxa"/>
          </w:tcPr>
          <w:p w:rsidR="00A42E4A" w:rsidRDefault="00A42E4A">
            <w:pPr>
              <w:pStyle w:val="ConsPlusNormal"/>
              <w:jc w:val="center"/>
            </w:pPr>
            <w:r>
              <w:t>Управление жилищно-коммунального хозяйства и гражданской защиты населения Пензенской области</w:t>
            </w:r>
          </w:p>
        </w:tc>
        <w:tc>
          <w:tcPr>
            <w:tcW w:w="1020" w:type="dxa"/>
          </w:tcPr>
          <w:p w:rsidR="00A42E4A" w:rsidRDefault="00A42E4A">
            <w:pPr>
              <w:pStyle w:val="ConsPlusNormal"/>
            </w:pPr>
          </w:p>
        </w:tc>
        <w:tc>
          <w:tcPr>
            <w:tcW w:w="794" w:type="dxa"/>
          </w:tcPr>
          <w:p w:rsidR="00A42E4A" w:rsidRDefault="00A42E4A">
            <w:pPr>
              <w:pStyle w:val="ConsPlusNormal"/>
            </w:pPr>
          </w:p>
        </w:tc>
        <w:tc>
          <w:tcPr>
            <w:tcW w:w="794" w:type="dxa"/>
          </w:tcPr>
          <w:p w:rsidR="00A42E4A" w:rsidRDefault="00A42E4A">
            <w:pPr>
              <w:pStyle w:val="ConsPlusNormal"/>
            </w:pPr>
          </w:p>
        </w:tc>
        <w:tc>
          <w:tcPr>
            <w:tcW w:w="907" w:type="dxa"/>
          </w:tcPr>
          <w:p w:rsidR="00A42E4A" w:rsidRDefault="00A42E4A">
            <w:pPr>
              <w:pStyle w:val="ConsPlusNormal"/>
            </w:pPr>
          </w:p>
        </w:tc>
        <w:tc>
          <w:tcPr>
            <w:tcW w:w="907" w:type="dxa"/>
          </w:tcPr>
          <w:p w:rsidR="00A42E4A" w:rsidRDefault="00A42E4A">
            <w:pPr>
              <w:pStyle w:val="ConsPlusNormal"/>
            </w:pPr>
          </w:p>
        </w:tc>
        <w:tc>
          <w:tcPr>
            <w:tcW w:w="1134" w:type="dxa"/>
          </w:tcPr>
          <w:p w:rsidR="00A42E4A" w:rsidRDefault="00A42E4A">
            <w:pPr>
              <w:pStyle w:val="ConsPlusNormal"/>
              <w:jc w:val="center"/>
            </w:pPr>
            <w:r>
              <w:t>445,3</w:t>
            </w: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1"/>
      </w:pPr>
      <w:r>
        <w:t>Приложение N 5.1</w:t>
      </w:r>
    </w:p>
    <w:p w:rsidR="00A42E4A" w:rsidRDefault="00A42E4A">
      <w:pPr>
        <w:pStyle w:val="ConsPlusNormal"/>
        <w:jc w:val="right"/>
      </w:pPr>
      <w:r>
        <w:t>к государственной программе</w:t>
      </w:r>
    </w:p>
    <w:p w:rsidR="00A42E4A" w:rsidRDefault="00A42E4A">
      <w:pPr>
        <w:pStyle w:val="ConsPlusNormal"/>
        <w:jc w:val="right"/>
      </w:pPr>
      <w:r>
        <w:t>Пензенской области</w:t>
      </w:r>
    </w:p>
    <w:p w:rsidR="00A42E4A" w:rsidRDefault="00A42E4A">
      <w:pPr>
        <w:pStyle w:val="ConsPlusNormal"/>
        <w:jc w:val="right"/>
      </w:pPr>
      <w:r>
        <w:t>"Формирование комфортной</w:t>
      </w:r>
    </w:p>
    <w:p w:rsidR="00A42E4A" w:rsidRDefault="00A42E4A">
      <w:pPr>
        <w:pStyle w:val="ConsPlusNormal"/>
        <w:jc w:val="right"/>
      </w:pPr>
      <w:r>
        <w:t>городской среды на территории</w:t>
      </w:r>
    </w:p>
    <w:p w:rsidR="00A42E4A" w:rsidRDefault="00A42E4A">
      <w:pPr>
        <w:pStyle w:val="ConsPlusNormal"/>
        <w:jc w:val="right"/>
      </w:pPr>
      <w:r>
        <w:t>Пензенской области"</w:t>
      </w:r>
    </w:p>
    <w:p w:rsidR="00A42E4A" w:rsidRDefault="00A42E4A">
      <w:pPr>
        <w:pStyle w:val="ConsPlusNormal"/>
        <w:jc w:val="both"/>
      </w:pPr>
    </w:p>
    <w:p w:rsidR="00A42E4A" w:rsidRDefault="00A42E4A">
      <w:pPr>
        <w:pStyle w:val="ConsPlusTitle"/>
        <w:jc w:val="center"/>
      </w:pPr>
      <w:r>
        <w:t>РЕСУРСНОЕ ОБЕСПЕЧЕНИЕ</w:t>
      </w:r>
    </w:p>
    <w:p w:rsidR="00A42E4A" w:rsidRDefault="00A42E4A">
      <w:pPr>
        <w:pStyle w:val="ConsPlusTitle"/>
        <w:jc w:val="center"/>
      </w:pPr>
      <w:r>
        <w:t>РЕАЛИЗАЦИИ ГОСУДАРСТВЕННОЙ ПРОГРАММЫ ПЕНЗЕНСКОЙ ОБЛАСТИ</w:t>
      </w:r>
    </w:p>
    <w:p w:rsidR="00A42E4A" w:rsidRDefault="00A42E4A">
      <w:pPr>
        <w:pStyle w:val="ConsPlusTitle"/>
        <w:jc w:val="center"/>
      </w:pPr>
      <w:r>
        <w:t>"ФОРМИРОВАНИЕ КОМФОРТНОЙ ГОРОДСКОЙ СРЕДЫ НА ТЕРРИТОРИИ</w:t>
      </w:r>
    </w:p>
    <w:p w:rsidR="00A42E4A" w:rsidRDefault="00A42E4A">
      <w:pPr>
        <w:pStyle w:val="ConsPlusTitle"/>
        <w:jc w:val="center"/>
      </w:pPr>
      <w:r>
        <w:t>ПЕНЗЕНСКОЙ ОБЛАСТИ" ЗА СЧЕТ СРЕДСТВ БЮДЖЕТА ПЕНЗЕНСКОЙ</w:t>
      </w:r>
    </w:p>
    <w:p w:rsidR="00A42E4A" w:rsidRDefault="00A42E4A">
      <w:pPr>
        <w:pStyle w:val="ConsPlusTitle"/>
        <w:jc w:val="center"/>
      </w:pPr>
      <w:r>
        <w:t>ОБЛАСТИ</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lastRenderedPageBreak/>
              <w:t xml:space="preserve">(в ред. </w:t>
            </w:r>
            <w:hyperlink r:id="rId353">
              <w:r>
                <w:rPr>
                  <w:color w:val="0000FF"/>
                </w:rPr>
                <w:t>Постановления</w:t>
              </w:r>
            </w:hyperlink>
            <w:r>
              <w:rPr>
                <w:color w:val="392C69"/>
              </w:rPr>
              <w:t xml:space="preserve"> Правительства Пензенской обл. от 19.12.2023 N 1156-пП)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0"/>
        <w:gridCol w:w="1757"/>
        <w:gridCol w:w="1984"/>
        <w:gridCol w:w="1701"/>
        <w:gridCol w:w="709"/>
        <w:gridCol w:w="425"/>
        <w:gridCol w:w="425"/>
        <w:gridCol w:w="567"/>
        <w:gridCol w:w="567"/>
        <w:gridCol w:w="851"/>
        <w:gridCol w:w="850"/>
        <w:gridCol w:w="851"/>
        <w:gridCol w:w="850"/>
        <w:gridCol w:w="851"/>
        <w:gridCol w:w="850"/>
        <w:gridCol w:w="851"/>
        <w:gridCol w:w="850"/>
        <w:gridCol w:w="855"/>
      </w:tblGrid>
      <w:tr w:rsidR="00A42E4A">
        <w:tc>
          <w:tcPr>
            <w:tcW w:w="4271" w:type="dxa"/>
            <w:gridSpan w:val="3"/>
          </w:tcPr>
          <w:p w:rsidR="00A42E4A" w:rsidRDefault="00A42E4A">
            <w:pPr>
              <w:pStyle w:val="ConsPlusNormal"/>
              <w:jc w:val="center"/>
            </w:pPr>
            <w:r>
              <w:t>Ответственный исполнитель государственной программы</w:t>
            </w:r>
          </w:p>
        </w:tc>
        <w:tc>
          <w:tcPr>
            <w:tcW w:w="12053" w:type="dxa"/>
            <w:gridSpan w:val="15"/>
          </w:tcPr>
          <w:p w:rsidR="00A42E4A" w:rsidRDefault="00A42E4A">
            <w:pPr>
              <w:pStyle w:val="ConsPlusNormal"/>
              <w:jc w:val="center"/>
            </w:pPr>
            <w:r>
              <w:t>Управление жилищно-коммунального хозяйства и гражданской защиты населения Пензенской области</w:t>
            </w:r>
          </w:p>
        </w:tc>
      </w:tr>
      <w:tr w:rsidR="00A42E4A">
        <w:tc>
          <w:tcPr>
            <w:tcW w:w="530" w:type="dxa"/>
            <w:vMerge w:val="restart"/>
          </w:tcPr>
          <w:p w:rsidR="00A42E4A" w:rsidRDefault="00A42E4A">
            <w:pPr>
              <w:pStyle w:val="ConsPlusNormal"/>
              <w:jc w:val="center"/>
            </w:pPr>
            <w:r>
              <w:t>N п/п</w:t>
            </w:r>
          </w:p>
        </w:tc>
        <w:tc>
          <w:tcPr>
            <w:tcW w:w="1757" w:type="dxa"/>
            <w:vMerge w:val="restart"/>
          </w:tcPr>
          <w:p w:rsidR="00A42E4A" w:rsidRDefault="00A42E4A">
            <w:pPr>
              <w:pStyle w:val="ConsPlusNormal"/>
              <w:jc w:val="center"/>
            </w:pPr>
            <w:r>
              <w:t>Статус</w:t>
            </w:r>
          </w:p>
        </w:tc>
        <w:tc>
          <w:tcPr>
            <w:tcW w:w="1984" w:type="dxa"/>
            <w:vMerge w:val="restart"/>
          </w:tcPr>
          <w:p w:rsidR="00A42E4A" w:rsidRDefault="00A42E4A">
            <w:pPr>
              <w:pStyle w:val="ConsPlusNormal"/>
              <w:jc w:val="center"/>
            </w:pPr>
            <w:r>
              <w:t>Наименование государственной программы, подпрограммы, основного мероприятия (регионального проекта)</w:t>
            </w:r>
          </w:p>
        </w:tc>
        <w:tc>
          <w:tcPr>
            <w:tcW w:w="1701" w:type="dxa"/>
            <w:vMerge w:val="restart"/>
          </w:tcPr>
          <w:p w:rsidR="00A42E4A" w:rsidRDefault="00A42E4A">
            <w:pPr>
              <w:pStyle w:val="ConsPlusNormal"/>
              <w:jc w:val="center"/>
            </w:pPr>
            <w:r>
              <w:t>Ответственный исполнитель, соисполнитель</w:t>
            </w:r>
          </w:p>
        </w:tc>
        <w:tc>
          <w:tcPr>
            <w:tcW w:w="2693" w:type="dxa"/>
            <w:gridSpan w:val="5"/>
          </w:tcPr>
          <w:p w:rsidR="00A42E4A" w:rsidRDefault="00A42E4A">
            <w:pPr>
              <w:pStyle w:val="ConsPlusNormal"/>
              <w:jc w:val="center"/>
            </w:pPr>
            <w:r>
              <w:t>Код бюджетной классификации</w:t>
            </w:r>
          </w:p>
        </w:tc>
        <w:tc>
          <w:tcPr>
            <w:tcW w:w="7659" w:type="dxa"/>
            <w:gridSpan w:val="9"/>
          </w:tcPr>
          <w:p w:rsidR="00A42E4A" w:rsidRDefault="00A42E4A">
            <w:pPr>
              <w:pStyle w:val="ConsPlusNormal"/>
              <w:jc w:val="center"/>
            </w:pPr>
            <w:r>
              <w:t>Расходы бюджета Пензенской области,</w:t>
            </w:r>
          </w:p>
          <w:p w:rsidR="00A42E4A" w:rsidRDefault="00A42E4A">
            <w:pPr>
              <w:pStyle w:val="ConsPlusNormal"/>
              <w:jc w:val="center"/>
            </w:pPr>
            <w:r>
              <w:t>тыс. рублей</w:t>
            </w: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vMerge/>
          </w:tcPr>
          <w:p w:rsidR="00A42E4A" w:rsidRDefault="00A42E4A">
            <w:pPr>
              <w:pStyle w:val="ConsPlusNormal"/>
            </w:pPr>
          </w:p>
        </w:tc>
        <w:tc>
          <w:tcPr>
            <w:tcW w:w="709" w:type="dxa"/>
          </w:tcPr>
          <w:p w:rsidR="00A42E4A" w:rsidRDefault="00A42E4A">
            <w:pPr>
              <w:pStyle w:val="ConsPlusNormal"/>
              <w:jc w:val="center"/>
            </w:pPr>
            <w:r>
              <w:t>ГРБС</w:t>
            </w:r>
          </w:p>
        </w:tc>
        <w:tc>
          <w:tcPr>
            <w:tcW w:w="425" w:type="dxa"/>
          </w:tcPr>
          <w:p w:rsidR="00A42E4A" w:rsidRDefault="00A42E4A">
            <w:pPr>
              <w:pStyle w:val="ConsPlusNormal"/>
              <w:jc w:val="center"/>
            </w:pPr>
            <w:proofErr w:type="spellStart"/>
            <w:r>
              <w:t>Рз</w:t>
            </w:r>
            <w:proofErr w:type="spellEnd"/>
          </w:p>
        </w:tc>
        <w:tc>
          <w:tcPr>
            <w:tcW w:w="425" w:type="dxa"/>
          </w:tcPr>
          <w:p w:rsidR="00A42E4A" w:rsidRDefault="00A42E4A">
            <w:pPr>
              <w:pStyle w:val="ConsPlusNormal"/>
              <w:jc w:val="center"/>
            </w:pPr>
            <w:proofErr w:type="spellStart"/>
            <w:r>
              <w:t>Пр</w:t>
            </w:r>
            <w:proofErr w:type="spellEnd"/>
          </w:p>
        </w:tc>
        <w:tc>
          <w:tcPr>
            <w:tcW w:w="567" w:type="dxa"/>
          </w:tcPr>
          <w:p w:rsidR="00A42E4A" w:rsidRDefault="00A42E4A">
            <w:pPr>
              <w:pStyle w:val="ConsPlusNormal"/>
              <w:jc w:val="center"/>
            </w:pPr>
            <w:r>
              <w:t>ЦСР</w:t>
            </w:r>
          </w:p>
        </w:tc>
        <w:tc>
          <w:tcPr>
            <w:tcW w:w="567" w:type="dxa"/>
          </w:tcPr>
          <w:p w:rsidR="00A42E4A" w:rsidRDefault="00A42E4A">
            <w:pPr>
              <w:pStyle w:val="ConsPlusNormal"/>
              <w:jc w:val="center"/>
            </w:pPr>
            <w:r>
              <w:t>ВР</w:t>
            </w:r>
          </w:p>
        </w:tc>
        <w:tc>
          <w:tcPr>
            <w:tcW w:w="851" w:type="dxa"/>
          </w:tcPr>
          <w:p w:rsidR="00A42E4A" w:rsidRDefault="00A42E4A">
            <w:pPr>
              <w:pStyle w:val="ConsPlusNormal"/>
              <w:jc w:val="center"/>
            </w:pPr>
            <w:r>
              <w:t>2019 г.</w:t>
            </w:r>
          </w:p>
        </w:tc>
        <w:tc>
          <w:tcPr>
            <w:tcW w:w="850" w:type="dxa"/>
          </w:tcPr>
          <w:p w:rsidR="00A42E4A" w:rsidRDefault="00A42E4A">
            <w:pPr>
              <w:pStyle w:val="ConsPlusNormal"/>
              <w:jc w:val="center"/>
            </w:pPr>
            <w:r>
              <w:t>2020 г.</w:t>
            </w:r>
          </w:p>
        </w:tc>
        <w:tc>
          <w:tcPr>
            <w:tcW w:w="851" w:type="dxa"/>
          </w:tcPr>
          <w:p w:rsidR="00A42E4A" w:rsidRDefault="00A42E4A">
            <w:pPr>
              <w:pStyle w:val="ConsPlusNormal"/>
              <w:jc w:val="center"/>
            </w:pPr>
            <w:r>
              <w:t>2021 г.</w:t>
            </w:r>
          </w:p>
        </w:tc>
        <w:tc>
          <w:tcPr>
            <w:tcW w:w="850" w:type="dxa"/>
          </w:tcPr>
          <w:p w:rsidR="00A42E4A" w:rsidRDefault="00A42E4A">
            <w:pPr>
              <w:pStyle w:val="ConsPlusNormal"/>
              <w:jc w:val="center"/>
            </w:pPr>
            <w:r>
              <w:t>2022 г.</w:t>
            </w:r>
          </w:p>
        </w:tc>
        <w:tc>
          <w:tcPr>
            <w:tcW w:w="851" w:type="dxa"/>
          </w:tcPr>
          <w:p w:rsidR="00A42E4A" w:rsidRDefault="00A42E4A">
            <w:pPr>
              <w:pStyle w:val="ConsPlusNormal"/>
              <w:jc w:val="center"/>
            </w:pPr>
            <w:r>
              <w:t>2023 г.</w:t>
            </w:r>
          </w:p>
        </w:tc>
        <w:tc>
          <w:tcPr>
            <w:tcW w:w="850" w:type="dxa"/>
          </w:tcPr>
          <w:p w:rsidR="00A42E4A" w:rsidRDefault="00A42E4A">
            <w:pPr>
              <w:pStyle w:val="ConsPlusNormal"/>
              <w:jc w:val="center"/>
            </w:pPr>
            <w:r>
              <w:t>2024 г.</w:t>
            </w:r>
          </w:p>
        </w:tc>
        <w:tc>
          <w:tcPr>
            <w:tcW w:w="851" w:type="dxa"/>
          </w:tcPr>
          <w:p w:rsidR="00A42E4A" w:rsidRDefault="00A42E4A">
            <w:pPr>
              <w:pStyle w:val="ConsPlusNormal"/>
              <w:jc w:val="center"/>
            </w:pPr>
            <w:r>
              <w:t>2025 г.</w:t>
            </w:r>
          </w:p>
        </w:tc>
        <w:tc>
          <w:tcPr>
            <w:tcW w:w="850" w:type="dxa"/>
          </w:tcPr>
          <w:p w:rsidR="00A42E4A" w:rsidRDefault="00A42E4A">
            <w:pPr>
              <w:pStyle w:val="ConsPlusNormal"/>
              <w:jc w:val="center"/>
            </w:pPr>
            <w:r>
              <w:t>2026 г.</w:t>
            </w:r>
          </w:p>
        </w:tc>
        <w:tc>
          <w:tcPr>
            <w:tcW w:w="855" w:type="dxa"/>
          </w:tcPr>
          <w:p w:rsidR="00A42E4A" w:rsidRDefault="00A42E4A">
            <w:pPr>
              <w:pStyle w:val="ConsPlusNormal"/>
              <w:jc w:val="center"/>
            </w:pPr>
            <w:r>
              <w:t>2027 г.</w:t>
            </w:r>
          </w:p>
        </w:tc>
      </w:tr>
      <w:tr w:rsidR="00A42E4A">
        <w:tc>
          <w:tcPr>
            <w:tcW w:w="530" w:type="dxa"/>
          </w:tcPr>
          <w:p w:rsidR="00A42E4A" w:rsidRDefault="00A42E4A">
            <w:pPr>
              <w:pStyle w:val="ConsPlusNormal"/>
              <w:jc w:val="center"/>
            </w:pPr>
            <w:r>
              <w:t>1</w:t>
            </w:r>
          </w:p>
        </w:tc>
        <w:tc>
          <w:tcPr>
            <w:tcW w:w="1757" w:type="dxa"/>
          </w:tcPr>
          <w:p w:rsidR="00A42E4A" w:rsidRDefault="00A42E4A">
            <w:pPr>
              <w:pStyle w:val="ConsPlusNormal"/>
              <w:jc w:val="center"/>
            </w:pPr>
            <w:r>
              <w:t>2</w:t>
            </w:r>
          </w:p>
        </w:tc>
        <w:tc>
          <w:tcPr>
            <w:tcW w:w="1984" w:type="dxa"/>
          </w:tcPr>
          <w:p w:rsidR="00A42E4A" w:rsidRDefault="00A42E4A">
            <w:pPr>
              <w:pStyle w:val="ConsPlusNormal"/>
              <w:jc w:val="center"/>
            </w:pPr>
            <w:r>
              <w:t>3</w:t>
            </w:r>
          </w:p>
        </w:tc>
        <w:tc>
          <w:tcPr>
            <w:tcW w:w="1701" w:type="dxa"/>
          </w:tcPr>
          <w:p w:rsidR="00A42E4A" w:rsidRDefault="00A42E4A">
            <w:pPr>
              <w:pStyle w:val="ConsPlusNormal"/>
              <w:jc w:val="center"/>
            </w:pPr>
            <w:r>
              <w:t>4</w:t>
            </w:r>
          </w:p>
        </w:tc>
        <w:tc>
          <w:tcPr>
            <w:tcW w:w="709" w:type="dxa"/>
          </w:tcPr>
          <w:p w:rsidR="00A42E4A" w:rsidRDefault="00A42E4A">
            <w:pPr>
              <w:pStyle w:val="ConsPlusNormal"/>
              <w:jc w:val="center"/>
            </w:pPr>
            <w:r>
              <w:t>5</w:t>
            </w:r>
          </w:p>
        </w:tc>
        <w:tc>
          <w:tcPr>
            <w:tcW w:w="425" w:type="dxa"/>
          </w:tcPr>
          <w:p w:rsidR="00A42E4A" w:rsidRDefault="00A42E4A">
            <w:pPr>
              <w:pStyle w:val="ConsPlusNormal"/>
              <w:jc w:val="center"/>
            </w:pPr>
            <w:r>
              <w:t>6</w:t>
            </w:r>
          </w:p>
        </w:tc>
        <w:tc>
          <w:tcPr>
            <w:tcW w:w="425" w:type="dxa"/>
          </w:tcPr>
          <w:p w:rsidR="00A42E4A" w:rsidRDefault="00A42E4A">
            <w:pPr>
              <w:pStyle w:val="ConsPlusNormal"/>
              <w:jc w:val="center"/>
            </w:pPr>
            <w:r>
              <w:t>7</w:t>
            </w:r>
          </w:p>
        </w:tc>
        <w:tc>
          <w:tcPr>
            <w:tcW w:w="567" w:type="dxa"/>
          </w:tcPr>
          <w:p w:rsidR="00A42E4A" w:rsidRDefault="00A42E4A">
            <w:pPr>
              <w:pStyle w:val="ConsPlusNormal"/>
              <w:jc w:val="center"/>
            </w:pPr>
            <w:r>
              <w:t>8</w:t>
            </w:r>
          </w:p>
        </w:tc>
        <w:tc>
          <w:tcPr>
            <w:tcW w:w="567" w:type="dxa"/>
          </w:tcPr>
          <w:p w:rsidR="00A42E4A" w:rsidRDefault="00A42E4A">
            <w:pPr>
              <w:pStyle w:val="ConsPlusNormal"/>
              <w:jc w:val="center"/>
            </w:pPr>
            <w:r>
              <w:t>9</w:t>
            </w:r>
          </w:p>
        </w:tc>
        <w:tc>
          <w:tcPr>
            <w:tcW w:w="851" w:type="dxa"/>
          </w:tcPr>
          <w:p w:rsidR="00A42E4A" w:rsidRDefault="00A42E4A">
            <w:pPr>
              <w:pStyle w:val="ConsPlusNormal"/>
              <w:jc w:val="center"/>
            </w:pPr>
            <w:r>
              <w:t>10</w:t>
            </w:r>
          </w:p>
        </w:tc>
        <w:tc>
          <w:tcPr>
            <w:tcW w:w="850" w:type="dxa"/>
          </w:tcPr>
          <w:p w:rsidR="00A42E4A" w:rsidRDefault="00A42E4A">
            <w:pPr>
              <w:pStyle w:val="ConsPlusNormal"/>
              <w:jc w:val="center"/>
            </w:pPr>
            <w:r>
              <w:t>11</w:t>
            </w:r>
          </w:p>
        </w:tc>
        <w:tc>
          <w:tcPr>
            <w:tcW w:w="851" w:type="dxa"/>
          </w:tcPr>
          <w:p w:rsidR="00A42E4A" w:rsidRDefault="00A42E4A">
            <w:pPr>
              <w:pStyle w:val="ConsPlusNormal"/>
              <w:jc w:val="center"/>
            </w:pPr>
            <w:r>
              <w:t>12</w:t>
            </w:r>
          </w:p>
        </w:tc>
        <w:tc>
          <w:tcPr>
            <w:tcW w:w="850" w:type="dxa"/>
          </w:tcPr>
          <w:p w:rsidR="00A42E4A" w:rsidRDefault="00A42E4A">
            <w:pPr>
              <w:pStyle w:val="ConsPlusNormal"/>
              <w:jc w:val="center"/>
            </w:pPr>
            <w:r>
              <w:t>13</w:t>
            </w:r>
          </w:p>
        </w:tc>
        <w:tc>
          <w:tcPr>
            <w:tcW w:w="851" w:type="dxa"/>
          </w:tcPr>
          <w:p w:rsidR="00A42E4A" w:rsidRDefault="00A42E4A">
            <w:pPr>
              <w:pStyle w:val="ConsPlusNormal"/>
              <w:jc w:val="center"/>
            </w:pPr>
            <w:r>
              <w:t>14</w:t>
            </w:r>
          </w:p>
        </w:tc>
        <w:tc>
          <w:tcPr>
            <w:tcW w:w="850" w:type="dxa"/>
          </w:tcPr>
          <w:p w:rsidR="00A42E4A" w:rsidRDefault="00A42E4A">
            <w:pPr>
              <w:pStyle w:val="ConsPlusNormal"/>
              <w:jc w:val="center"/>
            </w:pPr>
            <w:r>
              <w:t>15</w:t>
            </w:r>
          </w:p>
        </w:tc>
        <w:tc>
          <w:tcPr>
            <w:tcW w:w="851" w:type="dxa"/>
          </w:tcPr>
          <w:p w:rsidR="00A42E4A" w:rsidRDefault="00A42E4A">
            <w:pPr>
              <w:pStyle w:val="ConsPlusNormal"/>
              <w:jc w:val="center"/>
            </w:pPr>
            <w:r>
              <w:t>16</w:t>
            </w:r>
          </w:p>
        </w:tc>
        <w:tc>
          <w:tcPr>
            <w:tcW w:w="850" w:type="dxa"/>
          </w:tcPr>
          <w:p w:rsidR="00A42E4A" w:rsidRDefault="00A42E4A">
            <w:pPr>
              <w:pStyle w:val="ConsPlusNormal"/>
              <w:jc w:val="center"/>
            </w:pPr>
            <w:r>
              <w:t>17</w:t>
            </w:r>
          </w:p>
        </w:tc>
        <w:tc>
          <w:tcPr>
            <w:tcW w:w="855" w:type="dxa"/>
          </w:tcPr>
          <w:p w:rsidR="00A42E4A" w:rsidRDefault="00A42E4A">
            <w:pPr>
              <w:pStyle w:val="ConsPlusNormal"/>
              <w:jc w:val="center"/>
            </w:pPr>
            <w:r>
              <w:t>18</w:t>
            </w:r>
          </w:p>
        </w:tc>
      </w:tr>
      <w:tr w:rsidR="00A42E4A">
        <w:tc>
          <w:tcPr>
            <w:tcW w:w="530" w:type="dxa"/>
            <w:vMerge w:val="restart"/>
          </w:tcPr>
          <w:p w:rsidR="00A42E4A" w:rsidRDefault="00A42E4A">
            <w:pPr>
              <w:pStyle w:val="ConsPlusNormal"/>
            </w:pPr>
          </w:p>
        </w:tc>
        <w:tc>
          <w:tcPr>
            <w:tcW w:w="1757" w:type="dxa"/>
            <w:vMerge w:val="restart"/>
          </w:tcPr>
          <w:p w:rsidR="00A42E4A" w:rsidRDefault="00A42E4A">
            <w:pPr>
              <w:pStyle w:val="ConsPlusNormal"/>
              <w:jc w:val="center"/>
            </w:pPr>
            <w:r>
              <w:t>Государственная программа</w:t>
            </w:r>
          </w:p>
        </w:tc>
        <w:tc>
          <w:tcPr>
            <w:tcW w:w="1984" w:type="dxa"/>
            <w:vMerge w:val="restart"/>
          </w:tcPr>
          <w:p w:rsidR="00A42E4A" w:rsidRDefault="00A42E4A">
            <w:pPr>
              <w:pStyle w:val="ConsPlusNormal"/>
              <w:jc w:val="center"/>
            </w:pPr>
            <w:r>
              <w:t>Формирование комфортной городской среды на территории Пензенской области</w:t>
            </w:r>
          </w:p>
        </w:tc>
        <w:tc>
          <w:tcPr>
            <w:tcW w:w="1701" w:type="dxa"/>
          </w:tcPr>
          <w:p w:rsidR="00A42E4A" w:rsidRDefault="00A42E4A">
            <w:pPr>
              <w:pStyle w:val="ConsPlusNormal"/>
              <w:jc w:val="center"/>
            </w:pPr>
            <w:r>
              <w:t>всего</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4 249,6</w:t>
            </w:r>
          </w:p>
        </w:tc>
        <w:tc>
          <w:tcPr>
            <w:tcW w:w="850" w:type="dxa"/>
          </w:tcPr>
          <w:p w:rsidR="00A42E4A" w:rsidRDefault="00A42E4A">
            <w:pPr>
              <w:pStyle w:val="ConsPlusNormal"/>
              <w:jc w:val="center"/>
            </w:pPr>
            <w:r>
              <w:t>4 067,5</w:t>
            </w:r>
          </w:p>
        </w:tc>
        <w:tc>
          <w:tcPr>
            <w:tcW w:w="851" w:type="dxa"/>
          </w:tcPr>
          <w:p w:rsidR="00A42E4A" w:rsidRDefault="00A42E4A">
            <w:pPr>
              <w:pStyle w:val="ConsPlusNormal"/>
              <w:jc w:val="center"/>
            </w:pPr>
            <w:r>
              <w:t>3 713,4</w:t>
            </w:r>
          </w:p>
        </w:tc>
        <w:tc>
          <w:tcPr>
            <w:tcW w:w="850" w:type="dxa"/>
          </w:tcPr>
          <w:p w:rsidR="00A42E4A" w:rsidRDefault="00A42E4A">
            <w:pPr>
              <w:pStyle w:val="ConsPlusNormal"/>
              <w:jc w:val="center"/>
            </w:pPr>
            <w:r>
              <w:t>3 724,9</w:t>
            </w:r>
          </w:p>
        </w:tc>
        <w:tc>
          <w:tcPr>
            <w:tcW w:w="851" w:type="dxa"/>
          </w:tcPr>
          <w:p w:rsidR="00A42E4A" w:rsidRDefault="00A42E4A">
            <w:pPr>
              <w:pStyle w:val="ConsPlusNormal"/>
              <w:jc w:val="center"/>
            </w:pPr>
            <w:r>
              <w:t>3 612,7</w:t>
            </w:r>
          </w:p>
        </w:tc>
        <w:tc>
          <w:tcPr>
            <w:tcW w:w="850" w:type="dxa"/>
          </w:tcPr>
          <w:p w:rsidR="00A42E4A" w:rsidRDefault="00A42E4A">
            <w:pPr>
              <w:pStyle w:val="ConsPlusNormal"/>
              <w:jc w:val="center"/>
            </w:pPr>
            <w:r>
              <w:t>4 089,5</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в том числе:</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5" w:type="dxa"/>
          </w:tcPr>
          <w:p w:rsidR="00A42E4A" w:rsidRDefault="00A42E4A">
            <w:pPr>
              <w:pStyle w:val="ConsPlusNormal"/>
            </w:pP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4 249,6</w:t>
            </w:r>
          </w:p>
        </w:tc>
        <w:tc>
          <w:tcPr>
            <w:tcW w:w="850" w:type="dxa"/>
          </w:tcPr>
          <w:p w:rsidR="00A42E4A" w:rsidRDefault="00A42E4A">
            <w:pPr>
              <w:pStyle w:val="ConsPlusNormal"/>
              <w:jc w:val="center"/>
            </w:pPr>
            <w:r>
              <w:t>4 067,5</w:t>
            </w:r>
          </w:p>
        </w:tc>
        <w:tc>
          <w:tcPr>
            <w:tcW w:w="851" w:type="dxa"/>
          </w:tcPr>
          <w:p w:rsidR="00A42E4A" w:rsidRDefault="00A42E4A">
            <w:pPr>
              <w:pStyle w:val="ConsPlusNormal"/>
              <w:jc w:val="center"/>
            </w:pPr>
            <w:r>
              <w:t>3 713,4</w:t>
            </w:r>
          </w:p>
        </w:tc>
        <w:tc>
          <w:tcPr>
            <w:tcW w:w="850" w:type="dxa"/>
          </w:tcPr>
          <w:p w:rsidR="00A42E4A" w:rsidRDefault="00A42E4A">
            <w:pPr>
              <w:pStyle w:val="ConsPlusNormal"/>
              <w:jc w:val="center"/>
            </w:pPr>
            <w:r>
              <w:t>3 724,9</w:t>
            </w:r>
          </w:p>
        </w:tc>
        <w:tc>
          <w:tcPr>
            <w:tcW w:w="851" w:type="dxa"/>
          </w:tcPr>
          <w:p w:rsidR="00A42E4A" w:rsidRDefault="00A42E4A">
            <w:pPr>
              <w:pStyle w:val="ConsPlusNormal"/>
              <w:jc w:val="center"/>
            </w:pPr>
            <w:r>
              <w:t>3 612,7</w:t>
            </w:r>
          </w:p>
        </w:tc>
        <w:tc>
          <w:tcPr>
            <w:tcW w:w="850" w:type="dxa"/>
          </w:tcPr>
          <w:p w:rsidR="00A42E4A" w:rsidRDefault="00A42E4A">
            <w:pPr>
              <w:pStyle w:val="ConsPlusNormal"/>
              <w:jc w:val="center"/>
            </w:pPr>
            <w:r>
              <w:t>4 089,5</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val="restart"/>
          </w:tcPr>
          <w:p w:rsidR="00A42E4A" w:rsidRDefault="00A42E4A">
            <w:pPr>
              <w:pStyle w:val="ConsPlusNormal"/>
              <w:jc w:val="center"/>
            </w:pPr>
            <w:r>
              <w:t>1.</w:t>
            </w:r>
          </w:p>
        </w:tc>
        <w:tc>
          <w:tcPr>
            <w:tcW w:w="1757" w:type="dxa"/>
            <w:vMerge w:val="restart"/>
          </w:tcPr>
          <w:p w:rsidR="00A42E4A" w:rsidRDefault="00A42E4A">
            <w:pPr>
              <w:pStyle w:val="ConsPlusNormal"/>
              <w:jc w:val="center"/>
            </w:pPr>
            <w:hyperlink w:anchor="P148">
              <w:r>
                <w:rPr>
                  <w:color w:val="0000FF"/>
                </w:rPr>
                <w:t>Подпрограмма 1</w:t>
              </w:r>
            </w:hyperlink>
          </w:p>
        </w:tc>
        <w:tc>
          <w:tcPr>
            <w:tcW w:w="1984" w:type="dxa"/>
            <w:vMerge w:val="restart"/>
          </w:tcPr>
          <w:p w:rsidR="00A42E4A" w:rsidRDefault="00A42E4A">
            <w:pPr>
              <w:pStyle w:val="ConsPlusNormal"/>
              <w:jc w:val="center"/>
            </w:pPr>
            <w:r>
              <w:t xml:space="preserve">Благоустройство дворовых, </w:t>
            </w:r>
            <w:r>
              <w:lastRenderedPageBreak/>
              <w:t>общественных территорий</w:t>
            </w:r>
          </w:p>
        </w:tc>
        <w:tc>
          <w:tcPr>
            <w:tcW w:w="1701" w:type="dxa"/>
          </w:tcPr>
          <w:p w:rsidR="00A42E4A" w:rsidRDefault="00A42E4A">
            <w:pPr>
              <w:pStyle w:val="ConsPlusNormal"/>
              <w:jc w:val="center"/>
            </w:pPr>
            <w:r>
              <w:lastRenderedPageBreak/>
              <w:t>всего</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4 105,0</w:t>
            </w:r>
          </w:p>
        </w:tc>
        <w:tc>
          <w:tcPr>
            <w:tcW w:w="850" w:type="dxa"/>
          </w:tcPr>
          <w:p w:rsidR="00A42E4A" w:rsidRDefault="00A42E4A">
            <w:pPr>
              <w:pStyle w:val="ConsPlusNormal"/>
              <w:jc w:val="center"/>
            </w:pPr>
            <w:r>
              <w:t>3 764,4</w:t>
            </w:r>
          </w:p>
        </w:tc>
        <w:tc>
          <w:tcPr>
            <w:tcW w:w="851" w:type="dxa"/>
          </w:tcPr>
          <w:p w:rsidR="00A42E4A" w:rsidRDefault="00A42E4A">
            <w:pPr>
              <w:pStyle w:val="ConsPlusNormal"/>
              <w:jc w:val="center"/>
            </w:pPr>
            <w:r>
              <w:t>3 495,2</w:t>
            </w:r>
          </w:p>
        </w:tc>
        <w:tc>
          <w:tcPr>
            <w:tcW w:w="850" w:type="dxa"/>
          </w:tcPr>
          <w:p w:rsidR="00A42E4A" w:rsidRDefault="00A42E4A">
            <w:pPr>
              <w:pStyle w:val="ConsPlusNormal"/>
              <w:jc w:val="center"/>
            </w:pPr>
            <w:r>
              <w:t>3 489,7</w:t>
            </w:r>
          </w:p>
        </w:tc>
        <w:tc>
          <w:tcPr>
            <w:tcW w:w="851" w:type="dxa"/>
          </w:tcPr>
          <w:p w:rsidR="00A42E4A" w:rsidRDefault="00A42E4A">
            <w:pPr>
              <w:pStyle w:val="ConsPlusNormal"/>
              <w:jc w:val="center"/>
            </w:pPr>
            <w:r>
              <w:t>3 428,7</w:t>
            </w:r>
          </w:p>
        </w:tc>
        <w:tc>
          <w:tcPr>
            <w:tcW w:w="850" w:type="dxa"/>
          </w:tcPr>
          <w:p w:rsidR="00A42E4A" w:rsidRDefault="00A42E4A">
            <w:pPr>
              <w:pStyle w:val="ConsPlusNormal"/>
              <w:jc w:val="center"/>
            </w:pPr>
            <w:r>
              <w:t>4 052,7</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в том числе:</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5" w:type="dxa"/>
          </w:tcPr>
          <w:p w:rsidR="00A42E4A" w:rsidRDefault="00A42E4A">
            <w:pPr>
              <w:pStyle w:val="ConsPlusNormal"/>
            </w:pP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4 105,0</w:t>
            </w:r>
          </w:p>
        </w:tc>
        <w:tc>
          <w:tcPr>
            <w:tcW w:w="850" w:type="dxa"/>
          </w:tcPr>
          <w:p w:rsidR="00A42E4A" w:rsidRDefault="00A42E4A">
            <w:pPr>
              <w:pStyle w:val="ConsPlusNormal"/>
              <w:jc w:val="center"/>
            </w:pPr>
            <w:r>
              <w:t>3 764,4</w:t>
            </w:r>
          </w:p>
        </w:tc>
        <w:tc>
          <w:tcPr>
            <w:tcW w:w="851" w:type="dxa"/>
          </w:tcPr>
          <w:p w:rsidR="00A42E4A" w:rsidRDefault="00A42E4A">
            <w:pPr>
              <w:pStyle w:val="ConsPlusNormal"/>
              <w:jc w:val="center"/>
            </w:pPr>
            <w:r>
              <w:t>3 495,2</w:t>
            </w:r>
          </w:p>
        </w:tc>
        <w:tc>
          <w:tcPr>
            <w:tcW w:w="850" w:type="dxa"/>
          </w:tcPr>
          <w:p w:rsidR="00A42E4A" w:rsidRDefault="00A42E4A">
            <w:pPr>
              <w:pStyle w:val="ConsPlusNormal"/>
              <w:jc w:val="center"/>
            </w:pPr>
            <w:r>
              <w:t>3 489,7</w:t>
            </w:r>
          </w:p>
        </w:tc>
        <w:tc>
          <w:tcPr>
            <w:tcW w:w="851" w:type="dxa"/>
          </w:tcPr>
          <w:p w:rsidR="00A42E4A" w:rsidRDefault="00A42E4A">
            <w:pPr>
              <w:pStyle w:val="ConsPlusNormal"/>
              <w:jc w:val="center"/>
            </w:pPr>
            <w:r>
              <w:t>3 428,7</w:t>
            </w:r>
          </w:p>
        </w:tc>
        <w:tc>
          <w:tcPr>
            <w:tcW w:w="850" w:type="dxa"/>
          </w:tcPr>
          <w:p w:rsidR="00A42E4A" w:rsidRDefault="00A42E4A">
            <w:pPr>
              <w:pStyle w:val="ConsPlusNormal"/>
              <w:jc w:val="center"/>
            </w:pPr>
            <w:r>
              <w:t>4 052,7</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val="restart"/>
          </w:tcPr>
          <w:p w:rsidR="00A42E4A" w:rsidRDefault="00A42E4A">
            <w:pPr>
              <w:pStyle w:val="ConsPlusNormal"/>
              <w:jc w:val="center"/>
            </w:pPr>
            <w:r>
              <w:lastRenderedPageBreak/>
              <w:t>1.1.</w:t>
            </w:r>
          </w:p>
        </w:tc>
        <w:tc>
          <w:tcPr>
            <w:tcW w:w="1757" w:type="dxa"/>
            <w:vMerge w:val="restart"/>
          </w:tcPr>
          <w:p w:rsidR="00A42E4A" w:rsidRDefault="00A42E4A">
            <w:pPr>
              <w:pStyle w:val="ConsPlusNormal"/>
              <w:jc w:val="center"/>
            </w:pPr>
            <w:r>
              <w:t>Региональный проект</w:t>
            </w:r>
          </w:p>
        </w:tc>
        <w:tc>
          <w:tcPr>
            <w:tcW w:w="1984" w:type="dxa"/>
            <w:vMerge w:val="restart"/>
          </w:tcPr>
          <w:p w:rsidR="00A42E4A" w:rsidRDefault="00A42E4A">
            <w:pPr>
              <w:pStyle w:val="ConsPlusNormal"/>
              <w:jc w:val="center"/>
            </w:pPr>
            <w:r>
              <w:t>"Формирование комфортной городской среды"</w:t>
            </w:r>
          </w:p>
        </w:tc>
        <w:tc>
          <w:tcPr>
            <w:tcW w:w="1701" w:type="dxa"/>
          </w:tcPr>
          <w:p w:rsidR="00A42E4A" w:rsidRDefault="00A42E4A">
            <w:pPr>
              <w:pStyle w:val="ConsPlusNormal"/>
              <w:jc w:val="center"/>
            </w:pPr>
            <w:r>
              <w:t>всего</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4 105,0</w:t>
            </w:r>
          </w:p>
        </w:tc>
        <w:tc>
          <w:tcPr>
            <w:tcW w:w="850" w:type="dxa"/>
          </w:tcPr>
          <w:p w:rsidR="00A42E4A" w:rsidRDefault="00A42E4A">
            <w:pPr>
              <w:pStyle w:val="ConsPlusNormal"/>
              <w:jc w:val="center"/>
            </w:pPr>
            <w:r>
              <w:t>3 764,4</w:t>
            </w:r>
          </w:p>
        </w:tc>
        <w:tc>
          <w:tcPr>
            <w:tcW w:w="851" w:type="dxa"/>
          </w:tcPr>
          <w:p w:rsidR="00A42E4A" w:rsidRDefault="00A42E4A">
            <w:pPr>
              <w:pStyle w:val="ConsPlusNormal"/>
              <w:jc w:val="center"/>
            </w:pPr>
            <w:r>
              <w:t>3 495,2</w:t>
            </w:r>
          </w:p>
        </w:tc>
        <w:tc>
          <w:tcPr>
            <w:tcW w:w="850" w:type="dxa"/>
          </w:tcPr>
          <w:p w:rsidR="00A42E4A" w:rsidRDefault="00A42E4A">
            <w:pPr>
              <w:pStyle w:val="ConsPlusNormal"/>
              <w:jc w:val="center"/>
            </w:pPr>
            <w:r>
              <w:t>3 489,7</w:t>
            </w:r>
          </w:p>
        </w:tc>
        <w:tc>
          <w:tcPr>
            <w:tcW w:w="851" w:type="dxa"/>
          </w:tcPr>
          <w:p w:rsidR="00A42E4A" w:rsidRDefault="00A42E4A">
            <w:pPr>
              <w:pStyle w:val="ConsPlusNormal"/>
              <w:jc w:val="center"/>
            </w:pPr>
            <w:r>
              <w:t>3 428,7</w:t>
            </w:r>
          </w:p>
        </w:tc>
        <w:tc>
          <w:tcPr>
            <w:tcW w:w="850" w:type="dxa"/>
          </w:tcPr>
          <w:p w:rsidR="00A42E4A" w:rsidRDefault="00A42E4A">
            <w:pPr>
              <w:pStyle w:val="ConsPlusNormal"/>
              <w:jc w:val="center"/>
            </w:pPr>
            <w:r>
              <w:t>3 122,1</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в том числе:</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5" w:type="dxa"/>
          </w:tcPr>
          <w:p w:rsidR="00A42E4A" w:rsidRDefault="00A42E4A">
            <w:pPr>
              <w:pStyle w:val="ConsPlusNormal"/>
            </w:pP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4 105,0</w:t>
            </w:r>
          </w:p>
        </w:tc>
        <w:tc>
          <w:tcPr>
            <w:tcW w:w="850" w:type="dxa"/>
          </w:tcPr>
          <w:p w:rsidR="00A42E4A" w:rsidRDefault="00A42E4A">
            <w:pPr>
              <w:pStyle w:val="ConsPlusNormal"/>
              <w:jc w:val="center"/>
            </w:pPr>
            <w:r>
              <w:t>3 764,4</w:t>
            </w:r>
          </w:p>
        </w:tc>
        <w:tc>
          <w:tcPr>
            <w:tcW w:w="851" w:type="dxa"/>
          </w:tcPr>
          <w:p w:rsidR="00A42E4A" w:rsidRDefault="00A42E4A">
            <w:pPr>
              <w:pStyle w:val="ConsPlusNormal"/>
              <w:jc w:val="center"/>
            </w:pPr>
            <w:r>
              <w:t>3 495,2</w:t>
            </w:r>
          </w:p>
        </w:tc>
        <w:tc>
          <w:tcPr>
            <w:tcW w:w="850" w:type="dxa"/>
          </w:tcPr>
          <w:p w:rsidR="00A42E4A" w:rsidRDefault="00A42E4A">
            <w:pPr>
              <w:pStyle w:val="ConsPlusNormal"/>
              <w:jc w:val="center"/>
            </w:pPr>
            <w:r>
              <w:t>3 489,7</w:t>
            </w:r>
          </w:p>
        </w:tc>
        <w:tc>
          <w:tcPr>
            <w:tcW w:w="851" w:type="dxa"/>
          </w:tcPr>
          <w:p w:rsidR="00A42E4A" w:rsidRDefault="00A42E4A">
            <w:pPr>
              <w:pStyle w:val="ConsPlusNormal"/>
              <w:jc w:val="center"/>
            </w:pPr>
            <w:r>
              <w:t>3 428,7</w:t>
            </w:r>
          </w:p>
        </w:tc>
        <w:tc>
          <w:tcPr>
            <w:tcW w:w="850" w:type="dxa"/>
          </w:tcPr>
          <w:p w:rsidR="00A42E4A" w:rsidRDefault="00A42E4A">
            <w:pPr>
              <w:pStyle w:val="ConsPlusNormal"/>
              <w:jc w:val="center"/>
            </w:pPr>
            <w:r>
              <w:t>3 122,1</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tcPr>
          <w:p w:rsidR="00A42E4A" w:rsidRDefault="00A42E4A">
            <w:pPr>
              <w:pStyle w:val="ConsPlusNormal"/>
              <w:jc w:val="center"/>
            </w:pPr>
            <w:r>
              <w:t>1.2.</w:t>
            </w:r>
          </w:p>
        </w:tc>
        <w:tc>
          <w:tcPr>
            <w:tcW w:w="1757" w:type="dxa"/>
          </w:tcPr>
          <w:p w:rsidR="00A42E4A" w:rsidRDefault="00A42E4A">
            <w:pPr>
              <w:pStyle w:val="ConsPlusNormal"/>
              <w:jc w:val="center"/>
            </w:pPr>
            <w:r>
              <w:t>Основное мероприятие 1.2.</w:t>
            </w:r>
          </w:p>
        </w:tc>
        <w:tc>
          <w:tcPr>
            <w:tcW w:w="1984" w:type="dxa"/>
          </w:tcPr>
          <w:p w:rsidR="00A42E4A" w:rsidRDefault="00A42E4A">
            <w:pPr>
              <w:pStyle w:val="ConsPlusNormal"/>
              <w:jc w:val="center"/>
            </w:pPr>
            <w:r>
              <w:t>Премирование победителей Всероссийского конкурса лучших проектов создания комфортной городской среды</w:t>
            </w:r>
          </w:p>
        </w:tc>
        <w:tc>
          <w:tcPr>
            <w:tcW w:w="1701" w:type="dxa"/>
          </w:tcPr>
          <w:p w:rsidR="00A42E4A" w:rsidRDefault="00A42E4A">
            <w:pPr>
              <w:pStyle w:val="ConsPlusNormal"/>
              <w:jc w:val="center"/>
            </w:pPr>
            <w:r>
              <w:t>всего</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930,6</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tcPr>
          <w:p w:rsidR="00A42E4A" w:rsidRDefault="00A42E4A">
            <w:pPr>
              <w:pStyle w:val="ConsPlusNormal"/>
            </w:pPr>
          </w:p>
        </w:tc>
        <w:tc>
          <w:tcPr>
            <w:tcW w:w="1757" w:type="dxa"/>
          </w:tcPr>
          <w:p w:rsidR="00A42E4A" w:rsidRDefault="00A42E4A">
            <w:pPr>
              <w:pStyle w:val="ConsPlusNormal"/>
            </w:pPr>
          </w:p>
        </w:tc>
        <w:tc>
          <w:tcPr>
            <w:tcW w:w="1984" w:type="dxa"/>
          </w:tcPr>
          <w:p w:rsidR="00A42E4A" w:rsidRDefault="00A42E4A">
            <w:pPr>
              <w:pStyle w:val="ConsPlusNormal"/>
            </w:pPr>
          </w:p>
        </w:tc>
        <w:tc>
          <w:tcPr>
            <w:tcW w:w="1701" w:type="dxa"/>
          </w:tcPr>
          <w:p w:rsidR="00A42E4A" w:rsidRDefault="00A42E4A">
            <w:pPr>
              <w:pStyle w:val="ConsPlusNormal"/>
              <w:jc w:val="center"/>
            </w:pPr>
            <w:r>
              <w:t>в том числе:</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5" w:type="dxa"/>
          </w:tcPr>
          <w:p w:rsidR="00A42E4A" w:rsidRDefault="00A42E4A">
            <w:pPr>
              <w:pStyle w:val="ConsPlusNormal"/>
            </w:pPr>
          </w:p>
        </w:tc>
      </w:tr>
      <w:tr w:rsidR="00A42E4A">
        <w:tc>
          <w:tcPr>
            <w:tcW w:w="530" w:type="dxa"/>
          </w:tcPr>
          <w:p w:rsidR="00A42E4A" w:rsidRDefault="00A42E4A">
            <w:pPr>
              <w:pStyle w:val="ConsPlusNormal"/>
            </w:pPr>
          </w:p>
        </w:tc>
        <w:tc>
          <w:tcPr>
            <w:tcW w:w="1757" w:type="dxa"/>
          </w:tcPr>
          <w:p w:rsidR="00A42E4A" w:rsidRDefault="00A42E4A">
            <w:pPr>
              <w:pStyle w:val="ConsPlusNormal"/>
            </w:pPr>
          </w:p>
        </w:tc>
        <w:tc>
          <w:tcPr>
            <w:tcW w:w="1984" w:type="dxa"/>
          </w:tcPr>
          <w:p w:rsidR="00A42E4A" w:rsidRDefault="00A42E4A">
            <w:pPr>
              <w:pStyle w:val="ConsPlusNormal"/>
            </w:pPr>
          </w:p>
        </w:tc>
        <w:tc>
          <w:tcPr>
            <w:tcW w:w="1701" w:type="dxa"/>
          </w:tcPr>
          <w:p w:rsidR="00A42E4A" w:rsidRDefault="00A42E4A">
            <w:pPr>
              <w:pStyle w:val="ConsPlusNormal"/>
              <w:jc w:val="center"/>
            </w:pPr>
            <w:r>
              <w:t xml:space="preserve">Министерство </w:t>
            </w:r>
            <w:r>
              <w:lastRenderedPageBreak/>
              <w:t>жилищно-коммунального хозяйства и гражданской защиты населения Пензенской области</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930,6</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val="restart"/>
          </w:tcPr>
          <w:p w:rsidR="00A42E4A" w:rsidRDefault="00A42E4A">
            <w:pPr>
              <w:pStyle w:val="ConsPlusNormal"/>
              <w:jc w:val="center"/>
            </w:pPr>
            <w:r>
              <w:lastRenderedPageBreak/>
              <w:t>2.</w:t>
            </w:r>
          </w:p>
        </w:tc>
        <w:tc>
          <w:tcPr>
            <w:tcW w:w="1757" w:type="dxa"/>
            <w:vMerge w:val="restart"/>
          </w:tcPr>
          <w:p w:rsidR="00A42E4A" w:rsidRDefault="00A42E4A">
            <w:pPr>
              <w:pStyle w:val="ConsPlusNormal"/>
              <w:jc w:val="center"/>
            </w:pPr>
            <w:hyperlink w:anchor="P230">
              <w:r>
                <w:rPr>
                  <w:color w:val="0000FF"/>
                </w:rPr>
                <w:t>Подпрограмма 2</w:t>
              </w:r>
            </w:hyperlink>
          </w:p>
        </w:tc>
        <w:tc>
          <w:tcPr>
            <w:tcW w:w="1984" w:type="dxa"/>
            <w:vMerge w:val="restart"/>
          </w:tcPr>
          <w:p w:rsidR="00A42E4A" w:rsidRDefault="00A42E4A">
            <w:pPr>
              <w:pStyle w:val="ConsPlusNormal"/>
              <w:jc w:val="center"/>
            </w:pPr>
            <w:r>
              <w:t>Благоустройство городских парков</w:t>
            </w:r>
          </w:p>
        </w:tc>
        <w:tc>
          <w:tcPr>
            <w:tcW w:w="1701" w:type="dxa"/>
          </w:tcPr>
          <w:p w:rsidR="00A42E4A" w:rsidRDefault="00A42E4A">
            <w:pPr>
              <w:pStyle w:val="ConsPlusNormal"/>
              <w:jc w:val="center"/>
            </w:pPr>
            <w:r>
              <w:t>всего</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в том числе:</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5" w:type="dxa"/>
          </w:tcPr>
          <w:p w:rsidR="00A42E4A" w:rsidRDefault="00A42E4A">
            <w:pPr>
              <w:pStyle w:val="ConsPlusNormal"/>
            </w:pP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val="restart"/>
          </w:tcPr>
          <w:p w:rsidR="00A42E4A" w:rsidRDefault="00A42E4A">
            <w:pPr>
              <w:pStyle w:val="ConsPlusNormal"/>
              <w:jc w:val="center"/>
            </w:pPr>
            <w:r>
              <w:t>2.1.</w:t>
            </w:r>
          </w:p>
        </w:tc>
        <w:tc>
          <w:tcPr>
            <w:tcW w:w="1757" w:type="dxa"/>
            <w:vMerge w:val="restart"/>
          </w:tcPr>
          <w:p w:rsidR="00A42E4A" w:rsidRDefault="00A42E4A">
            <w:pPr>
              <w:pStyle w:val="ConsPlusNormal"/>
              <w:jc w:val="center"/>
            </w:pPr>
            <w:r>
              <w:t>Основное мероприятие 2.1</w:t>
            </w:r>
          </w:p>
        </w:tc>
        <w:tc>
          <w:tcPr>
            <w:tcW w:w="1984" w:type="dxa"/>
            <w:vMerge w:val="restart"/>
          </w:tcPr>
          <w:p w:rsidR="00A42E4A" w:rsidRDefault="00A42E4A">
            <w:pPr>
              <w:pStyle w:val="ConsPlusNormal"/>
              <w:jc w:val="center"/>
            </w:pPr>
            <w:r>
              <w:t>Содействие обустройству мест массового отдыха населения (городских парков)</w:t>
            </w:r>
          </w:p>
        </w:tc>
        <w:tc>
          <w:tcPr>
            <w:tcW w:w="1701" w:type="dxa"/>
          </w:tcPr>
          <w:p w:rsidR="00A42E4A" w:rsidRDefault="00A42E4A">
            <w:pPr>
              <w:pStyle w:val="ConsPlusNormal"/>
              <w:jc w:val="center"/>
            </w:pPr>
            <w:r>
              <w:t>всего</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в том числе:</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5" w:type="dxa"/>
          </w:tcPr>
          <w:p w:rsidR="00A42E4A" w:rsidRDefault="00A42E4A">
            <w:pPr>
              <w:pStyle w:val="ConsPlusNormal"/>
            </w:pP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 xml:space="preserve">Министерство жилищно-коммунального хозяйства и гражданской защиты населения Пензенской </w:t>
            </w:r>
            <w:r>
              <w:lastRenderedPageBreak/>
              <w:t>области</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val="restart"/>
          </w:tcPr>
          <w:p w:rsidR="00A42E4A" w:rsidRDefault="00A42E4A">
            <w:pPr>
              <w:pStyle w:val="ConsPlusNormal"/>
              <w:jc w:val="center"/>
            </w:pPr>
            <w:r>
              <w:lastRenderedPageBreak/>
              <w:t>3.</w:t>
            </w:r>
          </w:p>
        </w:tc>
        <w:tc>
          <w:tcPr>
            <w:tcW w:w="1757" w:type="dxa"/>
            <w:vMerge w:val="restart"/>
          </w:tcPr>
          <w:p w:rsidR="00A42E4A" w:rsidRDefault="00A42E4A">
            <w:pPr>
              <w:pStyle w:val="ConsPlusNormal"/>
              <w:jc w:val="center"/>
            </w:pPr>
            <w:hyperlink w:anchor="P284">
              <w:r>
                <w:rPr>
                  <w:color w:val="0000FF"/>
                </w:rPr>
                <w:t>Подпрограмма 3</w:t>
              </w:r>
            </w:hyperlink>
          </w:p>
        </w:tc>
        <w:tc>
          <w:tcPr>
            <w:tcW w:w="1984" w:type="dxa"/>
            <w:vMerge w:val="restart"/>
          </w:tcPr>
          <w:p w:rsidR="00A42E4A" w:rsidRDefault="00A42E4A">
            <w:pPr>
              <w:pStyle w:val="ConsPlusNormal"/>
              <w:jc w:val="center"/>
            </w:pPr>
            <w:r>
              <w:t>Увековечение памяти погибших при защите Отечества</w:t>
            </w:r>
          </w:p>
        </w:tc>
        <w:tc>
          <w:tcPr>
            <w:tcW w:w="1701" w:type="dxa"/>
          </w:tcPr>
          <w:p w:rsidR="00A42E4A" w:rsidRDefault="00A42E4A">
            <w:pPr>
              <w:pStyle w:val="ConsPlusNormal"/>
              <w:jc w:val="center"/>
            </w:pPr>
            <w:r>
              <w:t>всего</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144,6</w:t>
            </w:r>
          </w:p>
        </w:tc>
        <w:tc>
          <w:tcPr>
            <w:tcW w:w="850" w:type="dxa"/>
          </w:tcPr>
          <w:p w:rsidR="00A42E4A" w:rsidRDefault="00A42E4A">
            <w:pPr>
              <w:pStyle w:val="ConsPlusNormal"/>
              <w:jc w:val="center"/>
            </w:pPr>
            <w:r>
              <w:t>303,1</w:t>
            </w:r>
          </w:p>
        </w:tc>
        <w:tc>
          <w:tcPr>
            <w:tcW w:w="851" w:type="dxa"/>
          </w:tcPr>
          <w:p w:rsidR="00A42E4A" w:rsidRDefault="00A42E4A">
            <w:pPr>
              <w:pStyle w:val="ConsPlusNormal"/>
              <w:jc w:val="center"/>
            </w:pPr>
            <w:r>
              <w:t>218,2</w:t>
            </w:r>
          </w:p>
        </w:tc>
        <w:tc>
          <w:tcPr>
            <w:tcW w:w="850" w:type="dxa"/>
          </w:tcPr>
          <w:p w:rsidR="00A42E4A" w:rsidRDefault="00A42E4A">
            <w:pPr>
              <w:pStyle w:val="ConsPlusNormal"/>
              <w:jc w:val="center"/>
            </w:pPr>
            <w:r>
              <w:t>235,2</w:t>
            </w:r>
          </w:p>
        </w:tc>
        <w:tc>
          <w:tcPr>
            <w:tcW w:w="851" w:type="dxa"/>
          </w:tcPr>
          <w:p w:rsidR="00A42E4A" w:rsidRDefault="00A42E4A">
            <w:pPr>
              <w:pStyle w:val="ConsPlusNormal"/>
              <w:jc w:val="center"/>
            </w:pPr>
            <w:r>
              <w:t>184,0</w:t>
            </w:r>
          </w:p>
        </w:tc>
        <w:tc>
          <w:tcPr>
            <w:tcW w:w="850" w:type="dxa"/>
          </w:tcPr>
          <w:p w:rsidR="00A42E4A" w:rsidRDefault="00A42E4A">
            <w:pPr>
              <w:pStyle w:val="ConsPlusNormal"/>
              <w:jc w:val="center"/>
            </w:pPr>
            <w:r>
              <w:t>36,8</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в том числе:</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5" w:type="dxa"/>
          </w:tcPr>
          <w:p w:rsidR="00A42E4A" w:rsidRDefault="00A42E4A">
            <w:pPr>
              <w:pStyle w:val="ConsPlusNormal"/>
            </w:pP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144,6</w:t>
            </w:r>
          </w:p>
        </w:tc>
        <w:tc>
          <w:tcPr>
            <w:tcW w:w="850" w:type="dxa"/>
          </w:tcPr>
          <w:p w:rsidR="00A42E4A" w:rsidRDefault="00A42E4A">
            <w:pPr>
              <w:pStyle w:val="ConsPlusNormal"/>
              <w:jc w:val="center"/>
            </w:pPr>
            <w:r>
              <w:t>303,1</w:t>
            </w:r>
          </w:p>
        </w:tc>
        <w:tc>
          <w:tcPr>
            <w:tcW w:w="851" w:type="dxa"/>
          </w:tcPr>
          <w:p w:rsidR="00A42E4A" w:rsidRDefault="00A42E4A">
            <w:pPr>
              <w:pStyle w:val="ConsPlusNormal"/>
              <w:jc w:val="center"/>
            </w:pPr>
            <w:r>
              <w:t>218,2</w:t>
            </w:r>
          </w:p>
        </w:tc>
        <w:tc>
          <w:tcPr>
            <w:tcW w:w="850" w:type="dxa"/>
          </w:tcPr>
          <w:p w:rsidR="00A42E4A" w:rsidRDefault="00A42E4A">
            <w:pPr>
              <w:pStyle w:val="ConsPlusNormal"/>
              <w:jc w:val="center"/>
            </w:pPr>
            <w:r>
              <w:t>235,2</w:t>
            </w:r>
          </w:p>
        </w:tc>
        <w:tc>
          <w:tcPr>
            <w:tcW w:w="851" w:type="dxa"/>
          </w:tcPr>
          <w:p w:rsidR="00A42E4A" w:rsidRDefault="00A42E4A">
            <w:pPr>
              <w:pStyle w:val="ConsPlusNormal"/>
              <w:jc w:val="center"/>
            </w:pPr>
            <w:r>
              <w:t>184,0</w:t>
            </w:r>
          </w:p>
        </w:tc>
        <w:tc>
          <w:tcPr>
            <w:tcW w:w="850" w:type="dxa"/>
          </w:tcPr>
          <w:p w:rsidR="00A42E4A" w:rsidRDefault="00A42E4A">
            <w:pPr>
              <w:pStyle w:val="ConsPlusNormal"/>
              <w:jc w:val="center"/>
            </w:pPr>
            <w:r>
              <w:t>36,8</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val="restart"/>
          </w:tcPr>
          <w:p w:rsidR="00A42E4A" w:rsidRDefault="00A42E4A">
            <w:pPr>
              <w:pStyle w:val="ConsPlusNormal"/>
            </w:pPr>
            <w:r>
              <w:t>3.1</w:t>
            </w:r>
          </w:p>
        </w:tc>
        <w:tc>
          <w:tcPr>
            <w:tcW w:w="1757" w:type="dxa"/>
            <w:vMerge w:val="restart"/>
          </w:tcPr>
          <w:p w:rsidR="00A42E4A" w:rsidRDefault="00A42E4A">
            <w:pPr>
              <w:pStyle w:val="ConsPlusNormal"/>
              <w:jc w:val="center"/>
            </w:pPr>
            <w:r>
              <w:t>Основное мероприятие 3.1.</w:t>
            </w:r>
          </w:p>
        </w:tc>
        <w:tc>
          <w:tcPr>
            <w:tcW w:w="1984" w:type="dxa"/>
            <w:vMerge w:val="restart"/>
          </w:tcPr>
          <w:p w:rsidR="00A42E4A" w:rsidRDefault="00A42E4A">
            <w:pPr>
              <w:pStyle w:val="ConsPlusNormal"/>
              <w:jc w:val="center"/>
            </w:pPr>
            <w:r>
              <w:t>Обустройство и восстановление воинских захоронений</w:t>
            </w:r>
          </w:p>
        </w:tc>
        <w:tc>
          <w:tcPr>
            <w:tcW w:w="1701" w:type="dxa"/>
          </w:tcPr>
          <w:p w:rsidR="00A42E4A" w:rsidRDefault="00A42E4A">
            <w:pPr>
              <w:pStyle w:val="ConsPlusNormal"/>
              <w:jc w:val="center"/>
            </w:pPr>
            <w:r>
              <w:t>всего</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144,6</w:t>
            </w:r>
          </w:p>
        </w:tc>
        <w:tc>
          <w:tcPr>
            <w:tcW w:w="850" w:type="dxa"/>
          </w:tcPr>
          <w:p w:rsidR="00A42E4A" w:rsidRDefault="00A42E4A">
            <w:pPr>
              <w:pStyle w:val="ConsPlusNormal"/>
              <w:jc w:val="center"/>
            </w:pPr>
            <w:r>
              <w:t>303,1</w:t>
            </w:r>
          </w:p>
        </w:tc>
        <w:tc>
          <w:tcPr>
            <w:tcW w:w="851" w:type="dxa"/>
          </w:tcPr>
          <w:p w:rsidR="00A42E4A" w:rsidRDefault="00A42E4A">
            <w:pPr>
              <w:pStyle w:val="ConsPlusNormal"/>
              <w:jc w:val="center"/>
            </w:pPr>
            <w:r>
              <w:t>218,2</w:t>
            </w:r>
          </w:p>
        </w:tc>
        <w:tc>
          <w:tcPr>
            <w:tcW w:w="850" w:type="dxa"/>
          </w:tcPr>
          <w:p w:rsidR="00A42E4A" w:rsidRDefault="00A42E4A">
            <w:pPr>
              <w:pStyle w:val="ConsPlusNormal"/>
              <w:jc w:val="center"/>
            </w:pPr>
            <w:r>
              <w:t>235,2</w:t>
            </w:r>
          </w:p>
        </w:tc>
        <w:tc>
          <w:tcPr>
            <w:tcW w:w="851" w:type="dxa"/>
          </w:tcPr>
          <w:p w:rsidR="00A42E4A" w:rsidRDefault="00A42E4A">
            <w:pPr>
              <w:pStyle w:val="ConsPlusNormal"/>
              <w:jc w:val="center"/>
            </w:pPr>
            <w:r>
              <w:t>184,0</w:t>
            </w:r>
          </w:p>
        </w:tc>
        <w:tc>
          <w:tcPr>
            <w:tcW w:w="850" w:type="dxa"/>
          </w:tcPr>
          <w:p w:rsidR="00A42E4A" w:rsidRDefault="00A42E4A">
            <w:pPr>
              <w:pStyle w:val="ConsPlusNormal"/>
              <w:jc w:val="center"/>
            </w:pPr>
            <w:r>
              <w:t>36,8</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в том числе:</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5" w:type="dxa"/>
          </w:tcPr>
          <w:p w:rsidR="00A42E4A" w:rsidRDefault="00A42E4A">
            <w:pPr>
              <w:pStyle w:val="ConsPlusNormal"/>
            </w:pP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144,6</w:t>
            </w:r>
          </w:p>
        </w:tc>
        <w:tc>
          <w:tcPr>
            <w:tcW w:w="850" w:type="dxa"/>
          </w:tcPr>
          <w:p w:rsidR="00A42E4A" w:rsidRDefault="00A42E4A">
            <w:pPr>
              <w:pStyle w:val="ConsPlusNormal"/>
              <w:jc w:val="center"/>
            </w:pPr>
            <w:r>
              <w:t>303,1</w:t>
            </w:r>
          </w:p>
        </w:tc>
        <w:tc>
          <w:tcPr>
            <w:tcW w:w="851" w:type="dxa"/>
          </w:tcPr>
          <w:p w:rsidR="00A42E4A" w:rsidRDefault="00A42E4A">
            <w:pPr>
              <w:pStyle w:val="ConsPlusNormal"/>
              <w:jc w:val="center"/>
            </w:pPr>
            <w:r>
              <w:t>218,2</w:t>
            </w:r>
          </w:p>
        </w:tc>
        <w:tc>
          <w:tcPr>
            <w:tcW w:w="850" w:type="dxa"/>
          </w:tcPr>
          <w:p w:rsidR="00A42E4A" w:rsidRDefault="00A42E4A">
            <w:pPr>
              <w:pStyle w:val="ConsPlusNormal"/>
              <w:jc w:val="center"/>
            </w:pPr>
            <w:r>
              <w:t>235,2</w:t>
            </w:r>
          </w:p>
        </w:tc>
        <w:tc>
          <w:tcPr>
            <w:tcW w:w="851" w:type="dxa"/>
          </w:tcPr>
          <w:p w:rsidR="00A42E4A" w:rsidRDefault="00A42E4A">
            <w:pPr>
              <w:pStyle w:val="ConsPlusNormal"/>
              <w:jc w:val="center"/>
            </w:pPr>
            <w:r>
              <w:t>184,0</w:t>
            </w:r>
          </w:p>
        </w:tc>
        <w:tc>
          <w:tcPr>
            <w:tcW w:w="850" w:type="dxa"/>
          </w:tcPr>
          <w:p w:rsidR="00A42E4A" w:rsidRDefault="00A42E4A">
            <w:pPr>
              <w:pStyle w:val="ConsPlusNormal"/>
              <w:jc w:val="center"/>
            </w:pPr>
            <w:r>
              <w:t>36,8</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val="restart"/>
          </w:tcPr>
          <w:p w:rsidR="00A42E4A" w:rsidRDefault="00A42E4A">
            <w:pPr>
              <w:pStyle w:val="ConsPlusNormal"/>
            </w:pPr>
            <w:r>
              <w:t>3.2</w:t>
            </w:r>
          </w:p>
        </w:tc>
        <w:tc>
          <w:tcPr>
            <w:tcW w:w="1757" w:type="dxa"/>
            <w:vMerge w:val="restart"/>
          </w:tcPr>
          <w:p w:rsidR="00A42E4A" w:rsidRDefault="00A42E4A">
            <w:pPr>
              <w:pStyle w:val="ConsPlusNormal"/>
              <w:jc w:val="center"/>
            </w:pPr>
            <w:r>
              <w:t>Основное мероприятие 3.2.</w:t>
            </w:r>
          </w:p>
        </w:tc>
        <w:tc>
          <w:tcPr>
            <w:tcW w:w="1984" w:type="dxa"/>
            <w:vMerge w:val="restart"/>
          </w:tcPr>
          <w:p w:rsidR="00A42E4A" w:rsidRDefault="00A42E4A">
            <w:pPr>
              <w:pStyle w:val="ConsPlusNormal"/>
              <w:jc w:val="center"/>
            </w:pPr>
            <w:r>
              <w:t xml:space="preserve">Захоронение (перезахоронение) останков погибших при защите Отечества жителей </w:t>
            </w:r>
            <w:r>
              <w:lastRenderedPageBreak/>
              <w:t>Пензенской области</w:t>
            </w:r>
          </w:p>
        </w:tc>
        <w:tc>
          <w:tcPr>
            <w:tcW w:w="1701" w:type="dxa"/>
          </w:tcPr>
          <w:p w:rsidR="00A42E4A" w:rsidRDefault="00A42E4A">
            <w:pPr>
              <w:pStyle w:val="ConsPlusNormal"/>
              <w:jc w:val="center"/>
            </w:pPr>
            <w:r>
              <w:lastRenderedPageBreak/>
              <w:t>всего</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в том числе:</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5" w:type="dxa"/>
          </w:tcPr>
          <w:p w:rsidR="00A42E4A" w:rsidRDefault="00A42E4A">
            <w:pPr>
              <w:pStyle w:val="ConsPlusNormal"/>
            </w:pP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 xml:space="preserve">Министерство </w:t>
            </w:r>
            <w:r>
              <w:lastRenderedPageBreak/>
              <w:t>жилищно-коммунального хозяйства и гражданской защиты населения Пензенской области</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val="restart"/>
          </w:tcPr>
          <w:p w:rsidR="00A42E4A" w:rsidRDefault="00A42E4A">
            <w:pPr>
              <w:pStyle w:val="ConsPlusNormal"/>
            </w:pPr>
            <w:r>
              <w:lastRenderedPageBreak/>
              <w:t>4.</w:t>
            </w:r>
          </w:p>
        </w:tc>
        <w:tc>
          <w:tcPr>
            <w:tcW w:w="1757" w:type="dxa"/>
            <w:vMerge w:val="restart"/>
          </w:tcPr>
          <w:p w:rsidR="00A42E4A" w:rsidRDefault="00A42E4A">
            <w:pPr>
              <w:pStyle w:val="ConsPlusNormal"/>
              <w:jc w:val="center"/>
            </w:pPr>
            <w:hyperlink w:anchor="P353">
              <w:r>
                <w:rPr>
                  <w:color w:val="0000FF"/>
                </w:rPr>
                <w:t>Подпрограмма 4</w:t>
              </w:r>
            </w:hyperlink>
          </w:p>
        </w:tc>
        <w:tc>
          <w:tcPr>
            <w:tcW w:w="1984" w:type="dxa"/>
            <w:vMerge w:val="restart"/>
          </w:tcPr>
          <w:p w:rsidR="00A42E4A" w:rsidRDefault="00A42E4A">
            <w:pPr>
              <w:pStyle w:val="ConsPlusNormal"/>
              <w:jc w:val="center"/>
            </w:pPr>
            <w:r>
              <w:t xml:space="preserve">Благоустройство </w:t>
            </w:r>
            <w:proofErr w:type="spellStart"/>
            <w:r>
              <w:t>междворовых</w:t>
            </w:r>
            <w:proofErr w:type="spellEnd"/>
            <w:r>
              <w:t xml:space="preserve"> территорий городских округов и городских поселений Пензенской области</w:t>
            </w:r>
          </w:p>
        </w:tc>
        <w:tc>
          <w:tcPr>
            <w:tcW w:w="1701" w:type="dxa"/>
          </w:tcPr>
          <w:p w:rsidR="00A42E4A" w:rsidRDefault="00A42E4A">
            <w:pPr>
              <w:pStyle w:val="ConsPlusNormal"/>
              <w:jc w:val="center"/>
            </w:pPr>
            <w:r>
              <w:t>всего</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в том числе:</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5" w:type="dxa"/>
          </w:tcPr>
          <w:p w:rsidR="00A42E4A" w:rsidRDefault="00A42E4A">
            <w:pPr>
              <w:pStyle w:val="ConsPlusNormal"/>
            </w:pP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val="restart"/>
          </w:tcPr>
          <w:p w:rsidR="00A42E4A" w:rsidRDefault="00A42E4A">
            <w:pPr>
              <w:pStyle w:val="ConsPlusNormal"/>
            </w:pPr>
            <w:r>
              <w:t>4.1</w:t>
            </w:r>
          </w:p>
        </w:tc>
        <w:tc>
          <w:tcPr>
            <w:tcW w:w="1757" w:type="dxa"/>
            <w:vMerge w:val="restart"/>
          </w:tcPr>
          <w:p w:rsidR="00A42E4A" w:rsidRDefault="00A42E4A">
            <w:pPr>
              <w:pStyle w:val="ConsPlusNormal"/>
              <w:jc w:val="center"/>
            </w:pPr>
            <w:r>
              <w:t>Основное мероприятие 4.1</w:t>
            </w:r>
          </w:p>
        </w:tc>
        <w:tc>
          <w:tcPr>
            <w:tcW w:w="1984" w:type="dxa"/>
            <w:vMerge w:val="restart"/>
          </w:tcPr>
          <w:p w:rsidR="00A42E4A" w:rsidRDefault="00A42E4A">
            <w:pPr>
              <w:pStyle w:val="ConsPlusNormal"/>
              <w:jc w:val="center"/>
            </w:pPr>
            <w:r>
              <w:t xml:space="preserve">Повышение уровня благоустройства </w:t>
            </w:r>
            <w:proofErr w:type="spellStart"/>
            <w:r>
              <w:t>междворовых</w:t>
            </w:r>
            <w:proofErr w:type="spellEnd"/>
            <w:r>
              <w:t xml:space="preserve"> территорий городских округов и городских поселений Пензенской области</w:t>
            </w:r>
          </w:p>
        </w:tc>
        <w:tc>
          <w:tcPr>
            <w:tcW w:w="1701" w:type="dxa"/>
          </w:tcPr>
          <w:p w:rsidR="00A42E4A" w:rsidRDefault="00A42E4A">
            <w:pPr>
              <w:pStyle w:val="ConsPlusNormal"/>
              <w:jc w:val="center"/>
            </w:pPr>
            <w:r>
              <w:t>всего</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в том числе:</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1" w:type="dxa"/>
          </w:tcPr>
          <w:p w:rsidR="00A42E4A" w:rsidRDefault="00A42E4A">
            <w:pPr>
              <w:pStyle w:val="ConsPlusNormal"/>
            </w:pPr>
          </w:p>
        </w:tc>
        <w:tc>
          <w:tcPr>
            <w:tcW w:w="850" w:type="dxa"/>
          </w:tcPr>
          <w:p w:rsidR="00A42E4A" w:rsidRDefault="00A42E4A">
            <w:pPr>
              <w:pStyle w:val="ConsPlusNormal"/>
            </w:pPr>
          </w:p>
        </w:tc>
        <w:tc>
          <w:tcPr>
            <w:tcW w:w="855" w:type="dxa"/>
          </w:tcPr>
          <w:p w:rsidR="00A42E4A" w:rsidRDefault="00A42E4A">
            <w:pPr>
              <w:pStyle w:val="ConsPlusNormal"/>
            </w:pPr>
          </w:p>
        </w:tc>
      </w:tr>
      <w:tr w:rsidR="00A42E4A">
        <w:tc>
          <w:tcPr>
            <w:tcW w:w="530" w:type="dxa"/>
            <w:vMerge/>
          </w:tcPr>
          <w:p w:rsidR="00A42E4A" w:rsidRDefault="00A42E4A">
            <w:pPr>
              <w:pStyle w:val="ConsPlusNormal"/>
            </w:pPr>
          </w:p>
        </w:tc>
        <w:tc>
          <w:tcPr>
            <w:tcW w:w="1757" w:type="dxa"/>
            <w:vMerge/>
          </w:tcPr>
          <w:p w:rsidR="00A42E4A" w:rsidRDefault="00A42E4A">
            <w:pPr>
              <w:pStyle w:val="ConsPlusNormal"/>
            </w:pPr>
          </w:p>
        </w:tc>
        <w:tc>
          <w:tcPr>
            <w:tcW w:w="1984" w:type="dxa"/>
            <w:vMerge/>
          </w:tcPr>
          <w:p w:rsidR="00A42E4A" w:rsidRDefault="00A42E4A">
            <w:pPr>
              <w:pStyle w:val="ConsPlusNormal"/>
            </w:pPr>
          </w:p>
        </w:tc>
        <w:tc>
          <w:tcPr>
            <w:tcW w:w="1701" w:type="dxa"/>
          </w:tcPr>
          <w:p w:rsidR="00A42E4A" w:rsidRDefault="00A42E4A">
            <w:pPr>
              <w:pStyle w:val="ConsPlusNormal"/>
              <w:jc w:val="center"/>
            </w:pPr>
            <w:r>
              <w:t xml:space="preserve">Министерство жилищно-коммунального хозяйства и гражданской защиты населения Пензенской </w:t>
            </w:r>
            <w:r>
              <w:lastRenderedPageBreak/>
              <w:t>области</w:t>
            </w:r>
          </w:p>
        </w:tc>
        <w:tc>
          <w:tcPr>
            <w:tcW w:w="709" w:type="dxa"/>
          </w:tcPr>
          <w:p w:rsidR="00A42E4A" w:rsidRDefault="00A42E4A">
            <w:pPr>
              <w:pStyle w:val="ConsPlusNormal"/>
            </w:pPr>
          </w:p>
        </w:tc>
        <w:tc>
          <w:tcPr>
            <w:tcW w:w="425" w:type="dxa"/>
          </w:tcPr>
          <w:p w:rsidR="00A42E4A" w:rsidRDefault="00A42E4A">
            <w:pPr>
              <w:pStyle w:val="ConsPlusNormal"/>
            </w:pPr>
          </w:p>
        </w:tc>
        <w:tc>
          <w:tcPr>
            <w:tcW w:w="425" w:type="dxa"/>
          </w:tcPr>
          <w:p w:rsidR="00A42E4A" w:rsidRDefault="00A42E4A">
            <w:pPr>
              <w:pStyle w:val="ConsPlusNormal"/>
            </w:pPr>
          </w:p>
        </w:tc>
        <w:tc>
          <w:tcPr>
            <w:tcW w:w="567" w:type="dxa"/>
          </w:tcPr>
          <w:p w:rsidR="00A42E4A" w:rsidRDefault="00A42E4A">
            <w:pPr>
              <w:pStyle w:val="ConsPlusNormal"/>
            </w:pPr>
          </w:p>
        </w:tc>
        <w:tc>
          <w:tcPr>
            <w:tcW w:w="567" w:type="dxa"/>
          </w:tcPr>
          <w:p w:rsidR="00A42E4A" w:rsidRDefault="00A42E4A">
            <w:pPr>
              <w:pStyle w:val="ConsPlusNormal"/>
            </w:pP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1" w:type="dxa"/>
          </w:tcPr>
          <w:p w:rsidR="00A42E4A" w:rsidRDefault="00A42E4A">
            <w:pPr>
              <w:pStyle w:val="ConsPlusNormal"/>
              <w:jc w:val="center"/>
            </w:pPr>
            <w:r>
              <w:t>0,0</w:t>
            </w:r>
          </w:p>
        </w:tc>
        <w:tc>
          <w:tcPr>
            <w:tcW w:w="850" w:type="dxa"/>
          </w:tcPr>
          <w:p w:rsidR="00A42E4A" w:rsidRDefault="00A42E4A">
            <w:pPr>
              <w:pStyle w:val="ConsPlusNormal"/>
              <w:jc w:val="center"/>
            </w:pPr>
            <w:r>
              <w:t>0,0</w:t>
            </w:r>
          </w:p>
        </w:tc>
        <w:tc>
          <w:tcPr>
            <w:tcW w:w="855" w:type="dxa"/>
          </w:tcPr>
          <w:p w:rsidR="00A42E4A" w:rsidRDefault="00A42E4A">
            <w:pPr>
              <w:pStyle w:val="ConsPlusNormal"/>
              <w:jc w:val="center"/>
            </w:pPr>
            <w:r>
              <w:t>0,0</w:t>
            </w:r>
          </w:p>
        </w:tc>
      </w:tr>
    </w:tbl>
    <w:p w:rsidR="00A42E4A" w:rsidRDefault="00A42E4A">
      <w:pPr>
        <w:pStyle w:val="ConsPlusNormal"/>
        <w:sectPr w:rsidR="00A42E4A">
          <w:pgSz w:w="16838" w:h="11905" w:orient="landscape"/>
          <w:pgMar w:top="1701" w:right="1134" w:bottom="850" w:left="1134" w:header="0" w:footer="0" w:gutter="0"/>
          <w:cols w:space="720"/>
          <w:titlePg/>
        </w:sectPr>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1"/>
      </w:pPr>
      <w:r>
        <w:t>Приложение N 6</w:t>
      </w:r>
    </w:p>
    <w:p w:rsidR="00A42E4A" w:rsidRDefault="00A42E4A">
      <w:pPr>
        <w:pStyle w:val="ConsPlusNormal"/>
        <w:jc w:val="right"/>
      </w:pPr>
      <w:r>
        <w:t>к государственной программе</w:t>
      </w:r>
    </w:p>
    <w:p w:rsidR="00A42E4A" w:rsidRDefault="00A42E4A">
      <w:pPr>
        <w:pStyle w:val="ConsPlusNormal"/>
        <w:jc w:val="right"/>
      </w:pPr>
      <w:r>
        <w:t>Пензенской области</w:t>
      </w:r>
    </w:p>
    <w:p w:rsidR="00A42E4A" w:rsidRDefault="00A42E4A">
      <w:pPr>
        <w:pStyle w:val="ConsPlusNormal"/>
        <w:jc w:val="right"/>
      </w:pPr>
      <w:r>
        <w:t>"Формирование комфортной</w:t>
      </w:r>
    </w:p>
    <w:p w:rsidR="00A42E4A" w:rsidRDefault="00A42E4A">
      <w:pPr>
        <w:pStyle w:val="ConsPlusNormal"/>
        <w:jc w:val="right"/>
      </w:pPr>
      <w:r>
        <w:t>городской среды на территории</w:t>
      </w:r>
    </w:p>
    <w:p w:rsidR="00A42E4A" w:rsidRDefault="00A42E4A">
      <w:pPr>
        <w:pStyle w:val="ConsPlusNormal"/>
        <w:jc w:val="right"/>
      </w:pPr>
      <w:r>
        <w:t>Пензенской области</w:t>
      </w:r>
    </w:p>
    <w:p w:rsidR="00A42E4A" w:rsidRDefault="00A42E4A">
      <w:pPr>
        <w:pStyle w:val="ConsPlusNormal"/>
        <w:jc w:val="right"/>
      </w:pPr>
      <w:r>
        <w:t>на 2018 - 2022 годы"</w:t>
      </w:r>
    </w:p>
    <w:p w:rsidR="00A42E4A" w:rsidRDefault="00A42E4A">
      <w:pPr>
        <w:pStyle w:val="ConsPlusNormal"/>
        <w:jc w:val="both"/>
      </w:pPr>
    </w:p>
    <w:p w:rsidR="00A42E4A" w:rsidRDefault="00A42E4A">
      <w:pPr>
        <w:pStyle w:val="ConsPlusTitle"/>
        <w:jc w:val="center"/>
      </w:pPr>
      <w:r>
        <w:t>ПЕРЕЧЕНЬ</w:t>
      </w:r>
    </w:p>
    <w:p w:rsidR="00A42E4A" w:rsidRDefault="00A42E4A">
      <w:pPr>
        <w:pStyle w:val="ConsPlusTitle"/>
        <w:jc w:val="center"/>
      </w:pPr>
      <w:r>
        <w:t>ОСНОВНЫХ МЕРОПРИЯТИЙ, МЕРОПРИЯТИЙ ГОСУДАРСТВЕННОЙ ПРОГРАММЫ</w:t>
      </w:r>
    </w:p>
    <w:p w:rsidR="00A42E4A" w:rsidRDefault="00A42E4A">
      <w:pPr>
        <w:pStyle w:val="ConsPlusTitle"/>
        <w:jc w:val="center"/>
      </w:pPr>
      <w:r>
        <w:t>ПЕНЗЕНСКОЙ ОБЛАСТИ НА 2018 ГОД "ФОРМИРОВАНИЕ КОМФОРТНОЙ</w:t>
      </w:r>
    </w:p>
    <w:p w:rsidR="00A42E4A" w:rsidRDefault="00A42E4A">
      <w:pPr>
        <w:pStyle w:val="ConsPlusTitle"/>
        <w:jc w:val="center"/>
      </w:pPr>
      <w:r>
        <w:t>ГОРОДСКОЙ СРЕДЫ НА ТЕРРИТОРИИ ПЕНЗЕНСКОЙ ОБЛАСТИ"</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 ред. </w:t>
            </w:r>
            <w:hyperlink r:id="rId354">
              <w:r>
                <w:rPr>
                  <w:color w:val="0000FF"/>
                </w:rPr>
                <w:t>Постановления</w:t>
              </w:r>
            </w:hyperlink>
            <w:r>
              <w:rPr>
                <w:color w:val="392C69"/>
              </w:rPr>
              <w:t xml:space="preserve"> Правительства Пензенской обл. от 14.03.2019 N 140-пП)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551"/>
        <w:gridCol w:w="2324"/>
        <w:gridCol w:w="1224"/>
        <w:gridCol w:w="1199"/>
        <w:gridCol w:w="1159"/>
        <w:gridCol w:w="1191"/>
        <w:gridCol w:w="1204"/>
        <w:gridCol w:w="1052"/>
        <w:gridCol w:w="2364"/>
        <w:gridCol w:w="1130"/>
      </w:tblGrid>
      <w:tr w:rsidR="00A42E4A">
        <w:tc>
          <w:tcPr>
            <w:tcW w:w="737" w:type="dxa"/>
            <w:vMerge w:val="restart"/>
          </w:tcPr>
          <w:p w:rsidR="00A42E4A" w:rsidRDefault="00A42E4A">
            <w:pPr>
              <w:pStyle w:val="ConsPlusNormal"/>
              <w:jc w:val="center"/>
            </w:pPr>
            <w:r>
              <w:t>N п/п</w:t>
            </w:r>
          </w:p>
        </w:tc>
        <w:tc>
          <w:tcPr>
            <w:tcW w:w="2551" w:type="dxa"/>
            <w:vMerge w:val="restart"/>
          </w:tcPr>
          <w:p w:rsidR="00A42E4A" w:rsidRDefault="00A42E4A">
            <w:pPr>
              <w:pStyle w:val="ConsPlusNormal"/>
              <w:jc w:val="center"/>
            </w:pPr>
            <w:r>
              <w:t>Наименование основного мероприятия, мероприятия</w:t>
            </w:r>
          </w:p>
        </w:tc>
        <w:tc>
          <w:tcPr>
            <w:tcW w:w="2324" w:type="dxa"/>
            <w:vMerge w:val="restart"/>
          </w:tcPr>
          <w:p w:rsidR="00A42E4A" w:rsidRDefault="00A42E4A">
            <w:pPr>
              <w:pStyle w:val="ConsPlusNormal"/>
              <w:jc w:val="center"/>
            </w:pPr>
            <w:r>
              <w:t>Исполнители</w:t>
            </w:r>
          </w:p>
        </w:tc>
        <w:tc>
          <w:tcPr>
            <w:tcW w:w="1224" w:type="dxa"/>
            <w:vMerge w:val="restart"/>
          </w:tcPr>
          <w:p w:rsidR="00A42E4A" w:rsidRDefault="00A42E4A">
            <w:pPr>
              <w:pStyle w:val="ConsPlusNormal"/>
              <w:jc w:val="center"/>
            </w:pPr>
            <w:r>
              <w:t>Срок исполнения (год)</w:t>
            </w:r>
          </w:p>
        </w:tc>
        <w:tc>
          <w:tcPr>
            <w:tcW w:w="5805" w:type="dxa"/>
            <w:gridSpan w:val="5"/>
          </w:tcPr>
          <w:p w:rsidR="00A42E4A" w:rsidRDefault="00A42E4A">
            <w:pPr>
              <w:pStyle w:val="ConsPlusNormal"/>
              <w:jc w:val="center"/>
            </w:pPr>
            <w:r>
              <w:t>Объем финансирования, тыс. рублей</w:t>
            </w:r>
          </w:p>
        </w:tc>
        <w:tc>
          <w:tcPr>
            <w:tcW w:w="2364" w:type="dxa"/>
            <w:vMerge w:val="restart"/>
          </w:tcPr>
          <w:p w:rsidR="00A42E4A" w:rsidRDefault="00A42E4A">
            <w:pPr>
              <w:pStyle w:val="ConsPlusNormal"/>
              <w:jc w:val="center"/>
            </w:pPr>
            <w:r>
              <w:t>Показатели результата мероприятия по годам (ожидаемый непосредственный результат)</w:t>
            </w:r>
          </w:p>
        </w:tc>
        <w:tc>
          <w:tcPr>
            <w:tcW w:w="1130" w:type="dxa"/>
            <w:vMerge w:val="restart"/>
          </w:tcPr>
          <w:p w:rsidR="00A42E4A" w:rsidRDefault="00A42E4A">
            <w:pPr>
              <w:pStyle w:val="ConsPlusNormal"/>
              <w:jc w:val="center"/>
            </w:pPr>
            <w:r>
              <w:t>Связь с показателем государственной программы (подпрограммы)</w:t>
            </w:r>
          </w:p>
        </w:tc>
      </w:tr>
      <w:tr w:rsidR="00A42E4A">
        <w:tc>
          <w:tcPr>
            <w:tcW w:w="737" w:type="dxa"/>
            <w:vMerge/>
          </w:tcPr>
          <w:p w:rsidR="00A42E4A" w:rsidRDefault="00A42E4A">
            <w:pPr>
              <w:pStyle w:val="ConsPlusNormal"/>
            </w:pPr>
          </w:p>
        </w:tc>
        <w:tc>
          <w:tcPr>
            <w:tcW w:w="2551" w:type="dxa"/>
            <w:vMerge/>
          </w:tcPr>
          <w:p w:rsidR="00A42E4A" w:rsidRDefault="00A42E4A">
            <w:pPr>
              <w:pStyle w:val="ConsPlusNormal"/>
            </w:pPr>
          </w:p>
        </w:tc>
        <w:tc>
          <w:tcPr>
            <w:tcW w:w="2324" w:type="dxa"/>
            <w:vMerge/>
          </w:tcPr>
          <w:p w:rsidR="00A42E4A" w:rsidRDefault="00A42E4A">
            <w:pPr>
              <w:pStyle w:val="ConsPlusNormal"/>
            </w:pPr>
          </w:p>
        </w:tc>
        <w:tc>
          <w:tcPr>
            <w:tcW w:w="1224" w:type="dxa"/>
            <w:vMerge/>
          </w:tcPr>
          <w:p w:rsidR="00A42E4A" w:rsidRDefault="00A42E4A">
            <w:pPr>
              <w:pStyle w:val="ConsPlusNormal"/>
            </w:pPr>
          </w:p>
        </w:tc>
        <w:tc>
          <w:tcPr>
            <w:tcW w:w="1199" w:type="dxa"/>
          </w:tcPr>
          <w:p w:rsidR="00A42E4A" w:rsidRDefault="00A42E4A">
            <w:pPr>
              <w:pStyle w:val="ConsPlusNormal"/>
              <w:jc w:val="center"/>
            </w:pPr>
            <w:r>
              <w:t>всего</w:t>
            </w:r>
          </w:p>
        </w:tc>
        <w:tc>
          <w:tcPr>
            <w:tcW w:w="1159" w:type="dxa"/>
          </w:tcPr>
          <w:p w:rsidR="00A42E4A" w:rsidRDefault="00A42E4A">
            <w:pPr>
              <w:pStyle w:val="ConsPlusNormal"/>
              <w:jc w:val="center"/>
            </w:pPr>
            <w:r>
              <w:t>бюджет Пензенской области</w:t>
            </w:r>
          </w:p>
        </w:tc>
        <w:tc>
          <w:tcPr>
            <w:tcW w:w="1191" w:type="dxa"/>
          </w:tcPr>
          <w:p w:rsidR="00A42E4A" w:rsidRDefault="00A42E4A">
            <w:pPr>
              <w:pStyle w:val="ConsPlusNormal"/>
              <w:jc w:val="center"/>
            </w:pPr>
            <w:r>
              <w:t>федеральный бюджет</w:t>
            </w:r>
          </w:p>
        </w:tc>
        <w:tc>
          <w:tcPr>
            <w:tcW w:w="1204" w:type="dxa"/>
          </w:tcPr>
          <w:p w:rsidR="00A42E4A" w:rsidRDefault="00A42E4A">
            <w:pPr>
              <w:pStyle w:val="ConsPlusNormal"/>
              <w:jc w:val="center"/>
            </w:pPr>
            <w:r>
              <w:t>бюджеты муниципальных образований</w:t>
            </w:r>
          </w:p>
        </w:tc>
        <w:tc>
          <w:tcPr>
            <w:tcW w:w="1052" w:type="dxa"/>
          </w:tcPr>
          <w:p w:rsidR="00A42E4A" w:rsidRDefault="00A42E4A">
            <w:pPr>
              <w:pStyle w:val="ConsPlusNormal"/>
              <w:jc w:val="center"/>
            </w:pPr>
            <w:r>
              <w:t>внебюджетные средства</w:t>
            </w:r>
          </w:p>
        </w:tc>
        <w:tc>
          <w:tcPr>
            <w:tcW w:w="2364" w:type="dxa"/>
            <w:vMerge/>
          </w:tcPr>
          <w:p w:rsidR="00A42E4A" w:rsidRDefault="00A42E4A">
            <w:pPr>
              <w:pStyle w:val="ConsPlusNormal"/>
            </w:pPr>
          </w:p>
        </w:tc>
        <w:tc>
          <w:tcPr>
            <w:tcW w:w="1130" w:type="dxa"/>
            <w:vMerge/>
          </w:tcPr>
          <w:p w:rsidR="00A42E4A" w:rsidRDefault="00A42E4A">
            <w:pPr>
              <w:pStyle w:val="ConsPlusNormal"/>
            </w:pPr>
          </w:p>
        </w:tc>
      </w:tr>
      <w:tr w:rsidR="00A42E4A">
        <w:tc>
          <w:tcPr>
            <w:tcW w:w="737" w:type="dxa"/>
          </w:tcPr>
          <w:p w:rsidR="00A42E4A" w:rsidRDefault="00A42E4A">
            <w:pPr>
              <w:pStyle w:val="ConsPlusNormal"/>
              <w:jc w:val="center"/>
            </w:pPr>
            <w:r>
              <w:t>1</w:t>
            </w:r>
          </w:p>
        </w:tc>
        <w:tc>
          <w:tcPr>
            <w:tcW w:w="2551" w:type="dxa"/>
          </w:tcPr>
          <w:p w:rsidR="00A42E4A" w:rsidRDefault="00A42E4A">
            <w:pPr>
              <w:pStyle w:val="ConsPlusNormal"/>
              <w:jc w:val="center"/>
            </w:pPr>
            <w:r>
              <w:t>2</w:t>
            </w:r>
          </w:p>
        </w:tc>
        <w:tc>
          <w:tcPr>
            <w:tcW w:w="2324" w:type="dxa"/>
          </w:tcPr>
          <w:p w:rsidR="00A42E4A" w:rsidRDefault="00A42E4A">
            <w:pPr>
              <w:pStyle w:val="ConsPlusNormal"/>
              <w:jc w:val="center"/>
            </w:pPr>
            <w:r>
              <w:t>3</w:t>
            </w:r>
          </w:p>
        </w:tc>
        <w:tc>
          <w:tcPr>
            <w:tcW w:w="1224" w:type="dxa"/>
          </w:tcPr>
          <w:p w:rsidR="00A42E4A" w:rsidRDefault="00A42E4A">
            <w:pPr>
              <w:pStyle w:val="ConsPlusNormal"/>
              <w:jc w:val="center"/>
            </w:pPr>
            <w:r>
              <w:t>4</w:t>
            </w:r>
          </w:p>
        </w:tc>
        <w:tc>
          <w:tcPr>
            <w:tcW w:w="1199" w:type="dxa"/>
          </w:tcPr>
          <w:p w:rsidR="00A42E4A" w:rsidRDefault="00A42E4A">
            <w:pPr>
              <w:pStyle w:val="ConsPlusNormal"/>
              <w:jc w:val="center"/>
            </w:pPr>
            <w:r>
              <w:t>5</w:t>
            </w:r>
          </w:p>
        </w:tc>
        <w:tc>
          <w:tcPr>
            <w:tcW w:w="1159" w:type="dxa"/>
          </w:tcPr>
          <w:p w:rsidR="00A42E4A" w:rsidRDefault="00A42E4A">
            <w:pPr>
              <w:pStyle w:val="ConsPlusNormal"/>
              <w:jc w:val="center"/>
            </w:pPr>
            <w:r>
              <w:t>6</w:t>
            </w:r>
          </w:p>
        </w:tc>
        <w:tc>
          <w:tcPr>
            <w:tcW w:w="1191" w:type="dxa"/>
          </w:tcPr>
          <w:p w:rsidR="00A42E4A" w:rsidRDefault="00A42E4A">
            <w:pPr>
              <w:pStyle w:val="ConsPlusNormal"/>
              <w:jc w:val="center"/>
            </w:pPr>
            <w:r>
              <w:t>7</w:t>
            </w:r>
          </w:p>
        </w:tc>
        <w:tc>
          <w:tcPr>
            <w:tcW w:w="1204" w:type="dxa"/>
          </w:tcPr>
          <w:p w:rsidR="00A42E4A" w:rsidRDefault="00A42E4A">
            <w:pPr>
              <w:pStyle w:val="ConsPlusNormal"/>
              <w:jc w:val="center"/>
            </w:pPr>
            <w:r>
              <w:t>8</w:t>
            </w:r>
          </w:p>
        </w:tc>
        <w:tc>
          <w:tcPr>
            <w:tcW w:w="1052" w:type="dxa"/>
          </w:tcPr>
          <w:p w:rsidR="00A42E4A" w:rsidRDefault="00A42E4A">
            <w:pPr>
              <w:pStyle w:val="ConsPlusNormal"/>
              <w:jc w:val="center"/>
            </w:pPr>
            <w:r>
              <w:t>9</w:t>
            </w:r>
          </w:p>
        </w:tc>
        <w:tc>
          <w:tcPr>
            <w:tcW w:w="2364" w:type="dxa"/>
          </w:tcPr>
          <w:p w:rsidR="00A42E4A" w:rsidRDefault="00A42E4A">
            <w:pPr>
              <w:pStyle w:val="ConsPlusNormal"/>
              <w:jc w:val="center"/>
            </w:pPr>
            <w:r>
              <w:t>10</w:t>
            </w:r>
          </w:p>
        </w:tc>
        <w:tc>
          <w:tcPr>
            <w:tcW w:w="1130" w:type="dxa"/>
          </w:tcPr>
          <w:p w:rsidR="00A42E4A" w:rsidRDefault="00A42E4A">
            <w:pPr>
              <w:pStyle w:val="ConsPlusNormal"/>
              <w:jc w:val="center"/>
            </w:pPr>
            <w:r>
              <w:t>11</w:t>
            </w:r>
          </w:p>
        </w:tc>
      </w:tr>
      <w:tr w:rsidR="00A42E4A">
        <w:tc>
          <w:tcPr>
            <w:tcW w:w="16135" w:type="dxa"/>
            <w:gridSpan w:val="11"/>
          </w:tcPr>
          <w:p w:rsidR="00A42E4A" w:rsidRDefault="00A42E4A">
            <w:pPr>
              <w:pStyle w:val="ConsPlusNormal"/>
              <w:jc w:val="center"/>
              <w:outlineLvl w:val="2"/>
            </w:pPr>
            <w:r>
              <w:lastRenderedPageBreak/>
              <w:t>Подпрограмма 1 "Благоустройство дворовых, общественных территорий"</w:t>
            </w:r>
          </w:p>
        </w:tc>
      </w:tr>
      <w:tr w:rsidR="00A42E4A">
        <w:tc>
          <w:tcPr>
            <w:tcW w:w="16135" w:type="dxa"/>
            <w:gridSpan w:val="11"/>
          </w:tcPr>
          <w:p w:rsidR="00A42E4A" w:rsidRDefault="00A42E4A">
            <w:pPr>
              <w:pStyle w:val="ConsPlusNormal"/>
              <w:jc w:val="center"/>
              <w:outlineLvl w:val="3"/>
            </w:pPr>
            <w:r>
              <w:t>Цель подпрограммы - повышение качества и комфорта дворовых, общественных территорий населенных пунктов Пензенской области</w:t>
            </w:r>
          </w:p>
        </w:tc>
      </w:tr>
      <w:tr w:rsidR="00A42E4A">
        <w:tc>
          <w:tcPr>
            <w:tcW w:w="16135" w:type="dxa"/>
            <w:gridSpan w:val="11"/>
          </w:tcPr>
          <w:p w:rsidR="00A42E4A" w:rsidRDefault="00A42E4A">
            <w:pPr>
              <w:pStyle w:val="ConsPlusNormal"/>
              <w:jc w:val="center"/>
              <w:outlineLvl w:val="4"/>
            </w:pPr>
            <w:r>
              <w:t>Задача подпрограммы - повышение уровня благоустройства дворовых территорий муниципальных образований Пензенской области, муниципальных территорий общего пользования (скверов, набережных и других мест массового пребывания населения)</w:t>
            </w:r>
          </w:p>
        </w:tc>
      </w:tr>
      <w:tr w:rsidR="00A42E4A">
        <w:tc>
          <w:tcPr>
            <w:tcW w:w="737" w:type="dxa"/>
            <w:vMerge w:val="restart"/>
          </w:tcPr>
          <w:p w:rsidR="00A42E4A" w:rsidRDefault="00A42E4A">
            <w:pPr>
              <w:pStyle w:val="ConsPlusNormal"/>
              <w:jc w:val="center"/>
            </w:pPr>
            <w:r>
              <w:t>1.1.</w:t>
            </w:r>
          </w:p>
        </w:tc>
        <w:tc>
          <w:tcPr>
            <w:tcW w:w="2551" w:type="dxa"/>
            <w:vMerge w:val="restart"/>
          </w:tcPr>
          <w:p w:rsidR="00A42E4A" w:rsidRDefault="00A42E4A">
            <w:pPr>
              <w:pStyle w:val="ConsPlusNormal"/>
              <w:jc w:val="center"/>
            </w:pPr>
            <w:r>
              <w:t>Основное мероприятие 1.1. "Приоритетный проект "Формирование комфортной городской среды"</w:t>
            </w:r>
          </w:p>
        </w:tc>
        <w:tc>
          <w:tcPr>
            <w:tcW w:w="2324" w:type="dxa"/>
            <w:vMerge w:val="restart"/>
          </w:tcPr>
          <w:p w:rsidR="00A42E4A" w:rsidRDefault="00A42E4A">
            <w:pPr>
              <w:pStyle w:val="ConsPlusNormal"/>
              <w:jc w:val="center"/>
            </w:pPr>
            <w:r>
              <w:t>Управление жилищно-коммунального хозяйства и гражданской защиты населения Пензенской области</w:t>
            </w:r>
          </w:p>
        </w:tc>
        <w:tc>
          <w:tcPr>
            <w:tcW w:w="1224" w:type="dxa"/>
          </w:tcPr>
          <w:p w:rsidR="00A42E4A" w:rsidRDefault="00A42E4A">
            <w:pPr>
              <w:pStyle w:val="ConsPlusNormal"/>
              <w:jc w:val="center"/>
            </w:pPr>
            <w:r>
              <w:t>Итого</w:t>
            </w:r>
          </w:p>
        </w:tc>
        <w:tc>
          <w:tcPr>
            <w:tcW w:w="1199" w:type="dxa"/>
          </w:tcPr>
          <w:p w:rsidR="00A42E4A" w:rsidRDefault="00A42E4A">
            <w:pPr>
              <w:pStyle w:val="ConsPlusNormal"/>
              <w:jc w:val="center"/>
            </w:pPr>
            <w:r>
              <w:t>310 560,5</w:t>
            </w:r>
          </w:p>
        </w:tc>
        <w:tc>
          <w:tcPr>
            <w:tcW w:w="1159" w:type="dxa"/>
          </w:tcPr>
          <w:p w:rsidR="00A42E4A" w:rsidRDefault="00A42E4A">
            <w:pPr>
              <w:pStyle w:val="ConsPlusNormal"/>
              <w:jc w:val="center"/>
            </w:pPr>
            <w:r>
              <w:t>23 827,4</w:t>
            </w:r>
          </w:p>
        </w:tc>
        <w:tc>
          <w:tcPr>
            <w:tcW w:w="1191" w:type="dxa"/>
          </w:tcPr>
          <w:p w:rsidR="00A42E4A" w:rsidRDefault="00A42E4A">
            <w:pPr>
              <w:pStyle w:val="ConsPlusNormal"/>
              <w:jc w:val="center"/>
            </w:pPr>
            <w:r>
              <w:t>274 015,0</w:t>
            </w:r>
          </w:p>
        </w:tc>
        <w:tc>
          <w:tcPr>
            <w:tcW w:w="1204" w:type="dxa"/>
          </w:tcPr>
          <w:p w:rsidR="00A42E4A" w:rsidRDefault="00A42E4A">
            <w:pPr>
              <w:pStyle w:val="ConsPlusNormal"/>
              <w:jc w:val="center"/>
            </w:pPr>
            <w:r>
              <w:t>12 718,1</w:t>
            </w:r>
          </w:p>
        </w:tc>
        <w:tc>
          <w:tcPr>
            <w:tcW w:w="1052" w:type="dxa"/>
          </w:tcPr>
          <w:p w:rsidR="00A42E4A" w:rsidRDefault="00A42E4A">
            <w:pPr>
              <w:pStyle w:val="ConsPlusNormal"/>
              <w:jc w:val="center"/>
            </w:pPr>
            <w:r>
              <w:t>0,0</w:t>
            </w:r>
          </w:p>
        </w:tc>
        <w:tc>
          <w:tcPr>
            <w:tcW w:w="2364" w:type="dxa"/>
          </w:tcPr>
          <w:p w:rsidR="00A42E4A" w:rsidRDefault="00A42E4A">
            <w:pPr>
              <w:pStyle w:val="ConsPlusNormal"/>
            </w:pPr>
          </w:p>
        </w:tc>
        <w:tc>
          <w:tcPr>
            <w:tcW w:w="1130" w:type="dxa"/>
            <w:vMerge w:val="restart"/>
          </w:tcPr>
          <w:p w:rsidR="00A42E4A" w:rsidRDefault="00A42E4A">
            <w:pPr>
              <w:pStyle w:val="ConsPlusNormal"/>
              <w:jc w:val="center"/>
            </w:pPr>
            <w:r>
              <w:t>N 1, 2, 1.1, 1.2</w:t>
            </w:r>
          </w:p>
        </w:tc>
      </w:tr>
      <w:tr w:rsidR="00A42E4A">
        <w:tc>
          <w:tcPr>
            <w:tcW w:w="737" w:type="dxa"/>
            <w:vMerge/>
          </w:tcPr>
          <w:p w:rsidR="00A42E4A" w:rsidRDefault="00A42E4A">
            <w:pPr>
              <w:pStyle w:val="ConsPlusNormal"/>
            </w:pPr>
          </w:p>
        </w:tc>
        <w:tc>
          <w:tcPr>
            <w:tcW w:w="2551" w:type="dxa"/>
            <w:vMerge/>
          </w:tcPr>
          <w:p w:rsidR="00A42E4A" w:rsidRDefault="00A42E4A">
            <w:pPr>
              <w:pStyle w:val="ConsPlusNormal"/>
            </w:pPr>
          </w:p>
        </w:tc>
        <w:tc>
          <w:tcPr>
            <w:tcW w:w="2324" w:type="dxa"/>
            <w:vMerge/>
          </w:tcPr>
          <w:p w:rsidR="00A42E4A" w:rsidRDefault="00A42E4A">
            <w:pPr>
              <w:pStyle w:val="ConsPlusNormal"/>
            </w:pPr>
          </w:p>
        </w:tc>
        <w:tc>
          <w:tcPr>
            <w:tcW w:w="1224" w:type="dxa"/>
          </w:tcPr>
          <w:p w:rsidR="00A42E4A" w:rsidRDefault="00A42E4A">
            <w:pPr>
              <w:pStyle w:val="ConsPlusNormal"/>
              <w:jc w:val="center"/>
            </w:pPr>
            <w:r>
              <w:t>2018</w:t>
            </w:r>
          </w:p>
        </w:tc>
        <w:tc>
          <w:tcPr>
            <w:tcW w:w="1199" w:type="dxa"/>
          </w:tcPr>
          <w:p w:rsidR="00A42E4A" w:rsidRDefault="00A42E4A">
            <w:pPr>
              <w:pStyle w:val="ConsPlusNormal"/>
              <w:jc w:val="center"/>
            </w:pPr>
            <w:r>
              <w:t>310 560,5</w:t>
            </w:r>
          </w:p>
        </w:tc>
        <w:tc>
          <w:tcPr>
            <w:tcW w:w="1159" w:type="dxa"/>
          </w:tcPr>
          <w:p w:rsidR="00A42E4A" w:rsidRDefault="00A42E4A">
            <w:pPr>
              <w:pStyle w:val="ConsPlusNormal"/>
              <w:jc w:val="center"/>
            </w:pPr>
            <w:r>
              <w:t>23 827,4</w:t>
            </w:r>
          </w:p>
        </w:tc>
        <w:tc>
          <w:tcPr>
            <w:tcW w:w="1191" w:type="dxa"/>
          </w:tcPr>
          <w:p w:rsidR="00A42E4A" w:rsidRDefault="00A42E4A">
            <w:pPr>
              <w:pStyle w:val="ConsPlusNormal"/>
              <w:jc w:val="center"/>
            </w:pPr>
            <w:r>
              <w:t>274 015,0</w:t>
            </w:r>
          </w:p>
        </w:tc>
        <w:tc>
          <w:tcPr>
            <w:tcW w:w="1204" w:type="dxa"/>
          </w:tcPr>
          <w:p w:rsidR="00A42E4A" w:rsidRDefault="00A42E4A">
            <w:pPr>
              <w:pStyle w:val="ConsPlusNormal"/>
              <w:jc w:val="center"/>
            </w:pPr>
            <w:r>
              <w:t>12 718,1</w:t>
            </w:r>
          </w:p>
        </w:tc>
        <w:tc>
          <w:tcPr>
            <w:tcW w:w="1052" w:type="dxa"/>
          </w:tcPr>
          <w:p w:rsidR="00A42E4A" w:rsidRDefault="00A42E4A">
            <w:pPr>
              <w:pStyle w:val="ConsPlusNormal"/>
              <w:jc w:val="center"/>
            </w:pPr>
            <w:r>
              <w:t>0,0</w:t>
            </w:r>
          </w:p>
        </w:tc>
        <w:tc>
          <w:tcPr>
            <w:tcW w:w="2364" w:type="dxa"/>
          </w:tcPr>
          <w:p w:rsidR="00A42E4A" w:rsidRDefault="00A42E4A">
            <w:pPr>
              <w:pStyle w:val="ConsPlusNormal"/>
            </w:pPr>
          </w:p>
        </w:tc>
        <w:tc>
          <w:tcPr>
            <w:tcW w:w="1130" w:type="dxa"/>
            <w:vMerge/>
          </w:tcPr>
          <w:p w:rsidR="00A42E4A" w:rsidRDefault="00A42E4A">
            <w:pPr>
              <w:pStyle w:val="ConsPlusNormal"/>
            </w:pPr>
          </w:p>
        </w:tc>
      </w:tr>
      <w:tr w:rsidR="00A42E4A">
        <w:tc>
          <w:tcPr>
            <w:tcW w:w="16135" w:type="dxa"/>
            <w:gridSpan w:val="11"/>
          </w:tcPr>
          <w:p w:rsidR="00A42E4A" w:rsidRDefault="00A42E4A">
            <w:pPr>
              <w:pStyle w:val="ConsPlusNormal"/>
            </w:pPr>
            <w:r>
              <w:t>в том числе:</w:t>
            </w:r>
          </w:p>
        </w:tc>
      </w:tr>
      <w:tr w:rsidR="00A42E4A">
        <w:tc>
          <w:tcPr>
            <w:tcW w:w="737" w:type="dxa"/>
            <w:vMerge w:val="restart"/>
          </w:tcPr>
          <w:p w:rsidR="00A42E4A" w:rsidRDefault="00A42E4A">
            <w:pPr>
              <w:pStyle w:val="ConsPlusNormal"/>
              <w:jc w:val="center"/>
            </w:pPr>
            <w:r>
              <w:t>1.1.1.</w:t>
            </w:r>
          </w:p>
        </w:tc>
        <w:tc>
          <w:tcPr>
            <w:tcW w:w="2551" w:type="dxa"/>
            <w:vMerge w:val="restart"/>
          </w:tcPr>
          <w:p w:rsidR="00A42E4A" w:rsidRDefault="00A42E4A">
            <w:pPr>
              <w:pStyle w:val="ConsPlusNormal"/>
              <w:jc w:val="center"/>
            </w:pPr>
            <w:r>
              <w:t>Субсидии на поддержку муниципальных программ формирования современной городской среды</w:t>
            </w:r>
          </w:p>
        </w:tc>
        <w:tc>
          <w:tcPr>
            <w:tcW w:w="2324" w:type="dxa"/>
            <w:vMerge w:val="restart"/>
          </w:tcPr>
          <w:p w:rsidR="00A42E4A" w:rsidRDefault="00A42E4A">
            <w:pPr>
              <w:pStyle w:val="ConsPlusNormal"/>
              <w:jc w:val="center"/>
            </w:pPr>
            <w:r>
              <w:t>Управление жилищно-коммунального хозяйства и гражданской защиты населения Пензенской области, муниципальные образования Пензенской области</w:t>
            </w:r>
          </w:p>
          <w:p w:rsidR="00A42E4A" w:rsidRDefault="00A42E4A">
            <w:pPr>
              <w:pStyle w:val="ConsPlusNormal"/>
              <w:jc w:val="center"/>
            </w:pPr>
            <w:r>
              <w:t>(по согласованию)</w:t>
            </w:r>
          </w:p>
        </w:tc>
        <w:tc>
          <w:tcPr>
            <w:tcW w:w="1224" w:type="dxa"/>
          </w:tcPr>
          <w:p w:rsidR="00A42E4A" w:rsidRDefault="00A42E4A">
            <w:pPr>
              <w:pStyle w:val="ConsPlusNormal"/>
              <w:jc w:val="center"/>
            </w:pPr>
            <w:r>
              <w:t>Итого</w:t>
            </w:r>
          </w:p>
        </w:tc>
        <w:tc>
          <w:tcPr>
            <w:tcW w:w="1199" w:type="dxa"/>
          </w:tcPr>
          <w:p w:rsidR="00A42E4A" w:rsidRDefault="00A42E4A">
            <w:pPr>
              <w:pStyle w:val="ConsPlusNormal"/>
              <w:jc w:val="center"/>
            </w:pPr>
            <w:r>
              <w:t>310 560,5</w:t>
            </w:r>
          </w:p>
        </w:tc>
        <w:tc>
          <w:tcPr>
            <w:tcW w:w="1159" w:type="dxa"/>
          </w:tcPr>
          <w:p w:rsidR="00A42E4A" w:rsidRDefault="00A42E4A">
            <w:pPr>
              <w:pStyle w:val="ConsPlusNormal"/>
              <w:jc w:val="center"/>
            </w:pPr>
            <w:r>
              <w:t>23 827,4</w:t>
            </w:r>
          </w:p>
        </w:tc>
        <w:tc>
          <w:tcPr>
            <w:tcW w:w="1191" w:type="dxa"/>
          </w:tcPr>
          <w:p w:rsidR="00A42E4A" w:rsidRDefault="00A42E4A">
            <w:pPr>
              <w:pStyle w:val="ConsPlusNormal"/>
              <w:jc w:val="center"/>
            </w:pPr>
            <w:r>
              <w:t>274 015,0</w:t>
            </w:r>
          </w:p>
        </w:tc>
        <w:tc>
          <w:tcPr>
            <w:tcW w:w="1204" w:type="dxa"/>
          </w:tcPr>
          <w:p w:rsidR="00A42E4A" w:rsidRDefault="00A42E4A">
            <w:pPr>
              <w:pStyle w:val="ConsPlusNormal"/>
              <w:jc w:val="center"/>
            </w:pPr>
            <w:r>
              <w:t>12 718,1</w:t>
            </w:r>
          </w:p>
        </w:tc>
        <w:tc>
          <w:tcPr>
            <w:tcW w:w="1052" w:type="dxa"/>
          </w:tcPr>
          <w:p w:rsidR="00A42E4A" w:rsidRDefault="00A42E4A">
            <w:pPr>
              <w:pStyle w:val="ConsPlusNormal"/>
              <w:jc w:val="center"/>
            </w:pPr>
            <w:r>
              <w:t>0,0</w:t>
            </w:r>
          </w:p>
        </w:tc>
        <w:tc>
          <w:tcPr>
            <w:tcW w:w="2364" w:type="dxa"/>
          </w:tcPr>
          <w:p w:rsidR="00A42E4A" w:rsidRDefault="00A42E4A">
            <w:pPr>
              <w:pStyle w:val="ConsPlusNormal"/>
              <w:jc w:val="center"/>
            </w:pPr>
            <w:r>
              <w:t>Количество благоустроенных дворовых территорий, ед./количество благоустроенных муниципальных территорий общего пользования, ед.</w:t>
            </w:r>
          </w:p>
        </w:tc>
        <w:tc>
          <w:tcPr>
            <w:tcW w:w="1130" w:type="dxa"/>
            <w:vMerge w:val="restart"/>
          </w:tcPr>
          <w:p w:rsidR="00A42E4A" w:rsidRDefault="00A42E4A">
            <w:pPr>
              <w:pStyle w:val="ConsPlusNormal"/>
              <w:jc w:val="center"/>
            </w:pPr>
            <w:r>
              <w:t>N 1, 2, 1.1, 1.2</w:t>
            </w:r>
          </w:p>
        </w:tc>
      </w:tr>
      <w:tr w:rsidR="00A42E4A">
        <w:tc>
          <w:tcPr>
            <w:tcW w:w="737" w:type="dxa"/>
            <w:vMerge/>
          </w:tcPr>
          <w:p w:rsidR="00A42E4A" w:rsidRDefault="00A42E4A">
            <w:pPr>
              <w:pStyle w:val="ConsPlusNormal"/>
            </w:pPr>
          </w:p>
        </w:tc>
        <w:tc>
          <w:tcPr>
            <w:tcW w:w="2551" w:type="dxa"/>
            <w:vMerge/>
          </w:tcPr>
          <w:p w:rsidR="00A42E4A" w:rsidRDefault="00A42E4A">
            <w:pPr>
              <w:pStyle w:val="ConsPlusNormal"/>
            </w:pPr>
          </w:p>
        </w:tc>
        <w:tc>
          <w:tcPr>
            <w:tcW w:w="2324" w:type="dxa"/>
            <w:vMerge/>
          </w:tcPr>
          <w:p w:rsidR="00A42E4A" w:rsidRDefault="00A42E4A">
            <w:pPr>
              <w:pStyle w:val="ConsPlusNormal"/>
            </w:pPr>
          </w:p>
        </w:tc>
        <w:tc>
          <w:tcPr>
            <w:tcW w:w="1224" w:type="dxa"/>
          </w:tcPr>
          <w:p w:rsidR="00A42E4A" w:rsidRDefault="00A42E4A">
            <w:pPr>
              <w:pStyle w:val="ConsPlusNormal"/>
              <w:jc w:val="center"/>
            </w:pPr>
            <w:r>
              <w:t>2018</w:t>
            </w:r>
          </w:p>
        </w:tc>
        <w:tc>
          <w:tcPr>
            <w:tcW w:w="1199" w:type="dxa"/>
          </w:tcPr>
          <w:p w:rsidR="00A42E4A" w:rsidRDefault="00A42E4A">
            <w:pPr>
              <w:pStyle w:val="ConsPlusNormal"/>
              <w:jc w:val="center"/>
            </w:pPr>
            <w:r>
              <w:t>310 560,5</w:t>
            </w:r>
          </w:p>
        </w:tc>
        <w:tc>
          <w:tcPr>
            <w:tcW w:w="1159" w:type="dxa"/>
          </w:tcPr>
          <w:p w:rsidR="00A42E4A" w:rsidRDefault="00A42E4A">
            <w:pPr>
              <w:pStyle w:val="ConsPlusNormal"/>
              <w:jc w:val="center"/>
            </w:pPr>
            <w:r>
              <w:t>23 827,4</w:t>
            </w:r>
          </w:p>
        </w:tc>
        <w:tc>
          <w:tcPr>
            <w:tcW w:w="1191" w:type="dxa"/>
          </w:tcPr>
          <w:p w:rsidR="00A42E4A" w:rsidRDefault="00A42E4A">
            <w:pPr>
              <w:pStyle w:val="ConsPlusNormal"/>
              <w:jc w:val="center"/>
            </w:pPr>
            <w:r>
              <w:t>274 015,0</w:t>
            </w:r>
          </w:p>
        </w:tc>
        <w:tc>
          <w:tcPr>
            <w:tcW w:w="1204" w:type="dxa"/>
          </w:tcPr>
          <w:p w:rsidR="00A42E4A" w:rsidRDefault="00A42E4A">
            <w:pPr>
              <w:pStyle w:val="ConsPlusNormal"/>
              <w:jc w:val="center"/>
            </w:pPr>
            <w:r>
              <w:t>12 718,1</w:t>
            </w:r>
          </w:p>
        </w:tc>
        <w:tc>
          <w:tcPr>
            <w:tcW w:w="1052" w:type="dxa"/>
          </w:tcPr>
          <w:p w:rsidR="00A42E4A" w:rsidRDefault="00A42E4A">
            <w:pPr>
              <w:pStyle w:val="ConsPlusNormal"/>
              <w:jc w:val="center"/>
            </w:pPr>
            <w:r>
              <w:t>0,0</w:t>
            </w:r>
          </w:p>
        </w:tc>
        <w:tc>
          <w:tcPr>
            <w:tcW w:w="2364" w:type="dxa"/>
          </w:tcPr>
          <w:p w:rsidR="00A42E4A" w:rsidRDefault="00A42E4A">
            <w:pPr>
              <w:pStyle w:val="ConsPlusNormal"/>
              <w:jc w:val="center"/>
            </w:pPr>
            <w:r>
              <w:t>21/42</w:t>
            </w:r>
          </w:p>
        </w:tc>
        <w:tc>
          <w:tcPr>
            <w:tcW w:w="1130" w:type="dxa"/>
            <w:vMerge/>
          </w:tcPr>
          <w:p w:rsidR="00A42E4A" w:rsidRDefault="00A42E4A">
            <w:pPr>
              <w:pStyle w:val="ConsPlusNormal"/>
            </w:pPr>
          </w:p>
        </w:tc>
      </w:tr>
      <w:tr w:rsidR="00A42E4A">
        <w:tc>
          <w:tcPr>
            <w:tcW w:w="737" w:type="dxa"/>
            <w:vMerge w:val="restart"/>
          </w:tcPr>
          <w:p w:rsidR="00A42E4A" w:rsidRDefault="00A42E4A">
            <w:pPr>
              <w:pStyle w:val="ConsPlusNormal"/>
              <w:jc w:val="center"/>
            </w:pPr>
            <w:r>
              <w:t>1.1.2.</w:t>
            </w:r>
          </w:p>
        </w:tc>
        <w:tc>
          <w:tcPr>
            <w:tcW w:w="2551" w:type="dxa"/>
            <w:vMerge w:val="restart"/>
          </w:tcPr>
          <w:p w:rsidR="00A42E4A" w:rsidRDefault="00A42E4A">
            <w:pPr>
              <w:pStyle w:val="ConsPlusNormal"/>
              <w:jc w:val="center"/>
            </w:pPr>
            <w:r>
              <w:t xml:space="preserve">Опубликование на официальном сайте Управления ЖКХ и ГЗН Пензенской области информации о ходе реализации приоритетного проекта "Формирование </w:t>
            </w:r>
            <w:r>
              <w:lastRenderedPageBreak/>
              <w:t>комфортной городской среды"</w:t>
            </w:r>
          </w:p>
        </w:tc>
        <w:tc>
          <w:tcPr>
            <w:tcW w:w="2324" w:type="dxa"/>
            <w:vMerge w:val="restart"/>
          </w:tcPr>
          <w:p w:rsidR="00A42E4A" w:rsidRDefault="00A42E4A">
            <w:pPr>
              <w:pStyle w:val="ConsPlusNormal"/>
              <w:jc w:val="center"/>
            </w:pPr>
            <w:r>
              <w:lastRenderedPageBreak/>
              <w:t>Управление жилищно-коммунального хозяйства и гражданской защиты населения Пензенской области</w:t>
            </w:r>
          </w:p>
        </w:tc>
        <w:tc>
          <w:tcPr>
            <w:tcW w:w="1224" w:type="dxa"/>
          </w:tcPr>
          <w:p w:rsidR="00A42E4A" w:rsidRDefault="00A42E4A">
            <w:pPr>
              <w:pStyle w:val="ConsPlusNormal"/>
              <w:jc w:val="center"/>
            </w:pPr>
            <w:r>
              <w:t>Итого</w:t>
            </w:r>
          </w:p>
        </w:tc>
        <w:tc>
          <w:tcPr>
            <w:tcW w:w="1199" w:type="dxa"/>
          </w:tcPr>
          <w:p w:rsidR="00A42E4A" w:rsidRDefault="00A42E4A">
            <w:pPr>
              <w:pStyle w:val="ConsPlusNormal"/>
              <w:jc w:val="center"/>
            </w:pPr>
            <w:r>
              <w:t>0,0</w:t>
            </w:r>
          </w:p>
        </w:tc>
        <w:tc>
          <w:tcPr>
            <w:tcW w:w="1159" w:type="dxa"/>
          </w:tcPr>
          <w:p w:rsidR="00A42E4A" w:rsidRDefault="00A42E4A">
            <w:pPr>
              <w:pStyle w:val="ConsPlusNormal"/>
              <w:jc w:val="center"/>
            </w:pPr>
            <w:r>
              <w:t>0,0</w:t>
            </w:r>
          </w:p>
        </w:tc>
        <w:tc>
          <w:tcPr>
            <w:tcW w:w="1191" w:type="dxa"/>
          </w:tcPr>
          <w:p w:rsidR="00A42E4A" w:rsidRDefault="00A42E4A">
            <w:pPr>
              <w:pStyle w:val="ConsPlusNormal"/>
              <w:jc w:val="center"/>
            </w:pPr>
            <w:r>
              <w:t>0,0</w:t>
            </w:r>
          </w:p>
        </w:tc>
        <w:tc>
          <w:tcPr>
            <w:tcW w:w="1204" w:type="dxa"/>
          </w:tcPr>
          <w:p w:rsidR="00A42E4A" w:rsidRDefault="00A42E4A">
            <w:pPr>
              <w:pStyle w:val="ConsPlusNormal"/>
              <w:jc w:val="center"/>
            </w:pPr>
            <w:r>
              <w:t>0,0</w:t>
            </w:r>
          </w:p>
        </w:tc>
        <w:tc>
          <w:tcPr>
            <w:tcW w:w="1052" w:type="dxa"/>
          </w:tcPr>
          <w:p w:rsidR="00A42E4A" w:rsidRDefault="00A42E4A">
            <w:pPr>
              <w:pStyle w:val="ConsPlusNormal"/>
              <w:jc w:val="center"/>
            </w:pPr>
            <w:r>
              <w:t>0,0</w:t>
            </w:r>
          </w:p>
        </w:tc>
        <w:tc>
          <w:tcPr>
            <w:tcW w:w="2364" w:type="dxa"/>
          </w:tcPr>
          <w:p w:rsidR="00A42E4A" w:rsidRDefault="00A42E4A">
            <w:pPr>
              <w:pStyle w:val="ConsPlusNormal"/>
              <w:jc w:val="center"/>
            </w:pPr>
            <w:r>
              <w:t>Количество публикаций на официальном сайте Управления ЖКХ и ГЗН Пензенской области, ед.</w:t>
            </w:r>
          </w:p>
        </w:tc>
        <w:tc>
          <w:tcPr>
            <w:tcW w:w="1130" w:type="dxa"/>
            <w:vMerge w:val="restart"/>
          </w:tcPr>
          <w:p w:rsidR="00A42E4A" w:rsidRDefault="00A42E4A">
            <w:pPr>
              <w:pStyle w:val="ConsPlusNormal"/>
              <w:jc w:val="center"/>
            </w:pPr>
            <w:r>
              <w:t>N 1, 2, 1.1, 1.2</w:t>
            </w:r>
          </w:p>
        </w:tc>
      </w:tr>
      <w:tr w:rsidR="00A42E4A">
        <w:tc>
          <w:tcPr>
            <w:tcW w:w="737" w:type="dxa"/>
            <w:vMerge/>
          </w:tcPr>
          <w:p w:rsidR="00A42E4A" w:rsidRDefault="00A42E4A">
            <w:pPr>
              <w:pStyle w:val="ConsPlusNormal"/>
            </w:pPr>
          </w:p>
        </w:tc>
        <w:tc>
          <w:tcPr>
            <w:tcW w:w="2551" w:type="dxa"/>
            <w:vMerge/>
          </w:tcPr>
          <w:p w:rsidR="00A42E4A" w:rsidRDefault="00A42E4A">
            <w:pPr>
              <w:pStyle w:val="ConsPlusNormal"/>
            </w:pPr>
          </w:p>
        </w:tc>
        <w:tc>
          <w:tcPr>
            <w:tcW w:w="2324" w:type="dxa"/>
            <w:vMerge/>
          </w:tcPr>
          <w:p w:rsidR="00A42E4A" w:rsidRDefault="00A42E4A">
            <w:pPr>
              <w:pStyle w:val="ConsPlusNormal"/>
            </w:pPr>
          </w:p>
        </w:tc>
        <w:tc>
          <w:tcPr>
            <w:tcW w:w="1224" w:type="dxa"/>
          </w:tcPr>
          <w:p w:rsidR="00A42E4A" w:rsidRDefault="00A42E4A">
            <w:pPr>
              <w:pStyle w:val="ConsPlusNormal"/>
              <w:jc w:val="center"/>
            </w:pPr>
            <w:r>
              <w:t>2018</w:t>
            </w:r>
          </w:p>
        </w:tc>
        <w:tc>
          <w:tcPr>
            <w:tcW w:w="1199" w:type="dxa"/>
          </w:tcPr>
          <w:p w:rsidR="00A42E4A" w:rsidRDefault="00A42E4A">
            <w:pPr>
              <w:pStyle w:val="ConsPlusNormal"/>
              <w:jc w:val="center"/>
            </w:pPr>
            <w:r>
              <w:t>0,0</w:t>
            </w:r>
          </w:p>
        </w:tc>
        <w:tc>
          <w:tcPr>
            <w:tcW w:w="1159" w:type="dxa"/>
          </w:tcPr>
          <w:p w:rsidR="00A42E4A" w:rsidRDefault="00A42E4A">
            <w:pPr>
              <w:pStyle w:val="ConsPlusNormal"/>
              <w:jc w:val="center"/>
            </w:pPr>
            <w:r>
              <w:t>0,0</w:t>
            </w:r>
          </w:p>
        </w:tc>
        <w:tc>
          <w:tcPr>
            <w:tcW w:w="1191" w:type="dxa"/>
          </w:tcPr>
          <w:p w:rsidR="00A42E4A" w:rsidRDefault="00A42E4A">
            <w:pPr>
              <w:pStyle w:val="ConsPlusNormal"/>
              <w:jc w:val="center"/>
            </w:pPr>
            <w:r>
              <w:t>0,0</w:t>
            </w:r>
          </w:p>
        </w:tc>
        <w:tc>
          <w:tcPr>
            <w:tcW w:w="1204" w:type="dxa"/>
          </w:tcPr>
          <w:p w:rsidR="00A42E4A" w:rsidRDefault="00A42E4A">
            <w:pPr>
              <w:pStyle w:val="ConsPlusNormal"/>
              <w:jc w:val="center"/>
            </w:pPr>
            <w:r>
              <w:t>0,0</w:t>
            </w:r>
          </w:p>
        </w:tc>
        <w:tc>
          <w:tcPr>
            <w:tcW w:w="1052" w:type="dxa"/>
          </w:tcPr>
          <w:p w:rsidR="00A42E4A" w:rsidRDefault="00A42E4A">
            <w:pPr>
              <w:pStyle w:val="ConsPlusNormal"/>
              <w:jc w:val="center"/>
            </w:pPr>
            <w:r>
              <w:t>0,0</w:t>
            </w:r>
          </w:p>
        </w:tc>
        <w:tc>
          <w:tcPr>
            <w:tcW w:w="2364" w:type="dxa"/>
          </w:tcPr>
          <w:p w:rsidR="00A42E4A" w:rsidRDefault="00A42E4A">
            <w:pPr>
              <w:pStyle w:val="ConsPlusNormal"/>
              <w:jc w:val="center"/>
            </w:pPr>
            <w:r>
              <w:t>12</w:t>
            </w:r>
          </w:p>
        </w:tc>
        <w:tc>
          <w:tcPr>
            <w:tcW w:w="1130" w:type="dxa"/>
            <w:vMerge/>
          </w:tcPr>
          <w:p w:rsidR="00A42E4A" w:rsidRDefault="00A42E4A">
            <w:pPr>
              <w:pStyle w:val="ConsPlusNormal"/>
            </w:pPr>
          </w:p>
        </w:tc>
      </w:tr>
      <w:tr w:rsidR="00A42E4A">
        <w:tc>
          <w:tcPr>
            <w:tcW w:w="737" w:type="dxa"/>
            <w:vMerge w:val="restart"/>
          </w:tcPr>
          <w:p w:rsidR="00A42E4A" w:rsidRDefault="00A42E4A">
            <w:pPr>
              <w:pStyle w:val="ConsPlusNormal"/>
              <w:jc w:val="center"/>
            </w:pPr>
            <w:r>
              <w:lastRenderedPageBreak/>
              <w:t>1.2.</w:t>
            </w:r>
          </w:p>
        </w:tc>
        <w:tc>
          <w:tcPr>
            <w:tcW w:w="2551" w:type="dxa"/>
            <w:vMerge w:val="restart"/>
          </w:tcPr>
          <w:p w:rsidR="00A42E4A" w:rsidRDefault="00A42E4A">
            <w:pPr>
              <w:pStyle w:val="ConsPlusNormal"/>
              <w:jc w:val="center"/>
            </w:pPr>
            <w:r>
              <w:t>Основное мероприятие 1.2. "Премирование победителей Всероссийского конкурса лучших проектов создания комфортной городской среды"</w:t>
            </w:r>
          </w:p>
        </w:tc>
        <w:tc>
          <w:tcPr>
            <w:tcW w:w="2324" w:type="dxa"/>
            <w:vMerge w:val="restart"/>
          </w:tcPr>
          <w:p w:rsidR="00A42E4A" w:rsidRDefault="00A42E4A">
            <w:pPr>
              <w:pStyle w:val="ConsPlusNormal"/>
              <w:jc w:val="center"/>
            </w:pPr>
            <w:r>
              <w:t>Управление жилищно-коммунального хозяйства и гражданской защиты населения Пензенской области</w:t>
            </w:r>
          </w:p>
        </w:tc>
        <w:tc>
          <w:tcPr>
            <w:tcW w:w="1224" w:type="dxa"/>
          </w:tcPr>
          <w:p w:rsidR="00A42E4A" w:rsidRDefault="00A42E4A">
            <w:pPr>
              <w:pStyle w:val="ConsPlusNormal"/>
              <w:jc w:val="center"/>
            </w:pPr>
            <w:r>
              <w:t>Итого</w:t>
            </w:r>
          </w:p>
        </w:tc>
        <w:tc>
          <w:tcPr>
            <w:tcW w:w="1199" w:type="dxa"/>
          </w:tcPr>
          <w:p w:rsidR="00A42E4A" w:rsidRDefault="00A42E4A">
            <w:pPr>
              <w:pStyle w:val="ConsPlusNormal"/>
              <w:jc w:val="center"/>
            </w:pPr>
            <w:r>
              <w:t>100 000,0</w:t>
            </w:r>
          </w:p>
        </w:tc>
        <w:tc>
          <w:tcPr>
            <w:tcW w:w="1159" w:type="dxa"/>
          </w:tcPr>
          <w:p w:rsidR="00A42E4A" w:rsidRDefault="00A42E4A">
            <w:pPr>
              <w:pStyle w:val="ConsPlusNormal"/>
              <w:jc w:val="center"/>
            </w:pPr>
            <w:r>
              <w:t>0,0</w:t>
            </w:r>
          </w:p>
        </w:tc>
        <w:tc>
          <w:tcPr>
            <w:tcW w:w="1191" w:type="dxa"/>
          </w:tcPr>
          <w:p w:rsidR="00A42E4A" w:rsidRDefault="00A42E4A">
            <w:pPr>
              <w:pStyle w:val="ConsPlusNormal"/>
              <w:jc w:val="center"/>
            </w:pPr>
            <w:r>
              <w:t>100 000,0</w:t>
            </w:r>
          </w:p>
        </w:tc>
        <w:tc>
          <w:tcPr>
            <w:tcW w:w="1204" w:type="dxa"/>
          </w:tcPr>
          <w:p w:rsidR="00A42E4A" w:rsidRDefault="00A42E4A">
            <w:pPr>
              <w:pStyle w:val="ConsPlusNormal"/>
              <w:jc w:val="center"/>
            </w:pPr>
            <w:r>
              <w:t>0,0</w:t>
            </w:r>
          </w:p>
        </w:tc>
        <w:tc>
          <w:tcPr>
            <w:tcW w:w="1052" w:type="dxa"/>
          </w:tcPr>
          <w:p w:rsidR="00A42E4A" w:rsidRDefault="00A42E4A">
            <w:pPr>
              <w:pStyle w:val="ConsPlusNormal"/>
              <w:jc w:val="center"/>
            </w:pPr>
            <w:r>
              <w:t>0,0</w:t>
            </w:r>
          </w:p>
        </w:tc>
        <w:tc>
          <w:tcPr>
            <w:tcW w:w="2364" w:type="dxa"/>
          </w:tcPr>
          <w:p w:rsidR="00A42E4A" w:rsidRDefault="00A42E4A">
            <w:pPr>
              <w:pStyle w:val="ConsPlusNormal"/>
            </w:pPr>
          </w:p>
        </w:tc>
        <w:tc>
          <w:tcPr>
            <w:tcW w:w="1130" w:type="dxa"/>
            <w:vMerge w:val="restart"/>
          </w:tcPr>
          <w:p w:rsidR="00A42E4A" w:rsidRDefault="00A42E4A">
            <w:pPr>
              <w:pStyle w:val="ConsPlusNormal"/>
            </w:pPr>
            <w:r>
              <w:t>N 2, 1.2</w:t>
            </w:r>
          </w:p>
        </w:tc>
      </w:tr>
      <w:tr w:rsidR="00A42E4A">
        <w:tc>
          <w:tcPr>
            <w:tcW w:w="737" w:type="dxa"/>
            <w:vMerge/>
          </w:tcPr>
          <w:p w:rsidR="00A42E4A" w:rsidRDefault="00A42E4A">
            <w:pPr>
              <w:pStyle w:val="ConsPlusNormal"/>
            </w:pPr>
          </w:p>
        </w:tc>
        <w:tc>
          <w:tcPr>
            <w:tcW w:w="2551" w:type="dxa"/>
            <w:vMerge/>
          </w:tcPr>
          <w:p w:rsidR="00A42E4A" w:rsidRDefault="00A42E4A">
            <w:pPr>
              <w:pStyle w:val="ConsPlusNormal"/>
            </w:pPr>
          </w:p>
        </w:tc>
        <w:tc>
          <w:tcPr>
            <w:tcW w:w="2324" w:type="dxa"/>
            <w:vMerge/>
          </w:tcPr>
          <w:p w:rsidR="00A42E4A" w:rsidRDefault="00A42E4A">
            <w:pPr>
              <w:pStyle w:val="ConsPlusNormal"/>
            </w:pPr>
          </w:p>
        </w:tc>
        <w:tc>
          <w:tcPr>
            <w:tcW w:w="1224" w:type="dxa"/>
          </w:tcPr>
          <w:p w:rsidR="00A42E4A" w:rsidRDefault="00A42E4A">
            <w:pPr>
              <w:pStyle w:val="ConsPlusNormal"/>
              <w:jc w:val="center"/>
            </w:pPr>
            <w:r>
              <w:t>2018</w:t>
            </w:r>
          </w:p>
        </w:tc>
        <w:tc>
          <w:tcPr>
            <w:tcW w:w="1199" w:type="dxa"/>
          </w:tcPr>
          <w:p w:rsidR="00A42E4A" w:rsidRDefault="00A42E4A">
            <w:pPr>
              <w:pStyle w:val="ConsPlusNormal"/>
              <w:jc w:val="center"/>
            </w:pPr>
            <w:r>
              <w:t>100 000,0</w:t>
            </w:r>
          </w:p>
        </w:tc>
        <w:tc>
          <w:tcPr>
            <w:tcW w:w="1159" w:type="dxa"/>
          </w:tcPr>
          <w:p w:rsidR="00A42E4A" w:rsidRDefault="00A42E4A">
            <w:pPr>
              <w:pStyle w:val="ConsPlusNormal"/>
              <w:jc w:val="center"/>
            </w:pPr>
            <w:r>
              <w:t>0,0</w:t>
            </w:r>
          </w:p>
        </w:tc>
        <w:tc>
          <w:tcPr>
            <w:tcW w:w="1191" w:type="dxa"/>
          </w:tcPr>
          <w:p w:rsidR="00A42E4A" w:rsidRDefault="00A42E4A">
            <w:pPr>
              <w:pStyle w:val="ConsPlusNormal"/>
              <w:jc w:val="center"/>
            </w:pPr>
            <w:r>
              <w:t>100 000,0</w:t>
            </w:r>
          </w:p>
        </w:tc>
        <w:tc>
          <w:tcPr>
            <w:tcW w:w="1204" w:type="dxa"/>
          </w:tcPr>
          <w:p w:rsidR="00A42E4A" w:rsidRDefault="00A42E4A">
            <w:pPr>
              <w:pStyle w:val="ConsPlusNormal"/>
              <w:jc w:val="center"/>
            </w:pPr>
            <w:r>
              <w:t>0,0</w:t>
            </w:r>
          </w:p>
        </w:tc>
        <w:tc>
          <w:tcPr>
            <w:tcW w:w="1052" w:type="dxa"/>
          </w:tcPr>
          <w:p w:rsidR="00A42E4A" w:rsidRDefault="00A42E4A">
            <w:pPr>
              <w:pStyle w:val="ConsPlusNormal"/>
              <w:jc w:val="center"/>
            </w:pPr>
            <w:r>
              <w:t>0,0</w:t>
            </w:r>
          </w:p>
        </w:tc>
        <w:tc>
          <w:tcPr>
            <w:tcW w:w="2364" w:type="dxa"/>
          </w:tcPr>
          <w:p w:rsidR="00A42E4A" w:rsidRDefault="00A42E4A">
            <w:pPr>
              <w:pStyle w:val="ConsPlusNormal"/>
            </w:pPr>
          </w:p>
        </w:tc>
        <w:tc>
          <w:tcPr>
            <w:tcW w:w="1130" w:type="dxa"/>
            <w:vMerge/>
          </w:tcPr>
          <w:p w:rsidR="00A42E4A" w:rsidRDefault="00A42E4A">
            <w:pPr>
              <w:pStyle w:val="ConsPlusNormal"/>
            </w:pPr>
          </w:p>
        </w:tc>
      </w:tr>
      <w:tr w:rsidR="00A42E4A">
        <w:tc>
          <w:tcPr>
            <w:tcW w:w="16135" w:type="dxa"/>
            <w:gridSpan w:val="11"/>
          </w:tcPr>
          <w:p w:rsidR="00A42E4A" w:rsidRDefault="00A42E4A">
            <w:pPr>
              <w:pStyle w:val="ConsPlusNormal"/>
            </w:pPr>
            <w:r>
              <w:t>в том числе:</w:t>
            </w:r>
          </w:p>
        </w:tc>
      </w:tr>
      <w:tr w:rsidR="00A42E4A">
        <w:tc>
          <w:tcPr>
            <w:tcW w:w="737" w:type="dxa"/>
            <w:vMerge w:val="restart"/>
          </w:tcPr>
          <w:p w:rsidR="00A42E4A" w:rsidRDefault="00A42E4A">
            <w:pPr>
              <w:pStyle w:val="ConsPlusNormal"/>
              <w:jc w:val="center"/>
            </w:pPr>
            <w:r>
              <w:t>1.2.1.</w:t>
            </w:r>
          </w:p>
        </w:tc>
        <w:tc>
          <w:tcPr>
            <w:tcW w:w="2551" w:type="dxa"/>
            <w:vMerge w:val="restart"/>
          </w:tcPr>
          <w:p w:rsidR="00A42E4A" w:rsidRDefault="00A42E4A">
            <w:pPr>
              <w:pStyle w:val="ConsPlusNormal"/>
              <w:jc w:val="center"/>
            </w:pPr>
            <w:r>
              <w:t>Дотации для поощрения муниципальных образований - победителей Всероссийского конкурса лучших проектов создания комфортной городской среды</w:t>
            </w:r>
          </w:p>
        </w:tc>
        <w:tc>
          <w:tcPr>
            <w:tcW w:w="2324" w:type="dxa"/>
            <w:vMerge w:val="restart"/>
          </w:tcPr>
          <w:p w:rsidR="00A42E4A" w:rsidRDefault="00A42E4A">
            <w:pPr>
              <w:pStyle w:val="ConsPlusNormal"/>
              <w:jc w:val="center"/>
            </w:pPr>
            <w:r>
              <w:t>Управление жилищно-коммунального хозяйства и гражданской защиты населения Пензенской области, муниципальные образования Пензенской области</w:t>
            </w:r>
          </w:p>
          <w:p w:rsidR="00A42E4A" w:rsidRDefault="00A42E4A">
            <w:pPr>
              <w:pStyle w:val="ConsPlusNormal"/>
              <w:jc w:val="center"/>
            </w:pPr>
            <w:r>
              <w:t>(по согласованию)</w:t>
            </w:r>
          </w:p>
        </w:tc>
        <w:tc>
          <w:tcPr>
            <w:tcW w:w="1224" w:type="dxa"/>
          </w:tcPr>
          <w:p w:rsidR="00A42E4A" w:rsidRDefault="00A42E4A">
            <w:pPr>
              <w:pStyle w:val="ConsPlusNormal"/>
              <w:jc w:val="center"/>
            </w:pPr>
            <w:r>
              <w:t>Итого</w:t>
            </w:r>
          </w:p>
        </w:tc>
        <w:tc>
          <w:tcPr>
            <w:tcW w:w="1199" w:type="dxa"/>
          </w:tcPr>
          <w:p w:rsidR="00A42E4A" w:rsidRDefault="00A42E4A">
            <w:pPr>
              <w:pStyle w:val="ConsPlusNormal"/>
              <w:jc w:val="center"/>
            </w:pPr>
            <w:r>
              <w:t>100 000,0</w:t>
            </w:r>
          </w:p>
        </w:tc>
        <w:tc>
          <w:tcPr>
            <w:tcW w:w="1159" w:type="dxa"/>
          </w:tcPr>
          <w:p w:rsidR="00A42E4A" w:rsidRDefault="00A42E4A">
            <w:pPr>
              <w:pStyle w:val="ConsPlusNormal"/>
              <w:jc w:val="center"/>
            </w:pPr>
            <w:r>
              <w:t>0,0</w:t>
            </w:r>
          </w:p>
        </w:tc>
        <w:tc>
          <w:tcPr>
            <w:tcW w:w="1191" w:type="dxa"/>
          </w:tcPr>
          <w:p w:rsidR="00A42E4A" w:rsidRDefault="00A42E4A">
            <w:pPr>
              <w:pStyle w:val="ConsPlusNormal"/>
              <w:jc w:val="center"/>
            </w:pPr>
            <w:r>
              <w:t>100 000,0</w:t>
            </w:r>
          </w:p>
        </w:tc>
        <w:tc>
          <w:tcPr>
            <w:tcW w:w="1204" w:type="dxa"/>
          </w:tcPr>
          <w:p w:rsidR="00A42E4A" w:rsidRDefault="00A42E4A">
            <w:pPr>
              <w:pStyle w:val="ConsPlusNormal"/>
              <w:jc w:val="center"/>
            </w:pPr>
            <w:r>
              <w:t>0,0</w:t>
            </w:r>
          </w:p>
        </w:tc>
        <w:tc>
          <w:tcPr>
            <w:tcW w:w="1052" w:type="dxa"/>
          </w:tcPr>
          <w:p w:rsidR="00A42E4A" w:rsidRDefault="00A42E4A">
            <w:pPr>
              <w:pStyle w:val="ConsPlusNormal"/>
              <w:jc w:val="center"/>
            </w:pPr>
            <w:r>
              <w:t>0,0</w:t>
            </w:r>
          </w:p>
        </w:tc>
        <w:tc>
          <w:tcPr>
            <w:tcW w:w="2364" w:type="dxa"/>
          </w:tcPr>
          <w:p w:rsidR="00A42E4A" w:rsidRDefault="00A42E4A">
            <w:pPr>
              <w:pStyle w:val="ConsPlusNormal"/>
            </w:pPr>
          </w:p>
        </w:tc>
        <w:tc>
          <w:tcPr>
            <w:tcW w:w="1130" w:type="dxa"/>
            <w:vMerge w:val="restart"/>
          </w:tcPr>
          <w:p w:rsidR="00A42E4A" w:rsidRDefault="00A42E4A">
            <w:pPr>
              <w:pStyle w:val="ConsPlusNormal"/>
              <w:jc w:val="center"/>
            </w:pPr>
            <w:r>
              <w:t>N 2, 1.2</w:t>
            </w:r>
          </w:p>
        </w:tc>
      </w:tr>
      <w:tr w:rsidR="00A42E4A">
        <w:tc>
          <w:tcPr>
            <w:tcW w:w="737" w:type="dxa"/>
            <w:vMerge/>
          </w:tcPr>
          <w:p w:rsidR="00A42E4A" w:rsidRDefault="00A42E4A">
            <w:pPr>
              <w:pStyle w:val="ConsPlusNormal"/>
            </w:pPr>
          </w:p>
        </w:tc>
        <w:tc>
          <w:tcPr>
            <w:tcW w:w="2551" w:type="dxa"/>
            <w:vMerge/>
          </w:tcPr>
          <w:p w:rsidR="00A42E4A" w:rsidRDefault="00A42E4A">
            <w:pPr>
              <w:pStyle w:val="ConsPlusNormal"/>
            </w:pPr>
          </w:p>
        </w:tc>
        <w:tc>
          <w:tcPr>
            <w:tcW w:w="2324" w:type="dxa"/>
            <w:vMerge/>
          </w:tcPr>
          <w:p w:rsidR="00A42E4A" w:rsidRDefault="00A42E4A">
            <w:pPr>
              <w:pStyle w:val="ConsPlusNormal"/>
            </w:pPr>
          </w:p>
        </w:tc>
        <w:tc>
          <w:tcPr>
            <w:tcW w:w="1224" w:type="dxa"/>
          </w:tcPr>
          <w:p w:rsidR="00A42E4A" w:rsidRDefault="00A42E4A">
            <w:pPr>
              <w:pStyle w:val="ConsPlusNormal"/>
              <w:jc w:val="center"/>
            </w:pPr>
            <w:r>
              <w:t>2018</w:t>
            </w:r>
          </w:p>
        </w:tc>
        <w:tc>
          <w:tcPr>
            <w:tcW w:w="1199" w:type="dxa"/>
          </w:tcPr>
          <w:p w:rsidR="00A42E4A" w:rsidRDefault="00A42E4A">
            <w:pPr>
              <w:pStyle w:val="ConsPlusNormal"/>
              <w:jc w:val="center"/>
            </w:pPr>
            <w:r>
              <w:t>100 000,0</w:t>
            </w:r>
          </w:p>
        </w:tc>
        <w:tc>
          <w:tcPr>
            <w:tcW w:w="1159" w:type="dxa"/>
          </w:tcPr>
          <w:p w:rsidR="00A42E4A" w:rsidRDefault="00A42E4A">
            <w:pPr>
              <w:pStyle w:val="ConsPlusNormal"/>
              <w:jc w:val="center"/>
            </w:pPr>
            <w:r>
              <w:t>0,0</w:t>
            </w:r>
          </w:p>
        </w:tc>
        <w:tc>
          <w:tcPr>
            <w:tcW w:w="1191" w:type="dxa"/>
          </w:tcPr>
          <w:p w:rsidR="00A42E4A" w:rsidRDefault="00A42E4A">
            <w:pPr>
              <w:pStyle w:val="ConsPlusNormal"/>
              <w:jc w:val="center"/>
            </w:pPr>
            <w:r>
              <w:t>100 000,0</w:t>
            </w:r>
          </w:p>
        </w:tc>
        <w:tc>
          <w:tcPr>
            <w:tcW w:w="1204" w:type="dxa"/>
          </w:tcPr>
          <w:p w:rsidR="00A42E4A" w:rsidRDefault="00A42E4A">
            <w:pPr>
              <w:pStyle w:val="ConsPlusNormal"/>
              <w:jc w:val="center"/>
            </w:pPr>
            <w:r>
              <w:t>0,0</w:t>
            </w:r>
          </w:p>
        </w:tc>
        <w:tc>
          <w:tcPr>
            <w:tcW w:w="1052" w:type="dxa"/>
          </w:tcPr>
          <w:p w:rsidR="00A42E4A" w:rsidRDefault="00A42E4A">
            <w:pPr>
              <w:pStyle w:val="ConsPlusNormal"/>
              <w:jc w:val="center"/>
            </w:pPr>
            <w:r>
              <w:t>0,0</w:t>
            </w:r>
          </w:p>
        </w:tc>
        <w:tc>
          <w:tcPr>
            <w:tcW w:w="2364" w:type="dxa"/>
          </w:tcPr>
          <w:p w:rsidR="00A42E4A" w:rsidRDefault="00A42E4A">
            <w:pPr>
              <w:pStyle w:val="ConsPlusNormal"/>
              <w:jc w:val="center"/>
            </w:pPr>
            <w:r>
              <w:t>Разработка графика выполнения мероприятий получателем дотации - победителем Всероссийского конкурса лучших проектов создания комфортной городской среды, ед., 1</w:t>
            </w:r>
          </w:p>
        </w:tc>
        <w:tc>
          <w:tcPr>
            <w:tcW w:w="1130" w:type="dxa"/>
            <w:vMerge/>
          </w:tcPr>
          <w:p w:rsidR="00A42E4A" w:rsidRDefault="00A42E4A">
            <w:pPr>
              <w:pStyle w:val="ConsPlusNormal"/>
            </w:pPr>
          </w:p>
        </w:tc>
      </w:tr>
      <w:tr w:rsidR="00A42E4A">
        <w:tc>
          <w:tcPr>
            <w:tcW w:w="737" w:type="dxa"/>
            <w:vMerge w:val="restart"/>
          </w:tcPr>
          <w:p w:rsidR="00A42E4A" w:rsidRDefault="00A42E4A">
            <w:pPr>
              <w:pStyle w:val="ConsPlusNormal"/>
            </w:pPr>
            <w:r>
              <w:t>1.2.2</w:t>
            </w:r>
          </w:p>
        </w:tc>
        <w:tc>
          <w:tcPr>
            <w:tcW w:w="2551" w:type="dxa"/>
            <w:vMerge w:val="restart"/>
          </w:tcPr>
          <w:p w:rsidR="00A42E4A" w:rsidRDefault="00A42E4A">
            <w:pPr>
              <w:pStyle w:val="ConsPlusNormal"/>
              <w:jc w:val="center"/>
            </w:pPr>
            <w:r>
              <w:t xml:space="preserve">Опубликование на официальном сайте Управления ЖКХ и ГЗН Пензенской области информации об участии муниципальных образований Пензенской области во Всероссийском конкурсе </w:t>
            </w:r>
            <w:r>
              <w:lastRenderedPageBreak/>
              <w:t>лучших проектов создания комфортной городской среды</w:t>
            </w:r>
          </w:p>
        </w:tc>
        <w:tc>
          <w:tcPr>
            <w:tcW w:w="2324" w:type="dxa"/>
            <w:vMerge w:val="restart"/>
          </w:tcPr>
          <w:p w:rsidR="00A42E4A" w:rsidRDefault="00A42E4A">
            <w:pPr>
              <w:pStyle w:val="ConsPlusNormal"/>
              <w:jc w:val="center"/>
            </w:pPr>
            <w:r>
              <w:lastRenderedPageBreak/>
              <w:t>Управление жилищно-коммунального хозяйства и гражданской защиты населения Пензенской области</w:t>
            </w:r>
          </w:p>
        </w:tc>
        <w:tc>
          <w:tcPr>
            <w:tcW w:w="1224" w:type="dxa"/>
          </w:tcPr>
          <w:p w:rsidR="00A42E4A" w:rsidRDefault="00A42E4A">
            <w:pPr>
              <w:pStyle w:val="ConsPlusNormal"/>
              <w:jc w:val="center"/>
            </w:pPr>
            <w:r>
              <w:t>Итого</w:t>
            </w:r>
          </w:p>
        </w:tc>
        <w:tc>
          <w:tcPr>
            <w:tcW w:w="1199" w:type="dxa"/>
          </w:tcPr>
          <w:p w:rsidR="00A42E4A" w:rsidRDefault="00A42E4A">
            <w:pPr>
              <w:pStyle w:val="ConsPlusNormal"/>
              <w:jc w:val="center"/>
            </w:pPr>
            <w:r>
              <w:t>0,0</w:t>
            </w:r>
          </w:p>
        </w:tc>
        <w:tc>
          <w:tcPr>
            <w:tcW w:w="1159" w:type="dxa"/>
          </w:tcPr>
          <w:p w:rsidR="00A42E4A" w:rsidRDefault="00A42E4A">
            <w:pPr>
              <w:pStyle w:val="ConsPlusNormal"/>
              <w:jc w:val="center"/>
            </w:pPr>
            <w:r>
              <w:t>0,0</w:t>
            </w:r>
          </w:p>
        </w:tc>
        <w:tc>
          <w:tcPr>
            <w:tcW w:w="1191" w:type="dxa"/>
          </w:tcPr>
          <w:p w:rsidR="00A42E4A" w:rsidRDefault="00A42E4A">
            <w:pPr>
              <w:pStyle w:val="ConsPlusNormal"/>
              <w:jc w:val="center"/>
            </w:pPr>
            <w:r>
              <w:t>0,0</w:t>
            </w:r>
          </w:p>
        </w:tc>
        <w:tc>
          <w:tcPr>
            <w:tcW w:w="1204" w:type="dxa"/>
          </w:tcPr>
          <w:p w:rsidR="00A42E4A" w:rsidRDefault="00A42E4A">
            <w:pPr>
              <w:pStyle w:val="ConsPlusNormal"/>
              <w:jc w:val="center"/>
            </w:pPr>
            <w:r>
              <w:t>0,0</w:t>
            </w:r>
          </w:p>
        </w:tc>
        <w:tc>
          <w:tcPr>
            <w:tcW w:w="1052" w:type="dxa"/>
          </w:tcPr>
          <w:p w:rsidR="00A42E4A" w:rsidRDefault="00A42E4A">
            <w:pPr>
              <w:pStyle w:val="ConsPlusNormal"/>
              <w:jc w:val="center"/>
            </w:pPr>
            <w:r>
              <w:t>0,0</w:t>
            </w:r>
          </w:p>
        </w:tc>
        <w:tc>
          <w:tcPr>
            <w:tcW w:w="2364" w:type="dxa"/>
          </w:tcPr>
          <w:p w:rsidR="00A42E4A" w:rsidRDefault="00A42E4A">
            <w:pPr>
              <w:pStyle w:val="ConsPlusNormal"/>
              <w:jc w:val="center"/>
            </w:pPr>
            <w:r>
              <w:t xml:space="preserve">Количество публикаций на официальном сайте Управления ЖКХ и ГЗН Пензенской области, </w:t>
            </w:r>
            <w:proofErr w:type="spellStart"/>
            <w:r>
              <w:t>ед</w:t>
            </w:r>
            <w:proofErr w:type="spellEnd"/>
          </w:p>
        </w:tc>
        <w:tc>
          <w:tcPr>
            <w:tcW w:w="1130" w:type="dxa"/>
          </w:tcPr>
          <w:p w:rsidR="00A42E4A" w:rsidRDefault="00A42E4A">
            <w:pPr>
              <w:pStyle w:val="ConsPlusNormal"/>
            </w:pPr>
          </w:p>
        </w:tc>
      </w:tr>
      <w:tr w:rsidR="00A42E4A">
        <w:tc>
          <w:tcPr>
            <w:tcW w:w="737" w:type="dxa"/>
            <w:vMerge/>
          </w:tcPr>
          <w:p w:rsidR="00A42E4A" w:rsidRDefault="00A42E4A">
            <w:pPr>
              <w:pStyle w:val="ConsPlusNormal"/>
            </w:pPr>
          </w:p>
        </w:tc>
        <w:tc>
          <w:tcPr>
            <w:tcW w:w="2551" w:type="dxa"/>
            <w:vMerge/>
          </w:tcPr>
          <w:p w:rsidR="00A42E4A" w:rsidRDefault="00A42E4A">
            <w:pPr>
              <w:pStyle w:val="ConsPlusNormal"/>
            </w:pPr>
          </w:p>
        </w:tc>
        <w:tc>
          <w:tcPr>
            <w:tcW w:w="2324" w:type="dxa"/>
            <w:vMerge/>
          </w:tcPr>
          <w:p w:rsidR="00A42E4A" w:rsidRDefault="00A42E4A">
            <w:pPr>
              <w:pStyle w:val="ConsPlusNormal"/>
            </w:pPr>
          </w:p>
        </w:tc>
        <w:tc>
          <w:tcPr>
            <w:tcW w:w="1224" w:type="dxa"/>
          </w:tcPr>
          <w:p w:rsidR="00A42E4A" w:rsidRDefault="00A42E4A">
            <w:pPr>
              <w:pStyle w:val="ConsPlusNormal"/>
              <w:jc w:val="center"/>
            </w:pPr>
            <w:r>
              <w:t>2018</w:t>
            </w:r>
          </w:p>
        </w:tc>
        <w:tc>
          <w:tcPr>
            <w:tcW w:w="1199" w:type="dxa"/>
          </w:tcPr>
          <w:p w:rsidR="00A42E4A" w:rsidRDefault="00A42E4A">
            <w:pPr>
              <w:pStyle w:val="ConsPlusNormal"/>
              <w:jc w:val="center"/>
            </w:pPr>
            <w:r>
              <w:t>0,0</w:t>
            </w:r>
          </w:p>
        </w:tc>
        <w:tc>
          <w:tcPr>
            <w:tcW w:w="1159" w:type="dxa"/>
          </w:tcPr>
          <w:p w:rsidR="00A42E4A" w:rsidRDefault="00A42E4A">
            <w:pPr>
              <w:pStyle w:val="ConsPlusNormal"/>
              <w:jc w:val="center"/>
            </w:pPr>
            <w:r>
              <w:t>0,0</w:t>
            </w:r>
          </w:p>
        </w:tc>
        <w:tc>
          <w:tcPr>
            <w:tcW w:w="1191" w:type="dxa"/>
          </w:tcPr>
          <w:p w:rsidR="00A42E4A" w:rsidRDefault="00A42E4A">
            <w:pPr>
              <w:pStyle w:val="ConsPlusNormal"/>
              <w:jc w:val="center"/>
            </w:pPr>
            <w:r>
              <w:t>0,0</w:t>
            </w:r>
          </w:p>
        </w:tc>
        <w:tc>
          <w:tcPr>
            <w:tcW w:w="1204" w:type="dxa"/>
          </w:tcPr>
          <w:p w:rsidR="00A42E4A" w:rsidRDefault="00A42E4A">
            <w:pPr>
              <w:pStyle w:val="ConsPlusNormal"/>
              <w:jc w:val="center"/>
            </w:pPr>
            <w:r>
              <w:t>0,0</w:t>
            </w:r>
          </w:p>
        </w:tc>
        <w:tc>
          <w:tcPr>
            <w:tcW w:w="1052" w:type="dxa"/>
          </w:tcPr>
          <w:p w:rsidR="00A42E4A" w:rsidRDefault="00A42E4A">
            <w:pPr>
              <w:pStyle w:val="ConsPlusNormal"/>
              <w:jc w:val="center"/>
            </w:pPr>
            <w:r>
              <w:t>0,0</w:t>
            </w:r>
          </w:p>
        </w:tc>
        <w:tc>
          <w:tcPr>
            <w:tcW w:w="2364" w:type="dxa"/>
          </w:tcPr>
          <w:p w:rsidR="00A42E4A" w:rsidRDefault="00A42E4A">
            <w:pPr>
              <w:pStyle w:val="ConsPlusNormal"/>
              <w:jc w:val="center"/>
            </w:pPr>
            <w:r>
              <w:t>2</w:t>
            </w:r>
          </w:p>
        </w:tc>
        <w:tc>
          <w:tcPr>
            <w:tcW w:w="1130" w:type="dxa"/>
          </w:tcPr>
          <w:p w:rsidR="00A42E4A" w:rsidRDefault="00A42E4A">
            <w:pPr>
              <w:pStyle w:val="ConsPlusNormal"/>
            </w:pPr>
            <w:r>
              <w:t>N 2, 1.2</w:t>
            </w:r>
          </w:p>
        </w:tc>
      </w:tr>
      <w:tr w:rsidR="00A42E4A">
        <w:tc>
          <w:tcPr>
            <w:tcW w:w="5612" w:type="dxa"/>
            <w:gridSpan w:val="3"/>
            <w:vMerge w:val="restart"/>
          </w:tcPr>
          <w:p w:rsidR="00A42E4A" w:rsidRDefault="00A42E4A">
            <w:pPr>
              <w:pStyle w:val="ConsPlusNormal"/>
              <w:jc w:val="center"/>
            </w:pPr>
            <w:r>
              <w:lastRenderedPageBreak/>
              <w:t>Всего по подпрограмме:</w:t>
            </w:r>
          </w:p>
        </w:tc>
        <w:tc>
          <w:tcPr>
            <w:tcW w:w="1224" w:type="dxa"/>
          </w:tcPr>
          <w:p w:rsidR="00A42E4A" w:rsidRDefault="00A42E4A">
            <w:pPr>
              <w:pStyle w:val="ConsPlusNormal"/>
              <w:jc w:val="center"/>
            </w:pPr>
            <w:r>
              <w:t>Итого</w:t>
            </w:r>
          </w:p>
        </w:tc>
        <w:tc>
          <w:tcPr>
            <w:tcW w:w="1199" w:type="dxa"/>
          </w:tcPr>
          <w:p w:rsidR="00A42E4A" w:rsidRDefault="00A42E4A">
            <w:pPr>
              <w:pStyle w:val="ConsPlusNormal"/>
              <w:jc w:val="center"/>
            </w:pPr>
            <w:r>
              <w:t>410 560,5</w:t>
            </w:r>
          </w:p>
        </w:tc>
        <w:tc>
          <w:tcPr>
            <w:tcW w:w="1159" w:type="dxa"/>
          </w:tcPr>
          <w:p w:rsidR="00A42E4A" w:rsidRDefault="00A42E4A">
            <w:pPr>
              <w:pStyle w:val="ConsPlusNormal"/>
              <w:jc w:val="center"/>
            </w:pPr>
            <w:r>
              <w:t>23 827,4</w:t>
            </w:r>
          </w:p>
        </w:tc>
        <w:tc>
          <w:tcPr>
            <w:tcW w:w="1191" w:type="dxa"/>
          </w:tcPr>
          <w:p w:rsidR="00A42E4A" w:rsidRDefault="00A42E4A">
            <w:pPr>
              <w:pStyle w:val="ConsPlusNormal"/>
              <w:jc w:val="center"/>
            </w:pPr>
            <w:r>
              <w:t>374 015,0</w:t>
            </w:r>
          </w:p>
        </w:tc>
        <w:tc>
          <w:tcPr>
            <w:tcW w:w="1204" w:type="dxa"/>
          </w:tcPr>
          <w:p w:rsidR="00A42E4A" w:rsidRDefault="00A42E4A">
            <w:pPr>
              <w:pStyle w:val="ConsPlusNormal"/>
              <w:jc w:val="center"/>
            </w:pPr>
            <w:r>
              <w:t>12 718,1</w:t>
            </w:r>
          </w:p>
        </w:tc>
        <w:tc>
          <w:tcPr>
            <w:tcW w:w="1052" w:type="dxa"/>
          </w:tcPr>
          <w:p w:rsidR="00A42E4A" w:rsidRDefault="00A42E4A">
            <w:pPr>
              <w:pStyle w:val="ConsPlusNormal"/>
              <w:jc w:val="center"/>
            </w:pPr>
            <w:r>
              <w:t>0,0</w:t>
            </w:r>
          </w:p>
        </w:tc>
        <w:tc>
          <w:tcPr>
            <w:tcW w:w="2364" w:type="dxa"/>
          </w:tcPr>
          <w:p w:rsidR="00A42E4A" w:rsidRDefault="00A42E4A">
            <w:pPr>
              <w:pStyle w:val="ConsPlusNormal"/>
            </w:pPr>
          </w:p>
        </w:tc>
        <w:tc>
          <w:tcPr>
            <w:tcW w:w="1130" w:type="dxa"/>
            <w:vMerge w:val="restart"/>
          </w:tcPr>
          <w:p w:rsidR="00A42E4A" w:rsidRDefault="00A42E4A">
            <w:pPr>
              <w:pStyle w:val="ConsPlusNormal"/>
            </w:pPr>
          </w:p>
        </w:tc>
      </w:tr>
      <w:tr w:rsidR="00A42E4A">
        <w:tc>
          <w:tcPr>
            <w:tcW w:w="5612" w:type="dxa"/>
            <w:gridSpan w:val="3"/>
            <w:vMerge/>
          </w:tcPr>
          <w:p w:rsidR="00A42E4A" w:rsidRDefault="00A42E4A">
            <w:pPr>
              <w:pStyle w:val="ConsPlusNormal"/>
            </w:pPr>
          </w:p>
        </w:tc>
        <w:tc>
          <w:tcPr>
            <w:tcW w:w="1224" w:type="dxa"/>
          </w:tcPr>
          <w:p w:rsidR="00A42E4A" w:rsidRDefault="00A42E4A">
            <w:pPr>
              <w:pStyle w:val="ConsPlusNormal"/>
            </w:pPr>
            <w:r>
              <w:t>2018</w:t>
            </w:r>
          </w:p>
        </w:tc>
        <w:tc>
          <w:tcPr>
            <w:tcW w:w="1199" w:type="dxa"/>
          </w:tcPr>
          <w:p w:rsidR="00A42E4A" w:rsidRDefault="00A42E4A">
            <w:pPr>
              <w:pStyle w:val="ConsPlusNormal"/>
            </w:pPr>
            <w:r>
              <w:t>410 560,5</w:t>
            </w:r>
          </w:p>
        </w:tc>
        <w:tc>
          <w:tcPr>
            <w:tcW w:w="1159" w:type="dxa"/>
          </w:tcPr>
          <w:p w:rsidR="00A42E4A" w:rsidRDefault="00A42E4A">
            <w:pPr>
              <w:pStyle w:val="ConsPlusNormal"/>
            </w:pPr>
            <w:r>
              <w:t>23 827,4</w:t>
            </w:r>
          </w:p>
        </w:tc>
        <w:tc>
          <w:tcPr>
            <w:tcW w:w="1191" w:type="dxa"/>
          </w:tcPr>
          <w:p w:rsidR="00A42E4A" w:rsidRDefault="00A42E4A">
            <w:pPr>
              <w:pStyle w:val="ConsPlusNormal"/>
            </w:pPr>
            <w:r>
              <w:t>374 015,0</w:t>
            </w:r>
          </w:p>
        </w:tc>
        <w:tc>
          <w:tcPr>
            <w:tcW w:w="1204" w:type="dxa"/>
          </w:tcPr>
          <w:p w:rsidR="00A42E4A" w:rsidRDefault="00A42E4A">
            <w:pPr>
              <w:pStyle w:val="ConsPlusNormal"/>
            </w:pPr>
            <w:r>
              <w:t>12 718,1</w:t>
            </w:r>
          </w:p>
        </w:tc>
        <w:tc>
          <w:tcPr>
            <w:tcW w:w="1052" w:type="dxa"/>
          </w:tcPr>
          <w:p w:rsidR="00A42E4A" w:rsidRDefault="00A42E4A">
            <w:pPr>
              <w:pStyle w:val="ConsPlusNormal"/>
            </w:pPr>
            <w:r>
              <w:t>0,0</w:t>
            </w:r>
          </w:p>
        </w:tc>
        <w:tc>
          <w:tcPr>
            <w:tcW w:w="2364" w:type="dxa"/>
          </w:tcPr>
          <w:p w:rsidR="00A42E4A" w:rsidRDefault="00A42E4A">
            <w:pPr>
              <w:pStyle w:val="ConsPlusNormal"/>
            </w:pPr>
          </w:p>
        </w:tc>
        <w:tc>
          <w:tcPr>
            <w:tcW w:w="1130" w:type="dxa"/>
            <w:vMerge/>
          </w:tcPr>
          <w:p w:rsidR="00A42E4A" w:rsidRDefault="00A42E4A">
            <w:pPr>
              <w:pStyle w:val="ConsPlusNormal"/>
            </w:pPr>
          </w:p>
        </w:tc>
      </w:tr>
      <w:tr w:rsidR="00A42E4A">
        <w:tc>
          <w:tcPr>
            <w:tcW w:w="16135" w:type="dxa"/>
            <w:gridSpan w:val="11"/>
          </w:tcPr>
          <w:p w:rsidR="00A42E4A" w:rsidRDefault="00A42E4A">
            <w:pPr>
              <w:pStyle w:val="ConsPlusNormal"/>
              <w:jc w:val="center"/>
              <w:outlineLvl w:val="2"/>
            </w:pPr>
            <w:r>
              <w:t>Подпрограмма 2 "Благоустройство городских парков"</w:t>
            </w:r>
          </w:p>
        </w:tc>
      </w:tr>
      <w:tr w:rsidR="00A42E4A">
        <w:tc>
          <w:tcPr>
            <w:tcW w:w="16135" w:type="dxa"/>
            <w:gridSpan w:val="11"/>
          </w:tcPr>
          <w:p w:rsidR="00A42E4A" w:rsidRDefault="00A42E4A">
            <w:pPr>
              <w:pStyle w:val="ConsPlusNormal"/>
              <w:jc w:val="center"/>
              <w:outlineLvl w:val="3"/>
            </w:pPr>
            <w:r>
              <w:t>Цель подпрограммы - повышение качества и комфорта городских парков в Пензенской области</w:t>
            </w:r>
          </w:p>
        </w:tc>
      </w:tr>
      <w:tr w:rsidR="00A42E4A">
        <w:tc>
          <w:tcPr>
            <w:tcW w:w="16135" w:type="dxa"/>
            <w:gridSpan w:val="11"/>
          </w:tcPr>
          <w:p w:rsidR="00A42E4A" w:rsidRDefault="00A42E4A">
            <w:pPr>
              <w:pStyle w:val="ConsPlusNormal"/>
              <w:jc w:val="center"/>
              <w:outlineLvl w:val="4"/>
            </w:pPr>
            <w:r>
              <w:t>Задача подпрограммы - повышение уровня благоустройства городских парков</w:t>
            </w:r>
          </w:p>
        </w:tc>
      </w:tr>
      <w:tr w:rsidR="00A42E4A">
        <w:tc>
          <w:tcPr>
            <w:tcW w:w="737" w:type="dxa"/>
            <w:vMerge w:val="restart"/>
          </w:tcPr>
          <w:p w:rsidR="00A42E4A" w:rsidRDefault="00A42E4A">
            <w:pPr>
              <w:pStyle w:val="ConsPlusNormal"/>
              <w:jc w:val="center"/>
            </w:pPr>
            <w:r>
              <w:t>2.1.</w:t>
            </w:r>
          </w:p>
        </w:tc>
        <w:tc>
          <w:tcPr>
            <w:tcW w:w="2551" w:type="dxa"/>
            <w:vMerge w:val="restart"/>
          </w:tcPr>
          <w:p w:rsidR="00A42E4A" w:rsidRDefault="00A42E4A">
            <w:pPr>
              <w:pStyle w:val="ConsPlusNormal"/>
              <w:jc w:val="center"/>
            </w:pPr>
            <w:r>
              <w:t>Основное мероприятие 2.1. "Содействие обустройству мест массового отдыха населения (городских парков)"</w:t>
            </w:r>
          </w:p>
        </w:tc>
        <w:tc>
          <w:tcPr>
            <w:tcW w:w="2324" w:type="dxa"/>
            <w:vMerge w:val="restart"/>
          </w:tcPr>
          <w:p w:rsidR="00A42E4A" w:rsidRDefault="00A42E4A">
            <w:pPr>
              <w:pStyle w:val="ConsPlusNormal"/>
              <w:jc w:val="center"/>
            </w:pPr>
            <w:r>
              <w:t>Управление жилищно-коммунального хозяйства и гражданской защиты населения Пензенской области</w:t>
            </w:r>
          </w:p>
        </w:tc>
        <w:tc>
          <w:tcPr>
            <w:tcW w:w="1224" w:type="dxa"/>
          </w:tcPr>
          <w:p w:rsidR="00A42E4A" w:rsidRDefault="00A42E4A">
            <w:pPr>
              <w:pStyle w:val="ConsPlusNormal"/>
              <w:jc w:val="center"/>
            </w:pPr>
            <w:r>
              <w:t>Итого</w:t>
            </w:r>
          </w:p>
        </w:tc>
        <w:tc>
          <w:tcPr>
            <w:tcW w:w="1199" w:type="dxa"/>
          </w:tcPr>
          <w:p w:rsidR="00A42E4A" w:rsidRDefault="00A42E4A">
            <w:pPr>
              <w:pStyle w:val="ConsPlusNormal"/>
              <w:jc w:val="center"/>
            </w:pPr>
            <w:r>
              <w:t>5 966,1</w:t>
            </w:r>
          </w:p>
        </w:tc>
        <w:tc>
          <w:tcPr>
            <w:tcW w:w="1159" w:type="dxa"/>
          </w:tcPr>
          <w:p w:rsidR="00A42E4A" w:rsidRDefault="00A42E4A">
            <w:pPr>
              <w:pStyle w:val="ConsPlusNormal"/>
              <w:jc w:val="center"/>
            </w:pPr>
            <w:r>
              <w:t>445,3</w:t>
            </w:r>
          </w:p>
        </w:tc>
        <w:tc>
          <w:tcPr>
            <w:tcW w:w="1191" w:type="dxa"/>
          </w:tcPr>
          <w:p w:rsidR="00A42E4A" w:rsidRDefault="00A42E4A">
            <w:pPr>
              <w:pStyle w:val="ConsPlusNormal"/>
              <w:jc w:val="center"/>
            </w:pPr>
            <w:r>
              <w:t>5 120,8</w:t>
            </w:r>
          </w:p>
        </w:tc>
        <w:tc>
          <w:tcPr>
            <w:tcW w:w="1204" w:type="dxa"/>
          </w:tcPr>
          <w:p w:rsidR="00A42E4A" w:rsidRDefault="00A42E4A">
            <w:pPr>
              <w:pStyle w:val="ConsPlusNormal"/>
              <w:jc w:val="center"/>
            </w:pPr>
            <w:r>
              <w:t>400,0</w:t>
            </w:r>
          </w:p>
        </w:tc>
        <w:tc>
          <w:tcPr>
            <w:tcW w:w="1052" w:type="dxa"/>
          </w:tcPr>
          <w:p w:rsidR="00A42E4A" w:rsidRDefault="00A42E4A">
            <w:pPr>
              <w:pStyle w:val="ConsPlusNormal"/>
              <w:jc w:val="center"/>
            </w:pPr>
            <w:r>
              <w:t>0,0</w:t>
            </w:r>
          </w:p>
        </w:tc>
        <w:tc>
          <w:tcPr>
            <w:tcW w:w="2364" w:type="dxa"/>
          </w:tcPr>
          <w:p w:rsidR="00A42E4A" w:rsidRDefault="00A42E4A">
            <w:pPr>
              <w:pStyle w:val="ConsPlusNormal"/>
            </w:pPr>
          </w:p>
        </w:tc>
        <w:tc>
          <w:tcPr>
            <w:tcW w:w="1130" w:type="dxa"/>
            <w:vMerge w:val="restart"/>
          </w:tcPr>
          <w:p w:rsidR="00A42E4A" w:rsidRDefault="00A42E4A">
            <w:pPr>
              <w:pStyle w:val="ConsPlusNormal"/>
              <w:jc w:val="center"/>
            </w:pPr>
            <w:r>
              <w:t>N 2, 2.1</w:t>
            </w:r>
          </w:p>
        </w:tc>
      </w:tr>
      <w:tr w:rsidR="00A42E4A">
        <w:tc>
          <w:tcPr>
            <w:tcW w:w="737" w:type="dxa"/>
            <w:vMerge/>
          </w:tcPr>
          <w:p w:rsidR="00A42E4A" w:rsidRDefault="00A42E4A">
            <w:pPr>
              <w:pStyle w:val="ConsPlusNormal"/>
            </w:pPr>
          </w:p>
        </w:tc>
        <w:tc>
          <w:tcPr>
            <w:tcW w:w="2551" w:type="dxa"/>
            <w:vMerge/>
          </w:tcPr>
          <w:p w:rsidR="00A42E4A" w:rsidRDefault="00A42E4A">
            <w:pPr>
              <w:pStyle w:val="ConsPlusNormal"/>
            </w:pPr>
          </w:p>
        </w:tc>
        <w:tc>
          <w:tcPr>
            <w:tcW w:w="2324" w:type="dxa"/>
            <w:vMerge/>
          </w:tcPr>
          <w:p w:rsidR="00A42E4A" w:rsidRDefault="00A42E4A">
            <w:pPr>
              <w:pStyle w:val="ConsPlusNormal"/>
            </w:pPr>
          </w:p>
        </w:tc>
        <w:tc>
          <w:tcPr>
            <w:tcW w:w="1224" w:type="dxa"/>
          </w:tcPr>
          <w:p w:rsidR="00A42E4A" w:rsidRDefault="00A42E4A">
            <w:pPr>
              <w:pStyle w:val="ConsPlusNormal"/>
              <w:jc w:val="center"/>
            </w:pPr>
            <w:r>
              <w:t>2018</w:t>
            </w:r>
          </w:p>
        </w:tc>
        <w:tc>
          <w:tcPr>
            <w:tcW w:w="1199" w:type="dxa"/>
          </w:tcPr>
          <w:p w:rsidR="00A42E4A" w:rsidRDefault="00A42E4A">
            <w:pPr>
              <w:pStyle w:val="ConsPlusNormal"/>
              <w:jc w:val="center"/>
            </w:pPr>
            <w:r>
              <w:t>5 966,1</w:t>
            </w:r>
          </w:p>
        </w:tc>
        <w:tc>
          <w:tcPr>
            <w:tcW w:w="1159" w:type="dxa"/>
          </w:tcPr>
          <w:p w:rsidR="00A42E4A" w:rsidRDefault="00A42E4A">
            <w:pPr>
              <w:pStyle w:val="ConsPlusNormal"/>
              <w:jc w:val="center"/>
            </w:pPr>
            <w:r>
              <w:t>445,3</w:t>
            </w:r>
          </w:p>
        </w:tc>
        <w:tc>
          <w:tcPr>
            <w:tcW w:w="1191" w:type="dxa"/>
          </w:tcPr>
          <w:p w:rsidR="00A42E4A" w:rsidRDefault="00A42E4A">
            <w:pPr>
              <w:pStyle w:val="ConsPlusNormal"/>
              <w:jc w:val="center"/>
            </w:pPr>
            <w:r>
              <w:t>5 120,8</w:t>
            </w:r>
          </w:p>
        </w:tc>
        <w:tc>
          <w:tcPr>
            <w:tcW w:w="1204" w:type="dxa"/>
          </w:tcPr>
          <w:p w:rsidR="00A42E4A" w:rsidRDefault="00A42E4A">
            <w:pPr>
              <w:pStyle w:val="ConsPlusNormal"/>
              <w:jc w:val="center"/>
            </w:pPr>
            <w:r>
              <w:t>400,0</w:t>
            </w:r>
          </w:p>
        </w:tc>
        <w:tc>
          <w:tcPr>
            <w:tcW w:w="1052" w:type="dxa"/>
          </w:tcPr>
          <w:p w:rsidR="00A42E4A" w:rsidRDefault="00A42E4A">
            <w:pPr>
              <w:pStyle w:val="ConsPlusNormal"/>
              <w:jc w:val="center"/>
            </w:pPr>
            <w:r>
              <w:t>0,0</w:t>
            </w:r>
          </w:p>
        </w:tc>
        <w:tc>
          <w:tcPr>
            <w:tcW w:w="2364" w:type="dxa"/>
          </w:tcPr>
          <w:p w:rsidR="00A42E4A" w:rsidRDefault="00A42E4A">
            <w:pPr>
              <w:pStyle w:val="ConsPlusNormal"/>
            </w:pPr>
          </w:p>
        </w:tc>
        <w:tc>
          <w:tcPr>
            <w:tcW w:w="1130" w:type="dxa"/>
            <w:vMerge/>
          </w:tcPr>
          <w:p w:rsidR="00A42E4A" w:rsidRDefault="00A42E4A">
            <w:pPr>
              <w:pStyle w:val="ConsPlusNormal"/>
            </w:pPr>
          </w:p>
        </w:tc>
      </w:tr>
      <w:tr w:rsidR="00A42E4A">
        <w:tc>
          <w:tcPr>
            <w:tcW w:w="16135" w:type="dxa"/>
            <w:gridSpan w:val="11"/>
          </w:tcPr>
          <w:p w:rsidR="00A42E4A" w:rsidRDefault="00A42E4A">
            <w:pPr>
              <w:pStyle w:val="ConsPlusNormal"/>
            </w:pPr>
            <w:r>
              <w:t>в том числе:</w:t>
            </w:r>
          </w:p>
        </w:tc>
      </w:tr>
      <w:tr w:rsidR="00A42E4A">
        <w:tc>
          <w:tcPr>
            <w:tcW w:w="737" w:type="dxa"/>
            <w:vMerge w:val="restart"/>
          </w:tcPr>
          <w:p w:rsidR="00A42E4A" w:rsidRDefault="00A42E4A">
            <w:pPr>
              <w:pStyle w:val="ConsPlusNormal"/>
              <w:jc w:val="center"/>
            </w:pPr>
            <w:r>
              <w:t>2.1.1.</w:t>
            </w:r>
          </w:p>
        </w:tc>
        <w:tc>
          <w:tcPr>
            <w:tcW w:w="2551" w:type="dxa"/>
            <w:vMerge w:val="restart"/>
          </w:tcPr>
          <w:p w:rsidR="00A42E4A" w:rsidRDefault="00A42E4A">
            <w:pPr>
              <w:pStyle w:val="ConsPlusNormal"/>
              <w:jc w:val="center"/>
            </w:pPr>
            <w:r>
              <w:t>Субсидии на поддержку обустройства мест массового отдыха населения (городских парков)</w:t>
            </w:r>
          </w:p>
        </w:tc>
        <w:tc>
          <w:tcPr>
            <w:tcW w:w="2324" w:type="dxa"/>
            <w:vMerge w:val="restart"/>
          </w:tcPr>
          <w:p w:rsidR="00A42E4A" w:rsidRDefault="00A42E4A">
            <w:pPr>
              <w:pStyle w:val="ConsPlusNormal"/>
              <w:jc w:val="center"/>
            </w:pPr>
            <w:r>
              <w:t>Управление жилищно-коммунального хозяйства и гражданской защиты населения Пензенской области</w:t>
            </w:r>
          </w:p>
        </w:tc>
        <w:tc>
          <w:tcPr>
            <w:tcW w:w="1224" w:type="dxa"/>
          </w:tcPr>
          <w:p w:rsidR="00A42E4A" w:rsidRDefault="00A42E4A">
            <w:pPr>
              <w:pStyle w:val="ConsPlusNormal"/>
              <w:jc w:val="center"/>
            </w:pPr>
            <w:r>
              <w:t>Итого</w:t>
            </w:r>
          </w:p>
        </w:tc>
        <w:tc>
          <w:tcPr>
            <w:tcW w:w="1199" w:type="dxa"/>
          </w:tcPr>
          <w:p w:rsidR="00A42E4A" w:rsidRDefault="00A42E4A">
            <w:pPr>
              <w:pStyle w:val="ConsPlusNormal"/>
              <w:jc w:val="center"/>
            </w:pPr>
            <w:r>
              <w:t>5 966,1</w:t>
            </w:r>
          </w:p>
        </w:tc>
        <w:tc>
          <w:tcPr>
            <w:tcW w:w="1159" w:type="dxa"/>
          </w:tcPr>
          <w:p w:rsidR="00A42E4A" w:rsidRDefault="00A42E4A">
            <w:pPr>
              <w:pStyle w:val="ConsPlusNormal"/>
              <w:jc w:val="center"/>
            </w:pPr>
            <w:r>
              <w:t>445,3</w:t>
            </w:r>
          </w:p>
        </w:tc>
        <w:tc>
          <w:tcPr>
            <w:tcW w:w="1191" w:type="dxa"/>
          </w:tcPr>
          <w:p w:rsidR="00A42E4A" w:rsidRDefault="00A42E4A">
            <w:pPr>
              <w:pStyle w:val="ConsPlusNormal"/>
              <w:jc w:val="center"/>
            </w:pPr>
            <w:r>
              <w:t>5 120,8</w:t>
            </w:r>
          </w:p>
        </w:tc>
        <w:tc>
          <w:tcPr>
            <w:tcW w:w="1204" w:type="dxa"/>
          </w:tcPr>
          <w:p w:rsidR="00A42E4A" w:rsidRDefault="00A42E4A">
            <w:pPr>
              <w:pStyle w:val="ConsPlusNormal"/>
              <w:jc w:val="center"/>
            </w:pPr>
            <w:r>
              <w:t>400,0</w:t>
            </w:r>
          </w:p>
        </w:tc>
        <w:tc>
          <w:tcPr>
            <w:tcW w:w="1052" w:type="dxa"/>
          </w:tcPr>
          <w:p w:rsidR="00A42E4A" w:rsidRDefault="00A42E4A">
            <w:pPr>
              <w:pStyle w:val="ConsPlusNormal"/>
              <w:jc w:val="center"/>
            </w:pPr>
            <w:r>
              <w:t>0,0</w:t>
            </w:r>
          </w:p>
        </w:tc>
        <w:tc>
          <w:tcPr>
            <w:tcW w:w="2364" w:type="dxa"/>
          </w:tcPr>
          <w:p w:rsidR="00A42E4A" w:rsidRDefault="00A42E4A">
            <w:pPr>
              <w:pStyle w:val="ConsPlusNormal"/>
              <w:jc w:val="center"/>
            </w:pPr>
            <w:r>
              <w:t>Благоустройство парков, ед.</w:t>
            </w:r>
          </w:p>
        </w:tc>
        <w:tc>
          <w:tcPr>
            <w:tcW w:w="1130" w:type="dxa"/>
            <w:vMerge w:val="restart"/>
          </w:tcPr>
          <w:p w:rsidR="00A42E4A" w:rsidRDefault="00A42E4A">
            <w:pPr>
              <w:pStyle w:val="ConsPlusNormal"/>
              <w:jc w:val="center"/>
            </w:pPr>
            <w:r>
              <w:t>N 2, 2.1</w:t>
            </w:r>
          </w:p>
        </w:tc>
      </w:tr>
      <w:tr w:rsidR="00A42E4A">
        <w:tc>
          <w:tcPr>
            <w:tcW w:w="737" w:type="dxa"/>
            <w:vMerge/>
          </w:tcPr>
          <w:p w:rsidR="00A42E4A" w:rsidRDefault="00A42E4A">
            <w:pPr>
              <w:pStyle w:val="ConsPlusNormal"/>
            </w:pPr>
          </w:p>
        </w:tc>
        <w:tc>
          <w:tcPr>
            <w:tcW w:w="2551" w:type="dxa"/>
            <w:vMerge/>
          </w:tcPr>
          <w:p w:rsidR="00A42E4A" w:rsidRDefault="00A42E4A">
            <w:pPr>
              <w:pStyle w:val="ConsPlusNormal"/>
            </w:pPr>
          </w:p>
        </w:tc>
        <w:tc>
          <w:tcPr>
            <w:tcW w:w="2324" w:type="dxa"/>
            <w:vMerge/>
          </w:tcPr>
          <w:p w:rsidR="00A42E4A" w:rsidRDefault="00A42E4A">
            <w:pPr>
              <w:pStyle w:val="ConsPlusNormal"/>
            </w:pPr>
          </w:p>
        </w:tc>
        <w:tc>
          <w:tcPr>
            <w:tcW w:w="1224" w:type="dxa"/>
          </w:tcPr>
          <w:p w:rsidR="00A42E4A" w:rsidRDefault="00A42E4A">
            <w:pPr>
              <w:pStyle w:val="ConsPlusNormal"/>
              <w:jc w:val="center"/>
            </w:pPr>
            <w:r>
              <w:t>2018</w:t>
            </w:r>
          </w:p>
        </w:tc>
        <w:tc>
          <w:tcPr>
            <w:tcW w:w="1199" w:type="dxa"/>
          </w:tcPr>
          <w:p w:rsidR="00A42E4A" w:rsidRDefault="00A42E4A">
            <w:pPr>
              <w:pStyle w:val="ConsPlusNormal"/>
              <w:jc w:val="center"/>
            </w:pPr>
            <w:r>
              <w:t>5 966,1</w:t>
            </w:r>
          </w:p>
        </w:tc>
        <w:tc>
          <w:tcPr>
            <w:tcW w:w="1159" w:type="dxa"/>
          </w:tcPr>
          <w:p w:rsidR="00A42E4A" w:rsidRDefault="00A42E4A">
            <w:pPr>
              <w:pStyle w:val="ConsPlusNormal"/>
              <w:jc w:val="center"/>
            </w:pPr>
            <w:r>
              <w:t>445,3</w:t>
            </w:r>
          </w:p>
        </w:tc>
        <w:tc>
          <w:tcPr>
            <w:tcW w:w="1191" w:type="dxa"/>
          </w:tcPr>
          <w:p w:rsidR="00A42E4A" w:rsidRDefault="00A42E4A">
            <w:pPr>
              <w:pStyle w:val="ConsPlusNormal"/>
              <w:jc w:val="center"/>
            </w:pPr>
            <w:r>
              <w:t>5 120,8</w:t>
            </w:r>
          </w:p>
        </w:tc>
        <w:tc>
          <w:tcPr>
            <w:tcW w:w="1204" w:type="dxa"/>
          </w:tcPr>
          <w:p w:rsidR="00A42E4A" w:rsidRDefault="00A42E4A">
            <w:pPr>
              <w:pStyle w:val="ConsPlusNormal"/>
              <w:jc w:val="center"/>
            </w:pPr>
            <w:r>
              <w:t>400,0</w:t>
            </w:r>
          </w:p>
        </w:tc>
        <w:tc>
          <w:tcPr>
            <w:tcW w:w="1052" w:type="dxa"/>
          </w:tcPr>
          <w:p w:rsidR="00A42E4A" w:rsidRDefault="00A42E4A">
            <w:pPr>
              <w:pStyle w:val="ConsPlusNormal"/>
              <w:jc w:val="center"/>
            </w:pPr>
            <w:r>
              <w:t>0,0</w:t>
            </w:r>
          </w:p>
        </w:tc>
        <w:tc>
          <w:tcPr>
            <w:tcW w:w="2364" w:type="dxa"/>
          </w:tcPr>
          <w:p w:rsidR="00A42E4A" w:rsidRDefault="00A42E4A">
            <w:pPr>
              <w:pStyle w:val="ConsPlusNormal"/>
              <w:jc w:val="center"/>
            </w:pPr>
            <w:r>
              <w:t>1</w:t>
            </w:r>
          </w:p>
        </w:tc>
        <w:tc>
          <w:tcPr>
            <w:tcW w:w="1130" w:type="dxa"/>
            <w:vMerge/>
          </w:tcPr>
          <w:p w:rsidR="00A42E4A" w:rsidRDefault="00A42E4A">
            <w:pPr>
              <w:pStyle w:val="ConsPlusNormal"/>
            </w:pPr>
          </w:p>
        </w:tc>
      </w:tr>
      <w:tr w:rsidR="00A42E4A">
        <w:tc>
          <w:tcPr>
            <w:tcW w:w="737" w:type="dxa"/>
            <w:vMerge w:val="restart"/>
          </w:tcPr>
          <w:p w:rsidR="00A42E4A" w:rsidRDefault="00A42E4A">
            <w:pPr>
              <w:pStyle w:val="ConsPlusNormal"/>
              <w:jc w:val="center"/>
            </w:pPr>
            <w:r>
              <w:t>2.1.2.</w:t>
            </w:r>
          </w:p>
        </w:tc>
        <w:tc>
          <w:tcPr>
            <w:tcW w:w="2551" w:type="dxa"/>
            <w:vMerge w:val="restart"/>
          </w:tcPr>
          <w:p w:rsidR="00A42E4A" w:rsidRDefault="00A42E4A">
            <w:pPr>
              <w:pStyle w:val="ConsPlusNormal"/>
              <w:jc w:val="center"/>
            </w:pPr>
            <w:r>
              <w:t xml:space="preserve">Опубликование на официальном сайте Управления ЖКХ и ГЗН Пензенской области информации об </w:t>
            </w:r>
            <w:r>
              <w:lastRenderedPageBreak/>
              <w:t>обустройстве мест массового отдыха населения (городских парков)</w:t>
            </w:r>
          </w:p>
        </w:tc>
        <w:tc>
          <w:tcPr>
            <w:tcW w:w="2324" w:type="dxa"/>
            <w:vMerge w:val="restart"/>
          </w:tcPr>
          <w:p w:rsidR="00A42E4A" w:rsidRDefault="00A42E4A">
            <w:pPr>
              <w:pStyle w:val="ConsPlusNormal"/>
              <w:jc w:val="center"/>
            </w:pPr>
            <w:r>
              <w:lastRenderedPageBreak/>
              <w:t xml:space="preserve">Управление жилищно-коммунального хозяйства и гражданской защиты населения Пензенской </w:t>
            </w:r>
            <w:r>
              <w:lastRenderedPageBreak/>
              <w:t>области</w:t>
            </w:r>
          </w:p>
        </w:tc>
        <w:tc>
          <w:tcPr>
            <w:tcW w:w="1224" w:type="dxa"/>
          </w:tcPr>
          <w:p w:rsidR="00A42E4A" w:rsidRDefault="00A42E4A">
            <w:pPr>
              <w:pStyle w:val="ConsPlusNormal"/>
              <w:jc w:val="center"/>
            </w:pPr>
            <w:r>
              <w:lastRenderedPageBreak/>
              <w:t>Итого</w:t>
            </w:r>
          </w:p>
        </w:tc>
        <w:tc>
          <w:tcPr>
            <w:tcW w:w="1199" w:type="dxa"/>
          </w:tcPr>
          <w:p w:rsidR="00A42E4A" w:rsidRDefault="00A42E4A">
            <w:pPr>
              <w:pStyle w:val="ConsPlusNormal"/>
              <w:jc w:val="center"/>
            </w:pPr>
            <w:r>
              <w:t>0,0</w:t>
            </w:r>
          </w:p>
        </w:tc>
        <w:tc>
          <w:tcPr>
            <w:tcW w:w="1159" w:type="dxa"/>
          </w:tcPr>
          <w:p w:rsidR="00A42E4A" w:rsidRDefault="00A42E4A">
            <w:pPr>
              <w:pStyle w:val="ConsPlusNormal"/>
              <w:jc w:val="center"/>
            </w:pPr>
            <w:r>
              <w:t>0,0</w:t>
            </w:r>
          </w:p>
        </w:tc>
        <w:tc>
          <w:tcPr>
            <w:tcW w:w="1191" w:type="dxa"/>
          </w:tcPr>
          <w:p w:rsidR="00A42E4A" w:rsidRDefault="00A42E4A">
            <w:pPr>
              <w:pStyle w:val="ConsPlusNormal"/>
              <w:jc w:val="center"/>
            </w:pPr>
            <w:r>
              <w:t>0,0</w:t>
            </w:r>
          </w:p>
        </w:tc>
        <w:tc>
          <w:tcPr>
            <w:tcW w:w="1204" w:type="dxa"/>
          </w:tcPr>
          <w:p w:rsidR="00A42E4A" w:rsidRDefault="00A42E4A">
            <w:pPr>
              <w:pStyle w:val="ConsPlusNormal"/>
              <w:jc w:val="center"/>
            </w:pPr>
            <w:r>
              <w:t>0,0</w:t>
            </w:r>
          </w:p>
        </w:tc>
        <w:tc>
          <w:tcPr>
            <w:tcW w:w="1052" w:type="dxa"/>
          </w:tcPr>
          <w:p w:rsidR="00A42E4A" w:rsidRDefault="00A42E4A">
            <w:pPr>
              <w:pStyle w:val="ConsPlusNormal"/>
              <w:jc w:val="center"/>
            </w:pPr>
            <w:r>
              <w:t>0,0</w:t>
            </w:r>
          </w:p>
        </w:tc>
        <w:tc>
          <w:tcPr>
            <w:tcW w:w="2364" w:type="dxa"/>
          </w:tcPr>
          <w:p w:rsidR="00A42E4A" w:rsidRDefault="00A42E4A">
            <w:pPr>
              <w:pStyle w:val="ConsPlusNormal"/>
              <w:jc w:val="center"/>
            </w:pPr>
            <w:r>
              <w:t xml:space="preserve">Количество публикаций на официальном сайте Управления ЖКХ и ГЗН Пензенской области, </w:t>
            </w:r>
            <w:r>
              <w:lastRenderedPageBreak/>
              <w:t>ед.</w:t>
            </w:r>
          </w:p>
        </w:tc>
        <w:tc>
          <w:tcPr>
            <w:tcW w:w="1130" w:type="dxa"/>
            <w:vMerge w:val="restart"/>
          </w:tcPr>
          <w:p w:rsidR="00A42E4A" w:rsidRDefault="00A42E4A">
            <w:pPr>
              <w:pStyle w:val="ConsPlusNormal"/>
              <w:jc w:val="center"/>
            </w:pPr>
            <w:r>
              <w:lastRenderedPageBreak/>
              <w:t>N 2, 2.1</w:t>
            </w:r>
          </w:p>
        </w:tc>
      </w:tr>
      <w:tr w:rsidR="00A42E4A">
        <w:tc>
          <w:tcPr>
            <w:tcW w:w="737" w:type="dxa"/>
            <w:vMerge/>
          </w:tcPr>
          <w:p w:rsidR="00A42E4A" w:rsidRDefault="00A42E4A">
            <w:pPr>
              <w:pStyle w:val="ConsPlusNormal"/>
            </w:pPr>
          </w:p>
        </w:tc>
        <w:tc>
          <w:tcPr>
            <w:tcW w:w="2551" w:type="dxa"/>
            <w:vMerge/>
          </w:tcPr>
          <w:p w:rsidR="00A42E4A" w:rsidRDefault="00A42E4A">
            <w:pPr>
              <w:pStyle w:val="ConsPlusNormal"/>
            </w:pPr>
          </w:p>
        </w:tc>
        <w:tc>
          <w:tcPr>
            <w:tcW w:w="2324" w:type="dxa"/>
            <w:vMerge/>
          </w:tcPr>
          <w:p w:rsidR="00A42E4A" w:rsidRDefault="00A42E4A">
            <w:pPr>
              <w:pStyle w:val="ConsPlusNormal"/>
            </w:pPr>
          </w:p>
        </w:tc>
        <w:tc>
          <w:tcPr>
            <w:tcW w:w="1224" w:type="dxa"/>
          </w:tcPr>
          <w:p w:rsidR="00A42E4A" w:rsidRDefault="00A42E4A">
            <w:pPr>
              <w:pStyle w:val="ConsPlusNormal"/>
              <w:jc w:val="center"/>
            </w:pPr>
            <w:r>
              <w:t>2018</w:t>
            </w:r>
          </w:p>
        </w:tc>
        <w:tc>
          <w:tcPr>
            <w:tcW w:w="1199" w:type="dxa"/>
          </w:tcPr>
          <w:p w:rsidR="00A42E4A" w:rsidRDefault="00A42E4A">
            <w:pPr>
              <w:pStyle w:val="ConsPlusNormal"/>
              <w:jc w:val="center"/>
            </w:pPr>
            <w:r>
              <w:t>0,0</w:t>
            </w:r>
          </w:p>
        </w:tc>
        <w:tc>
          <w:tcPr>
            <w:tcW w:w="1159" w:type="dxa"/>
          </w:tcPr>
          <w:p w:rsidR="00A42E4A" w:rsidRDefault="00A42E4A">
            <w:pPr>
              <w:pStyle w:val="ConsPlusNormal"/>
              <w:jc w:val="center"/>
            </w:pPr>
            <w:r>
              <w:t>0,0</w:t>
            </w:r>
          </w:p>
        </w:tc>
        <w:tc>
          <w:tcPr>
            <w:tcW w:w="1191" w:type="dxa"/>
          </w:tcPr>
          <w:p w:rsidR="00A42E4A" w:rsidRDefault="00A42E4A">
            <w:pPr>
              <w:pStyle w:val="ConsPlusNormal"/>
              <w:jc w:val="center"/>
            </w:pPr>
            <w:r>
              <w:t>0,0</w:t>
            </w:r>
          </w:p>
        </w:tc>
        <w:tc>
          <w:tcPr>
            <w:tcW w:w="1204" w:type="dxa"/>
          </w:tcPr>
          <w:p w:rsidR="00A42E4A" w:rsidRDefault="00A42E4A">
            <w:pPr>
              <w:pStyle w:val="ConsPlusNormal"/>
              <w:jc w:val="center"/>
            </w:pPr>
            <w:r>
              <w:t>0,0</w:t>
            </w:r>
          </w:p>
        </w:tc>
        <w:tc>
          <w:tcPr>
            <w:tcW w:w="1052" w:type="dxa"/>
          </w:tcPr>
          <w:p w:rsidR="00A42E4A" w:rsidRDefault="00A42E4A">
            <w:pPr>
              <w:pStyle w:val="ConsPlusNormal"/>
              <w:jc w:val="center"/>
            </w:pPr>
            <w:r>
              <w:t>0,0</w:t>
            </w:r>
          </w:p>
        </w:tc>
        <w:tc>
          <w:tcPr>
            <w:tcW w:w="2364" w:type="dxa"/>
          </w:tcPr>
          <w:p w:rsidR="00A42E4A" w:rsidRDefault="00A42E4A">
            <w:pPr>
              <w:pStyle w:val="ConsPlusNormal"/>
              <w:jc w:val="center"/>
            </w:pPr>
            <w:r>
              <w:t>3</w:t>
            </w:r>
          </w:p>
        </w:tc>
        <w:tc>
          <w:tcPr>
            <w:tcW w:w="1130" w:type="dxa"/>
            <w:vMerge/>
          </w:tcPr>
          <w:p w:rsidR="00A42E4A" w:rsidRDefault="00A42E4A">
            <w:pPr>
              <w:pStyle w:val="ConsPlusNormal"/>
            </w:pPr>
          </w:p>
        </w:tc>
      </w:tr>
      <w:tr w:rsidR="00A42E4A">
        <w:tc>
          <w:tcPr>
            <w:tcW w:w="5612" w:type="dxa"/>
            <w:gridSpan w:val="3"/>
            <w:vMerge w:val="restart"/>
          </w:tcPr>
          <w:p w:rsidR="00A42E4A" w:rsidRDefault="00A42E4A">
            <w:pPr>
              <w:pStyle w:val="ConsPlusNormal"/>
              <w:jc w:val="center"/>
            </w:pPr>
            <w:r>
              <w:t>Всего по подпрограмме:</w:t>
            </w:r>
          </w:p>
        </w:tc>
        <w:tc>
          <w:tcPr>
            <w:tcW w:w="1224" w:type="dxa"/>
          </w:tcPr>
          <w:p w:rsidR="00A42E4A" w:rsidRDefault="00A42E4A">
            <w:pPr>
              <w:pStyle w:val="ConsPlusNormal"/>
              <w:jc w:val="center"/>
            </w:pPr>
            <w:r>
              <w:t>Итого</w:t>
            </w:r>
          </w:p>
        </w:tc>
        <w:tc>
          <w:tcPr>
            <w:tcW w:w="1199" w:type="dxa"/>
          </w:tcPr>
          <w:p w:rsidR="00A42E4A" w:rsidRDefault="00A42E4A">
            <w:pPr>
              <w:pStyle w:val="ConsPlusNormal"/>
              <w:jc w:val="center"/>
            </w:pPr>
            <w:r>
              <w:t>5 966,1</w:t>
            </w:r>
          </w:p>
        </w:tc>
        <w:tc>
          <w:tcPr>
            <w:tcW w:w="1159" w:type="dxa"/>
          </w:tcPr>
          <w:p w:rsidR="00A42E4A" w:rsidRDefault="00A42E4A">
            <w:pPr>
              <w:pStyle w:val="ConsPlusNormal"/>
              <w:jc w:val="center"/>
            </w:pPr>
            <w:r>
              <w:t>445,3</w:t>
            </w:r>
          </w:p>
        </w:tc>
        <w:tc>
          <w:tcPr>
            <w:tcW w:w="1191" w:type="dxa"/>
          </w:tcPr>
          <w:p w:rsidR="00A42E4A" w:rsidRDefault="00A42E4A">
            <w:pPr>
              <w:pStyle w:val="ConsPlusNormal"/>
              <w:jc w:val="center"/>
            </w:pPr>
            <w:r>
              <w:t>5 120,8</w:t>
            </w:r>
          </w:p>
        </w:tc>
        <w:tc>
          <w:tcPr>
            <w:tcW w:w="1204" w:type="dxa"/>
          </w:tcPr>
          <w:p w:rsidR="00A42E4A" w:rsidRDefault="00A42E4A">
            <w:pPr>
              <w:pStyle w:val="ConsPlusNormal"/>
              <w:jc w:val="center"/>
            </w:pPr>
            <w:r>
              <w:t>400,0</w:t>
            </w:r>
          </w:p>
        </w:tc>
        <w:tc>
          <w:tcPr>
            <w:tcW w:w="1052" w:type="dxa"/>
          </w:tcPr>
          <w:p w:rsidR="00A42E4A" w:rsidRDefault="00A42E4A">
            <w:pPr>
              <w:pStyle w:val="ConsPlusNormal"/>
              <w:jc w:val="center"/>
            </w:pPr>
            <w:r>
              <w:t>0,0</w:t>
            </w:r>
          </w:p>
        </w:tc>
        <w:tc>
          <w:tcPr>
            <w:tcW w:w="2364" w:type="dxa"/>
          </w:tcPr>
          <w:p w:rsidR="00A42E4A" w:rsidRDefault="00A42E4A">
            <w:pPr>
              <w:pStyle w:val="ConsPlusNormal"/>
            </w:pPr>
          </w:p>
        </w:tc>
        <w:tc>
          <w:tcPr>
            <w:tcW w:w="1130" w:type="dxa"/>
          </w:tcPr>
          <w:p w:rsidR="00A42E4A" w:rsidRDefault="00A42E4A">
            <w:pPr>
              <w:pStyle w:val="ConsPlusNormal"/>
            </w:pPr>
          </w:p>
        </w:tc>
      </w:tr>
      <w:tr w:rsidR="00A42E4A">
        <w:tc>
          <w:tcPr>
            <w:tcW w:w="5612" w:type="dxa"/>
            <w:gridSpan w:val="3"/>
            <w:vMerge/>
          </w:tcPr>
          <w:p w:rsidR="00A42E4A" w:rsidRDefault="00A42E4A">
            <w:pPr>
              <w:pStyle w:val="ConsPlusNormal"/>
            </w:pPr>
          </w:p>
        </w:tc>
        <w:tc>
          <w:tcPr>
            <w:tcW w:w="1224" w:type="dxa"/>
          </w:tcPr>
          <w:p w:rsidR="00A42E4A" w:rsidRDefault="00A42E4A">
            <w:pPr>
              <w:pStyle w:val="ConsPlusNormal"/>
              <w:jc w:val="center"/>
            </w:pPr>
            <w:r>
              <w:t>2018</w:t>
            </w:r>
          </w:p>
        </w:tc>
        <w:tc>
          <w:tcPr>
            <w:tcW w:w="1199" w:type="dxa"/>
          </w:tcPr>
          <w:p w:rsidR="00A42E4A" w:rsidRDefault="00A42E4A">
            <w:pPr>
              <w:pStyle w:val="ConsPlusNormal"/>
              <w:jc w:val="center"/>
            </w:pPr>
            <w:r>
              <w:t>5 966,1</w:t>
            </w:r>
          </w:p>
        </w:tc>
        <w:tc>
          <w:tcPr>
            <w:tcW w:w="1159" w:type="dxa"/>
          </w:tcPr>
          <w:p w:rsidR="00A42E4A" w:rsidRDefault="00A42E4A">
            <w:pPr>
              <w:pStyle w:val="ConsPlusNormal"/>
              <w:jc w:val="center"/>
            </w:pPr>
            <w:r>
              <w:t>445,3</w:t>
            </w:r>
          </w:p>
        </w:tc>
        <w:tc>
          <w:tcPr>
            <w:tcW w:w="1191" w:type="dxa"/>
          </w:tcPr>
          <w:p w:rsidR="00A42E4A" w:rsidRDefault="00A42E4A">
            <w:pPr>
              <w:pStyle w:val="ConsPlusNormal"/>
              <w:jc w:val="center"/>
            </w:pPr>
            <w:r>
              <w:t>5 120,8</w:t>
            </w:r>
          </w:p>
        </w:tc>
        <w:tc>
          <w:tcPr>
            <w:tcW w:w="1204" w:type="dxa"/>
          </w:tcPr>
          <w:p w:rsidR="00A42E4A" w:rsidRDefault="00A42E4A">
            <w:pPr>
              <w:pStyle w:val="ConsPlusNormal"/>
              <w:jc w:val="center"/>
            </w:pPr>
            <w:r>
              <w:t>400,0</w:t>
            </w:r>
          </w:p>
        </w:tc>
        <w:tc>
          <w:tcPr>
            <w:tcW w:w="1052" w:type="dxa"/>
          </w:tcPr>
          <w:p w:rsidR="00A42E4A" w:rsidRDefault="00A42E4A">
            <w:pPr>
              <w:pStyle w:val="ConsPlusNormal"/>
              <w:jc w:val="center"/>
            </w:pPr>
            <w:r>
              <w:t>0,0</w:t>
            </w:r>
          </w:p>
        </w:tc>
        <w:tc>
          <w:tcPr>
            <w:tcW w:w="2364" w:type="dxa"/>
          </w:tcPr>
          <w:p w:rsidR="00A42E4A" w:rsidRDefault="00A42E4A">
            <w:pPr>
              <w:pStyle w:val="ConsPlusNormal"/>
            </w:pPr>
          </w:p>
        </w:tc>
        <w:tc>
          <w:tcPr>
            <w:tcW w:w="1130" w:type="dxa"/>
          </w:tcPr>
          <w:p w:rsidR="00A42E4A" w:rsidRDefault="00A42E4A">
            <w:pPr>
              <w:pStyle w:val="ConsPlusNormal"/>
            </w:pPr>
          </w:p>
        </w:tc>
      </w:tr>
      <w:tr w:rsidR="00A42E4A">
        <w:tc>
          <w:tcPr>
            <w:tcW w:w="16135" w:type="dxa"/>
            <w:gridSpan w:val="11"/>
          </w:tcPr>
          <w:p w:rsidR="00A42E4A" w:rsidRDefault="00A42E4A">
            <w:pPr>
              <w:pStyle w:val="ConsPlusNormal"/>
            </w:pPr>
            <w:r>
              <w:t>Всего по государственной программе:</w:t>
            </w:r>
          </w:p>
        </w:tc>
      </w:tr>
      <w:tr w:rsidR="00A42E4A">
        <w:tc>
          <w:tcPr>
            <w:tcW w:w="5612" w:type="dxa"/>
            <w:gridSpan w:val="3"/>
            <w:vMerge w:val="restart"/>
          </w:tcPr>
          <w:p w:rsidR="00A42E4A" w:rsidRDefault="00A42E4A">
            <w:pPr>
              <w:pStyle w:val="ConsPlusNormal"/>
            </w:pPr>
          </w:p>
        </w:tc>
        <w:tc>
          <w:tcPr>
            <w:tcW w:w="1224" w:type="dxa"/>
          </w:tcPr>
          <w:p w:rsidR="00A42E4A" w:rsidRDefault="00A42E4A">
            <w:pPr>
              <w:pStyle w:val="ConsPlusNormal"/>
              <w:jc w:val="center"/>
            </w:pPr>
            <w:r>
              <w:t>Итого</w:t>
            </w:r>
          </w:p>
        </w:tc>
        <w:tc>
          <w:tcPr>
            <w:tcW w:w="1199" w:type="dxa"/>
          </w:tcPr>
          <w:p w:rsidR="00A42E4A" w:rsidRDefault="00A42E4A">
            <w:pPr>
              <w:pStyle w:val="ConsPlusNormal"/>
              <w:jc w:val="center"/>
            </w:pPr>
            <w:r>
              <w:t>416 526,5</w:t>
            </w:r>
          </w:p>
        </w:tc>
        <w:tc>
          <w:tcPr>
            <w:tcW w:w="1159" w:type="dxa"/>
          </w:tcPr>
          <w:p w:rsidR="00A42E4A" w:rsidRDefault="00A42E4A">
            <w:pPr>
              <w:pStyle w:val="ConsPlusNormal"/>
              <w:jc w:val="center"/>
            </w:pPr>
            <w:r>
              <w:t>24 272,7</w:t>
            </w:r>
          </w:p>
        </w:tc>
        <w:tc>
          <w:tcPr>
            <w:tcW w:w="1191" w:type="dxa"/>
          </w:tcPr>
          <w:p w:rsidR="00A42E4A" w:rsidRDefault="00A42E4A">
            <w:pPr>
              <w:pStyle w:val="ConsPlusNormal"/>
              <w:jc w:val="center"/>
            </w:pPr>
            <w:r>
              <w:t>379 135,8</w:t>
            </w:r>
          </w:p>
        </w:tc>
        <w:tc>
          <w:tcPr>
            <w:tcW w:w="1204" w:type="dxa"/>
          </w:tcPr>
          <w:p w:rsidR="00A42E4A" w:rsidRDefault="00A42E4A">
            <w:pPr>
              <w:pStyle w:val="ConsPlusNormal"/>
              <w:jc w:val="center"/>
            </w:pPr>
            <w:r>
              <w:t>13 118,1</w:t>
            </w:r>
          </w:p>
        </w:tc>
        <w:tc>
          <w:tcPr>
            <w:tcW w:w="1052" w:type="dxa"/>
          </w:tcPr>
          <w:p w:rsidR="00A42E4A" w:rsidRDefault="00A42E4A">
            <w:pPr>
              <w:pStyle w:val="ConsPlusNormal"/>
              <w:jc w:val="center"/>
            </w:pPr>
            <w:r>
              <w:t>0,0</w:t>
            </w:r>
          </w:p>
        </w:tc>
        <w:tc>
          <w:tcPr>
            <w:tcW w:w="2364" w:type="dxa"/>
          </w:tcPr>
          <w:p w:rsidR="00A42E4A" w:rsidRDefault="00A42E4A">
            <w:pPr>
              <w:pStyle w:val="ConsPlusNormal"/>
            </w:pPr>
          </w:p>
        </w:tc>
        <w:tc>
          <w:tcPr>
            <w:tcW w:w="1130" w:type="dxa"/>
          </w:tcPr>
          <w:p w:rsidR="00A42E4A" w:rsidRDefault="00A42E4A">
            <w:pPr>
              <w:pStyle w:val="ConsPlusNormal"/>
            </w:pPr>
          </w:p>
        </w:tc>
      </w:tr>
      <w:tr w:rsidR="00A42E4A">
        <w:tc>
          <w:tcPr>
            <w:tcW w:w="5612" w:type="dxa"/>
            <w:gridSpan w:val="3"/>
            <w:vMerge/>
          </w:tcPr>
          <w:p w:rsidR="00A42E4A" w:rsidRDefault="00A42E4A">
            <w:pPr>
              <w:pStyle w:val="ConsPlusNormal"/>
            </w:pPr>
          </w:p>
        </w:tc>
        <w:tc>
          <w:tcPr>
            <w:tcW w:w="1224" w:type="dxa"/>
          </w:tcPr>
          <w:p w:rsidR="00A42E4A" w:rsidRDefault="00A42E4A">
            <w:pPr>
              <w:pStyle w:val="ConsPlusNormal"/>
              <w:jc w:val="center"/>
            </w:pPr>
            <w:r>
              <w:t>2018</w:t>
            </w:r>
          </w:p>
        </w:tc>
        <w:tc>
          <w:tcPr>
            <w:tcW w:w="1199" w:type="dxa"/>
          </w:tcPr>
          <w:p w:rsidR="00A42E4A" w:rsidRDefault="00A42E4A">
            <w:pPr>
              <w:pStyle w:val="ConsPlusNormal"/>
              <w:jc w:val="center"/>
            </w:pPr>
            <w:r>
              <w:t>416 526,5</w:t>
            </w:r>
          </w:p>
        </w:tc>
        <w:tc>
          <w:tcPr>
            <w:tcW w:w="1159" w:type="dxa"/>
          </w:tcPr>
          <w:p w:rsidR="00A42E4A" w:rsidRDefault="00A42E4A">
            <w:pPr>
              <w:pStyle w:val="ConsPlusNormal"/>
              <w:jc w:val="center"/>
            </w:pPr>
            <w:r>
              <w:t>24 272,7</w:t>
            </w:r>
          </w:p>
        </w:tc>
        <w:tc>
          <w:tcPr>
            <w:tcW w:w="1191" w:type="dxa"/>
          </w:tcPr>
          <w:p w:rsidR="00A42E4A" w:rsidRDefault="00A42E4A">
            <w:pPr>
              <w:pStyle w:val="ConsPlusNormal"/>
              <w:jc w:val="center"/>
            </w:pPr>
            <w:r>
              <w:t>379 135,8</w:t>
            </w:r>
          </w:p>
        </w:tc>
        <w:tc>
          <w:tcPr>
            <w:tcW w:w="1204" w:type="dxa"/>
          </w:tcPr>
          <w:p w:rsidR="00A42E4A" w:rsidRDefault="00A42E4A">
            <w:pPr>
              <w:pStyle w:val="ConsPlusNormal"/>
              <w:jc w:val="center"/>
            </w:pPr>
            <w:r>
              <w:t>13 118,1</w:t>
            </w:r>
          </w:p>
        </w:tc>
        <w:tc>
          <w:tcPr>
            <w:tcW w:w="1052" w:type="dxa"/>
          </w:tcPr>
          <w:p w:rsidR="00A42E4A" w:rsidRDefault="00A42E4A">
            <w:pPr>
              <w:pStyle w:val="ConsPlusNormal"/>
              <w:jc w:val="center"/>
            </w:pPr>
            <w:r>
              <w:t>0,0</w:t>
            </w:r>
          </w:p>
        </w:tc>
        <w:tc>
          <w:tcPr>
            <w:tcW w:w="2364" w:type="dxa"/>
          </w:tcPr>
          <w:p w:rsidR="00A42E4A" w:rsidRDefault="00A42E4A">
            <w:pPr>
              <w:pStyle w:val="ConsPlusNormal"/>
            </w:pPr>
          </w:p>
        </w:tc>
        <w:tc>
          <w:tcPr>
            <w:tcW w:w="1130" w:type="dxa"/>
          </w:tcPr>
          <w:p w:rsidR="00A42E4A" w:rsidRDefault="00A42E4A">
            <w:pPr>
              <w:pStyle w:val="ConsPlusNormal"/>
            </w:pPr>
          </w:p>
        </w:tc>
      </w:tr>
      <w:tr w:rsidR="00A42E4A">
        <w:tc>
          <w:tcPr>
            <w:tcW w:w="16135" w:type="dxa"/>
            <w:gridSpan w:val="11"/>
          </w:tcPr>
          <w:p w:rsidR="00A42E4A" w:rsidRDefault="00A42E4A">
            <w:pPr>
              <w:pStyle w:val="ConsPlusNormal"/>
            </w:pPr>
            <w:r>
              <w:t>в том числе:</w:t>
            </w:r>
          </w:p>
          <w:p w:rsidR="00A42E4A" w:rsidRDefault="00A42E4A">
            <w:pPr>
              <w:pStyle w:val="ConsPlusNormal"/>
            </w:pPr>
            <w:r>
              <w:t>по мероприятиям, имеющим инновационную направленность:</w:t>
            </w:r>
          </w:p>
        </w:tc>
      </w:tr>
      <w:tr w:rsidR="00A42E4A">
        <w:tc>
          <w:tcPr>
            <w:tcW w:w="5612" w:type="dxa"/>
            <w:gridSpan w:val="3"/>
            <w:vMerge w:val="restart"/>
          </w:tcPr>
          <w:p w:rsidR="00A42E4A" w:rsidRDefault="00A42E4A">
            <w:pPr>
              <w:pStyle w:val="ConsPlusNormal"/>
            </w:pPr>
          </w:p>
        </w:tc>
        <w:tc>
          <w:tcPr>
            <w:tcW w:w="1224" w:type="dxa"/>
          </w:tcPr>
          <w:p w:rsidR="00A42E4A" w:rsidRDefault="00A42E4A">
            <w:pPr>
              <w:pStyle w:val="ConsPlusNormal"/>
              <w:jc w:val="center"/>
            </w:pPr>
            <w:r>
              <w:t>Итого</w:t>
            </w:r>
          </w:p>
        </w:tc>
        <w:tc>
          <w:tcPr>
            <w:tcW w:w="1199" w:type="dxa"/>
          </w:tcPr>
          <w:p w:rsidR="00A42E4A" w:rsidRDefault="00A42E4A">
            <w:pPr>
              <w:pStyle w:val="ConsPlusNormal"/>
              <w:jc w:val="center"/>
            </w:pPr>
            <w:r>
              <w:t>0,0</w:t>
            </w:r>
          </w:p>
        </w:tc>
        <w:tc>
          <w:tcPr>
            <w:tcW w:w="1159" w:type="dxa"/>
          </w:tcPr>
          <w:p w:rsidR="00A42E4A" w:rsidRDefault="00A42E4A">
            <w:pPr>
              <w:pStyle w:val="ConsPlusNormal"/>
              <w:jc w:val="center"/>
            </w:pPr>
            <w:r>
              <w:t>0,0</w:t>
            </w:r>
          </w:p>
        </w:tc>
        <w:tc>
          <w:tcPr>
            <w:tcW w:w="1191" w:type="dxa"/>
          </w:tcPr>
          <w:p w:rsidR="00A42E4A" w:rsidRDefault="00A42E4A">
            <w:pPr>
              <w:pStyle w:val="ConsPlusNormal"/>
              <w:jc w:val="center"/>
            </w:pPr>
            <w:r>
              <w:t>0,0</w:t>
            </w:r>
          </w:p>
        </w:tc>
        <w:tc>
          <w:tcPr>
            <w:tcW w:w="1204" w:type="dxa"/>
          </w:tcPr>
          <w:p w:rsidR="00A42E4A" w:rsidRDefault="00A42E4A">
            <w:pPr>
              <w:pStyle w:val="ConsPlusNormal"/>
              <w:jc w:val="center"/>
            </w:pPr>
            <w:r>
              <w:t>0,0</w:t>
            </w:r>
          </w:p>
        </w:tc>
        <w:tc>
          <w:tcPr>
            <w:tcW w:w="1052" w:type="dxa"/>
          </w:tcPr>
          <w:p w:rsidR="00A42E4A" w:rsidRDefault="00A42E4A">
            <w:pPr>
              <w:pStyle w:val="ConsPlusNormal"/>
              <w:jc w:val="center"/>
            </w:pPr>
            <w:r>
              <w:t>0,0</w:t>
            </w:r>
          </w:p>
        </w:tc>
        <w:tc>
          <w:tcPr>
            <w:tcW w:w="2364" w:type="dxa"/>
          </w:tcPr>
          <w:p w:rsidR="00A42E4A" w:rsidRDefault="00A42E4A">
            <w:pPr>
              <w:pStyle w:val="ConsPlusNormal"/>
            </w:pPr>
          </w:p>
        </w:tc>
        <w:tc>
          <w:tcPr>
            <w:tcW w:w="1130" w:type="dxa"/>
          </w:tcPr>
          <w:p w:rsidR="00A42E4A" w:rsidRDefault="00A42E4A">
            <w:pPr>
              <w:pStyle w:val="ConsPlusNormal"/>
            </w:pPr>
          </w:p>
        </w:tc>
      </w:tr>
      <w:tr w:rsidR="00A42E4A">
        <w:tc>
          <w:tcPr>
            <w:tcW w:w="5612" w:type="dxa"/>
            <w:gridSpan w:val="3"/>
            <w:vMerge/>
          </w:tcPr>
          <w:p w:rsidR="00A42E4A" w:rsidRDefault="00A42E4A">
            <w:pPr>
              <w:pStyle w:val="ConsPlusNormal"/>
            </w:pPr>
          </w:p>
        </w:tc>
        <w:tc>
          <w:tcPr>
            <w:tcW w:w="1224" w:type="dxa"/>
          </w:tcPr>
          <w:p w:rsidR="00A42E4A" w:rsidRDefault="00A42E4A">
            <w:pPr>
              <w:pStyle w:val="ConsPlusNormal"/>
              <w:jc w:val="center"/>
            </w:pPr>
            <w:r>
              <w:t>2018</w:t>
            </w:r>
          </w:p>
        </w:tc>
        <w:tc>
          <w:tcPr>
            <w:tcW w:w="1199" w:type="dxa"/>
          </w:tcPr>
          <w:p w:rsidR="00A42E4A" w:rsidRDefault="00A42E4A">
            <w:pPr>
              <w:pStyle w:val="ConsPlusNormal"/>
              <w:jc w:val="center"/>
            </w:pPr>
            <w:r>
              <w:t>0,0</w:t>
            </w:r>
          </w:p>
        </w:tc>
        <w:tc>
          <w:tcPr>
            <w:tcW w:w="1159" w:type="dxa"/>
          </w:tcPr>
          <w:p w:rsidR="00A42E4A" w:rsidRDefault="00A42E4A">
            <w:pPr>
              <w:pStyle w:val="ConsPlusNormal"/>
              <w:jc w:val="center"/>
            </w:pPr>
            <w:r>
              <w:t>0,0</w:t>
            </w:r>
          </w:p>
        </w:tc>
        <w:tc>
          <w:tcPr>
            <w:tcW w:w="1191" w:type="dxa"/>
          </w:tcPr>
          <w:p w:rsidR="00A42E4A" w:rsidRDefault="00A42E4A">
            <w:pPr>
              <w:pStyle w:val="ConsPlusNormal"/>
              <w:jc w:val="center"/>
            </w:pPr>
            <w:r>
              <w:t>0,0</w:t>
            </w:r>
          </w:p>
        </w:tc>
        <w:tc>
          <w:tcPr>
            <w:tcW w:w="1204" w:type="dxa"/>
          </w:tcPr>
          <w:p w:rsidR="00A42E4A" w:rsidRDefault="00A42E4A">
            <w:pPr>
              <w:pStyle w:val="ConsPlusNormal"/>
              <w:jc w:val="center"/>
            </w:pPr>
            <w:r>
              <w:t>0,0</w:t>
            </w:r>
          </w:p>
        </w:tc>
        <w:tc>
          <w:tcPr>
            <w:tcW w:w="1052" w:type="dxa"/>
          </w:tcPr>
          <w:p w:rsidR="00A42E4A" w:rsidRDefault="00A42E4A">
            <w:pPr>
              <w:pStyle w:val="ConsPlusNormal"/>
              <w:jc w:val="center"/>
            </w:pPr>
            <w:r>
              <w:t>0,0</w:t>
            </w:r>
          </w:p>
        </w:tc>
        <w:tc>
          <w:tcPr>
            <w:tcW w:w="2364" w:type="dxa"/>
          </w:tcPr>
          <w:p w:rsidR="00A42E4A" w:rsidRDefault="00A42E4A">
            <w:pPr>
              <w:pStyle w:val="ConsPlusNormal"/>
            </w:pPr>
          </w:p>
        </w:tc>
        <w:tc>
          <w:tcPr>
            <w:tcW w:w="1130" w:type="dxa"/>
          </w:tcPr>
          <w:p w:rsidR="00A42E4A" w:rsidRDefault="00A42E4A">
            <w:pPr>
              <w:pStyle w:val="ConsPlusNormal"/>
            </w:pPr>
          </w:p>
        </w:tc>
      </w:tr>
      <w:tr w:rsidR="00A42E4A">
        <w:tc>
          <w:tcPr>
            <w:tcW w:w="16135" w:type="dxa"/>
            <w:gridSpan w:val="11"/>
          </w:tcPr>
          <w:p w:rsidR="00A42E4A" w:rsidRDefault="00A42E4A">
            <w:pPr>
              <w:pStyle w:val="ConsPlusNormal"/>
            </w:pPr>
            <w:r>
              <w:t>по другим мероприятиям:</w:t>
            </w:r>
          </w:p>
        </w:tc>
      </w:tr>
      <w:tr w:rsidR="00A42E4A">
        <w:tc>
          <w:tcPr>
            <w:tcW w:w="5612" w:type="dxa"/>
            <w:gridSpan w:val="3"/>
            <w:vMerge w:val="restart"/>
          </w:tcPr>
          <w:p w:rsidR="00A42E4A" w:rsidRDefault="00A42E4A">
            <w:pPr>
              <w:pStyle w:val="ConsPlusNormal"/>
            </w:pPr>
          </w:p>
        </w:tc>
        <w:tc>
          <w:tcPr>
            <w:tcW w:w="1224" w:type="dxa"/>
          </w:tcPr>
          <w:p w:rsidR="00A42E4A" w:rsidRDefault="00A42E4A">
            <w:pPr>
              <w:pStyle w:val="ConsPlusNormal"/>
              <w:jc w:val="center"/>
            </w:pPr>
            <w:r>
              <w:t>Итого</w:t>
            </w:r>
          </w:p>
        </w:tc>
        <w:tc>
          <w:tcPr>
            <w:tcW w:w="1199" w:type="dxa"/>
          </w:tcPr>
          <w:p w:rsidR="00A42E4A" w:rsidRDefault="00A42E4A">
            <w:pPr>
              <w:pStyle w:val="ConsPlusNormal"/>
              <w:jc w:val="center"/>
            </w:pPr>
            <w:r>
              <w:t>416 526,5</w:t>
            </w:r>
          </w:p>
        </w:tc>
        <w:tc>
          <w:tcPr>
            <w:tcW w:w="1159" w:type="dxa"/>
          </w:tcPr>
          <w:p w:rsidR="00A42E4A" w:rsidRDefault="00A42E4A">
            <w:pPr>
              <w:pStyle w:val="ConsPlusNormal"/>
              <w:jc w:val="center"/>
            </w:pPr>
            <w:r>
              <w:t>24 272,7</w:t>
            </w:r>
          </w:p>
        </w:tc>
        <w:tc>
          <w:tcPr>
            <w:tcW w:w="1191" w:type="dxa"/>
          </w:tcPr>
          <w:p w:rsidR="00A42E4A" w:rsidRDefault="00A42E4A">
            <w:pPr>
              <w:pStyle w:val="ConsPlusNormal"/>
              <w:jc w:val="center"/>
            </w:pPr>
            <w:r>
              <w:t>379 135,8</w:t>
            </w:r>
          </w:p>
        </w:tc>
        <w:tc>
          <w:tcPr>
            <w:tcW w:w="1204" w:type="dxa"/>
          </w:tcPr>
          <w:p w:rsidR="00A42E4A" w:rsidRDefault="00A42E4A">
            <w:pPr>
              <w:pStyle w:val="ConsPlusNormal"/>
              <w:jc w:val="center"/>
            </w:pPr>
            <w:r>
              <w:t>13 118,1</w:t>
            </w:r>
          </w:p>
        </w:tc>
        <w:tc>
          <w:tcPr>
            <w:tcW w:w="1052" w:type="dxa"/>
          </w:tcPr>
          <w:p w:rsidR="00A42E4A" w:rsidRDefault="00A42E4A">
            <w:pPr>
              <w:pStyle w:val="ConsPlusNormal"/>
              <w:jc w:val="center"/>
            </w:pPr>
            <w:r>
              <w:t>0,0</w:t>
            </w:r>
          </w:p>
        </w:tc>
        <w:tc>
          <w:tcPr>
            <w:tcW w:w="2364" w:type="dxa"/>
          </w:tcPr>
          <w:p w:rsidR="00A42E4A" w:rsidRDefault="00A42E4A">
            <w:pPr>
              <w:pStyle w:val="ConsPlusNormal"/>
            </w:pPr>
          </w:p>
        </w:tc>
        <w:tc>
          <w:tcPr>
            <w:tcW w:w="1130" w:type="dxa"/>
          </w:tcPr>
          <w:p w:rsidR="00A42E4A" w:rsidRDefault="00A42E4A">
            <w:pPr>
              <w:pStyle w:val="ConsPlusNormal"/>
            </w:pPr>
          </w:p>
        </w:tc>
      </w:tr>
      <w:tr w:rsidR="00A42E4A">
        <w:tc>
          <w:tcPr>
            <w:tcW w:w="5612" w:type="dxa"/>
            <w:gridSpan w:val="3"/>
            <w:vMerge/>
          </w:tcPr>
          <w:p w:rsidR="00A42E4A" w:rsidRDefault="00A42E4A">
            <w:pPr>
              <w:pStyle w:val="ConsPlusNormal"/>
            </w:pPr>
          </w:p>
        </w:tc>
        <w:tc>
          <w:tcPr>
            <w:tcW w:w="1224" w:type="dxa"/>
          </w:tcPr>
          <w:p w:rsidR="00A42E4A" w:rsidRDefault="00A42E4A">
            <w:pPr>
              <w:pStyle w:val="ConsPlusNormal"/>
              <w:jc w:val="center"/>
            </w:pPr>
            <w:r>
              <w:t>2018</w:t>
            </w:r>
          </w:p>
        </w:tc>
        <w:tc>
          <w:tcPr>
            <w:tcW w:w="1199" w:type="dxa"/>
          </w:tcPr>
          <w:p w:rsidR="00A42E4A" w:rsidRDefault="00A42E4A">
            <w:pPr>
              <w:pStyle w:val="ConsPlusNormal"/>
              <w:jc w:val="center"/>
            </w:pPr>
            <w:r>
              <w:t>416 526,5</w:t>
            </w:r>
          </w:p>
        </w:tc>
        <w:tc>
          <w:tcPr>
            <w:tcW w:w="1159" w:type="dxa"/>
          </w:tcPr>
          <w:p w:rsidR="00A42E4A" w:rsidRDefault="00A42E4A">
            <w:pPr>
              <w:pStyle w:val="ConsPlusNormal"/>
              <w:jc w:val="center"/>
            </w:pPr>
            <w:r>
              <w:t>24 272,7</w:t>
            </w:r>
          </w:p>
        </w:tc>
        <w:tc>
          <w:tcPr>
            <w:tcW w:w="1191" w:type="dxa"/>
          </w:tcPr>
          <w:p w:rsidR="00A42E4A" w:rsidRDefault="00A42E4A">
            <w:pPr>
              <w:pStyle w:val="ConsPlusNormal"/>
              <w:jc w:val="center"/>
            </w:pPr>
            <w:r>
              <w:t>379 135,8</w:t>
            </w:r>
          </w:p>
        </w:tc>
        <w:tc>
          <w:tcPr>
            <w:tcW w:w="1204" w:type="dxa"/>
          </w:tcPr>
          <w:p w:rsidR="00A42E4A" w:rsidRDefault="00A42E4A">
            <w:pPr>
              <w:pStyle w:val="ConsPlusNormal"/>
              <w:jc w:val="center"/>
            </w:pPr>
            <w:r>
              <w:t>13 118,1</w:t>
            </w:r>
          </w:p>
        </w:tc>
        <w:tc>
          <w:tcPr>
            <w:tcW w:w="1052" w:type="dxa"/>
          </w:tcPr>
          <w:p w:rsidR="00A42E4A" w:rsidRDefault="00A42E4A">
            <w:pPr>
              <w:pStyle w:val="ConsPlusNormal"/>
              <w:jc w:val="center"/>
            </w:pPr>
            <w:r>
              <w:t>0,0</w:t>
            </w:r>
          </w:p>
        </w:tc>
        <w:tc>
          <w:tcPr>
            <w:tcW w:w="2364" w:type="dxa"/>
          </w:tcPr>
          <w:p w:rsidR="00A42E4A" w:rsidRDefault="00A42E4A">
            <w:pPr>
              <w:pStyle w:val="ConsPlusNormal"/>
            </w:pPr>
          </w:p>
        </w:tc>
        <w:tc>
          <w:tcPr>
            <w:tcW w:w="1130" w:type="dxa"/>
          </w:tcPr>
          <w:p w:rsidR="00A42E4A" w:rsidRDefault="00A42E4A">
            <w:pPr>
              <w:pStyle w:val="ConsPlusNormal"/>
            </w:pP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1"/>
      </w:pPr>
      <w:r>
        <w:t>Приложение N 6.1</w:t>
      </w:r>
    </w:p>
    <w:p w:rsidR="00A42E4A" w:rsidRDefault="00A42E4A">
      <w:pPr>
        <w:pStyle w:val="ConsPlusNormal"/>
        <w:jc w:val="right"/>
      </w:pPr>
      <w:r>
        <w:t>к государственной программе</w:t>
      </w:r>
    </w:p>
    <w:p w:rsidR="00A42E4A" w:rsidRDefault="00A42E4A">
      <w:pPr>
        <w:pStyle w:val="ConsPlusNormal"/>
        <w:jc w:val="right"/>
      </w:pPr>
      <w:r>
        <w:t>Пензенской области</w:t>
      </w:r>
    </w:p>
    <w:p w:rsidR="00A42E4A" w:rsidRDefault="00A42E4A">
      <w:pPr>
        <w:pStyle w:val="ConsPlusNormal"/>
        <w:jc w:val="right"/>
      </w:pPr>
      <w:r>
        <w:t>"Формирование комфортной</w:t>
      </w:r>
    </w:p>
    <w:p w:rsidR="00A42E4A" w:rsidRDefault="00A42E4A">
      <w:pPr>
        <w:pStyle w:val="ConsPlusNormal"/>
        <w:jc w:val="right"/>
      </w:pPr>
      <w:r>
        <w:lastRenderedPageBreak/>
        <w:t>городской среды на территории</w:t>
      </w:r>
    </w:p>
    <w:p w:rsidR="00A42E4A" w:rsidRDefault="00A42E4A">
      <w:pPr>
        <w:pStyle w:val="ConsPlusNormal"/>
        <w:jc w:val="right"/>
      </w:pPr>
      <w:r>
        <w:t>Пензенской области"</w:t>
      </w:r>
    </w:p>
    <w:p w:rsidR="00A42E4A" w:rsidRDefault="00A42E4A">
      <w:pPr>
        <w:pStyle w:val="ConsPlusNormal"/>
        <w:jc w:val="both"/>
      </w:pPr>
    </w:p>
    <w:p w:rsidR="00A42E4A" w:rsidRDefault="00A42E4A">
      <w:pPr>
        <w:pStyle w:val="ConsPlusTitle"/>
        <w:jc w:val="center"/>
      </w:pPr>
      <w:r>
        <w:t>ПЕРЕЧЕНЬ</w:t>
      </w:r>
    </w:p>
    <w:p w:rsidR="00A42E4A" w:rsidRDefault="00A42E4A">
      <w:pPr>
        <w:pStyle w:val="ConsPlusTitle"/>
        <w:jc w:val="center"/>
      </w:pPr>
      <w:r>
        <w:t>ОСНОВНЫХ МЕРОПРИЯТИЙ (РЕГИОНАЛЬНЫХ ПРОЕКТОВ), МЕРОПРИЯТИЙ</w:t>
      </w:r>
    </w:p>
    <w:p w:rsidR="00A42E4A" w:rsidRDefault="00A42E4A">
      <w:pPr>
        <w:pStyle w:val="ConsPlusTitle"/>
        <w:jc w:val="center"/>
      </w:pPr>
      <w:r>
        <w:t>ГОСУДАРСТВЕННОЙ ПРОГРАММЫ ПЕНЗЕНСКОЙ ОБЛАСТИ "ФОРМИРОВАНИЕ</w:t>
      </w:r>
    </w:p>
    <w:p w:rsidR="00A42E4A" w:rsidRDefault="00A42E4A">
      <w:pPr>
        <w:pStyle w:val="ConsPlusTitle"/>
        <w:jc w:val="center"/>
      </w:pPr>
      <w:r>
        <w:t>КОМФОРТНОЙ ГОРОДСКОЙ СРЕДЫ НА ТЕРРИТОРИИ ПЕНЗЕНСКОЙ ОБЛАСТИ"</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 ред. </w:t>
            </w:r>
            <w:hyperlink r:id="rId355">
              <w:r>
                <w:rPr>
                  <w:color w:val="0000FF"/>
                </w:rPr>
                <w:t>Постановления</w:t>
              </w:r>
            </w:hyperlink>
            <w:r>
              <w:rPr>
                <w:color w:val="392C69"/>
              </w:rPr>
              <w:t xml:space="preserve"> Правительства Пензенской обл. от 19.12.2023 N 1156-пП)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757"/>
        <w:gridCol w:w="2665"/>
        <w:gridCol w:w="1377"/>
        <w:gridCol w:w="1587"/>
        <w:gridCol w:w="1417"/>
        <w:gridCol w:w="1814"/>
        <w:gridCol w:w="1418"/>
        <w:gridCol w:w="1276"/>
        <w:gridCol w:w="1814"/>
        <w:gridCol w:w="1474"/>
      </w:tblGrid>
      <w:tr w:rsidR="00A42E4A">
        <w:tc>
          <w:tcPr>
            <w:tcW w:w="1304" w:type="dxa"/>
            <w:vMerge w:val="restart"/>
          </w:tcPr>
          <w:p w:rsidR="00A42E4A" w:rsidRDefault="00A42E4A">
            <w:pPr>
              <w:pStyle w:val="ConsPlusNormal"/>
              <w:jc w:val="center"/>
            </w:pPr>
            <w:r>
              <w:t>N п/п</w:t>
            </w:r>
          </w:p>
        </w:tc>
        <w:tc>
          <w:tcPr>
            <w:tcW w:w="1757" w:type="dxa"/>
            <w:vMerge w:val="restart"/>
          </w:tcPr>
          <w:p w:rsidR="00A42E4A" w:rsidRDefault="00A42E4A">
            <w:pPr>
              <w:pStyle w:val="ConsPlusNormal"/>
              <w:jc w:val="center"/>
            </w:pPr>
            <w:r>
              <w:t>Наименование основного мероприятия (регионального проекта), мероприятия</w:t>
            </w:r>
          </w:p>
        </w:tc>
        <w:tc>
          <w:tcPr>
            <w:tcW w:w="2665" w:type="dxa"/>
            <w:vMerge w:val="restart"/>
          </w:tcPr>
          <w:p w:rsidR="00A42E4A" w:rsidRDefault="00A42E4A">
            <w:pPr>
              <w:pStyle w:val="ConsPlusNormal"/>
              <w:jc w:val="center"/>
            </w:pPr>
            <w:r>
              <w:t>Исполнители</w:t>
            </w:r>
          </w:p>
        </w:tc>
        <w:tc>
          <w:tcPr>
            <w:tcW w:w="1377" w:type="dxa"/>
            <w:vMerge w:val="restart"/>
          </w:tcPr>
          <w:p w:rsidR="00A42E4A" w:rsidRDefault="00A42E4A">
            <w:pPr>
              <w:pStyle w:val="ConsPlusNormal"/>
              <w:jc w:val="center"/>
            </w:pPr>
            <w:r>
              <w:t>Срок исполнения (год)</w:t>
            </w:r>
          </w:p>
        </w:tc>
        <w:tc>
          <w:tcPr>
            <w:tcW w:w="7512" w:type="dxa"/>
            <w:gridSpan w:val="5"/>
          </w:tcPr>
          <w:p w:rsidR="00A42E4A" w:rsidRDefault="00A42E4A">
            <w:pPr>
              <w:pStyle w:val="ConsPlusNormal"/>
              <w:jc w:val="center"/>
            </w:pPr>
            <w:r>
              <w:t>Объем финансирования, тыс. рублей</w:t>
            </w:r>
          </w:p>
        </w:tc>
        <w:tc>
          <w:tcPr>
            <w:tcW w:w="1814" w:type="dxa"/>
            <w:vMerge w:val="restart"/>
          </w:tcPr>
          <w:p w:rsidR="00A42E4A" w:rsidRDefault="00A42E4A">
            <w:pPr>
              <w:pStyle w:val="ConsPlusNormal"/>
              <w:jc w:val="center"/>
            </w:pPr>
            <w:r>
              <w:t>Показатели результата мероприятия по годам (ожидаемый непосредственный результат)</w:t>
            </w:r>
          </w:p>
        </w:tc>
        <w:tc>
          <w:tcPr>
            <w:tcW w:w="1474" w:type="dxa"/>
            <w:vMerge w:val="restart"/>
          </w:tcPr>
          <w:p w:rsidR="00A42E4A" w:rsidRDefault="00A42E4A">
            <w:pPr>
              <w:pStyle w:val="ConsPlusNormal"/>
              <w:jc w:val="center"/>
            </w:pPr>
            <w:r>
              <w:t>Связь с показателем государственной программы (подпрограммы)</w:t>
            </w: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vMerge/>
          </w:tcPr>
          <w:p w:rsidR="00A42E4A" w:rsidRDefault="00A42E4A">
            <w:pPr>
              <w:pStyle w:val="ConsPlusNormal"/>
            </w:pPr>
          </w:p>
        </w:tc>
        <w:tc>
          <w:tcPr>
            <w:tcW w:w="1587" w:type="dxa"/>
          </w:tcPr>
          <w:p w:rsidR="00A42E4A" w:rsidRDefault="00A42E4A">
            <w:pPr>
              <w:pStyle w:val="ConsPlusNormal"/>
              <w:jc w:val="center"/>
            </w:pPr>
            <w:r>
              <w:t>всего</w:t>
            </w:r>
          </w:p>
        </w:tc>
        <w:tc>
          <w:tcPr>
            <w:tcW w:w="1417" w:type="dxa"/>
          </w:tcPr>
          <w:p w:rsidR="00A42E4A" w:rsidRDefault="00A42E4A">
            <w:pPr>
              <w:pStyle w:val="ConsPlusNormal"/>
              <w:jc w:val="center"/>
            </w:pPr>
            <w:r>
              <w:t>бюджет Пензенской области</w:t>
            </w:r>
          </w:p>
        </w:tc>
        <w:tc>
          <w:tcPr>
            <w:tcW w:w="1814" w:type="dxa"/>
          </w:tcPr>
          <w:p w:rsidR="00A42E4A" w:rsidRDefault="00A42E4A">
            <w:pPr>
              <w:pStyle w:val="ConsPlusNormal"/>
              <w:jc w:val="center"/>
            </w:pPr>
            <w:r>
              <w:t>федеральный бюджет</w:t>
            </w:r>
          </w:p>
        </w:tc>
        <w:tc>
          <w:tcPr>
            <w:tcW w:w="1418" w:type="dxa"/>
          </w:tcPr>
          <w:p w:rsidR="00A42E4A" w:rsidRDefault="00A42E4A">
            <w:pPr>
              <w:pStyle w:val="ConsPlusNormal"/>
              <w:jc w:val="center"/>
            </w:pPr>
            <w:r>
              <w:t>бюджеты муниципальных образований</w:t>
            </w:r>
          </w:p>
        </w:tc>
        <w:tc>
          <w:tcPr>
            <w:tcW w:w="1276" w:type="dxa"/>
          </w:tcPr>
          <w:p w:rsidR="00A42E4A" w:rsidRDefault="00A42E4A">
            <w:pPr>
              <w:pStyle w:val="ConsPlusNormal"/>
              <w:jc w:val="center"/>
            </w:pPr>
            <w:r>
              <w:t>внебюджетные средства</w:t>
            </w:r>
          </w:p>
        </w:tc>
        <w:tc>
          <w:tcPr>
            <w:tcW w:w="1814" w:type="dxa"/>
            <w:vMerge/>
          </w:tcPr>
          <w:p w:rsidR="00A42E4A" w:rsidRDefault="00A42E4A">
            <w:pPr>
              <w:pStyle w:val="ConsPlusNormal"/>
            </w:pPr>
          </w:p>
        </w:tc>
        <w:tc>
          <w:tcPr>
            <w:tcW w:w="1474" w:type="dxa"/>
            <w:vMerge/>
          </w:tcPr>
          <w:p w:rsidR="00A42E4A" w:rsidRDefault="00A42E4A">
            <w:pPr>
              <w:pStyle w:val="ConsPlusNormal"/>
            </w:pPr>
          </w:p>
        </w:tc>
      </w:tr>
      <w:tr w:rsidR="00A42E4A">
        <w:tc>
          <w:tcPr>
            <w:tcW w:w="1304" w:type="dxa"/>
          </w:tcPr>
          <w:p w:rsidR="00A42E4A" w:rsidRDefault="00A42E4A">
            <w:pPr>
              <w:pStyle w:val="ConsPlusNormal"/>
              <w:jc w:val="center"/>
            </w:pPr>
            <w:r>
              <w:t>1</w:t>
            </w:r>
          </w:p>
        </w:tc>
        <w:tc>
          <w:tcPr>
            <w:tcW w:w="1757" w:type="dxa"/>
          </w:tcPr>
          <w:p w:rsidR="00A42E4A" w:rsidRDefault="00A42E4A">
            <w:pPr>
              <w:pStyle w:val="ConsPlusNormal"/>
              <w:jc w:val="center"/>
            </w:pPr>
            <w:r>
              <w:t>2</w:t>
            </w:r>
          </w:p>
        </w:tc>
        <w:tc>
          <w:tcPr>
            <w:tcW w:w="2665" w:type="dxa"/>
          </w:tcPr>
          <w:p w:rsidR="00A42E4A" w:rsidRDefault="00A42E4A">
            <w:pPr>
              <w:pStyle w:val="ConsPlusNormal"/>
              <w:jc w:val="center"/>
            </w:pPr>
            <w:r>
              <w:t>3</w:t>
            </w:r>
          </w:p>
        </w:tc>
        <w:tc>
          <w:tcPr>
            <w:tcW w:w="1377" w:type="dxa"/>
          </w:tcPr>
          <w:p w:rsidR="00A42E4A" w:rsidRDefault="00A42E4A">
            <w:pPr>
              <w:pStyle w:val="ConsPlusNormal"/>
              <w:jc w:val="center"/>
            </w:pPr>
            <w:r>
              <w:t>4</w:t>
            </w:r>
          </w:p>
        </w:tc>
        <w:tc>
          <w:tcPr>
            <w:tcW w:w="1587" w:type="dxa"/>
          </w:tcPr>
          <w:p w:rsidR="00A42E4A" w:rsidRDefault="00A42E4A">
            <w:pPr>
              <w:pStyle w:val="ConsPlusNormal"/>
              <w:jc w:val="center"/>
            </w:pPr>
            <w:r>
              <w:t>5</w:t>
            </w:r>
          </w:p>
        </w:tc>
        <w:tc>
          <w:tcPr>
            <w:tcW w:w="1417" w:type="dxa"/>
          </w:tcPr>
          <w:p w:rsidR="00A42E4A" w:rsidRDefault="00A42E4A">
            <w:pPr>
              <w:pStyle w:val="ConsPlusNormal"/>
              <w:jc w:val="center"/>
            </w:pPr>
            <w:r>
              <w:t>6</w:t>
            </w:r>
          </w:p>
        </w:tc>
        <w:tc>
          <w:tcPr>
            <w:tcW w:w="1814" w:type="dxa"/>
          </w:tcPr>
          <w:p w:rsidR="00A42E4A" w:rsidRDefault="00A42E4A">
            <w:pPr>
              <w:pStyle w:val="ConsPlusNormal"/>
              <w:jc w:val="center"/>
            </w:pPr>
            <w:r>
              <w:t>7</w:t>
            </w:r>
          </w:p>
        </w:tc>
        <w:tc>
          <w:tcPr>
            <w:tcW w:w="1418" w:type="dxa"/>
          </w:tcPr>
          <w:p w:rsidR="00A42E4A" w:rsidRDefault="00A42E4A">
            <w:pPr>
              <w:pStyle w:val="ConsPlusNormal"/>
              <w:jc w:val="center"/>
            </w:pPr>
            <w:r>
              <w:t>8</w:t>
            </w:r>
          </w:p>
        </w:tc>
        <w:tc>
          <w:tcPr>
            <w:tcW w:w="1276" w:type="dxa"/>
          </w:tcPr>
          <w:p w:rsidR="00A42E4A" w:rsidRDefault="00A42E4A">
            <w:pPr>
              <w:pStyle w:val="ConsPlusNormal"/>
              <w:jc w:val="center"/>
            </w:pPr>
            <w:r>
              <w:t>9</w:t>
            </w:r>
          </w:p>
        </w:tc>
        <w:tc>
          <w:tcPr>
            <w:tcW w:w="1814" w:type="dxa"/>
          </w:tcPr>
          <w:p w:rsidR="00A42E4A" w:rsidRDefault="00A42E4A">
            <w:pPr>
              <w:pStyle w:val="ConsPlusNormal"/>
              <w:jc w:val="center"/>
            </w:pPr>
            <w:r>
              <w:t>10</w:t>
            </w:r>
          </w:p>
        </w:tc>
        <w:tc>
          <w:tcPr>
            <w:tcW w:w="1474" w:type="dxa"/>
          </w:tcPr>
          <w:p w:rsidR="00A42E4A" w:rsidRDefault="00A42E4A">
            <w:pPr>
              <w:pStyle w:val="ConsPlusNormal"/>
              <w:jc w:val="center"/>
            </w:pPr>
            <w:r>
              <w:t>11</w:t>
            </w:r>
          </w:p>
        </w:tc>
      </w:tr>
      <w:tr w:rsidR="00A42E4A">
        <w:tc>
          <w:tcPr>
            <w:tcW w:w="17903" w:type="dxa"/>
            <w:gridSpan w:val="11"/>
          </w:tcPr>
          <w:p w:rsidR="00A42E4A" w:rsidRDefault="00A42E4A">
            <w:pPr>
              <w:pStyle w:val="ConsPlusNormal"/>
              <w:jc w:val="center"/>
              <w:outlineLvl w:val="2"/>
            </w:pPr>
            <w:r>
              <w:t>Подпрограмма 1 "Благоустройство дворовых и общественных территорий"</w:t>
            </w:r>
          </w:p>
        </w:tc>
      </w:tr>
      <w:tr w:rsidR="00A42E4A">
        <w:tc>
          <w:tcPr>
            <w:tcW w:w="17903" w:type="dxa"/>
            <w:gridSpan w:val="11"/>
          </w:tcPr>
          <w:p w:rsidR="00A42E4A" w:rsidRDefault="00A42E4A">
            <w:pPr>
              <w:pStyle w:val="ConsPlusNormal"/>
              <w:jc w:val="center"/>
              <w:outlineLvl w:val="3"/>
            </w:pPr>
            <w:r>
              <w:t>Цель подпрограммы - повышение качества и комфорта дворовых, общественных территорий населенных пунктов Пензенской области</w:t>
            </w:r>
          </w:p>
        </w:tc>
      </w:tr>
      <w:tr w:rsidR="00A42E4A">
        <w:tc>
          <w:tcPr>
            <w:tcW w:w="17903" w:type="dxa"/>
            <w:gridSpan w:val="11"/>
          </w:tcPr>
          <w:p w:rsidR="00A42E4A" w:rsidRDefault="00A42E4A">
            <w:pPr>
              <w:pStyle w:val="ConsPlusNormal"/>
              <w:jc w:val="center"/>
              <w:outlineLvl w:val="4"/>
            </w:pPr>
            <w:r>
              <w:t>Задача подпрограммы - повышение уровня благоустройства дворовых территорий муниципальных образований Пензенской области, муниципальных территорий общего пользования (скверов, набережных, парков и других мест массового пребывания населения)</w:t>
            </w:r>
          </w:p>
        </w:tc>
      </w:tr>
      <w:tr w:rsidR="00A42E4A">
        <w:tc>
          <w:tcPr>
            <w:tcW w:w="1304" w:type="dxa"/>
            <w:vMerge w:val="restart"/>
          </w:tcPr>
          <w:p w:rsidR="00A42E4A" w:rsidRDefault="00A42E4A">
            <w:pPr>
              <w:pStyle w:val="ConsPlusNormal"/>
              <w:jc w:val="center"/>
            </w:pPr>
            <w:r>
              <w:t>1.1. (Н04-3)</w:t>
            </w:r>
          </w:p>
        </w:tc>
        <w:tc>
          <w:tcPr>
            <w:tcW w:w="1757" w:type="dxa"/>
            <w:vMerge w:val="restart"/>
          </w:tcPr>
          <w:p w:rsidR="00A42E4A" w:rsidRDefault="00A42E4A">
            <w:pPr>
              <w:pStyle w:val="ConsPlusNormal"/>
              <w:jc w:val="center"/>
            </w:pPr>
            <w:r>
              <w:t xml:space="preserve">Региональный проект "Формирование комфортной </w:t>
            </w:r>
            <w:r>
              <w:lastRenderedPageBreak/>
              <w:t>городской среды"</w:t>
            </w:r>
          </w:p>
        </w:tc>
        <w:tc>
          <w:tcPr>
            <w:tcW w:w="2665" w:type="dxa"/>
            <w:vMerge w:val="restart"/>
          </w:tcPr>
          <w:p w:rsidR="00A42E4A" w:rsidRDefault="00A42E4A">
            <w:pPr>
              <w:pStyle w:val="ConsPlusNormal"/>
              <w:jc w:val="center"/>
            </w:pPr>
            <w:r>
              <w:lastRenderedPageBreak/>
              <w:t xml:space="preserve">Министерство жилищно-коммунального хозяйства и гражданской защиты населения Пензенской </w:t>
            </w:r>
            <w:r>
              <w:lastRenderedPageBreak/>
              <w:t>области, муниципальные образования Пензенской области (по согласованию)</w:t>
            </w:r>
          </w:p>
        </w:tc>
        <w:tc>
          <w:tcPr>
            <w:tcW w:w="1377" w:type="dxa"/>
          </w:tcPr>
          <w:p w:rsidR="00A42E4A" w:rsidRDefault="00A42E4A">
            <w:pPr>
              <w:pStyle w:val="ConsPlusNormal"/>
              <w:jc w:val="center"/>
            </w:pPr>
            <w:r>
              <w:lastRenderedPageBreak/>
              <w:t>Итого</w:t>
            </w:r>
          </w:p>
        </w:tc>
        <w:tc>
          <w:tcPr>
            <w:tcW w:w="1587" w:type="dxa"/>
          </w:tcPr>
          <w:p w:rsidR="00A42E4A" w:rsidRDefault="00A42E4A">
            <w:pPr>
              <w:pStyle w:val="ConsPlusNormal"/>
              <w:jc w:val="center"/>
            </w:pPr>
            <w:r>
              <w:t>2 288 838,4</w:t>
            </w:r>
          </w:p>
        </w:tc>
        <w:tc>
          <w:tcPr>
            <w:tcW w:w="1417" w:type="dxa"/>
          </w:tcPr>
          <w:p w:rsidR="00A42E4A" w:rsidRDefault="00A42E4A">
            <w:pPr>
              <w:pStyle w:val="ConsPlusNormal"/>
              <w:jc w:val="center"/>
            </w:pPr>
            <w:r>
              <w:t>21 405,1</w:t>
            </w:r>
          </w:p>
        </w:tc>
        <w:tc>
          <w:tcPr>
            <w:tcW w:w="1814" w:type="dxa"/>
          </w:tcPr>
          <w:p w:rsidR="00A42E4A" w:rsidRDefault="00A42E4A">
            <w:pPr>
              <w:pStyle w:val="ConsPlusNormal"/>
              <w:jc w:val="center"/>
            </w:pPr>
            <w:r>
              <w:t>2 119 103,7</w:t>
            </w:r>
          </w:p>
        </w:tc>
        <w:tc>
          <w:tcPr>
            <w:tcW w:w="1418" w:type="dxa"/>
          </w:tcPr>
          <w:p w:rsidR="00A42E4A" w:rsidRDefault="00A42E4A">
            <w:pPr>
              <w:pStyle w:val="ConsPlusNormal"/>
              <w:jc w:val="center"/>
            </w:pPr>
            <w:r>
              <w:t>148 329,6</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val="restart"/>
          </w:tcPr>
          <w:p w:rsidR="00A42E4A" w:rsidRDefault="00A42E4A">
            <w:pPr>
              <w:pStyle w:val="ConsPlusNormal"/>
              <w:jc w:val="center"/>
            </w:pPr>
            <w:r>
              <w:t>N 1, 1.1 - 1.10</w:t>
            </w: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2019</w:t>
            </w:r>
          </w:p>
        </w:tc>
        <w:tc>
          <w:tcPr>
            <w:tcW w:w="1587" w:type="dxa"/>
          </w:tcPr>
          <w:p w:rsidR="00A42E4A" w:rsidRDefault="00A42E4A">
            <w:pPr>
              <w:pStyle w:val="ConsPlusNormal"/>
              <w:jc w:val="center"/>
            </w:pPr>
            <w:r>
              <w:t>486 711,8</w:t>
            </w:r>
          </w:p>
        </w:tc>
        <w:tc>
          <w:tcPr>
            <w:tcW w:w="1417" w:type="dxa"/>
          </w:tcPr>
          <w:p w:rsidR="00A42E4A" w:rsidRDefault="00A42E4A">
            <w:pPr>
              <w:pStyle w:val="ConsPlusNormal"/>
              <w:jc w:val="center"/>
            </w:pPr>
            <w:r>
              <w:t>4 105,0</w:t>
            </w:r>
          </w:p>
        </w:tc>
        <w:tc>
          <w:tcPr>
            <w:tcW w:w="1814" w:type="dxa"/>
          </w:tcPr>
          <w:p w:rsidR="00A42E4A" w:rsidRDefault="00A42E4A">
            <w:pPr>
              <w:pStyle w:val="ConsPlusNormal"/>
              <w:jc w:val="center"/>
            </w:pPr>
            <w:r>
              <w:t>406 398,7</w:t>
            </w:r>
          </w:p>
        </w:tc>
        <w:tc>
          <w:tcPr>
            <w:tcW w:w="1418" w:type="dxa"/>
          </w:tcPr>
          <w:p w:rsidR="00A42E4A" w:rsidRDefault="00A42E4A">
            <w:pPr>
              <w:pStyle w:val="ConsPlusNormal"/>
              <w:jc w:val="center"/>
            </w:pPr>
            <w:r>
              <w:t>76 208,1</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2020</w:t>
            </w:r>
          </w:p>
        </w:tc>
        <w:tc>
          <w:tcPr>
            <w:tcW w:w="1587" w:type="dxa"/>
          </w:tcPr>
          <w:p w:rsidR="00A42E4A" w:rsidRDefault="00A42E4A">
            <w:pPr>
              <w:pStyle w:val="ConsPlusNormal"/>
              <w:jc w:val="center"/>
            </w:pPr>
            <w:r>
              <w:t>393 618,8</w:t>
            </w:r>
          </w:p>
        </w:tc>
        <w:tc>
          <w:tcPr>
            <w:tcW w:w="1417" w:type="dxa"/>
          </w:tcPr>
          <w:p w:rsidR="00A42E4A" w:rsidRDefault="00A42E4A">
            <w:pPr>
              <w:pStyle w:val="ConsPlusNormal"/>
              <w:jc w:val="center"/>
            </w:pPr>
            <w:r>
              <w:t>3 764,4</w:t>
            </w:r>
          </w:p>
        </w:tc>
        <w:tc>
          <w:tcPr>
            <w:tcW w:w="1814" w:type="dxa"/>
          </w:tcPr>
          <w:p w:rsidR="00A42E4A" w:rsidRDefault="00A42E4A">
            <w:pPr>
              <w:pStyle w:val="ConsPlusNormal"/>
              <w:jc w:val="center"/>
            </w:pPr>
            <w:r>
              <w:t>372 675,7</w:t>
            </w:r>
          </w:p>
        </w:tc>
        <w:tc>
          <w:tcPr>
            <w:tcW w:w="1418" w:type="dxa"/>
          </w:tcPr>
          <w:p w:rsidR="00A42E4A" w:rsidRDefault="00A42E4A">
            <w:pPr>
              <w:pStyle w:val="ConsPlusNormal"/>
              <w:jc w:val="center"/>
            </w:pPr>
            <w:r>
              <w:t>17 178,7</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2021</w:t>
            </w:r>
          </w:p>
        </w:tc>
        <w:tc>
          <w:tcPr>
            <w:tcW w:w="1587" w:type="dxa"/>
          </w:tcPr>
          <w:p w:rsidR="00A42E4A" w:rsidRDefault="00A42E4A">
            <w:pPr>
              <w:pStyle w:val="ConsPlusNormal"/>
              <w:jc w:val="center"/>
            </w:pPr>
            <w:r>
              <w:t>364 256,9</w:t>
            </w:r>
          </w:p>
        </w:tc>
        <w:tc>
          <w:tcPr>
            <w:tcW w:w="1417" w:type="dxa"/>
          </w:tcPr>
          <w:p w:rsidR="00A42E4A" w:rsidRDefault="00A42E4A">
            <w:pPr>
              <w:pStyle w:val="ConsPlusNormal"/>
              <w:jc w:val="center"/>
            </w:pPr>
            <w:r>
              <w:t>3 495,2</w:t>
            </w:r>
          </w:p>
        </w:tc>
        <w:tc>
          <w:tcPr>
            <w:tcW w:w="1814" w:type="dxa"/>
          </w:tcPr>
          <w:p w:rsidR="00A42E4A" w:rsidRDefault="00A42E4A">
            <w:pPr>
              <w:pStyle w:val="ConsPlusNormal"/>
              <w:jc w:val="center"/>
            </w:pPr>
            <w:r>
              <w:t>346 022,5</w:t>
            </w:r>
          </w:p>
        </w:tc>
        <w:tc>
          <w:tcPr>
            <w:tcW w:w="1418" w:type="dxa"/>
          </w:tcPr>
          <w:p w:rsidR="00A42E4A" w:rsidRDefault="00A42E4A">
            <w:pPr>
              <w:pStyle w:val="ConsPlusNormal"/>
              <w:jc w:val="center"/>
            </w:pPr>
            <w:r>
              <w:t>14 739,2</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362 941,1</w:t>
            </w:r>
          </w:p>
        </w:tc>
        <w:tc>
          <w:tcPr>
            <w:tcW w:w="1417" w:type="dxa"/>
          </w:tcPr>
          <w:p w:rsidR="00A42E4A" w:rsidRDefault="00A42E4A">
            <w:pPr>
              <w:pStyle w:val="ConsPlusNormal"/>
              <w:jc w:val="center"/>
            </w:pPr>
            <w:r>
              <w:t>3 489,7</w:t>
            </w:r>
          </w:p>
        </w:tc>
        <w:tc>
          <w:tcPr>
            <w:tcW w:w="1814" w:type="dxa"/>
          </w:tcPr>
          <w:p w:rsidR="00A42E4A" w:rsidRDefault="00A42E4A">
            <w:pPr>
              <w:pStyle w:val="ConsPlusNormal"/>
              <w:jc w:val="center"/>
            </w:pPr>
            <w:r>
              <w:t>345 478,2</w:t>
            </w:r>
          </w:p>
        </w:tc>
        <w:tc>
          <w:tcPr>
            <w:tcW w:w="1418" w:type="dxa"/>
          </w:tcPr>
          <w:p w:rsidR="00A42E4A" w:rsidRDefault="00A42E4A">
            <w:pPr>
              <w:pStyle w:val="ConsPlusNormal"/>
              <w:jc w:val="center"/>
            </w:pPr>
            <w:r>
              <w:t>13 973,2</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356 598,2</w:t>
            </w:r>
          </w:p>
        </w:tc>
        <w:tc>
          <w:tcPr>
            <w:tcW w:w="1417" w:type="dxa"/>
          </w:tcPr>
          <w:p w:rsidR="00A42E4A" w:rsidRDefault="00A42E4A">
            <w:pPr>
              <w:pStyle w:val="ConsPlusNormal"/>
              <w:jc w:val="center"/>
            </w:pPr>
            <w:r>
              <w:t>3 428,7</w:t>
            </w:r>
          </w:p>
        </w:tc>
        <w:tc>
          <w:tcPr>
            <w:tcW w:w="1814" w:type="dxa"/>
          </w:tcPr>
          <w:p w:rsidR="00A42E4A" w:rsidRDefault="00A42E4A">
            <w:pPr>
              <w:pStyle w:val="ConsPlusNormal"/>
              <w:jc w:val="center"/>
            </w:pPr>
            <w:r>
              <w:t>339 440,5</w:t>
            </w:r>
          </w:p>
        </w:tc>
        <w:tc>
          <w:tcPr>
            <w:tcW w:w="1418" w:type="dxa"/>
          </w:tcPr>
          <w:p w:rsidR="00A42E4A" w:rsidRDefault="00A42E4A">
            <w:pPr>
              <w:pStyle w:val="ConsPlusNormal"/>
              <w:jc w:val="center"/>
            </w:pPr>
            <w:r>
              <w:t>13 729,0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324 711,6</w:t>
            </w:r>
          </w:p>
        </w:tc>
        <w:tc>
          <w:tcPr>
            <w:tcW w:w="1417" w:type="dxa"/>
          </w:tcPr>
          <w:p w:rsidR="00A42E4A" w:rsidRDefault="00A42E4A">
            <w:pPr>
              <w:pStyle w:val="ConsPlusNormal"/>
              <w:jc w:val="center"/>
            </w:pPr>
            <w:r>
              <w:t>3 122,1</w:t>
            </w:r>
          </w:p>
        </w:tc>
        <w:tc>
          <w:tcPr>
            <w:tcW w:w="1814" w:type="dxa"/>
          </w:tcPr>
          <w:p w:rsidR="00A42E4A" w:rsidRDefault="00A42E4A">
            <w:pPr>
              <w:pStyle w:val="ConsPlusNormal"/>
              <w:jc w:val="center"/>
            </w:pPr>
            <w:r>
              <w:t>309 088,1</w:t>
            </w:r>
          </w:p>
        </w:tc>
        <w:tc>
          <w:tcPr>
            <w:tcW w:w="1418" w:type="dxa"/>
          </w:tcPr>
          <w:p w:rsidR="00A42E4A" w:rsidRDefault="00A42E4A">
            <w:pPr>
              <w:pStyle w:val="ConsPlusNormal"/>
              <w:jc w:val="center"/>
            </w:pPr>
            <w:r>
              <w:t>12 501,4</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7903" w:type="dxa"/>
            <w:gridSpan w:val="11"/>
          </w:tcPr>
          <w:p w:rsidR="00A42E4A" w:rsidRDefault="00A42E4A">
            <w:pPr>
              <w:pStyle w:val="ConsPlusNormal"/>
            </w:pPr>
            <w:r>
              <w:t>в том числе:</w:t>
            </w:r>
          </w:p>
        </w:tc>
      </w:tr>
      <w:tr w:rsidR="00A42E4A">
        <w:tc>
          <w:tcPr>
            <w:tcW w:w="1304" w:type="dxa"/>
            <w:vMerge w:val="restart"/>
          </w:tcPr>
          <w:p w:rsidR="00A42E4A" w:rsidRDefault="00A42E4A">
            <w:pPr>
              <w:pStyle w:val="ConsPlusNormal"/>
              <w:jc w:val="center"/>
            </w:pPr>
            <w:r>
              <w:t>1.1.1.</w:t>
            </w:r>
          </w:p>
        </w:tc>
        <w:tc>
          <w:tcPr>
            <w:tcW w:w="1757" w:type="dxa"/>
            <w:vMerge w:val="restart"/>
          </w:tcPr>
          <w:p w:rsidR="00A42E4A" w:rsidRDefault="00A42E4A">
            <w:pPr>
              <w:pStyle w:val="ConsPlusNormal"/>
              <w:jc w:val="center"/>
            </w:pPr>
            <w:r>
              <w:t>Субсидии на поддержку муниципальных программ формирования комфортной (современной) городской среды</w:t>
            </w:r>
          </w:p>
        </w:tc>
        <w:tc>
          <w:tcPr>
            <w:tcW w:w="2665" w:type="dxa"/>
            <w:vMerge w:val="restart"/>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 муниципальные образования Пензенской области (по согласованию)</w:t>
            </w:r>
          </w:p>
        </w:tc>
        <w:tc>
          <w:tcPr>
            <w:tcW w:w="1377" w:type="dxa"/>
          </w:tcPr>
          <w:p w:rsidR="00A42E4A" w:rsidRDefault="00A42E4A">
            <w:pPr>
              <w:pStyle w:val="ConsPlusNormal"/>
              <w:jc w:val="center"/>
            </w:pPr>
            <w:r>
              <w:t>Итого</w:t>
            </w:r>
          </w:p>
        </w:tc>
        <w:tc>
          <w:tcPr>
            <w:tcW w:w="1587" w:type="dxa"/>
          </w:tcPr>
          <w:p w:rsidR="00A42E4A" w:rsidRDefault="00A42E4A">
            <w:pPr>
              <w:pStyle w:val="ConsPlusNormal"/>
              <w:jc w:val="center"/>
            </w:pPr>
            <w:r>
              <w:t>2 288 838,4</w:t>
            </w:r>
          </w:p>
        </w:tc>
        <w:tc>
          <w:tcPr>
            <w:tcW w:w="1417" w:type="dxa"/>
          </w:tcPr>
          <w:p w:rsidR="00A42E4A" w:rsidRDefault="00A42E4A">
            <w:pPr>
              <w:pStyle w:val="ConsPlusNormal"/>
              <w:jc w:val="center"/>
            </w:pPr>
            <w:r>
              <w:t>21 405,1</w:t>
            </w:r>
          </w:p>
        </w:tc>
        <w:tc>
          <w:tcPr>
            <w:tcW w:w="1814" w:type="dxa"/>
          </w:tcPr>
          <w:p w:rsidR="00A42E4A" w:rsidRDefault="00A42E4A">
            <w:pPr>
              <w:pStyle w:val="ConsPlusNormal"/>
              <w:jc w:val="center"/>
            </w:pPr>
            <w:r>
              <w:t>2 182 782,3</w:t>
            </w:r>
          </w:p>
        </w:tc>
        <w:tc>
          <w:tcPr>
            <w:tcW w:w="1418" w:type="dxa"/>
          </w:tcPr>
          <w:p w:rsidR="00A42E4A" w:rsidRDefault="00A42E4A">
            <w:pPr>
              <w:pStyle w:val="ConsPlusNormal"/>
              <w:jc w:val="center"/>
            </w:pPr>
            <w:r>
              <w:t>148 329,6</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Количество благоустроенных дворовых территорий, ед./количество благоустроенных муниципальных территорий общего пользования, ед.</w:t>
            </w:r>
          </w:p>
        </w:tc>
        <w:tc>
          <w:tcPr>
            <w:tcW w:w="1474" w:type="dxa"/>
            <w:vMerge w:val="restart"/>
          </w:tcPr>
          <w:p w:rsidR="00A42E4A" w:rsidRDefault="00A42E4A">
            <w:pPr>
              <w:pStyle w:val="ConsPlusNormal"/>
              <w:jc w:val="center"/>
            </w:pPr>
            <w:r>
              <w:t>N 1, 1.1 - 1.10</w:t>
            </w: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2019</w:t>
            </w:r>
          </w:p>
        </w:tc>
        <w:tc>
          <w:tcPr>
            <w:tcW w:w="1587" w:type="dxa"/>
          </w:tcPr>
          <w:p w:rsidR="00A42E4A" w:rsidRDefault="00A42E4A">
            <w:pPr>
              <w:pStyle w:val="ConsPlusNormal"/>
              <w:jc w:val="center"/>
            </w:pPr>
            <w:r>
              <w:t>486 711,8</w:t>
            </w:r>
          </w:p>
        </w:tc>
        <w:tc>
          <w:tcPr>
            <w:tcW w:w="1417" w:type="dxa"/>
          </w:tcPr>
          <w:p w:rsidR="00A42E4A" w:rsidRDefault="00A42E4A">
            <w:pPr>
              <w:pStyle w:val="ConsPlusNormal"/>
              <w:jc w:val="center"/>
            </w:pPr>
            <w:r>
              <w:t>4 105,0</w:t>
            </w:r>
          </w:p>
        </w:tc>
        <w:tc>
          <w:tcPr>
            <w:tcW w:w="1814" w:type="dxa"/>
          </w:tcPr>
          <w:p w:rsidR="00A42E4A" w:rsidRDefault="00A42E4A">
            <w:pPr>
              <w:pStyle w:val="ConsPlusNormal"/>
              <w:jc w:val="center"/>
            </w:pPr>
            <w:r>
              <w:t>406 398,7</w:t>
            </w:r>
          </w:p>
        </w:tc>
        <w:tc>
          <w:tcPr>
            <w:tcW w:w="1418" w:type="dxa"/>
          </w:tcPr>
          <w:p w:rsidR="00A42E4A" w:rsidRDefault="00A42E4A">
            <w:pPr>
              <w:pStyle w:val="ConsPlusNormal"/>
              <w:jc w:val="center"/>
            </w:pPr>
            <w:r>
              <w:t>76 208,1</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63/42</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2020</w:t>
            </w:r>
          </w:p>
        </w:tc>
        <w:tc>
          <w:tcPr>
            <w:tcW w:w="1587" w:type="dxa"/>
          </w:tcPr>
          <w:p w:rsidR="00A42E4A" w:rsidRDefault="00A42E4A">
            <w:pPr>
              <w:pStyle w:val="ConsPlusNormal"/>
              <w:jc w:val="center"/>
            </w:pPr>
            <w:r>
              <w:t>393 618,8</w:t>
            </w:r>
          </w:p>
        </w:tc>
        <w:tc>
          <w:tcPr>
            <w:tcW w:w="1417" w:type="dxa"/>
          </w:tcPr>
          <w:p w:rsidR="00A42E4A" w:rsidRDefault="00A42E4A">
            <w:pPr>
              <w:pStyle w:val="ConsPlusNormal"/>
              <w:jc w:val="center"/>
            </w:pPr>
            <w:r>
              <w:t>3 764,4</w:t>
            </w:r>
          </w:p>
        </w:tc>
        <w:tc>
          <w:tcPr>
            <w:tcW w:w="1814" w:type="dxa"/>
          </w:tcPr>
          <w:p w:rsidR="00A42E4A" w:rsidRDefault="00A42E4A">
            <w:pPr>
              <w:pStyle w:val="ConsPlusNormal"/>
              <w:jc w:val="center"/>
            </w:pPr>
            <w:r>
              <w:t>372 675,7</w:t>
            </w:r>
          </w:p>
        </w:tc>
        <w:tc>
          <w:tcPr>
            <w:tcW w:w="1418" w:type="dxa"/>
          </w:tcPr>
          <w:p w:rsidR="00A42E4A" w:rsidRDefault="00A42E4A">
            <w:pPr>
              <w:pStyle w:val="ConsPlusNormal"/>
              <w:jc w:val="center"/>
            </w:pPr>
            <w:r>
              <w:t>17 178,7</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30/43</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2021</w:t>
            </w:r>
          </w:p>
        </w:tc>
        <w:tc>
          <w:tcPr>
            <w:tcW w:w="1587" w:type="dxa"/>
          </w:tcPr>
          <w:p w:rsidR="00A42E4A" w:rsidRDefault="00A42E4A">
            <w:pPr>
              <w:pStyle w:val="ConsPlusNormal"/>
              <w:jc w:val="center"/>
            </w:pPr>
            <w:r>
              <w:t>364 256,9</w:t>
            </w:r>
          </w:p>
        </w:tc>
        <w:tc>
          <w:tcPr>
            <w:tcW w:w="1417" w:type="dxa"/>
          </w:tcPr>
          <w:p w:rsidR="00A42E4A" w:rsidRDefault="00A42E4A">
            <w:pPr>
              <w:pStyle w:val="ConsPlusNormal"/>
              <w:jc w:val="center"/>
            </w:pPr>
            <w:r>
              <w:t>3 495,2</w:t>
            </w:r>
          </w:p>
        </w:tc>
        <w:tc>
          <w:tcPr>
            <w:tcW w:w="1814" w:type="dxa"/>
          </w:tcPr>
          <w:p w:rsidR="00A42E4A" w:rsidRDefault="00A42E4A">
            <w:pPr>
              <w:pStyle w:val="ConsPlusNormal"/>
              <w:jc w:val="center"/>
            </w:pPr>
            <w:r>
              <w:t>346 022,5</w:t>
            </w:r>
          </w:p>
        </w:tc>
        <w:tc>
          <w:tcPr>
            <w:tcW w:w="1418" w:type="dxa"/>
          </w:tcPr>
          <w:p w:rsidR="00A42E4A" w:rsidRDefault="00A42E4A">
            <w:pPr>
              <w:pStyle w:val="ConsPlusNormal"/>
              <w:jc w:val="center"/>
            </w:pPr>
            <w:r>
              <w:t>14 739,2</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21/39</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362 941,1</w:t>
            </w:r>
          </w:p>
        </w:tc>
        <w:tc>
          <w:tcPr>
            <w:tcW w:w="1417" w:type="dxa"/>
          </w:tcPr>
          <w:p w:rsidR="00A42E4A" w:rsidRDefault="00A42E4A">
            <w:pPr>
              <w:pStyle w:val="ConsPlusNormal"/>
              <w:jc w:val="center"/>
            </w:pPr>
            <w:r>
              <w:t>3 489,7</w:t>
            </w:r>
          </w:p>
        </w:tc>
        <w:tc>
          <w:tcPr>
            <w:tcW w:w="1814" w:type="dxa"/>
          </w:tcPr>
          <w:p w:rsidR="00A42E4A" w:rsidRDefault="00A42E4A">
            <w:pPr>
              <w:pStyle w:val="ConsPlusNormal"/>
              <w:jc w:val="center"/>
            </w:pPr>
            <w:r>
              <w:t>345 478,2</w:t>
            </w:r>
          </w:p>
        </w:tc>
        <w:tc>
          <w:tcPr>
            <w:tcW w:w="1418" w:type="dxa"/>
          </w:tcPr>
          <w:p w:rsidR="00A42E4A" w:rsidRDefault="00A42E4A">
            <w:pPr>
              <w:pStyle w:val="ConsPlusNormal"/>
              <w:jc w:val="center"/>
            </w:pPr>
            <w:r>
              <w:t>13 973,2</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24/39</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356 598,2</w:t>
            </w:r>
          </w:p>
        </w:tc>
        <w:tc>
          <w:tcPr>
            <w:tcW w:w="1417" w:type="dxa"/>
          </w:tcPr>
          <w:p w:rsidR="00A42E4A" w:rsidRDefault="00A42E4A">
            <w:pPr>
              <w:pStyle w:val="ConsPlusNormal"/>
              <w:jc w:val="center"/>
            </w:pPr>
            <w:r>
              <w:t>3 428,7</w:t>
            </w:r>
          </w:p>
        </w:tc>
        <w:tc>
          <w:tcPr>
            <w:tcW w:w="1814" w:type="dxa"/>
          </w:tcPr>
          <w:p w:rsidR="00A42E4A" w:rsidRDefault="00A42E4A">
            <w:pPr>
              <w:pStyle w:val="ConsPlusNormal"/>
              <w:jc w:val="center"/>
            </w:pPr>
            <w:r>
              <w:t>339 440,5</w:t>
            </w:r>
          </w:p>
        </w:tc>
        <w:tc>
          <w:tcPr>
            <w:tcW w:w="1418" w:type="dxa"/>
          </w:tcPr>
          <w:p w:rsidR="00A42E4A" w:rsidRDefault="00A42E4A">
            <w:pPr>
              <w:pStyle w:val="ConsPlusNormal"/>
              <w:jc w:val="center"/>
            </w:pPr>
            <w:r>
              <w:t>13 729,0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27/39</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324 711,6</w:t>
            </w:r>
          </w:p>
        </w:tc>
        <w:tc>
          <w:tcPr>
            <w:tcW w:w="1417" w:type="dxa"/>
          </w:tcPr>
          <w:p w:rsidR="00A42E4A" w:rsidRDefault="00A42E4A">
            <w:pPr>
              <w:pStyle w:val="ConsPlusNormal"/>
              <w:jc w:val="center"/>
            </w:pPr>
            <w:r>
              <w:t>3 122,1</w:t>
            </w:r>
          </w:p>
        </w:tc>
        <w:tc>
          <w:tcPr>
            <w:tcW w:w="1814" w:type="dxa"/>
          </w:tcPr>
          <w:p w:rsidR="00A42E4A" w:rsidRDefault="00A42E4A">
            <w:pPr>
              <w:pStyle w:val="ConsPlusNormal"/>
              <w:jc w:val="center"/>
            </w:pPr>
            <w:r>
              <w:t>309 088,1</w:t>
            </w:r>
          </w:p>
        </w:tc>
        <w:tc>
          <w:tcPr>
            <w:tcW w:w="1418" w:type="dxa"/>
          </w:tcPr>
          <w:p w:rsidR="00A42E4A" w:rsidRDefault="00A42E4A">
            <w:pPr>
              <w:pStyle w:val="ConsPlusNormal"/>
              <w:jc w:val="center"/>
            </w:pPr>
            <w:r>
              <w:t>12 501,4</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20/38</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74" w:type="dxa"/>
            <w:vMerge/>
          </w:tcPr>
          <w:p w:rsidR="00A42E4A" w:rsidRDefault="00A42E4A">
            <w:pPr>
              <w:pStyle w:val="ConsPlusNormal"/>
            </w:pPr>
          </w:p>
        </w:tc>
      </w:tr>
      <w:tr w:rsidR="00A42E4A">
        <w:tc>
          <w:tcPr>
            <w:tcW w:w="1304" w:type="dxa"/>
          </w:tcPr>
          <w:p w:rsidR="00A42E4A" w:rsidRDefault="00A42E4A">
            <w:pPr>
              <w:pStyle w:val="ConsPlusNormal"/>
            </w:pPr>
          </w:p>
        </w:tc>
        <w:tc>
          <w:tcPr>
            <w:tcW w:w="1757" w:type="dxa"/>
          </w:tcPr>
          <w:p w:rsidR="00A42E4A" w:rsidRDefault="00A42E4A">
            <w:pPr>
              <w:pStyle w:val="ConsPlusNormal"/>
            </w:pPr>
          </w:p>
        </w:tc>
        <w:tc>
          <w:tcPr>
            <w:tcW w:w="2665" w:type="dxa"/>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74" w:type="dxa"/>
          </w:tcPr>
          <w:p w:rsidR="00A42E4A" w:rsidRDefault="00A42E4A">
            <w:pPr>
              <w:pStyle w:val="ConsPlusNormal"/>
            </w:pPr>
          </w:p>
        </w:tc>
      </w:tr>
      <w:tr w:rsidR="00A42E4A">
        <w:tc>
          <w:tcPr>
            <w:tcW w:w="1304" w:type="dxa"/>
            <w:vMerge w:val="restart"/>
          </w:tcPr>
          <w:p w:rsidR="00A42E4A" w:rsidRDefault="00A42E4A">
            <w:pPr>
              <w:pStyle w:val="ConsPlusNormal"/>
              <w:jc w:val="center"/>
            </w:pPr>
            <w:r>
              <w:t>1.1.2.</w:t>
            </w:r>
          </w:p>
        </w:tc>
        <w:tc>
          <w:tcPr>
            <w:tcW w:w="1757" w:type="dxa"/>
            <w:vMerge w:val="restart"/>
          </w:tcPr>
          <w:p w:rsidR="00A42E4A" w:rsidRDefault="00A42E4A">
            <w:pPr>
              <w:pStyle w:val="ConsPlusNormal"/>
              <w:jc w:val="center"/>
            </w:pPr>
            <w:r>
              <w:t>Опубликование на официальном сайте Министерства ЖКХ и ГЗН Пензенской области информации о ходе реализации регионального проекта "Формирование комфортной городской среды"</w:t>
            </w:r>
          </w:p>
        </w:tc>
        <w:tc>
          <w:tcPr>
            <w:tcW w:w="2665" w:type="dxa"/>
            <w:vMerge w:val="restart"/>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w:t>
            </w:r>
          </w:p>
        </w:tc>
        <w:tc>
          <w:tcPr>
            <w:tcW w:w="1377" w:type="dxa"/>
          </w:tcPr>
          <w:p w:rsidR="00A42E4A" w:rsidRDefault="00A42E4A">
            <w:pPr>
              <w:pStyle w:val="ConsPlusNormal"/>
              <w:jc w:val="center"/>
            </w:pPr>
            <w:r>
              <w:t>Итого</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Количество публикаций на официальном сайте Министерства ЖКХ и ГЗН Пензенской области, ед.</w:t>
            </w:r>
          </w:p>
        </w:tc>
        <w:tc>
          <w:tcPr>
            <w:tcW w:w="1474" w:type="dxa"/>
            <w:vMerge w:val="restart"/>
          </w:tcPr>
          <w:p w:rsidR="00A42E4A" w:rsidRDefault="00A42E4A">
            <w:pPr>
              <w:pStyle w:val="ConsPlusNormal"/>
              <w:jc w:val="center"/>
            </w:pPr>
            <w:r>
              <w:t>N 1, 1.1 - 1.10</w:t>
            </w: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2019</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12</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2020</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12</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2021</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12</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12</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12</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12</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val="restart"/>
          </w:tcPr>
          <w:p w:rsidR="00A42E4A" w:rsidRDefault="00A42E4A">
            <w:pPr>
              <w:pStyle w:val="ConsPlusNormal"/>
              <w:jc w:val="center"/>
            </w:pPr>
            <w:r>
              <w:t>1.2.</w:t>
            </w:r>
          </w:p>
        </w:tc>
        <w:tc>
          <w:tcPr>
            <w:tcW w:w="1757" w:type="dxa"/>
            <w:vMerge w:val="restart"/>
          </w:tcPr>
          <w:p w:rsidR="00A42E4A" w:rsidRDefault="00A42E4A">
            <w:pPr>
              <w:pStyle w:val="ConsPlusNormal"/>
              <w:jc w:val="center"/>
            </w:pPr>
            <w:r>
              <w:t xml:space="preserve">Основное </w:t>
            </w:r>
            <w:r>
              <w:lastRenderedPageBreak/>
              <w:t>мероприятие 1.2. "Премирование победителей Всероссийского конкурса лучших проектов создания комфортной городской среды"</w:t>
            </w:r>
          </w:p>
        </w:tc>
        <w:tc>
          <w:tcPr>
            <w:tcW w:w="2665" w:type="dxa"/>
            <w:vMerge w:val="restart"/>
          </w:tcPr>
          <w:p w:rsidR="00A42E4A" w:rsidRDefault="00A42E4A">
            <w:pPr>
              <w:pStyle w:val="ConsPlusNormal"/>
              <w:jc w:val="center"/>
            </w:pPr>
            <w:r>
              <w:lastRenderedPageBreak/>
              <w:t>Министерство жилищно-</w:t>
            </w:r>
            <w:r>
              <w:lastRenderedPageBreak/>
              <w:t>коммунального хозяйства и гражданской защиты населения Пензенской области, муниципальные образования Пензенской области (по согласованию)</w:t>
            </w:r>
          </w:p>
        </w:tc>
        <w:tc>
          <w:tcPr>
            <w:tcW w:w="1377" w:type="dxa"/>
          </w:tcPr>
          <w:p w:rsidR="00A42E4A" w:rsidRDefault="00A42E4A">
            <w:pPr>
              <w:pStyle w:val="ConsPlusNormal"/>
              <w:jc w:val="center"/>
            </w:pPr>
            <w:r>
              <w:lastRenderedPageBreak/>
              <w:t>Итого</w:t>
            </w:r>
          </w:p>
        </w:tc>
        <w:tc>
          <w:tcPr>
            <w:tcW w:w="1587" w:type="dxa"/>
          </w:tcPr>
          <w:p w:rsidR="00A42E4A" w:rsidRDefault="00A42E4A">
            <w:pPr>
              <w:pStyle w:val="ConsPlusNormal"/>
              <w:jc w:val="center"/>
            </w:pPr>
            <w:r>
              <w:t>675 472,6</w:t>
            </w:r>
          </w:p>
        </w:tc>
        <w:tc>
          <w:tcPr>
            <w:tcW w:w="1417" w:type="dxa"/>
          </w:tcPr>
          <w:p w:rsidR="00A42E4A" w:rsidRDefault="00A42E4A">
            <w:pPr>
              <w:pStyle w:val="ConsPlusNormal"/>
              <w:jc w:val="center"/>
            </w:pPr>
            <w:r>
              <w:t>930,6</w:t>
            </w:r>
          </w:p>
        </w:tc>
        <w:tc>
          <w:tcPr>
            <w:tcW w:w="1814" w:type="dxa"/>
          </w:tcPr>
          <w:p w:rsidR="00A42E4A" w:rsidRDefault="00A42E4A">
            <w:pPr>
              <w:pStyle w:val="ConsPlusNormal"/>
              <w:jc w:val="center"/>
            </w:pPr>
            <w:r>
              <w:t>658 602,1</w:t>
            </w:r>
          </w:p>
        </w:tc>
        <w:tc>
          <w:tcPr>
            <w:tcW w:w="1418" w:type="dxa"/>
          </w:tcPr>
          <w:p w:rsidR="00A42E4A" w:rsidRDefault="00A42E4A">
            <w:pPr>
              <w:pStyle w:val="ConsPlusNormal"/>
              <w:jc w:val="center"/>
            </w:pPr>
            <w:r>
              <w:t>15 939,9</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val="restart"/>
          </w:tcPr>
          <w:p w:rsidR="00A42E4A" w:rsidRDefault="00A42E4A">
            <w:pPr>
              <w:pStyle w:val="ConsPlusNormal"/>
              <w:jc w:val="center"/>
            </w:pPr>
            <w:r>
              <w:t>N 3</w:t>
            </w: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2019</w:t>
            </w:r>
          </w:p>
        </w:tc>
        <w:tc>
          <w:tcPr>
            <w:tcW w:w="1587" w:type="dxa"/>
          </w:tcPr>
          <w:p w:rsidR="00A42E4A" w:rsidRDefault="00A42E4A">
            <w:pPr>
              <w:pStyle w:val="ConsPlusNormal"/>
              <w:jc w:val="center"/>
            </w:pPr>
            <w:r>
              <w:t>9 700,0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9 700,0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2020</w:t>
            </w:r>
          </w:p>
        </w:tc>
        <w:tc>
          <w:tcPr>
            <w:tcW w:w="1587" w:type="dxa"/>
          </w:tcPr>
          <w:p w:rsidR="00A42E4A" w:rsidRDefault="00A42E4A">
            <w:pPr>
              <w:pStyle w:val="ConsPlusNormal"/>
              <w:jc w:val="center"/>
            </w:pPr>
            <w:r>
              <w:t>160 300,0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145 300,0</w:t>
            </w:r>
          </w:p>
        </w:tc>
        <w:tc>
          <w:tcPr>
            <w:tcW w:w="1418" w:type="dxa"/>
          </w:tcPr>
          <w:p w:rsidR="00A42E4A" w:rsidRDefault="00A42E4A">
            <w:pPr>
              <w:pStyle w:val="ConsPlusNormal"/>
              <w:jc w:val="center"/>
            </w:pPr>
            <w:r>
              <w:t>15 000,0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2021</w:t>
            </w:r>
          </w:p>
        </w:tc>
        <w:tc>
          <w:tcPr>
            <w:tcW w:w="1587" w:type="dxa"/>
          </w:tcPr>
          <w:p w:rsidR="00A42E4A" w:rsidRDefault="00A42E4A">
            <w:pPr>
              <w:pStyle w:val="ConsPlusNormal"/>
              <w:jc w:val="center"/>
            </w:pPr>
            <w:r>
              <w:t>80 000,0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80 000,0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61 477,0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61 477,0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270 000,0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270 000,0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93 995,6</w:t>
            </w:r>
          </w:p>
        </w:tc>
        <w:tc>
          <w:tcPr>
            <w:tcW w:w="1417" w:type="dxa"/>
          </w:tcPr>
          <w:p w:rsidR="00A42E4A" w:rsidRDefault="00A42E4A">
            <w:pPr>
              <w:pStyle w:val="ConsPlusNormal"/>
              <w:jc w:val="center"/>
            </w:pPr>
            <w:r>
              <w:t>930,6</w:t>
            </w:r>
          </w:p>
        </w:tc>
        <w:tc>
          <w:tcPr>
            <w:tcW w:w="1814" w:type="dxa"/>
          </w:tcPr>
          <w:p w:rsidR="00A42E4A" w:rsidRDefault="00A42E4A">
            <w:pPr>
              <w:pStyle w:val="ConsPlusNormal"/>
              <w:jc w:val="center"/>
            </w:pPr>
            <w:r>
              <w:t>92 125,1</w:t>
            </w:r>
          </w:p>
        </w:tc>
        <w:tc>
          <w:tcPr>
            <w:tcW w:w="1418" w:type="dxa"/>
          </w:tcPr>
          <w:p w:rsidR="00A42E4A" w:rsidRDefault="00A42E4A">
            <w:pPr>
              <w:pStyle w:val="ConsPlusNormal"/>
              <w:jc w:val="center"/>
            </w:pPr>
            <w:r>
              <w:t>939,9</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7903" w:type="dxa"/>
            <w:gridSpan w:val="11"/>
          </w:tcPr>
          <w:p w:rsidR="00A42E4A" w:rsidRDefault="00A42E4A">
            <w:pPr>
              <w:pStyle w:val="ConsPlusNormal"/>
            </w:pPr>
            <w:r>
              <w:t>в том числе:</w:t>
            </w:r>
          </w:p>
        </w:tc>
      </w:tr>
      <w:tr w:rsidR="00A42E4A">
        <w:tc>
          <w:tcPr>
            <w:tcW w:w="1304" w:type="dxa"/>
            <w:vMerge w:val="restart"/>
          </w:tcPr>
          <w:p w:rsidR="00A42E4A" w:rsidRDefault="00A42E4A">
            <w:pPr>
              <w:pStyle w:val="ConsPlusNormal"/>
              <w:jc w:val="center"/>
            </w:pPr>
            <w:r>
              <w:t>1.2.1.</w:t>
            </w:r>
          </w:p>
        </w:tc>
        <w:tc>
          <w:tcPr>
            <w:tcW w:w="1757" w:type="dxa"/>
            <w:vMerge w:val="restart"/>
          </w:tcPr>
          <w:p w:rsidR="00A42E4A" w:rsidRDefault="00A42E4A">
            <w:pPr>
              <w:pStyle w:val="ConsPlusNormal"/>
              <w:jc w:val="center"/>
            </w:pPr>
            <w:r>
              <w:t>Иные межбюджетные трансферты для поощрения муниципальных образований - победителей Всероссийского конкурса лучших проектов создания комфортной городской среды</w:t>
            </w:r>
          </w:p>
        </w:tc>
        <w:tc>
          <w:tcPr>
            <w:tcW w:w="2665" w:type="dxa"/>
            <w:vMerge w:val="restart"/>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 муниципальные образования Пензенской области</w:t>
            </w:r>
          </w:p>
        </w:tc>
        <w:tc>
          <w:tcPr>
            <w:tcW w:w="1377" w:type="dxa"/>
          </w:tcPr>
          <w:p w:rsidR="00A42E4A" w:rsidRDefault="00A42E4A">
            <w:pPr>
              <w:pStyle w:val="ConsPlusNormal"/>
              <w:jc w:val="center"/>
            </w:pPr>
            <w:r>
              <w:t>Итого</w:t>
            </w:r>
          </w:p>
        </w:tc>
        <w:tc>
          <w:tcPr>
            <w:tcW w:w="1587" w:type="dxa"/>
          </w:tcPr>
          <w:p w:rsidR="00A42E4A" w:rsidRDefault="00A42E4A">
            <w:pPr>
              <w:pStyle w:val="ConsPlusNormal"/>
              <w:jc w:val="center"/>
            </w:pPr>
            <w:r>
              <w:t>581 477,0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566 477,0</w:t>
            </w:r>
          </w:p>
        </w:tc>
        <w:tc>
          <w:tcPr>
            <w:tcW w:w="1418" w:type="dxa"/>
          </w:tcPr>
          <w:p w:rsidR="00A42E4A" w:rsidRDefault="00A42E4A">
            <w:pPr>
              <w:pStyle w:val="ConsPlusNormal"/>
              <w:jc w:val="center"/>
            </w:pPr>
            <w:r>
              <w:t>15 000,0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val="restart"/>
          </w:tcPr>
          <w:p w:rsidR="00A42E4A" w:rsidRDefault="00A42E4A">
            <w:pPr>
              <w:pStyle w:val="ConsPlusNormal"/>
              <w:jc w:val="center"/>
            </w:pPr>
            <w:r>
              <w:t>N 3</w:t>
            </w: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2019</w:t>
            </w:r>
          </w:p>
        </w:tc>
        <w:tc>
          <w:tcPr>
            <w:tcW w:w="1587" w:type="dxa"/>
          </w:tcPr>
          <w:p w:rsidR="00A42E4A" w:rsidRDefault="00A42E4A">
            <w:pPr>
              <w:pStyle w:val="ConsPlusNormal"/>
              <w:jc w:val="center"/>
            </w:pPr>
            <w:r>
              <w:t>9 700,0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9 700,0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Разработка графика выполнения мероприятий получателем иного межбюджетного трансферта (г. Заречный), ед. 1</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2020</w:t>
            </w:r>
          </w:p>
        </w:tc>
        <w:tc>
          <w:tcPr>
            <w:tcW w:w="1587" w:type="dxa"/>
          </w:tcPr>
          <w:p w:rsidR="00A42E4A" w:rsidRDefault="00A42E4A">
            <w:pPr>
              <w:pStyle w:val="ConsPlusNormal"/>
              <w:jc w:val="center"/>
            </w:pPr>
            <w:r>
              <w:t>160 300,0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145 300,0</w:t>
            </w:r>
          </w:p>
        </w:tc>
        <w:tc>
          <w:tcPr>
            <w:tcW w:w="1418" w:type="dxa"/>
          </w:tcPr>
          <w:p w:rsidR="00A42E4A" w:rsidRDefault="00A42E4A">
            <w:pPr>
              <w:pStyle w:val="ConsPlusNormal"/>
              <w:jc w:val="center"/>
            </w:pPr>
            <w:r>
              <w:t>15 000,0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 xml:space="preserve">Разработка графика выполнения мероприятий </w:t>
            </w:r>
            <w:r>
              <w:lastRenderedPageBreak/>
              <w:t>получателем иного межбюджетного трансферта (г. Никольск), ед. 1</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2021</w:t>
            </w:r>
          </w:p>
        </w:tc>
        <w:tc>
          <w:tcPr>
            <w:tcW w:w="1587" w:type="dxa"/>
          </w:tcPr>
          <w:p w:rsidR="00A42E4A" w:rsidRDefault="00A42E4A">
            <w:pPr>
              <w:pStyle w:val="ConsPlusNormal"/>
              <w:jc w:val="center"/>
            </w:pPr>
            <w:r>
              <w:t>80 000,0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80 000,0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Разработка графика выполнения мероприятий получателем иного межбюджетного трансферта (г. Кузнецк), ед. 1</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61 477,0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61 477,0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Разработка графика выполнения мероприятий получателем иного межбюджетного трансферта (г. Белинский), ед. 1</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270 000,0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270 000,0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 xml:space="preserve">Разработка графика выполнения мероприятий получателем иного межбюджетного трансферта (ЗАТО </w:t>
            </w:r>
            <w:r>
              <w:lastRenderedPageBreak/>
              <w:t>г. Заречный, г. Нижний Ломов и г. Сердобск), ед. 3</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val="restart"/>
          </w:tcPr>
          <w:p w:rsidR="00A42E4A" w:rsidRDefault="00A42E4A">
            <w:pPr>
              <w:pStyle w:val="ConsPlusNormal"/>
              <w:jc w:val="center"/>
            </w:pPr>
            <w:r>
              <w:t>1.2.2.</w:t>
            </w:r>
          </w:p>
        </w:tc>
        <w:tc>
          <w:tcPr>
            <w:tcW w:w="1757" w:type="dxa"/>
            <w:vMerge w:val="restart"/>
          </w:tcPr>
          <w:p w:rsidR="00A42E4A" w:rsidRDefault="00A42E4A">
            <w:pPr>
              <w:pStyle w:val="ConsPlusNormal"/>
              <w:jc w:val="center"/>
            </w:pPr>
            <w:r>
              <w:t>Субсидии для поощрения муниципальных образований - победителей Всероссийского конкурса лучших проектов создания комфортной городской среды</w:t>
            </w:r>
          </w:p>
        </w:tc>
        <w:tc>
          <w:tcPr>
            <w:tcW w:w="2665" w:type="dxa"/>
            <w:vMerge w:val="restart"/>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 муниципальные образования Пензенской области</w:t>
            </w:r>
          </w:p>
        </w:tc>
        <w:tc>
          <w:tcPr>
            <w:tcW w:w="1377" w:type="dxa"/>
          </w:tcPr>
          <w:p w:rsidR="00A42E4A" w:rsidRDefault="00A42E4A">
            <w:pPr>
              <w:pStyle w:val="ConsPlusNormal"/>
              <w:jc w:val="center"/>
            </w:pPr>
            <w:r>
              <w:t>Итого</w:t>
            </w:r>
          </w:p>
        </w:tc>
        <w:tc>
          <w:tcPr>
            <w:tcW w:w="1587" w:type="dxa"/>
          </w:tcPr>
          <w:p w:rsidR="00A42E4A" w:rsidRDefault="00A42E4A">
            <w:pPr>
              <w:pStyle w:val="ConsPlusNormal"/>
              <w:jc w:val="center"/>
            </w:pPr>
            <w:r>
              <w:t>93 995,6</w:t>
            </w:r>
          </w:p>
        </w:tc>
        <w:tc>
          <w:tcPr>
            <w:tcW w:w="1417" w:type="dxa"/>
          </w:tcPr>
          <w:p w:rsidR="00A42E4A" w:rsidRDefault="00A42E4A">
            <w:pPr>
              <w:pStyle w:val="ConsPlusNormal"/>
              <w:jc w:val="center"/>
            </w:pPr>
            <w:r>
              <w:t>930,6</w:t>
            </w:r>
          </w:p>
        </w:tc>
        <w:tc>
          <w:tcPr>
            <w:tcW w:w="1814" w:type="dxa"/>
          </w:tcPr>
          <w:p w:rsidR="00A42E4A" w:rsidRDefault="00A42E4A">
            <w:pPr>
              <w:pStyle w:val="ConsPlusNormal"/>
              <w:jc w:val="center"/>
            </w:pPr>
            <w:r>
              <w:t>92 125,1</w:t>
            </w:r>
          </w:p>
        </w:tc>
        <w:tc>
          <w:tcPr>
            <w:tcW w:w="1418" w:type="dxa"/>
          </w:tcPr>
          <w:p w:rsidR="00A42E4A" w:rsidRDefault="00A42E4A">
            <w:pPr>
              <w:pStyle w:val="ConsPlusNormal"/>
              <w:jc w:val="center"/>
            </w:pPr>
            <w:r>
              <w:t>939,9</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val="restart"/>
          </w:tcPr>
          <w:p w:rsidR="00A42E4A" w:rsidRDefault="00A42E4A">
            <w:pPr>
              <w:pStyle w:val="ConsPlusNormal"/>
              <w:jc w:val="center"/>
            </w:pPr>
            <w:r>
              <w:t>N 3</w:t>
            </w: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2019</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2020</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2021</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93 995,6</w:t>
            </w:r>
          </w:p>
        </w:tc>
        <w:tc>
          <w:tcPr>
            <w:tcW w:w="1417" w:type="dxa"/>
          </w:tcPr>
          <w:p w:rsidR="00A42E4A" w:rsidRDefault="00A42E4A">
            <w:pPr>
              <w:pStyle w:val="ConsPlusNormal"/>
              <w:jc w:val="center"/>
            </w:pPr>
            <w:r>
              <w:t>930,6</w:t>
            </w:r>
          </w:p>
        </w:tc>
        <w:tc>
          <w:tcPr>
            <w:tcW w:w="1814" w:type="dxa"/>
          </w:tcPr>
          <w:p w:rsidR="00A42E4A" w:rsidRDefault="00A42E4A">
            <w:pPr>
              <w:pStyle w:val="ConsPlusNormal"/>
              <w:jc w:val="center"/>
            </w:pPr>
            <w:r>
              <w:t>92 125,1</w:t>
            </w:r>
          </w:p>
        </w:tc>
        <w:tc>
          <w:tcPr>
            <w:tcW w:w="1418" w:type="dxa"/>
          </w:tcPr>
          <w:p w:rsidR="00A42E4A" w:rsidRDefault="00A42E4A">
            <w:pPr>
              <w:pStyle w:val="ConsPlusNormal"/>
              <w:jc w:val="center"/>
            </w:pPr>
            <w:r>
              <w:t>939,9</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Разработка графика выполнения мероприятий получателем иного межбюджетного трансферта (г. Каменка), ед. 1</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val="restart"/>
          </w:tcPr>
          <w:p w:rsidR="00A42E4A" w:rsidRDefault="00A42E4A">
            <w:pPr>
              <w:pStyle w:val="ConsPlusNormal"/>
              <w:jc w:val="center"/>
            </w:pPr>
            <w:r>
              <w:t>1.2.3.</w:t>
            </w:r>
          </w:p>
        </w:tc>
        <w:tc>
          <w:tcPr>
            <w:tcW w:w="1757" w:type="dxa"/>
            <w:vMerge w:val="restart"/>
          </w:tcPr>
          <w:p w:rsidR="00A42E4A" w:rsidRDefault="00A42E4A">
            <w:pPr>
              <w:pStyle w:val="ConsPlusNormal"/>
              <w:jc w:val="center"/>
            </w:pPr>
            <w:r>
              <w:t>Завершение мероприятий графика реализации проекта</w:t>
            </w:r>
          </w:p>
        </w:tc>
        <w:tc>
          <w:tcPr>
            <w:tcW w:w="2665" w:type="dxa"/>
            <w:vMerge w:val="restart"/>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 муниципальные образования Пензенской области</w:t>
            </w:r>
          </w:p>
        </w:tc>
        <w:tc>
          <w:tcPr>
            <w:tcW w:w="1377" w:type="dxa"/>
          </w:tcPr>
          <w:p w:rsidR="00A42E4A" w:rsidRDefault="00A42E4A">
            <w:pPr>
              <w:pStyle w:val="ConsPlusNormal"/>
              <w:jc w:val="center"/>
            </w:pPr>
            <w:r>
              <w:t>Итого</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val="restart"/>
          </w:tcPr>
          <w:p w:rsidR="00A42E4A" w:rsidRDefault="00A42E4A">
            <w:pPr>
              <w:pStyle w:val="ConsPlusNormal"/>
              <w:jc w:val="center"/>
            </w:pPr>
            <w:r>
              <w:t>N 3</w:t>
            </w: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2019</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Реализация проекта создания комфортной городской среды, в г. Кузнецке, ед., 1</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2020</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Реализация проекта создания комфортной городской среды в г. Заречный, ед., 1</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2021</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Реализация проекта создания комфортной городской среды в г. Никольск, ед., 1</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Реализация проекта создания комфортной городской среды в г. Кузнецк, ед., 1</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 xml:space="preserve">Реализация </w:t>
            </w:r>
            <w:r>
              <w:lastRenderedPageBreak/>
              <w:t>проекта создания комфортной городской среды в г. Белинский, ед., 1</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Реализация проектов создания комфортной городской среды в ЗАТО г. Заречный, г. Нижний Ломов и г. Сердобск, ед., 3</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Реализация проектов создания комфортной городской среды в г. Каменка, ед., 1</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val="restart"/>
          </w:tcPr>
          <w:p w:rsidR="00A42E4A" w:rsidRDefault="00A42E4A">
            <w:pPr>
              <w:pStyle w:val="ConsPlusNormal"/>
              <w:jc w:val="center"/>
            </w:pPr>
            <w:r>
              <w:t>1.2.4.</w:t>
            </w:r>
          </w:p>
        </w:tc>
        <w:tc>
          <w:tcPr>
            <w:tcW w:w="1757" w:type="dxa"/>
            <w:vMerge w:val="restart"/>
          </w:tcPr>
          <w:p w:rsidR="00A42E4A" w:rsidRDefault="00A42E4A">
            <w:pPr>
              <w:pStyle w:val="ConsPlusNormal"/>
              <w:jc w:val="center"/>
            </w:pPr>
            <w:r>
              <w:t xml:space="preserve">Опубликование на официальном сайте Министерства ЖКХ и ГЗН Пензенской области </w:t>
            </w:r>
            <w:r>
              <w:lastRenderedPageBreak/>
              <w:t>информации об участии муниципальных образований Пензенской области во Всероссийском конкурсе лучших проектов создания комфортной городской среды</w:t>
            </w:r>
          </w:p>
        </w:tc>
        <w:tc>
          <w:tcPr>
            <w:tcW w:w="2665" w:type="dxa"/>
            <w:vMerge w:val="restart"/>
          </w:tcPr>
          <w:p w:rsidR="00A42E4A" w:rsidRDefault="00A42E4A">
            <w:pPr>
              <w:pStyle w:val="ConsPlusNormal"/>
              <w:jc w:val="center"/>
            </w:pPr>
            <w:r>
              <w:lastRenderedPageBreak/>
              <w:t>Министерство жилищно-коммунального хозяйства и гражданской защиты населения Пензенской области</w:t>
            </w:r>
          </w:p>
        </w:tc>
        <w:tc>
          <w:tcPr>
            <w:tcW w:w="1377" w:type="dxa"/>
          </w:tcPr>
          <w:p w:rsidR="00A42E4A" w:rsidRDefault="00A42E4A">
            <w:pPr>
              <w:pStyle w:val="ConsPlusNormal"/>
              <w:jc w:val="center"/>
            </w:pPr>
            <w:r>
              <w:t>Итого</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 xml:space="preserve">Количество публикаций на официальном сайте Министерства ЖКХ и ГЗН Пензенской </w:t>
            </w:r>
            <w:r>
              <w:lastRenderedPageBreak/>
              <w:t>области, ед.</w:t>
            </w:r>
          </w:p>
        </w:tc>
        <w:tc>
          <w:tcPr>
            <w:tcW w:w="1474" w:type="dxa"/>
            <w:vMerge w:val="restart"/>
          </w:tcPr>
          <w:p w:rsidR="00A42E4A" w:rsidRDefault="00A42E4A">
            <w:pPr>
              <w:pStyle w:val="ConsPlusNormal"/>
              <w:jc w:val="center"/>
            </w:pPr>
            <w:r>
              <w:lastRenderedPageBreak/>
              <w:t>N 3</w:t>
            </w: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2019</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2</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2020</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2</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2021</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2</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2</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2</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2</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5726" w:type="dxa"/>
            <w:gridSpan w:val="3"/>
            <w:vMerge w:val="restart"/>
          </w:tcPr>
          <w:p w:rsidR="00A42E4A" w:rsidRDefault="00A42E4A">
            <w:pPr>
              <w:pStyle w:val="ConsPlusNormal"/>
              <w:jc w:val="center"/>
            </w:pPr>
            <w:r>
              <w:t>Всего по подпрограмме:</w:t>
            </w:r>
          </w:p>
        </w:tc>
        <w:tc>
          <w:tcPr>
            <w:tcW w:w="1377" w:type="dxa"/>
          </w:tcPr>
          <w:p w:rsidR="00A42E4A" w:rsidRDefault="00A42E4A">
            <w:pPr>
              <w:pStyle w:val="ConsPlusNormal"/>
              <w:jc w:val="center"/>
            </w:pPr>
            <w:r>
              <w:t>Итого</w:t>
            </w:r>
          </w:p>
        </w:tc>
        <w:tc>
          <w:tcPr>
            <w:tcW w:w="1587" w:type="dxa"/>
          </w:tcPr>
          <w:p w:rsidR="00A42E4A" w:rsidRDefault="00A42E4A">
            <w:pPr>
              <w:pStyle w:val="ConsPlusNormal"/>
              <w:jc w:val="center"/>
            </w:pPr>
            <w:r>
              <w:t>2 964 311,0</w:t>
            </w:r>
          </w:p>
        </w:tc>
        <w:tc>
          <w:tcPr>
            <w:tcW w:w="1417" w:type="dxa"/>
          </w:tcPr>
          <w:p w:rsidR="00A42E4A" w:rsidRDefault="00A42E4A">
            <w:pPr>
              <w:pStyle w:val="ConsPlusNormal"/>
              <w:jc w:val="center"/>
            </w:pPr>
            <w:r>
              <w:t>22 335,7</w:t>
            </w:r>
          </w:p>
        </w:tc>
        <w:tc>
          <w:tcPr>
            <w:tcW w:w="1814" w:type="dxa"/>
          </w:tcPr>
          <w:p w:rsidR="00A42E4A" w:rsidRDefault="00A42E4A">
            <w:pPr>
              <w:pStyle w:val="ConsPlusNormal"/>
              <w:jc w:val="center"/>
            </w:pPr>
            <w:r>
              <w:t>2 777 705,8</w:t>
            </w:r>
          </w:p>
        </w:tc>
        <w:tc>
          <w:tcPr>
            <w:tcW w:w="1418" w:type="dxa"/>
          </w:tcPr>
          <w:p w:rsidR="00A42E4A" w:rsidRDefault="00A42E4A">
            <w:pPr>
              <w:pStyle w:val="ConsPlusNormal"/>
              <w:jc w:val="center"/>
            </w:pPr>
            <w:r>
              <w:t>164 269,5</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val="restart"/>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2019</w:t>
            </w:r>
          </w:p>
        </w:tc>
        <w:tc>
          <w:tcPr>
            <w:tcW w:w="1587" w:type="dxa"/>
          </w:tcPr>
          <w:p w:rsidR="00A42E4A" w:rsidRDefault="00A42E4A">
            <w:pPr>
              <w:pStyle w:val="ConsPlusNormal"/>
              <w:jc w:val="center"/>
            </w:pPr>
            <w:r>
              <w:t>496 411,8</w:t>
            </w:r>
          </w:p>
        </w:tc>
        <w:tc>
          <w:tcPr>
            <w:tcW w:w="1417" w:type="dxa"/>
          </w:tcPr>
          <w:p w:rsidR="00A42E4A" w:rsidRDefault="00A42E4A">
            <w:pPr>
              <w:pStyle w:val="ConsPlusNormal"/>
              <w:jc w:val="center"/>
            </w:pPr>
            <w:r>
              <w:t>4 105,0</w:t>
            </w:r>
          </w:p>
        </w:tc>
        <w:tc>
          <w:tcPr>
            <w:tcW w:w="1814" w:type="dxa"/>
          </w:tcPr>
          <w:p w:rsidR="00A42E4A" w:rsidRDefault="00A42E4A">
            <w:pPr>
              <w:pStyle w:val="ConsPlusNormal"/>
              <w:jc w:val="center"/>
            </w:pPr>
            <w:r>
              <w:t>416 098,7</w:t>
            </w:r>
          </w:p>
        </w:tc>
        <w:tc>
          <w:tcPr>
            <w:tcW w:w="1418" w:type="dxa"/>
          </w:tcPr>
          <w:p w:rsidR="00A42E4A" w:rsidRDefault="00A42E4A">
            <w:pPr>
              <w:pStyle w:val="ConsPlusNormal"/>
              <w:jc w:val="center"/>
            </w:pPr>
            <w:r>
              <w:t>76 208,1</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2020</w:t>
            </w:r>
          </w:p>
        </w:tc>
        <w:tc>
          <w:tcPr>
            <w:tcW w:w="1587" w:type="dxa"/>
          </w:tcPr>
          <w:p w:rsidR="00A42E4A" w:rsidRDefault="00A42E4A">
            <w:pPr>
              <w:pStyle w:val="ConsPlusNormal"/>
              <w:jc w:val="center"/>
            </w:pPr>
            <w:r>
              <w:t>553 918,8</w:t>
            </w:r>
          </w:p>
        </w:tc>
        <w:tc>
          <w:tcPr>
            <w:tcW w:w="1417" w:type="dxa"/>
          </w:tcPr>
          <w:p w:rsidR="00A42E4A" w:rsidRDefault="00A42E4A">
            <w:pPr>
              <w:pStyle w:val="ConsPlusNormal"/>
              <w:jc w:val="center"/>
            </w:pPr>
            <w:r>
              <w:t>3 764,4</w:t>
            </w:r>
          </w:p>
        </w:tc>
        <w:tc>
          <w:tcPr>
            <w:tcW w:w="1814" w:type="dxa"/>
          </w:tcPr>
          <w:p w:rsidR="00A42E4A" w:rsidRDefault="00A42E4A">
            <w:pPr>
              <w:pStyle w:val="ConsPlusNormal"/>
              <w:jc w:val="center"/>
            </w:pPr>
            <w:r>
              <w:t>517 975,7</w:t>
            </w:r>
          </w:p>
        </w:tc>
        <w:tc>
          <w:tcPr>
            <w:tcW w:w="1418" w:type="dxa"/>
          </w:tcPr>
          <w:p w:rsidR="00A42E4A" w:rsidRDefault="00A42E4A">
            <w:pPr>
              <w:pStyle w:val="ConsPlusNormal"/>
              <w:jc w:val="center"/>
            </w:pPr>
            <w:r>
              <w:t>32 178,7</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2021</w:t>
            </w:r>
          </w:p>
        </w:tc>
        <w:tc>
          <w:tcPr>
            <w:tcW w:w="1587" w:type="dxa"/>
          </w:tcPr>
          <w:p w:rsidR="00A42E4A" w:rsidRDefault="00A42E4A">
            <w:pPr>
              <w:pStyle w:val="ConsPlusNormal"/>
              <w:jc w:val="center"/>
            </w:pPr>
            <w:r>
              <w:t>444 256,9</w:t>
            </w:r>
          </w:p>
        </w:tc>
        <w:tc>
          <w:tcPr>
            <w:tcW w:w="1417" w:type="dxa"/>
          </w:tcPr>
          <w:p w:rsidR="00A42E4A" w:rsidRDefault="00A42E4A">
            <w:pPr>
              <w:pStyle w:val="ConsPlusNormal"/>
              <w:jc w:val="center"/>
            </w:pPr>
            <w:r>
              <w:t>3 495,2</w:t>
            </w:r>
          </w:p>
        </w:tc>
        <w:tc>
          <w:tcPr>
            <w:tcW w:w="1814" w:type="dxa"/>
          </w:tcPr>
          <w:p w:rsidR="00A42E4A" w:rsidRDefault="00A42E4A">
            <w:pPr>
              <w:pStyle w:val="ConsPlusNormal"/>
              <w:jc w:val="center"/>
            </w:pPr>
            <w:r>
              <w:t>426 022,5</w:t>
            </w:r>
          </w:p>
        </w:tc>
        <w:tc>
          <w:tcPr>
            <w:tcW w:w="1418" w:type="dxa"/>
          </w:tcPr>
          <w:p w:rsidR="00A42E4A" w:rsidRDefault="00A42E4A">
            <w:pPr>
              <w:pStyle w:val="ConsPlusNormal"/>
              <w:jc w:val="center"/>
            </w:pPr>
            <w:r>
              <w:t>14 739,2</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424 418,1</w:t>
            </w:r>
          </w:p>
        </w:tc>
        <w:tc>
          <w:tcPr>
            <w:tcW w:w="1417" w:type="dxa"/>
          </w:tcPr>
          <w:p w:rsidR="00A42E4A" w:rsidRDefault="00A42E4A">
            <w:pPr>
              <w:pStyle w:val="ConsPlusNormal"/>
              <w:jc w:val="center"/>
            </w:pPr>
            <w:r>
              <w:t>3 489,7</w:t>
            </w:r>
          </w:p>
        </w:tc>
        <w:tc>
          <w:tcPr>
            <w:tcW w:w="1814" w:type="dxa"/>
          </w:tcPr>
          <w:p w:rsidR="00A42E4A" w:rsidRDefault="00A42E4A">
            <w:pPr>
              <w:pStyle w:val="ConsPlusNormal"/>
              <w:jc w:val="center"/>
            </w:pPr>
            <w:r>
              <w:t>406 955,2</w:t>
            </w:r>
          </w:p>
        </w:tc>
        <w:tc>
          <w:tcPr>
            <w:tcW w:w="1418" w:type="dxa"/>
          </w:tcPr>
          <w:p w:rsidR="00A42E4A" w:rsidRDefault="00A42E4A">
            <w:pPr>
              <w:pStyle w:val="ConsPlusNormal"/>
              <w:jc w:val="center"/>
            </w:pPr>
            <w:r>
              <w:t>13 973,2</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626 598,2</w:t>
            </w:r>
          </w:p>
        </w:tc>
        <w:tc>
          <w:tcPr>
            <w:tcW w:w="1417" w:type="dxa"/>
          </w:tcPr>
          <w:p w:rsidR="00A42E4A" w:rsidRDefault="00A42E4A">
            <w:pPr>
              <w:pStyle w:val="ConsPlusNormal"/>
              <w:jc w:val="center"/>
            </w:pPr>
            <w:r>
              <w:t>3 428,7</w:t>
            </w:r>
          </w:p>
        </w:tc>
        <w:tc>
          <w:tcPr>
            <w:tcW w:w="1814" w:type="dxa"/>
          </w:tcPr>
          <w:p w:rsidR="00A42E4A" w:rsidRDefault="00A42E4A">
            <w:pPr>
              <w:pStyle w:val="ConsPlusNormal"/>
              <w:jc w:val="center"/>
            </w:pPr>
            <w:r>
              <w:t>609 440,5</w:t>
            </w:r>
          </w:p>
        </w:tc>
        <w:tc>
          <w:tcPr>
            <w:tcW w:w="1418" w:type="dxa"/>
          </w:tcPr>
          <w:p w:rsidR="00A42E4A" w:rsidRDefault="00A42E4A">
            <w:pPr>
              <w:pStyle w:val="ConsPlusNormal"/>
              <w:jc w:val="center"/>
            </w:pPr>
            <w:r>
              <w:t>13 729,0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418 707,2</w:t>
            </w:r>
          </w:p>
        </w:tc>
        <w:tc>
          <w:tcPr>
            <w:tcW w:w="1417" w:type="dxa"/>
          </w:tcPr>
          <w:p w:rsidR="00A42E4A" w:rsidRDefault="00A42E4A">
            <w:pPr>
              <w:pStyle w:val="ConsPlusNormal"/>
              <w:jc w:val="center"/>
            </w:pPr>
            <w:r>
              <w:t>4 052,7</w:t>
            </w:r>
          </w:p>
        </w:tc>
        <w:tc>
          <w:tcPr>
            <w:tcW w:w="1814" w:type="dxa"/>
          </w:tcPr>
          <w:p w:rsidR="00A42E4A" w:rsidRDefault="00A42E4A">
            <w:pPr>
              <w:pStyle w:val="ConsPlusNormal"/>
              <w:jc w:val="center"/>
            </w:pPr>
            <w:r>
              <w:t>401 213,2</w:t>
            </w:r>
          </w:p>
        </w:tc>
        <w:tc>
          <w:tcPr>
            <w:tcW w:w="1418" w:type="dxa"/>
          </w:tcPr>
          <w:p w:rsidR="00A42E4A" w:rsidRDefault="00A42E4A">
            <w:pPr>
              <w:pStyle w:val="ConsPlusNormal"/>
              <w:jc w:val="center"/>
            </w:pPr>
            <w:r>
              <w:t>13 441,3</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7903" w:type="dxa"/>
            <w:gridSpan w:val="11"/>
          </w:tcPr>
          <w:p w:rsidR="00A42E4A" w:rsidRDefault="00A42E4A">
            <w:pPr>
              <w:pStyle w:val="ConsPlusNormal"/>
              <w:jc w:val="center"/>
              <w:outlineLvl w:val="2"/>
            </w:pPr>
            <w:r>
              <w:lastRenderedPageBreak/>
              <w:t>Подпрограмма 3 "Увековечение памяти погибших при защите Отечества"</w:t>
            </w:r>
          </w:p>
        </w:tc>
      </w:tr>
      <w:tr w:rsidR="00A42E4A">
        <w:tc>
          <w:tcPr>
            <w:tcW w:w="17903" w:type="dxa"/>
            <w:gridSpan w:val="11"/>
          </w:tcPr>
          <w:p w:rsidR="00A42E4A" w:rsidRDefault="00A42E4A">
            <w:pPr>
              <w:pStyle w:val="ConsPlusNormal"/>
              <w:jc w:val="center"/>
              <w:outlineLvl w:val="3"/>
            </w:pPr>
            <w:r>
              <w:t>Цель подпрограммы - восстановление (ремонт, реставрация, благоустройство) воинских захоронений, находящихся в неудовлетворительном состоянии с нанесением имен погибших при защите Отечества на мемориальные сооружения и организация проведения мероприятий, в том числе возмещение расходов, по захоронению (перезахоронению) останков погибших при защите Отечества жителей Пензенской области</w:t>
            </w:r>
          </w:p>
        </w:tc>
      </w:tr>
      <w:tr w:rsidR="00A42E4A">
        <w:tc>
          <w:tcPr>
            <w:tcW w:w="17903" w:type="dxa"/>
            <w:gridSpan w:val="11"/>
          </w:tcPr>
          <w:p w:rsidR="00A42E4A" w:rsidRDefault="00A42E4A">
            <w:pPr>
              <w:pStyle w:val="ConsPlusNormal"/>
              <w:jc w:val="center"/>
              <w:outlineLvl w:val="4"/>
            </w:pPr>
            <w:r>
              <w:t>Задача подпрограммы - обустройство воинских захоронений в целях увековечения памяти погибших при защите Отечества, захоронение (перезахоронение) останков погибших при защите Отечества жителей Пензенской области</w:t>
            </w:r>
          </w:p>
        </w:tc>
      </w:tr>
      <w:tr w:rsidR="00A42E4A">
        <w:tc>
          <w:tcPr>
            <w:tcW w:w="1304" w:type="dxa"/>
            <w:vMerge w:val="restart"/>
          </w:tcPr>
          <w:p w:rsidR="00A42E4A" w:rsidRDefault="00A42E4A">
            <w:pPr>
              <w:pStyle w:val="ConsPlusNormal"/>
              <w:jc w:val="center"/>
            </w:pPr>
            <w:r>
              <w:t>3.1.</w:t>
            </w:r>
          </w:p>
        </w:tc>
        <w:tc>
          <w:tcPr>
            <w:tcW w:w="1757" w:type="dxa"/>
            <w:vMerge w:val="restart"/>
          </w:tcPr>
          <w:p w:rsidR="00A42E4A" w:rsidRDefault="00A42E4A">
            <w:pPr>
              <w:pStyle w:val="ConsPlusNormal"/>
              <w:jc w:val="center"/>
            </w:pPr>
            <w:r>
              <w:t>Основное мероприятие 3.1. "Обустройство и восстановление воинских захоронений"</w:t>
            </w:r>
          </w:p>
        </w:tc>
        <w:tc>
          <w:tcPr>
            <w:tcW w:w="2665" w:type="dxa"/>
            <w:vMerge w:val="restart"/>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w:t>
            </w:r>
          </w:p>
        </w:tc>
        <w:tc>
          <w:tcPr>
            <w:tcW w:w="1377" w:type="dxa"/>
          </w:tcPr>
          <w:p w:rsidR="00A42E4A" w:rsidRDefault="00A42E4A">
            <w:pPr>
              <w:pStyle w:val="ConsPlusNormal"/>
              <w:jc w:val="center"/>
            </w:pPr>
            <w:r>
              <w:t>Итого</w:t>
            </w:r>
          </w:p>
        </w:tc>
        <w:tc>
          <w:tcPr>
            <w:tcW w:w="1587" w:type="dxa"/>
          </w:tcPr>
          <w:p w:rsidR="00A42E4A" w:rsidRDefault="00A42E4A">
            <w:pPr>
              <w:pStyle w:val="ConsPlusNormal"/>
              <w:jc w:val="center"/>
            </w:pPr>
            <w:r>
              <w:t>16 319,7</w:t>
            </w:r>
          </w:p>
        </w:tc>
        <w:tc>
          <w:tcPr>
            <w:tcW w:w="1417" w:type="dxa"/>
          </w:tcPr>
          <w:p w:rsidR="00A42E4A" w:rsidRDefault="00A42E4A">
            <w:pPr>
              <w:pStyle w:val="ConsPlusNormal"/>
              <w:jc w:val="center"/>
            </w:pPr>
            <w:r>
              <w:t>1 121,9</w:t>
            </w:r>
          </w:p>
        </w:tc>
        <w:tc>
          <w:tcPr>
            <w:tcW w:w="1814" w:type="dxa"/>
          </w:tcPr>
          <w:p w:rsidR="00A42E4A" w:rsidRDefault="00A42E4A">
            <w:pPr>
              <w:pStyle w:val="ConsPlusNormal"/>
              <w:jc w:val="center"/>
            </w:pPr>
            <w:r>
              <w:t>14 564,3</w:t>
            </w:r>
          </w:p>
        </w:tc>
        <w:tc>
          <w:tcPr>
            <w:tcW w:w="1418" w:type="dxa"/>
          </w:tcPr>
          <w:p w:rsidR="00A42E4A" w:rsidRDefault="00A42E4A">
            <w:pPr>
              <w:pStyle w:val="ConsPlusNormal"/>
              <w:jc w:val="center"/>
            </w:pPr>
            <w:r>
              <w:t>633,5</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val="restart"/>
          </w:tcPr>
          <w:p w:rsidR="00A42E4A" w:rsidRDefault="00A42E4A">
            <w:pPr>
              <w:pStyle w:val="ConsPlusNormal"/>
              <w:jc w:val="center"/>
            </w:pPr>
            <w:r>
              <w:t>N 4, 3.1 - 3.3</w:t>
            </w: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2019</w:t>
            </w:r>
          </w:p>
        </w:tc>
        <w:tc>
          <w:tcPr>
            <w:tcW w:w="1587" w:type="dxa"/>
          </w:tcPr>
          <w:p w:rsidR="00A42E4A" w:rsidRDefault="00A42E4A">
            <w:pPr>
              <w:pStyle w:val="ConsPlusNormal"/>
              <w:jc w:val="center"/>
            </w:pPr>
            <w:r>
              <w:t>3 614,1</w:t>
            </w:r>
          </w:p>
        </w:tc>
        <w:tc>
          <w:tcPr>
            <w:tcW w:w="1417" w:type="dxa"/>
          </w:tcPr>
          <w:p w:rsidR="00A42E4A" w:rsidRDefault="00A42E4A">
            <w:pPr>
              <w:pStyle w:val="ConsPlusNormal"/>
              <w:jc w:val="center"/>
            </w:pPr>
            <w:r>
              <w:t>144,6</w:t>
            </w:r>
          </w:p>
        </w:tc>
        <w:tc>
          <w:tcPr>
            <w:tcW w:w="1814" w:type="dxa"/>
          </w:tcPr>
          <w:p w:rsidR="00A42E4A" w:rsidRDefault="00A42E4A">
            <w:pPr>
              <w:pStyle w:val="ConsPlusNormal"/>
              <w:jc w:val="center"/>
            </w:pPr>
            <w:r>
              <w:t>3 325,0</w:t>
            </w:r>
          </w:p>
        </w:tc>
        <w:tc>
          <w:tcPr>
            <w:tcW w:w="1418" w:type="dxa"/>
          </w:tcPr>
          <w:p w:rsidR="00A42E4A" w:rsidRDefault="00A42E4A">
            <w:pPr>
              <w:pStyle w:val="ConsPlusNormal"/>
              <w:jc w:val="center"/>
            </w:pPr>
            <w:r>
              <w:t>144,5</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2020</w:t>
            </w:r>
          </w:p>
        </w:tc>
        <w:tc>
          <w:tcPr>
            <w:tcW w:w="1587" w:type="dxa"/>
          </w:tcPr>
          <w:p w:rsidR="00A42E4A" w:rsidRDefault="00A42E4A">
            <w:pPr>
              <w:pStyle w:val="ConsPlusNormal"/>
              <w:jc w:val="center"/>
            </w:pPr>
            <w:r>
              <w:t>3 940,8</w:t>
            </w:r>
          </w:p>
        </w:tc>
        <w:tc>
          <w:tcPr>
            <w:tcW w:w="1417" w:type="dxa"/>
          </w:tcPr>
          <w:p w:rsidR="00A42E4A" w:rsidRDefault="00A42E4A">
            <w:pPr>
              <w:pStyle w:val="ConsPlusNormal"/>
              <w:jc w:val="center"/>
            </w:pPr>
            <w:r>
              <w:t>303,1</w:t>
            </w:r>
          </w:p>
        </w:tc>
        <w:tc>
          <w:tcPr>
            <w:tcW w:w="1814" w:type="dxa"/>
          </w:tcPr>
          <w:p w:rsidR="00A42E4A" w:rsidRDefault="00A42E4A">
            <w:pPr>
              <w:pStyle w:val="ConsPlusNormal"/>
              <w:jc w:val="center"/>
            </w:pPr>
            <w:r>
              <w:t>3 486,1</w:t>
            </w:r>
          </w:p>
        </w:tc>
        <w:tc>
          <w:tcPr>
            <w:tcW w:w="1418" w:type="dxa"/>
          </w:tcPr>
          <w:p w:rsidR="00A42E4A" w:rsidRDefault="00A42E4A">
            <w:pPr>
              <w:pStyle w:val="ConsPlusNormal"/>
              <w:jc w:val="center"/>
            </w:pPr>
            <w:r>
              <w:t>151,6</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2021</w:t>
            </w:r>
          </w:p>
        </w:tc>
        <w:tc>
          <w:tcPr>
            <w:tcW w:w="1587" w:type="dxa"/>
          </w:tcPr>
          <w:p w:rsidR="00A42E4A" w:rsidRDefault="00A42E4A">
            <w:pPr>
              <w:pStyle w:val="ConsPlusNormal"/>
              <w:jc w:val="center"/>
            </w:pPr>
            <w:r>
              <w:t>2 837,1</w:t>
            </w:r>
          </w:p>
        </w:tc>
        <w:tc>
          <w:tcPr>
            <w:tcW w:w="1417" w:type="dxa"/>
          </w:tcPr>
          <w:p w:rsidR="00A42E4A" w:rsidRDefault="00A42E4A">
            <w:pPr>
              <w:pStyle w:val="ConsPlusNormal"/>
              <w:jc w:val="center"/>
            </w:pPr>
            <w:r>
              <w:t>218,2</w:t>
            </w:r>
          </w:p>
        </w:tc>
        <w:tc>
          <w:tcPr>
            <w:tcW w:w="1814" w:type="dxa"/>
          </w:tcPr>
          <w:p w:rsidR="00A42E4A" w:rsidRDefault="00A42E4A">
            <w:pPr>
              <w:pStyle w:val="ConsPlusNormal"/>
              <w:jc w:val="center"/>
            </w:pPr>
            <w:r>
              <w:t>2 509,7</w:t>
            </w:r>
          </w:p>
        </w:tc>
        <w:tc>
          <w:tcPr>
            <w:tcW w:w="1418" w:type="dxa"/>
          </w:tcPr>
          <w:p w:rsidR="00A42E4A" w:rsidRDefault="00A42E4A">
            <w:pPr>
              <w:pStyle w:val="ConsPlusNormal"/>
              <w:jc w:val="center"/>
            </w:pPr>
            <w:r>
              <w:t>109,2</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3 057,2</w:t>
            </w:r>
          </w:p>
        </w:tc>
        <w:tc>
          <w:tcPr>
            <w:tcW w:w="1417" w:type="dxa"/>
          </w:tcPr>
          <w:p w:rsidR="00A42E4A" w:rsidRDefault="00A42E4A">
            <w:pPr>
              <w:pStyle w:val="ConsPlusNormal"/>
              <w:jc w:val="center"/>
            </w:pPr>
            <w:r>
              <w:t>235,2</w:t>
            </w:r>
          </w:p>
        </w:tc>
        <w:tc>
          <w:tcPr>
            <w:tcW w:w="1814" w:type="dxa"/>
          </w:tcPr>
          <w:p w:rsidR="00A42E4A" w:rsidRDefault="00A42E4A">
            <w:pPr>
              <w:pStyle w:val="ConsPlusNormal"/>
              <w:jc w:val="center"/>
            </w:pPr>
            <w:r>
              <w:t>2 704,3</w:t>
            </w:r>
          </w:p>
        </w:tc>
        <w:tc>
          <w:tcPr>
            <w:tcW w:w="1418" w:type="dxa"/>
          </w:tcPr>
          <w:p w:rsidR="00A42E4A" w:rsidRDefault="00A42E4A">
            <w:pPr>
              <w:pStyle w:val="ConsPlusNormal"/>
              <w:jc w:val="center"/>
            </w:pPr>
            <w:r>
              <w:t>117,7</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2 392,1</w:t>
            </w:r>
          </w:p>
        </w:tc>
        <w:tc>
          <w:tcPr>
            <w:tcW w:w="1417" w:type="dxa"/>
          </w:tcPr>
          <w:p w:rsidR="00A42E4A" w:rsidRDefault="00A42E4A">
            <w:pPr>
              <w:pStyle w:val="ConsPlusNormal"/>
              <w:jc w:val="center"/>
            </w:pPr>
            <w:r>
              <w:t>184,0</w:t>
            </w:r>
          </w:p>
        </w:tc>
        <w:tc>
          <w:tcPr>
            <w:tcW w:w="1814" w:type="dxa"/>
          </w:tcPr>
          <w:p w:rsidR="00A42E4A" w:rsidRDefault="00A42E4A">
            <w:pPr>
              <w:pStyle w:val="ConsPlusNormal"/>
              <w:jc w:val="center"/>
            </w:pPr>
            <w:r>
              <w:t>2 116,0</w:t>
            </w:r>
          </w:p>
        </w:tc>
        <w:tc>
          <w:tcPr>
            <w:tcW w:w="1418" w:type="dxa"/>
          </w:tcPr>
          <w:p w:rsidR="00A42E4A" w:rsidRDefault="00A42E4A">
            <w:pPr>
              <w:pStyle w:val="ConsPlusNormal"/>
              <w:jc w:val="center"/>
            </w:pPr>
            <w:r>
              <w:t>92,1</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478,4</w:t>
            </w:r>
          </w:p>
        </w:tc>
        <w:tc>
          <w:tcPr>
            <w:tcW w:w="1417" w:type="dxa"/>
          </w:tcPr>
          <w:p w:rsidR="00A42E4A" w:rsidRDefault="00A42E4A">
            <w:pPr>
              <w:pStyle w:val="ConsPlusNormal"/>
              <w:jc w:val="center"/>
            </w:pPr>
            <w:r>
              <w:t>36,8</w:t>
            </w:r>
          </w:p>
        </w:tc>
        <w:tc>
          <w:tcPr>
            <w:tcW w:w="1814" w:type="dxa"/>
          </w:tcPr>
          <w:p w:rsidR="00A42E4A" w:rsidRDefault="00A42E4A">
            <w:pPr>
              <w:pStyle w:val="ConsPlusNormal"/>
              <w:jc w:val="center"/>
            </w:pPr>
            <w:r>
              <w:t>423,2</w:t>
            </w:r>
          </w:p>
        </w:tc>
        <w:tc>
          <w:tcPr>
            <w:tcW w:w="1418" w:type="dxa"/>
          </w:tcPr>
          <w:p w:rsidR="00A42E4A" w:rsidRDefault="00A42E4A">
            <w:pPr>
              <w:pStyle w:val="ConsPlusNormal"/>
              <w:jc w:val="center"/>
            </w:pPr>
            <w:r>
              <w:t>18,4</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7903" w:type="dxa"/>
            <w:gridSpan w:val="11"/>
          </w:tcPr>
          <w:p w:rsidR="00A42E4A" w:rsidRDefault="00A42E4A">
            <w:pPr>
              <w:pStyle w:val="ConsPlusNormal"/>
            </w:pPr>
            <w:r>
              <w:t>в том числе:</w:t>
            </w:r>
          </w:p>
        </w:tc>
      </w:tr>
      <w:tr w:rsidR="00A42E4A">
        <w:tc>
          <w:tcPr>
            <w:tcW w:w="1304" w:type="dxa"/>
            <w:vMerge w:val="restart"/>
          </w:tcPr>
          <w:p w:rsidR="00A42E4A" w:rsidRDefault="00A42E4A">
            <w:pPr>
              <w:pStyle w:val="ConsPlusNormal"/>
              <w:jc w:val="center"/>
            </w:pPr>
            <w:r>
              <w:t>3.1.1.</w:t>
            </w:r>
          </w:p>
        </w:tc>
        <w:tc>
          <w:tcPr>
            <w:tcW w:w="1757" w:type="dxa"/>
            <w:vMerge w:val="restart"/>
          </w:tcPr>
          <w:p w:rsidR="00A42E4A" w:rsidRDefault="00A42E4A">
            <w:pPr>
              <w:pStyle w:val="ConsPlusNormal"/>
              <w:jc w:val="center"/>
            </w:pPr>
            <w:r>
              <w:t xml:space="preserve">Субсидии бюджетам муниципальных образований </w:t>
            </w:r>
            <w:r>
              <w:lastRenderedPageBreak/>
              <w:t>Пензенской области на проведение восстановительных работ на воинских захоронениях</w:t>
            </w:r>
          </w:p>
        </w:tc>
        <w:tc>
          <w:tcPr>
            <w:tcW w:w="2665" w:type="dxa"/>
            <w:vMerge w:val="restart"/>
          </w:tcPr>
          <w:p w:rsidR="00A42E4A" w:rsidRDefault="00A42E4A">
            <w:pPr>
              <w:pStyle w:val="ConsPlusNormal"/>
              <w:jc w:val="center"/>
            </w:pPr>
            <w:r>
              <w:lastRenderedPageBreak/>
              <w:t xml:space="preserve">Министерство жилищно-коммунального хозяйства и гражданской защиты населения Пензенской </w:t>
            </w:r>
            <w:r>
              <w:lastRenderedPageBreak/>
              <w:t>области</w:t>
            </w:r>
          </w:p>
        </w:tc>
        <w:tc>
          <w:tcPr>
            <w:tcW w:w="1377" w:type="dxa"/>
          </w:tcPr>
          <w:p w:rsidR="00A42E4A" w:rsidRDefault="00A42E4A">
            <w:pPr>
              <w:pStyle w:val="ConsPlusNormal"/>
              <w:jc w:val="center"/>
            </w:pPr>
            <w:r>
              <w:lastRenderedPageBreak/>
              <w:t>Итого</w:t>
            </w:r>
          </w:p>
        </w:tc>
        <w:tc>
          <w:tcPr>
            <w:tcW w:w="1587" w:type="dxa"/>
          </w:tcPr>
          <w:p w:rsidR="00A42E4A" w:rsidRDefault="00A42E4A">
            <w:pPr>
              <w:pStyle w:val="ConsPlusNormal"/>
              <w:jc w:val="center"/>
            </w:pPr>
            <w:r>
              <w:t>15 070,9</w:t>
            </w:r>
          </w:p>
        </w:tc>
        <w:tc>
          <w:tcPr>
            <w:tcW w:w="1417" w:type="dxa"/>
          </w:tcPr>
          <w:p w:rsidR="00A42E4A" w:rsidRDefault="00A42E4A">
            <w:pPr>
              <w:pStyle w:val="ConsPlusNormal"/>
              <w:jc w:val="center"/>
            </w:pPr>
            <w:r>
              <w:t>1 035,9</w:t>
            </w:r>
          </w:p>
        </w:tc>
        <w:tc>
          <w:tcPr>
            <w:tcW w:w="1814" w:type="dxa"/>
          </w:tcPr>
          <w:p w:rsidR="00A42E4A" w:rsidRDefault="00A42E4A">
            <w:pPr>
              <w:pStyle w:val="ConsPlusNormal"/>
              <w:jc w:val="center"/>
            </w:pPr>
            <w:r>
              <w:t>13 449,9</w:t>
            </w:r>
          </w:p>
        </w:tc>
        <w:tc>
          <w:tcPr>
            <w:tcW w:w="1418" w:type="dxa"/>
          </w:tcPr>
          <w:p w:rsidR="00A42E4A" w:rsidRDefault="00A42E4A">
            <w:pPr>
              <w:pStyle w:val="ConsPlusNormal"/>
              <w:jc w:val="center"/>
            </w:pPr>
            <w:r>
              <w:t>585,1</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Количество восстановленных воинских захоронений, ед.</w:t>
            </w:r>
          </w:p>
        </w:tc>
        <w:tc>
          <w:tcPr>
            <w:tcW w:w="1474" w:type="dxa"/>
            <w:vMerge w:val="restart"/>
          </w:tcPr>
          <w:p w:rsidR="00A42E4A" w:rsidRDefault="00A42E4A">
            <w:pPr>
              <w:pStyle w:val="ConsPlusNormal"/>
              <w:jc w:val="center"/>
            </w:pPr>
            <w:r>
              <w:t>N 4, 3.1</w:t>
            </w: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2019</w:t>
            </w:r>
          </w:p>
        </w:tc>
        <w:tc>
          <w:tcPr>
            <w:tcW w:w="1587" w:type="dxa"/>
          </w:tcPr>
          <w:p w:rsidR="00A42E4A" w:rsidRDefault="00A42E4A">
            <w:pPr>
              <w:pStyle w:val="ConsPlusNormal"/>
              <w:jc w:val="center"/>
            </w:pPr>
            <w:r>
              <w:t>3 342,4</w:t>
            </w:r>
          </w:p>
        </w:tc>
        <w:tc>
          <w:tcPr>
            <w:tcW w:w="1417" w:type="dxa"/>
          </w:tcPr>
          <w:p w:rsidR="00A42E4A" w:rsidRDefault="00A42E4A">
            <w:pPr>
              <w:pStyle w:val="ConsPlusNormal"/>
              <w:jc w:val="center"/>
            </w:pPr>
            <w:r>
              <w:t>133,7</w:t>
            </w:r>
          </w:p>
        </w:tc>
        <w:tc>
          <w:tcPr>
            <w:tcW w:w="1814" w:type="dxa"/>
          </w:tcPr>
          <w:p w:rsidR="00A42E4A" w:rsidRDefault="00A42E4A">
            <w:pPr>
              <w:pStyle w:val="ConsPlusNormal"/>
              <w:jc w:val="center"/>
            </w:pPr>
            <w:r>
              <w:t>3 075,0</w:t>
            </w:r>
          </w:p>
        </w:tc>
        <w:tc>
          <w:tcPr>
            <w:tcW w:w="1418" w:type="dxa"/>
          </w:tcPr>
          <w:p w:rsidR="00A42E4A" w:rsidRDefault="00A42E4A">
            <w:pPr>
              <w:pStyle w:val="ConsPlusNormal"/>
              <w:jc w:val="center"/>
            </w:pPr>
            <w:r>
              <w:t>133,7</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15</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2020</w:t>
            </w:r>
          </w:p>
        </w:tc>
        <w:tc>
          <w:tcPr>
            <w:tcW w:w="1587" w:type="dxa"/>
          </w:tcPr>
          <w:p w:rsidR="00A42E4A" w:rsidRDefault="00A42E4A">
            <w:pPr>
              <w:pStyle w:val="ConsPlusNormal"/>
              <w:jc w:val="center"/>
            </w:pPr>
            <w:r>
              <w:t>3 267,5</w:t>
            </w:r>
          </w:p>
        </w:tc>
        <w:tc>
          <w:tcPr>
            <w:tcW w:w="1417" w:type="dxa"/>
          </w:tcPr>
          <w:p w:rsidR="00A42E4A" w:rsidRDefault="00A42E4A">
            <w:pPr>
              <w:pStyle w:val="ConsPlusNormal"/>
              <w:jc w:val="center"/>
            </w:pPr>
            <w:r>
              <w:t>251,3</w:t>
            </w:r>
          </w:p>
        </w:tc>
        <w:tc>
          <w:tcPr>
            <w:tcW w:w="1814" w:type="dxa"/>
          </w:tcPr>
          <w:p w:rsidR="00A42E4A" w:rsidRDefault="00A42E4A">
            <w:pPr>
              <w:pStyle w:val="ConsPlusNormal"/>
              <w:jc w:val="center"/>
            </w:pPr>
            <w:r>
              <w:t>2 890,5</w:t>
            </w:r>
          </w:p>
        </w:tc>
        <w:tc>
          <w:tcPr>
            <w:tcW w:w="1418" w:type="dxa"/>
          </w:tcPr>
          <w:p w:rsidR="00A42E4A" w:rsidRDefault="00A42E4A">
            <w:pPr>
              <w:pStyle w:val="ConsPlusNormal"/>
              <w:jc w:val="center"/>
            </w:pPr>
            <w:r>
              <w:t>125,7</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14</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2021</w:t>
            </w:r>
          </w:p>
        </w:tc>
        <w:tc>
          <w:tcPr>
            <w:tcW w:w="1587" w:type="dxa"/>
          </w:tcPr>
          <w:p w:rsidR="00A42E4A" w:rsidRDefault="00A42E4A">
            <w:pPr>
              <w:pStyle w:val="ConsPlusNormal"/>
              <w:jc w:val="center"/>
            </w:pPr>
            <w:r>
              <w:t>2 694,7</w:t>
            </w:r>
          </w:p>
        </w:tc>
        <w:tc>
          <w:tcPr>
            <w:tcW w:w="1417" w:type="dxa"/>
          </w:tcPr>
          <w:p w:rsidR="00A42E4A" w:rsidRDefault="00A42E4A">
            <w:pPr>
              <w:pStyle w:val="ConsPlusNormal"/>
              <w:jc w:val="center"/>
            </w:pPr>
            <w:r>
              <w:t>207,3</w:t>
            </w:r>
          </w:p>
        </w:tc>
        <w:tc>
          <w:tcPr>
            <w:tcW w:w="1814" w:type="dxa"/>
          </w:tcPr>
          <w:p w:rsidR="00A42E4A" w:rsidRDefault="00A42E4A">
            <w:pPr>
              <w:pStyle w:val="ConsPlusNormal"/>
              <w:jc w:val="center"/>
            </w:pPr>
            <w:r>
              <w:t>2 383,7</w:t>
            </w:r>
          </w:p>
        </w:tc>
        <w:tc>
          <w:tcPr>
            <w:tcW w:w="1418" w:type="dxa"/>
          </w:tcPr>
          <w:p w:rsidR="00A42E4A" w:rsidRDefault="00A42E4A">
            <w:pPr>
              <w:pStyle w:val="ConsPlusNormal"/>
              <w:jc w:val="center"/>
            </w:pPr>
            <w:r>
              <w:t>103,7</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9</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2 736,8</w:t>
            </w:r>
          </w:p>
        </w:tc>
        <w:tc>
          <w:tcPr>
            <w:tcW w:w="1417" w:type="dxa"/>
          </w:tcPr>
          <w:p w:rsidR="00A42E4A" w:rsidRDefault="00A42E4A">
            <w:pPr>
              <w:pStyle w:val="ConsPlusNormal"/>
              <w:jc w:val="center"/>
            </w:pPr>
            <w:r>
              <w:t>210,6</w:t>
            </w:r>
          </w:p>
        </w:tc>
        <w:tc>
          <w:tcPr>
            <w:tcW w:w="1814" w:type="dxa"/>
          </w:tcPr>
          <w:p w:rsidR="00A42E4A" w:rsidRDefault="00A42E4A">
            <w:pPr>
              <w:pStyle w:val="ConsPlusNormal"/>
              <w:jc w:val="center"/>
            </w:pPr>
            <w:r>
              <w:t>2 420,8</w:t>
            </w:r>
          </w:p>
        </w:tc>
        <w:tc>
          <w:tcPr>
            <w:tcW w:w="1418" w:type="dxa"/>
          </w:tcPr>
          <w:p w:rsidR="00A42E4A" w:rsidRDefault="00A42E4A">
            <w:pPr>
              <w:pStyle w:val="ConsPlusNormal"/>
              <w:jc w:val="center"/>
            </w:pPr>
            <w:r>
              <w:t>105,4</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5</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2 260,8</w:t>
            </w:r>
          </w:p>
        </w:tc>
        <w:tc>
          <w:tcPr>
            <w:tcW w:w="1417" w:type="dxa"/>
          </w:tcPr>
          <w:p w:rsidR="00A42E4A" w:rsidRDefault="00A42E4A">
            <w:pPr>
              <w:pStyle w:val="ConsPlusNormal"/>
              <w:jc w:val="center"/>
            </w:pPr>
            <w:r>
              <w:t>173,9</w:t>
            </w:r>
          </w:p>
        </w:tc>
        <w:tc>
          <w:tcPr>
            <w:tcW w:w="1814" w:type="dxa"/>
          </w:tcPr>
          <w:p w:rsidR="00A42E4A" w:rsidRDefault="00A42E4A">
            <w:pPr>
              <w:pStyle w:val="ConsPlusNormal"/>
              <w:jc w:val="center"/>
            </w:pPr>
            <w:r>
              <w:t>2 000,0</w:t>
            </w:r>
          </w:p>
        </w:tc>
        <w:tc>
          <w:tcPr>
            <w:tcW w:w="1418" w:type="dxa"/>
          </w:tcPr>
          <w:p w:rsidR="00A42E4A" w:rsidRDefault="00A42E4A">
            <w:pPr>
              <w:pStyle w:val="ConsPlusNormal"/>
              <w:jc w:val="center"/>
            </w:pPr>
            <w:r>
              <w:t>86,9</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1</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395,6</w:t>
            </w:r>
          </w:p>
        </w:tc>
        <w:tc>
          <w:tcPr>
            <w:tcW w:w="1417" w:type="dxa"/>
          </w:tcPr>
          <w:p w:rsidR="00A42E4A" w:rsidRDefault="00A42E4A">
            <w:pPr>
              <w:pStyle w:val="ConsPlusNormal"/>
              <w:jc w:val="center"/>
            </w:pPr>
            <w:r>
              <w:t>30,4</w:t>
            </w:r>
          </w:p>
        </w:tc>
        <w:tc>
          <w:tcPr>
            <w:tcW w:w="1814" w:type="dxa"/>
          </w:tcPr>
          <w:p w:rsidR="00A42E4A" w:rsidRDefault="00A42E4A">
            <w:pPr>
              <w:pStyle w:val="ConsPlusNormal"/>
              <w:jc w:val="center"/>
            </w:pPr>
            <w:r>
              <w:t>350,0</w:t>
            </w:r>
          </w:p>
        </w:tc>
        <w:tc>
          <w:tcPr>
            <w:tcW w:w="1418" w:type="dxa"/>
          </w:tcPr>
          <w:p w:rsidR="00A42E4A" w:rsidRDefault="00A42E4A">
            <w:pPr>
              <w:pStyle w:val="ConsPlusNormal"/>
              <w:jc w:val="center"/>
            </w:pPr>
            <w:r>
              <w:t>15,2</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2</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val="restart"/>
          </w:tcPr>
          <w:p w:rsidR="00A42E4A" w:rsidRDefault="00A42E4A">
            <w:pPr>
              <w:pStyle w:val="ConsPlusNormal"/>
              <w:jc w:val="center"/>
            </w:pPr>
            <w:r>
              <w:t>3.1.2.</w:t>
            </w:r>
          </w:p>
        </w:tc>
        <w:tc>
          <w:tcPr>
            <w:tcW w:w="1757" w:type="dxa"/>
            <w:vMerge w:val="restart"/>
          </w:tcPr>
          <w:p w:rsidR="00A42E4A" w:rsidRDefault="00A42E4A">
            <w:pPr>
              <w:pStyle w:val="ConsPlusNormal"/>
              <w:jc w:val="center"/>
            </w:pPr>
            <w:r>
              <w:t>Субсидии бюджетам муниципальных образований Пензенской области на установку мемориальных знаков на воинские захоронения</w:t>
            </w:r>
          </w:p>
        </w:tc>
        <w:tc>
          <w:tcPr>
            <w:tcW w:w="2665" w:type="dxa"/>
            <w:vMerge w:val="restart"/>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w:t>
            </w:r>
          </w:p>
        </w:tc>
        <w:tc>
          <w:tcPr>
            <w:tcW w:w="1377" w:type="dxa"/>
          </w:tcPr>
          <w:p w:rsidR="00A42E4A" w:rsidRDefault="00A42E4A">
            <w:pPr>
              <w:pStyle w:val="ConsPlusNormal"/>
              <w:jc w:val="center"/>
            </w:pPr>
            <w:r>
              <w:t>Итого</w:t>
            </w:r>
          </w:p>
        </w:tc>
        <w:tc>
          <w:tcPr>
            <w:tcW w:w="1587" w:type="dxa"/>
          </w:tcPr>
          <w:p w:rsidR="00A42E4A" w:rsidRDefault="00A42E4A">
            <w:pPr>
              <w:pStyle w:val="ConsPlusNormal"/>
              <w:jc w:val="center"/>
            </w:pPr>
            <w:r>
              <w:t>530,7</w:t>
            </w:r>
          </w:p>
        </w:tc>
        <w:tc>
          <w:tcPr>
            <w:tcW w:w="1417" w:type="dxa"/>
          </w:tcPr>
          <w:p w:rsidR="00A42E4A" w:rsidRDefault="00A42E4A">
            <w:pPr>
              <w:pStyle w:val="ConsPlusNormal"/>
              <w:jc w:val="center"/>
            </w:pPr>
            <w:r>
              <w:t>36,8</w:t>
            </w:r>
          </w:p>
        </w:tc>
        <w:tc>
          <w:tcPr>
            <w:tcW w:w="1814" w:type="dxa"/>
          </w:tcPr>
          <w:p w:rsidR="00A42E4A" w:rsidRDefault="00A42E4A">
            <w:pPr>
              <w:pStyle w:val="ConsPlusNormal"/>
              <w:jc w:val="center"/>
            </w:pPr>
            <w:r>
              <w:t>473,4</w:t>
            </w:r>
          </w:p>
        </w:tc>
        <w:tc>
          <w:tcPr>
            <w:tcW w:w="1418" w:type="dxa"/>
          </w:tcPr>
          <w:p w:rsidR="00A42E4A" w:rsidRDefault="00A42E4A">
            <w:pPr>
              <w:pStyle w:val="ConsPlusNormal"/>
              <w:jc w:val="center"/>
            </w:pPr>
            <w:r>
              <w:t>20,5</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Количество установленных мемориальных знаков, ед.</w:t>
            </w:r>
          </w:p>
        </w:tc>
        <w:tc>
          <w:tcPr>
            <w:tcW w:w="1474" w:type="dxa"/>
            <w:vMerge w:val="restart"/>
          </w:tcPr>
          <w:p w:rsidR="00A42E4A" w:rsidRDefault="00A42E4A">
            <w:pPr>
              <w:pStyle w:val="ConsPlusNormal"/>
              <w:jc w:val="center"/>
            </w:pPr>
            <w:r>
              <w:t>N 4, 3.2</w:t>
            </w: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2019</w:t>
            </w:r>
          </w:p>
        </w:tc>
        <w:tc>
          <w:tcPr>
            <w:tcW w:w="1587" w:type="dxa"/>
          </w:tcPr>
          <w:p w:rsidR="00A42E4A" w:rsidRDefault="00A42E4A">
            <w:pPr>
              <w:pStyle w:val="ConsPlusNormal"/>
              <w:jc w:val="center"/>
            </w:pPr>
            <w:r>
              <w:t>108,7</w:t>
            </w:r>
          </w:p>
        </w:tc>
        <w:tc>
          <w:tcPr>
            <w:tcW w:w="1417" w:type="dxa"/>
          </w:tcPr>
          <w:p w:rsidR="00A42E4A" w:rsidRDefault="00A42E4A">
            <w:pPr>
              <w:pStyle w:val="ConsPlusNormal"/>
              <w:jc w:val="center"/>
            </w:pPr>
            <w:r>
              <w:t>4,4</w:t>
            </w:r>
          </w:p>
        </w:tc>
        <w:tc>
          <w:tcPr>
            <w:tcW w:w="1814" w:type="dxa"/>
          </w:tcPr>
          <w:p w:rsidR="00A42E4A" w:rsidRDefault="00A42E4A">
            <w:pPr>
              <w:pStyle w:val="ConsPlusNormal"/>
              <w:jc w:val="center"/>
            </w:pPr>
            <w:r>
              <w:t>100,0</w:t>
            </w:r>
          </w:p>
        </w:tc>
        <w:tc>
          <w:tcPr>
            <w:tcW w:w="1418" w:type="dxa"/>
          </w:tcPr>
          <w:p w:rsidR="00A42E4A" w:rsidRDefault="00A42E4A">
            <w:pPr>
              <w:pStyle w:val="ConsPlusNormal"/>
              <w:jc w:val="center"/>
            </w:pPr>
            <w:r>
              <w:t>4,3</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15</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2020</w:t>
            </w:r>
          </w:p>
        </w:tc>
        <w:tc>
          <w:tcPr>
            <w:tcW w:w="1587" w:type="dxa"/>
          </w:tcPr>
          <w:p w:rsidR="00A42E4A" w:rsidRDefault="00A42E4A">
            <w:pPr>
              <w:pStyle w:val="ConsPlusNormal"/>
              <w:jc w:val="center"/>
            </w:pPr>
            <w:r>
              <w:t>210,7</w:t>
            </w:r>
          </w:p>
        </w:tc>
        <w:tc>
          <w:tcPr>
            <w:tcW w:w="1417" w:type="dxa"/>
          </w:tcPr>
          <w:p w:rsidR="00A42E4A" w:rsidRDefault="00A42E4A">
            <w:pPr>
              <w:pStyle w:val="ConsPlusNormal"/>
              <w:jc w:val="center"/>
            </w:pPr>
            <w:r>
              <w:t>16,2</w:t>
            </w:r>
          </w:p>
        </w:tc>
        <w:tc>
          <w:tcPr>
            <w:tcW w:w="1814" w:type="dxa"/>
          </w:tcPr>
          <w:p w:rsidR="00A42E4A" w:rsidRDefault="00A42E4A">
            <w:pPr>
              <w:pStyle w:val="ConsPlusNormal"/>
              <w:jc w:val="center"/>
            </w:pPr>
            <w:r>
              <w:t>186,4</w:t>
            </w:r>
          </w:p>
        </w:tc>
        <w:tc>
          <w:tcPr>
            <w:tcW w:w="1418" w:type="dxa"/>
          </w:tcPr>
          <w:p w:rsidR="00A42E4A" w:rsidRDefault="00A42E4A">
            <w:pPr>
              <w:pStyle w:val="ConsPlusNormal"/>
              <w:jc w:val="center"/>
            </w:pPr>
            <w:r>
              <w:t>8,1</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16</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2021</w:t>
            </w:r>
          </w:p>
        </w:tc>
        <w:tc>
          <w:tcPr>
            <w:tcW w:w="1587" w:type="dxa"/>
          </w:tcPr>
          <w:p w:rsidR="00A42E4A" w:rsidRDefault="00A42E4A">
            <w:pPr>
              <w:pStyle w:val="ConsPlusNormal"/>
              <w:jc w:val="center"/>
            </w:pPr>
            <w:r>
              <w:t>132,1</w:t>
            </w:r>
          </w:p>
        </w:tc>
        <w:tc>
          <w:tcPr>
            <w:tcW w:w="1417" w:type="dxa"/>
          </w:tcPr>
          <w:p w:rsidR="00A42E4A" w:rsidRDefault="00A42E4A">
            <w:pPr>
              <w:pStyle w:val="ConsPlusNormal"/>
              <w:jc w:val="center"/>
            </w:pPr>
            <w:r>
              <w:t>10,2</w:t>
            </w:r>
          </w:p>
        </w:tc>
        <w:tc>
          <w:tcPr>
            <w:tcW w:w="1814" w:type="dxa"/>
          </w:tcPr>
          <w:p w:rsidR="00A42E4A" w:rsidRDefault="00A42E4A">
            <w:pPr>
              <w:pStyle w:val="ConsPlusNormal"/>
              <w:jc w:val="center"/>
            </w:pPr>
            <w:r>
              <w:t>116,8</w:t>
            </w:r>
          </w:p>
        </w:tc>
        <w:tc>
          <w:tcPr>
            <w:tcW w:w="1418" w:type="dxa"/>
          </w:tcPr>
          <w:p w:rsidR="00A42E4A" w:rsidRDefault="00A42E4A">
            <w:pPr>
              <w:pStyle w:val="ConsPlusNormal"/>
              <w:jc w:val="center"/>
            </w:pPr>
            <w:r>
              <w:t>5,1</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11</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39,6</w:t>
            </w:r>
          </w:p>
        </w:tc>
        <w:tc>
          <w:tcPr>
            <w:tcW w:w="1417" w:type="dxa"/>
          </w:tcPr>
          <w:p w:rsidR="00A42E4A" w:rsidRDefault="00A42E4A">
            <w:pPr>
              <w:pStyle w:val="ConsPlusNormal"/>
              <w:jc w:val="center"/>
            </w:pPr>
            <w:r>
              <w:t>3,0</w:t>
            </w:r>
          </w:p>
        </w:tc>
        <w:tc>
          <w:tcPr>
            <w:tcW w:w="1814" w:type="dxa"/>
          </w:tcPr>
          <w:p w:rsidR="00A42E4A" w:rsidRDefault="00A42E4A">
            <w:pPr>
              <w:pStyle w:val="ConsPlusNormal"/>
              <w:jc w:val="center"/>
            </w:pPr>
            <w:r>
              <w:t>35,1</w:t>
            </w:r>
          </w:p>
        </w:tc>
        <w:tc>
          <w:tcPr>
            <w:tcW w:w="1418" w:type="dxa"/>
          </w:tcPr>
          <w:p w:rsidR="00A42E4A" w:rsidRDefault="00A42E4A">
            <w:pPr>
              <w:pStyle w:val="ConsPlusNormal"/>
              <w:jc w:val="center"/>
            </w:pPr>
            <w:r>
              <w:t>1,5</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5</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113,0</w:t>
            </w:r>
          </w:p>
        </w:tc>
        <w:tc>
          <w:tcPr>
            <w:tcW w:w="1417" w:type="dxa"/>
          </w:tcPr>
          <w:p w:rsidR="00A42E4A" w:rsidRDefault="00A42E4A">
            <w:pPr>
              <w:pStyle w:val="ConsPlusNormal"/>
              <w:jc w:val="center"/>
            </w:pPr>
            <w:r>
              <w:t>8,7</w:t>
            </w:r>
          </w:p>
        </w:tc>
        <w:tc>
          <w:tcPr>
            <w:tcW w:w="1814" w:type="dxa"/>
          </w:tcPr>
          <w:p w:rsidR="00A42E4A" w:rsidRDefault="00A42E4A">
            <w:pPr>
              <w:pStyle w:val="ConsPlusNormal"/>
              <w:jc w:val="center"/>
            </w:pPr>
            <w:r>
              <w:t>100,0</w:t>
            </w:r>
          </w:p>
        </w:tc>
        <w:tc>
          <w:tcPr>
            <w:tcW w:w="1418" w:type="dxa"/>
          </w:tcPr>
          <w:p w:rsidR="00A42E4A" w:rsidRDefault="00A42E4A">
            <w:pPr>
              <w:pStyle w:val="ConsPlusNormal"/>
              <w:jc w:val="center"/>
            </w:pPr>
            <w:r>
              <w:t>4,3</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1</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56,5</w:t>
            </w:r>
          </w:p>
        </w:tc>
        <w:tc>
          <w:tcPr>
            <w:tcW w:w="1417" w:type="dxa"/>
          </w:tcPr>
          <w:p w:rsidR="00A42E4A" w:rsidRDefault="00A42E4A">
            <w:pPr>
              <w:pStyle w:val="ConsPlusNormal"/>
              <w:jc w:val="center"/>
            </w:pPr>
            <w:r>
              <w:t>4,4</w:t>
            </w:r>
          </w:p>
        </w:tc>
        <w:tc>
          <w:tcPr>
            <w:tcW w:w="1814" w:type="dxa"/>
          </w:tcPr>
          <w:p w:rsidR="00A42E4A" w:rsidRDefault="00A42E4A">
            <w:pPr>
              <w:pStyle w:val="ConsPlusNormal"/>
              <w:jc w:val="center"/>
            </w:pPr>
            <w:r>
              <w:t>50,0</w:t>
            </w:r>
          </w:p>
        </w:tc>
        <w:tc>
          <w:tcPr>
            <w:tcW w:w="1418" w:type="dxa"/>
          </w:tcPr>
          <w:p w:rsidR="00A42E4A" w:rsidRDefault="00A42E4A">
            <w:pPr>
              <w:pStyle w:val="ConsPlusNormal"/>
              <w:jc w:val="center"/>
            </w:pPr>
            <w:r>
              <w:t>2,2</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2</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val="restart"/>
          </w:tcPr>
          <w:p w:rsidR="00A42E4A" w:rsidRDefault="00A42E4A">
            <w:pPr>
              <w:pStyle w:val="ConsPlusNormal"/>
              <w:jc w:val="center"/>
            </w:pPr>
            <w:r>
              <w:t>3.1.3.</w:t>
            </w:r>
          </w:p>
        </w:tc>
        <w:tc>
          <w:tcPr>
            <w:tcW w:w="1757" w:type="dxa"/>
            <w:vMerge w:val="restart"/>
          </w:tcPr>
          <w:p w:rsidR="00A42E4A" w:rsidRDefault="00A42E4A">
            <w:pPr>
              <w:pStyle w:val="ConsPlusNormal"/>
              <w:jc w:val="center"/>
            </w:pPr>
            <w:r>
              <w:t>Субсидии бюджетам муниципальных образований Пензенской области для нанесения на мемориальные сооружения имен погибших при защите Отечества</w:t>
            </w:r>
          </w:p>
        </w:tc>
        <w:tc>
          <w:tcPr>
            <w:tcW w:w="2665" w:type="dxa"/>
            <w:vMerge w:val="restart"/>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w:t>
            </w:r>
          </w:p>
        </w:tc>
        <w:tc>
          <w:tcPr>
            <w:tcW w:w="1377" w:type="dxa"/>
          </w:tcPr>
          <w:p w:rsidR="00A42E4A" w:rsidRDefault="00A42E4A">
            <w:pPr>
              <w:pStyle w:val="ConsPlusNormal"/>
              <w:jc w:val="center"/>
            </w:pPr>
            <w:r>
              <w:t>Итого</w:t>
            </w:r>
          </w:p>
        </w:tc>
        <w:tc>
          <w:tcPr>
            <w:tcW w:w="1587" w:type="dxa"/>
          </w:tcPr>
          <w:p w:rsidR="00A42E4A" w:rsidRDefault="00A42E4A">
            <w:pPr>
              <w:pStyle w:val="ConsPlusNormal"/>
              <w:jc w:val="center"/>
            </w:pPr>
            <w:r>
              <w:t>967,7</w:t>
            </w:r>
          </w:p>
        </w:tc>
        <w:tc>
          <w:tcPr>
            <w:tcW w:w="1417" w:type="dxa"/>
          </w:tcPr>
          <w:p w:rsidR="00A42E4A" w:rsidRDefault="00A42E4A">
            <w:pPr>
              <w:pStyle w:val="ConsPlusNormal"/>
              <w:jc w:val="center"/>
            </w:pPr>
            <w:r>
              <w:t>68,4</w:t>
            </w:r>
          </w:p>
        </w:tc>
        <w:tc>
          <w:tcPr>
            <w:tcW w:w="1814" w:type="dxa"/>
          </w:tcPr>
          <w:p w:rsidR="00A42E4A" w:rsidRDefault="00A42E4A">
            <w:pPr>
              <w:pStyle w:val="ConsPlusNormal"/>
              <w:jc w:val="center"/>
            </w:pPr>
            <w:r>
              <w:t>861,8</w:t>
            </w:r>
          </w:p>
        </w:tc>
        <w:tc>
          <w:tcPr>
            <w:tcW w:w="1418" w:type="dxa"/>
          </w:tcPr>
          <w:p w:rsidR="00A42E4A" w:rsidRDefault="00A42E4A">
            <w:pPr>
              <w:pStyle w:val="ConsPlusNormal"/>
              <w:jc w:val="center"/>
            </w:pPr>
            <w:r>
              <w:t>37,5</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Количество нанесенных на мемориальные сооружения имен погибших при защите Отечества, ед.</w:t>
            </w:r>
          </w:p>
        </w:tc>
        <w:tc>
          <w:tcPr>
            <w:tcW w:w="1474" w:type="dxa"/>
            <w:vMerge w:val="restart"/>
          </w:tcPr>
          <w:p w:rsidR="00A42E4A" w:rsidRDefault="00A42E4A">
            <w:pPr>
              <w:pStyle w:val="ConsPlusNormal"/>
              <w:jc w:val="center"/>
            </w:pPr>
            <w:r>
              <w:t>N 4, 3.3</w:t>
            </w: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2019</w:t>
            </w:r>
          </w:p>
        </w:tc>
        <w:tc>
          <w:tcPr>
            <w:tcW w:w="1587" w:type="dxa"/>
          </w:tcPr>
          <w:p w:rsidR="00A42E4A" w:rsidRDefault="00A42E4A">
            <w:pPr>
              <w:pStyle w:val="ConsPlusNormal"/>
              <w:jc w:val="center"/>
            </w:pPr>
            <w:r>
              <w:t>163,0</w:t>
            </w:r>
          </w:p>
        </w:tc>
        <w:tc>
          <w:tcPr>
            <w:tcW w:w="1417" w:type="dxa"/>
          </w:tcPr>
          <w:p w:rsidR="00A42E4A" w:rsidRDefault="00A42E4A">
            <w:pPr>
              <w:pStyle w:val="ConsPlusNormal"/>
              <w:jc w:val="center"/>
            </w:pPr>
            <w:r>
              <w:t>6,5</w:t>
            </w:r>
          </w:p>
        </w:tc>
        <w:tc>
          <w:tcPr>
            <w:tcW w:w="1814" w:type="dxa"/>
          </w:tcPr>
          <w:p w:rsidR="00A42E4A" w:rsidRDefault="00A42E4A">
            <w:pPr>
              <w:pStyle w:val="ConsPlusNormal"/>
              <w:jc w:val="center"/>
            </w:pPr>
            <w:r>
              <w:t>150,0</w:t>
            </w:r>
          </w:p>
        </w:tc>
        <w:tc>
          <w:tcPr>
            <w:tcW w:w="1418" w:type="dxa"/>
          </w:tcPr>
          <w:p w:rsidR="00A42E4A" w:rsidRDefault="00A42E4A">
            <w:pPr>
              <w:pStyle w:val="ConsPlusNormal"/>
              <w:jc w:val="center"/>
            </w:pPr>
            <w:r>
              <w:t>6,5</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263</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2020</w:t>
            </w:r>
          </w:p>
        </w:tc>
        <w:tc>
          <w:tcPr>
            <w:tcW w:w="1587" w:type="dxa"/>
          </w:tcPr>
          <w:p w:rsidR="00A42E4A" w:rsidRDefault="00A42E4A">
            <w:pPr>
              <w:pStyle w:val="ConsPlusNormal"/>
              <w:jc w:val="center"/>
            </w:pPr>
            <w:r>
              <w:t>462,6</w:t>
            </w:r>
          </w:p>
        </w:tc>
        <w:tc>
          <w:tcPr>
            <w:tcW w:w="1417" w:type="dxa"/>
          </w:tcPr>
          <w:p w:rsidR="00A42E4A" w:rsidRDefault="00A42E4A">
            <w:pPr>
              <w:pStyle w:val="ConsPlusNormal"/>
              <w:jc w:val="center"/>
            </w:pPr>
            <w:r>
              <w:t>35,6</w:t>
            </w:r>
          </w:p>
        </w:tc>
        <w:tc>
          <w:tcPr>
            <w:tcW w:w="1814" w:type="dxa"/>
          </w:tcPr>
          <w:p w:rsidR="00A42E4A" w:rsidRDefault="00A42E4A">
            <w:pPr>
              <w:pStyle w:val="ConsPlusNormal"/>
              <w:jc w:val="center"/>
            </w:pPr>
            <w:r>
              <w:t>409,2</w:t>
            </w:r>
          </w:p>
        </w:tc>
        <w:tc>
          <w:tcPr>
            <w:tcW w:w="1418" w:type="dxa"/>
          </w:tcPr>
          <w:p w:rsidR="00A42E4A" w:rsidRDefault="00A42E4A">
            <w:pPr>
              <w:pStyle w:val="ConsPlusNormal"/>
              <w:jc w:val="center"/>
            </w:pPr>
            <w:r>
              <w:t>17,8</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542</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2021</w:t>
            </w:r>
          </w:p>
        </w:tc>
        <w:tc>
          <w:tcPr>
            <w:tcW w:w="1587" w:type="dxa"/>
          </w:tcPr>
          <w:p w:rsidR="00A42E4A" w:rsidRDefault="00A42E4A">
            <w:pPr>
              <w:pStyle w:val="ConsPlusNormal"/>
              <w:jc w:val="center"/>
            </w:pPr>
            <w:r>
              <w:t>10,3</w:t>
            </w:r>
          </w:p>
        </w:tc>
        <w:tc>
          <w:tcPr>
            <w:tcW w:w="1417" w:type="dxa"/>
          </w:tcPr>
          <w:p w:rsidR="00A42E4A" w:rsidRDefault="00A42E4A">
            <w:pPr>
              <w:pStyle w:val="ConsPlusNormal"/>
              <w:jc w:val="center"/>
            </w:pPr>
            <w:r>
              <w:t>0,7</w:t>
            </w:r>
          </w:p>
        </w:tc>
        <w:tc>
          <w:tcPr>
            <w:tcW w:w="1814" w:type="dxa"/>
          </w:tcPr>
          <w:p w:rsidR="00A42E4A" w:rsidRDefault="00A42E4A">
            <w:pPr>
              <w:pStyle w:val="ConsPlusNormal"/>
              <w:jc w:val="center"/>
            </w:pPr>
            <w:r>
              <w:t>9,2</w:t>
            </w:r>
          </w:p>
        </w:tc>
        <w:tc>
          <w:tcPr>
            <w:tcW w:w="1418" w:type="dxa"/>
          </w:tcPr>
          <w:p w:rsidR="00A42E4A" w:rsidRDefault="00A42E4A">
            <w:pPr>
              <w:pStyle w:val="ConsPlusNormal"/>
              <w:jc w:val="center"/>
            </w:pPr>
            <w:r>
              <w:t>0,4</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43</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280,8</w:t>
            </w:r>
          </w:p>
        </w:tc>
        <w:tc>
          <w:tcPr>
            <w:tcW w:w="1417" w:type="dxa"/>
          </w:tcPr>
          <w:p w:rsidR="00A42E4A" w:rsidRDefault="00A42E4A">
            <w:pPr>
              <w:pStyle w:val="ConsPlusNormal"/>
              <w:jc w:val="center"/>
            </w:pPr>
            <w:r>
              <w:t>21,6</w:t>
            </w:r>
          </w:p>
        </w:tc>
        <w:tc>
          <w:tcPr>
            <w:tcW w:w="1814" w:type="dxa"/>
          </w:tcPr>
          <w:p w:rsidR="00A42E4A" w:rsidRDefault="00A42E4A">
            <w:pPr>
              <w:pStyle w:val="ConsPlusNormal"/>
              <w:jc w:val="center"/>
            </w:pPr>
            <w:r>
              <w:t>248,4</w:t>
            </w:r>
          </w:p>
        </w:tc>
        <w:tc>
          <w:tcPr>
            <w:tcW w:w="1418" w:type="dxa"/>
          </w:tcPr>
          <w:p w:rsidR="00A42E4A" w:rsidRDefault="00A42E4A">
            <w:pPr>
              <w:pStyle w:val="ConsPlusNormal"/>
              <w:jc w:val="center"/>
            </w:pPr>
            <w:r>
              <w:t>10,8</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402</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18,3</w:t>
            </w:r>
          </w:p>
        </w:tc>
        <w:tc>
          <w:tcPr>
            <w:tcW w:w="1417" w:type="dxa"/>
          </w:tcPr>
          <w:p w:rsidR="00A42E4A" w:rsidRDefault="00A42E4A">
            <w:pPr>
              <w:pStyle w:val="ConsPlusNormal"/>
              <w:jc w:val="center"/>
            </w:pPr>
            <w:r>
              <w:t>1,4</w:t>
            </w:r>
          </w:p>
        </w:tc>
        <w:tc>
          <w:tcPr>
            <w:tcW w:w="1814" w:type="dxa"/>
          </w:tcPr>
          <w:p w:rsidR="00A42E4A" w:rsidRDefault="00A42E4A">
            <w:pPr>
              <w:pStyle w:val="ConsPlusNormal"/>
              <w:jc w:val="center"/>
            </w:pPr>
            <w:r>
              <w:t>16,0</w:t>
            </w:r>
          </w:p>
        </w:tc>
        <w:tc>
          <w:tcPr>
            <w:tcW w:w="1418" w:type="dxa"/>
          </w:tcPr>
          <w:p w:rsidR="00A42E4A" w:rsidRDefault="00A42E4A">
            <w:pPr>
              <w:pStyle w:val="ConsPlusNormal"/>
              <w:jc w:val="center"/>
            </w:pPr>
            <w:r>
              <w:t>0,9</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2 408</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26,2</w:t>
            </w:r>
          </w:p>
        </w:tc>
        <w:tc>
          <w:tcPr>
            <w:tcW w:w="1417" w:type="dxa"/>
          </w:tcPr>
          <w:p w:rsidR="00A42E4A" w:rsidRDefault="00A42E4A">
            <w:pPr>
              <w:pStyle w:val="ConsPlusNormal"/>
              <w:jc w:val="center"/>
            </w:pPr>
            <w:r>
              <w:t>2,0</w:t>
            </w:r>
          </w:p>
        </w:tc>
        <w:tc>
          <w:tcPr>
            <w:tcW w:w="1814" w:type="dxa"/>
          </w:tcPr>
          <w:p w:rsidR="00A42E4A" w:rsidRDefault="00A42E4A">
            <w:pPr>
              <w:pStyle w:val="ConsPlusNormal"/>
              <w:jc w:val="center"/>
            </w:pPr>
            <w:r>
              <w:t>23,2</w:t>
            </w:r>
          </w:p>
        </w:tc>
        <w:tc>
          <w:tcPr>
            <w:tcW w:w="1418" w:type="dxa"/>
          </w:tcPr>
          <w:p w:rsidR="00A42E4A" w:rsidRDefault="00A42E4A">
            <w:pPr>
              <w:pStyle w:val="ConsPlusNormal"/>
              <w:jc w:val="center"/>
            </w:pPr>
            <w:r>
              <w:t>1,0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2</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val="restart"/>
          </w:tcPr>
          <w:p w:rsidR="00A42E4A" w:rsidRDefault="00A42E4A">
            <w:pPr>
              <w:pStyle w:val="ConsPlusNormal"/>
              <w:jc w:val="center"/>
            </w:pPr>
            <w:r>
              <w:t>3.1.4.</w:t>
            </w:r>
          </w:p>
        </w:tc>
        <w:tc>
          <w:tcPr>
            <w:tcW w:w="1757" w:type="dxa"/>
            <w:vMerge w:val="restart"/>
          </w:tcPr>
          <w:p w:rsidR="00A42E4A" w:rsidRDefault="00A42E4A">
            <w:pPr>
              <w:pStyle w:val="ConsPlusNormal"/>
              <w:jc w:val="center"/>
            </w:pPr>
            <w:r>
              <w:t xml:space="preserve">Обустройство мест захоронения останков погибших при защите </w:t>
            </w:r>
            <w:r>
              <w:lastRenderedPageBreak/>
              <w:t>Отечества, обнаруженных в ходе проведения поисковых работ</w:t>
            </w:r>
          </w:p>
        </w:tc>
        <w:tc>
          <w:tcPr>
            <w:tcW w:w="2665" w:type="dxa"/>
            <w:vMerge w:val="restart"/>
          </w:tcPr>
          <w:p w:rsidR="00A42E4A" w:rsidRDefault="00A42E4A">
            <w:pPr>
              <w:pStyle w:val="ConsPlusNormal"/>
              <w:jc w:val="center"/>
            </w:pPr>
            <w:r>
              <w:lastRenderedPageBreak/>
              <w:t>Министерство жилищно-коммунального хозяйства и гражданской защиты населения Пензенской области</w:t>
            </w:r>
          </w:p>
        </w:tc>
        <w:tc>
          <w:tcPr>
            <w:tcW w:w="1377" w:type="dxa"/>
          </w:tcPr>
          <w:p w:rsidR="00A42E4A" w:rsidRDefault="00A42E4A">
            <w:pPr>
              <w:pStyle w:val="ConsPlusNormal"/>
              <w:jc w:val="center"/>
            </w:pPr>
            <w:r>
              <w:t>Итого</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 xml:space="preserve">Количество обустроенных мест захоронений останков погибших при </w:t>
            </w:r>
            <w:r>
              <w:lastRenderedPageBreak/>
              <w:t>защите Отечества, обнаруженных в ходе проведения поисковых работ, ед.</w:t>
            </w:r>
          </w:p>
        </w:tc>
        <w:tc>
          <w:tcPr>
            <w:tcW w:w="1474" w:type="dxa"/>
            <w:vMerge w:val="restart"/>
          </w:tcPr>
          <w:p w:rsidR="00A42E4A" w:rsidRDefault="00A42E4A">
            <w:pPr>
              <w:pStyle w:val="ConsPlusNormal"/>
              <w:jc w:val="center"/>
            </w:pPr>
            <w:r>
              <w:lastRenderedPageBreak/>
              <w:t>N 4</w:t>
            </w: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2019</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2020</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2021</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val="restart"/>
          </w:tcPr>
          <w:p w:rsidR="00A42E4A" w:rsidRDefault="00A42E4A">
            <w:pPr>
              <w:pStyle w:val="ConsPlusNormal"/>
              <w:jc w:val="center"/>
            </w:pPr>
            <w:r>
              <w:t>3.1.5.</w:t>
            </w:r>
          </w:p>
        </w:tc>
        <w:tc>
          <w:tcPr>
            <w:tcW w:w="1757" w:type="dxa"/>
            <w:vMerge w:val="restart"/>
          </w:tcPr>
          <w:p w:rsidR="00A42E4A" w:rsidRDefault="00A42E4A">
            <w:pPr>
              <w:pStyle w:val="ConsPlusNormal"/>
              <w:jc w:val="center"/>
            </w:pPr>
            <w:r>
              <w:t xml:space="preserve">Опубликование на официальном сайте Министерства ЖКХ и ГЗН Пензенской области информации о восстановлении </w:t>
            </w:r>
            <w:r>
              <w:lastRenderedPageBreak/>
              <w:t>(благоустройстве) воинских захоронений</w:t>
            </w:r>
          </w:p>
        </w:tc>
        <w:tc>
          <w:tcPr>
            <w:tcW w:w="2665" w:type="dxa"/>
            <w:vMerge w:val="restart"/>
          </w:tcPr>
          <w:p w:rsidR="00A42E4A" w:rsidRDefault="00A42E4A">
            <w:pPr>
              <w:pStyle w:val="ConsPlusNormal"/>
              <w:jc w:val="center"/>
            </w:pPr>
            <w:r>
              <w:lastRenderedPageBreak/>
              <w:t>Министерство жилищно-коммунального хозяйства и гражданской защиты населения Пензенской области</w:t>
            </w:r>
          </w:p>
        </w:tc>
        <w:tc>
          <w:tcPr>
            <w:tcW w:w="1377" w:type="dxa"/>
          </w:tcPr>
          <w:p w:rsidR="00A42E4A" w:rsidRDefault="00A42E4A">
            <w:pPr>
              <w:pStyle w:val="ConsPlusNormal"/>
              <w:jc w:val="center"/>
            </w:pPr>
            <w:r>
              <w:t>Итого</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Количество публикаций на официальном сайте Министерства ЖКХ и ГЗН Пензенской области, ед.</w:t>
            </w:r>
          </w:p>
        </w:tc>
        <w:tc>
          <w:tcPr>
            <w:tcW w:w="1474" w:type="dxa"/>
            <w:vMerge w:val="restart"/>
          </w:tcPr>
          <w:p w:rsidR="00A42E4A" w:rsidRDefault="00A42E4A">
            <w:pPr>
              <w:pStyle w:val="ConsPlusNormal"/>
              <w:jc w:val="center"/>
            </w:pPr>
            <w:r>
              <w:t>N 4</w:t>
            </w: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2019</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4</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2020</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4</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2021</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4</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4</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4</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4</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val="restart"/>
          </w:tcPr>
          <w:p w:rsidR="00A42E4A" w:rsidRDefault="00A42E4A">
            <w:pPr>
              <w:pStyle w:val="ConsPlusNormal"/>
              <w:jc w:val="center"/>
            </w:pPr>
            <w:r>
              <w:t>3.2.</w:t>
            </w:r>
          </w:p>
        </w:tc>
        <w:tc>
          <w:tcPr>
            <w:tcW w:w="1757" w:type="dxa"/>
            <w:vMerge w:val="restart"/>
          </w:tcPr>
          <w:p w:rsidR="00A42E4A" w:rsidRDefault="00A42E4A">
            <w:pPr>
              <w:pStyle w:val="ConsPlusNormal"/>
              <w:jc w:val="center"/>
            </w:pPr>
            <w:r>
              <w:t>Основное мероприятие 3.2. "Захоронение (перезахоронение) останков погибших при защите Отечества жителей Пензенской области"</w:t>
            </w:r>
          </w:p>
        </w:tc>
        <w:tc>
          <w:tcPr>
            <w:tcW w:w="2665" w:type="dxa"/>
            <w:vMerge w:val="restart"/>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w:t>
            </w:r>
          </w:p>
        </w:tc>
        <w:tc>
          <w:tcPr>
            <w:tcW w:w="1377" w:type="dxa"/>
          </w:tcPr>
          <w:p w:rsidR="00A42E4A" w:rsidRDefault="00A42E4A">
            <w:pPr>
              <w:pStyle w:val="ConsPlusNormal"/>
              <w:jc w:val="center"/>
            </w:pPr>
            <w:r>
              <w:t>Итого</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val="restart"/>
          </w:tcPr>
          <w:p w:rsidR="00A42E4A" w:rsidRDefault="00A42E4A">
            <w:pPr>
              <w:pStyle w:val="ConsPlusNormal"/>
              <w:jc w:val="center"/>
            </w:pPr>
            <w:r>
              <w:t>N 4, 3.2, 3.3</w:t>
            </w: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17903" w:type="dxa"/>
            <w:gridSpan w:val="11"/>
          </w:tcPr>
          <w:p w:rsidR="00A42E4A" w:rsidRDefault="00A42E4A">
            <w:pPr>
              <w:pStyle w:val="ConsPlusNormal"/>
            </w:pPr>
            <w:r>
              <w:t>в том числе:</w:t>
            </w:r>
          </w:p>
        </w:tc>
      </w:tr>
      <w:tr w:rsidR="00A42E4A">
        <w:tc>
          <w:tcPr>
            <w:tcW w:w="1304" w:type="dxa"/>
            <w:vMerge w:val="restart"/>
          </w:tcPr>
          <w:p w:rsidR="00A42E4A" w:rsidRDefault="00A42E4A">
            <w:pPr>
              <w:pStyle w:val="ConsPlusNormal"/>
              <w:jc w:val="center"/>
            </w:pPr>
            <w:r>
              <w:t>3.2.1.</w:t>
            </w:r>
          </w:p>
        </w:tc>
        <w:tc>
          <w:tcPr>
            <w:tcW w:w="1757" w:type="dxa"/>
            <w:vMerge w:val="restart"/>
          </w:tcPr>
          <w:p w:rsidR="00A42E4A" w:rsidRDefault="00A42E4A">
            <w:pPr>
              <w:pStyle w:val="ConsPlusNormal"/>
              <w:jc w:val="center"/>
            </w:pPr>
            <w:r>
              <w:t xml:space="preserve">Организация проведения мероприятий, в том числе возмещение </w:t>
            </w:r>
            <w:r>
              <w:lastRenderedPageBreak/>
              <w:t>расходов, по захоронению (перезахоронению) останков погибших при защите Отечества жителей Пензенской области</w:t>
            </w:r>
          </w:p>
        </w:tc>
        <w:tc>
          <w:tcPr>
            <w:tcW w:w="2665" w:type="dxa"/>
            <w:vMerge w:val="restart"/>
          </w:tcPr>
          <w:p w:rsidR="00A42E4A" w:rsidRDefault="00A42E4A">
            <w:pPr>
              <w:pStyle w:val="ConsPlusNormal"/>
              <w:jc w:val="center"/>
            </w:pPr>
            <w:r>
              <w:lastRenderedPageBreak/>
              <w:t>Министерство жилищно-коммунального хозяйства и гражданской защиты населения Пензенской области</w:t>
            </w:r>
          </w:p>
        </w:tc>
        <w:tc>
          <w:tcPr>
            <w:tcW w:w="1377" w:type="dxa"/>
          </w:tcPr>
          <w:p w:rsidR="00A42E4A" w:rsidRDefault="00A42E4A">
            <w:pPr>
              <w:pStyle w:val="ConsPlusNormal"/>
              <w:jc w:val="center"/>
            </w:pPr>
            <w:r>
              <w:t>Итого</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 xml:space="preserve">Количество захороненных (перезахороненных) останков погибших при </w:t>
            </w:r>
            <w:r>
              <w:lastRenderedPageBreak/>
              <w:t>защите Отечества жителей Пензенской области, ед.</w:t>
            </w:r>
          </w:p>
        </w:tc>
        <w:tc>
          <w:tcPr>
            <w:tcW w:w="1474" w:type="dxa"/>
            <w:vMerge w:val="restart"/>
          </w:tcPr>
          <w:p w:rsidR="00A42E4A" w:rsidRDefault="00A42E4A">
            <w:pPr>
              <w:pStyle w:val="ConsPlusNormal"/>
              <w:jc w:val="center"/>
            </w:pPr>
            <w:r>
              <w:lastRenderedPageBreak/>
              <w:t>N 4, 3.2, 3.3</w:t>
            </w: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val="restart"/>
          </w:tcPr>
          <w:p w:rsidR="00A42E4A" w:rsidRDefault="00A42E4A">
            <w:pPr>
              <w:pStyle w:val="ConsPlusNormal"/>
              <w:jc w:val="center"/>
            </w:pPr>
            <w:r>
              <w:t>3.2.2.</w:t>
            </w:r>
          </w:p>
        </w:tc>
        <w:tc>
          <w:tcPr>
            <w:tcW w:w="1757" w:type="dxa"/>
            <w:vMerge w:val="restart"/>
          </w:tcPr>
          <w:p w:rsidR="00A42E4A" w:rsidRDefault="00A42E4A">
            <w:pPr>
              <w:pStyle w:val="ConsPlusNormal"/>
              <w:jc w:val="center"/>
            </w:pPr>
            <w:r>
              <w:t>Опубликование на официальном сайте Министерства ЖКХ и ГЗН Пензенской области информации о захоронении (перезахоронении) останков погибших при защите Отечества</w:t>
            </w:r>
          </w:p>
        </w:tc>
        <w:tc>
          <w:tcPr>
            <w:tcW w:w="2665" w:type="dxa"/>
            <w:vMerge w:val="restart"/>
          </w:tcPr>
          <w:p w:rsidR="00A42E4A" w:rsidRDefault="00A42E4A">
            <w:pPr>
              <w:pStyle w:val="ConsPlusNormal"/>
              <w:jc w:val="center"/>
            </w:pPr>
            <w:r>
              <w:t>Министерство жилищно-коммунального хозяйства и гражданской защиты населения Пензенской области</w:t>
            </w:r>
          </w:p>
        </w:tc>
        <w:tc>
          <w:tcPr>
            <w:tcW w:w="1377" w:type="dxa"/>
          </w:tcPr>
          <w:p w:rsidR="00A42E4A" w:rsidRDefault="00A42E4A">
            <w:pPr>
              <w:pStyle w:val="ConsPlusNormal"/>
              <w:jc w:val="center"/>
            </w:pPr>
            <w:r>
              <w:t>Итого</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Количество публикаций на официальном сайте Министерства ЖКХ и ГЗН Пензенской области, ед.</w:t>
            </w:r>
          </w:p>
        </w:tc>
        <w:tc>
          <w:tcPr>
            <w:tcW w:w="1474" w:type="dxa"/>
            <w:vMerge w:val="restart"/>
          </w:tcPr>
          <w:p w:rsidR="00A42E4A" w:rsidRDefault="00A42E4A">
            <w:pPr>
              <w:pStyle w:val="ConsPlusNormal"/>
              <w:jc w:val="center"/>
            </w:pPr>
            <w:r>
              <w:t>N 4</w:t>
            </w: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1304" w:type="dxa"/>
            <w:vMerge/>
          </w:tcPr>
          <w:p w:rsidR="00A42E4A" w:rsidRDefault="00A42E4A">
            <w:pPr>
              <w:pStyle w:val="ConsPlusNormal"/>
            </w:pPr>
          </w:p>
        </w:tc>
        <w:tc>
          <w:tcPr>
            <w:tcW w:w="1757" w:type="dxa"/>
            <w:vMerge/>
          </w:tcPr>
          <w:p w:rsidR="00A42E4A" w:rsidRDefault="00A42E4A">
            <w:pPr>
              <w:pStyle w:val="ConsPlusNormal"/>
            </w:pPr>
          </w:p>
        </w:tc>
        <w:tc>
          <w:tcPr>
            <w:tcW w:w="2665" w:type="dxa"/>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jc w:val="center"/>
            </w:pPr>
            <w:r>
              <w:t>0</w:t>
            </w:r>
          </w:p>
        </w:tc>
        <w:tc>
          <w:tcPr>
            <w:tcW w:w="1474" w:type="dxa"/>
            <w:vMerge/>
          </w:tcPr>
          <w:p w:rsidR="00A42E4A" w:rsidRDefault="00A42E4A">
            <w:pPr>
              <w:pStyle w:val="ConsPlusNormal"/>
            </w:pPr>
          </w:p>
        </w:tc>
      </w:tr>
      <w:tr w:rsidR="00A42E4A">
        <w:tc>
          <w:tcPr>
            <w:tcW w:w="5726" w:type="dxa"/>
            <w:gridSpan w:val="3"/>
            <w:vMerge w:val="restart"/>
          </w:tcPr>
          <w:p w:rsidR="00A42E4A" w:rsidRDefault="00A42E4A">
            <w:pPr>
              <w:pStyle w:val="ConsPlusNormal"/>
              <w:jc w:val="center"/>
            </w:pPr>
            <w:r>
              <w:lastRenderedPageBreak/>
              <w:t>Всего по подпрограмме:</w:t>
            </w:r>
          </w:p>
        </w:tc>
        <w:tc>
          <w:tcPr>
            <w:tcW w:w="1377" w:type="dxa"/>
          </w:tcPr>
          <w:p w:rsidR="00A42E4A" w:rsidRDefault="00A42E4A">
            <w:pPr>
              <w:pStyle w:val="ConsPlusNormal"/>
              <w:jc w:val="center"/>
            </w:pPr>
            <w:r>
              <w:t>Итого</w:t>
            </w:r>
          </w:p>
        </w:tc>
        <w:tc>
          <w:tcPr>
            <w:tcW w:w="1587" w:type="dxa"/>
          </w:tcPr>
          <w:p w:rsidR="00A42E4A" w:rsidRDefault="00A42E4A">
            <w:pPr>
              <w:pStyle w:val="ConsPlusNormal"/>
              <w:jc w:val="center"/>
            </w:pPr>
            <w:r>
              <w:t>16 319,7</w:t>
            </w:r>
          </w:p>
        </w:tc>
        <w:tc>
          <w:tcPr>
            <w:tcW w:w="1417" w:type="dxa"/>
          </w:tcPr>
          <w:p w:rsidR="00A42E4A" w:rsidRDefault="00A42E4A">
            <w:pPr>
              <w:pStyle w:val="ConsPlusNormal"/>
              <w:jc w:val="center"/>
            </w:pPr>
            <w:r>
              <w:t>1 121,9</w:t>
            </w:r>
          </w:p>
        </w:tc>
        <w:tc>
          <w:tcPr>
            <w:tcW w:w="1814" w:type="dxa"/>
          </w:tcPr>
          <w:p w:rsidR="00A42E4A" w:rsidRDefault="00A42E4A">
            <w:pPr>
              <w:pStyle w:val="ConsPlusNormal"/>
              <w:jc w:val="center"/>
            </w:pPr>
            <w:r>
              <w:t>14 564,3</w:t>
            </w:r>
          </w:p>
        </w:tc>
        <w:tc>
          <w:tcPr>
            <w:tcW w:w="1418" w:type="dxa"/>
          </w:tcPr>
          <w:p w:rsidR="00A42E4A" w:rsidRDefault="00A42E4A">
            <w:pPr>
              <w:pStyle w:val="ConsPlusNormal"/>
              <w:jc w:val="center"/>
            </w:pPr>
            <w:r>
              <w:t>633,5</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val="restart"/>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2019</w:t>
            </w:r>
          </w:p>
        </w:tc>
        <w:tc>
          <w:tcPr>
            <w:tcW w:w="1587" w:type="dxa"/>
          </w:tcPr>
          <w:p w:rsidR="00A42E4A" w:rsidRDefault="00A42E4A">
            <w:pPr>
              <w:pStyle w:val="ConsPlusNormal"/>
              <w:jc w:val="center"/>
            </w:pPr>
            <w:r>
              <w:t>3 614,1</w:t>
            </w:r>
          </w:p>
        </w:tc>
        <w:tc>
          <w:tcPr>
            <w:tcW w:w="1417" w:type="dxa"/>
          </w:tcPr>
          <w:p w:rsidR="00A42E4A" w:rsidRDefault="00A42E4A">
            <w:pPr>
              <w:pStyle w:val="ConsPlusNormal"/>
              <w:jc w:val="center"/>
            </w:pPr>
            <w:r>
              <w:t>144,6</w:t>
            </w:r>
          </w:p>
        </w:tc>
        <w:tc>
          <w:tcPr>
            <w:tcW w:w="1814" w:type="dxa"/>
          </w:tcPr>
          <w:p w:rsidR="00A42E4A" w:rsidRDefault="00A42E4A">
            <w:pPr>
              <w:pStyle w:val="ConsPlusNormal"/>
              <w:jc w:val="center"/>
            </w:pPr>
            <w:r>
              <w:t>3 325,0</w:t>
            </w:r>
          </w:p>
        </w:tc>
        <w:tc>
          <w:tcPr>
            <w:tcW w:w="1418" w:type="dxa"/>
          </w:tcPr>
          <w:p w:rsidR="00A42E4A" w:rsidRDefault="00A42E4A">
            <w:pPr>
              <w:pStyle w:val="ConsPlusNormal"/>
              <w:jc w:val="center"/>
            </w:pPr>
            <w:r>
              <w:t>144,5</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2020</w:t>
            </w:r>
          </w:p>
        </w:tc>
        <w:tc>
          <w:tcPr>
            <w:tcW w:w="1587" w:type="dxa"/>
          </w:tcPr>
          <w:p w:rsidR="00A42E4A" w:rsidRDefault="00A42E4A">
            <w:pPr>
              <w:pStyle w:val="ConsPlusNormal"/>
              <w:jc w:val="center"/>
            </w:pPr>
            <w:r>
              <w:t>3 940,8</w:t>
            </w:r>
          </w:p>
        </w:tc>
        <w:tc>
          <w:tcPr>
            <w:tcW w:w="1417" w:type="dxa"/>
          </w:tcPr>
          <w:p w:rsidR="00A42E4A" w:rsidRDefault="00A42E4A">
            <w:pPr>
              <w:pStyle w:val="ConsPlusNormal"/>
              <w:jc w:val="center"/>
            </w:pPr>
            <w:r>
              <w:t>303,1</w:t>
            </w:r>
          </w:p>
        </w:tc>
        <w:tc>
          <w:tcPr>
            <w:tcW w:w="1814" w:type="dxa"/>
          </w:tcPr>
          <w:p w:rsidR="00A42E4A" w:rsidRDefault="00A42E4A">
            <w:pPr>
              <w:pStyle w:val="ConsPlusNormal"/>
              <w:jc w:val="center"/>
            </w:pPr>
            <w:r>
              <w:t>3 486,1</w:t>
            </w:r>
          </w:p>
        </w:tc>
        <w:tc>
          <w:tcPr>
            <w:tcW w:w="1418" w:type="dxa"/>
          </w:tcPr>
          <w:p w:rsidR="00A42E4A" w:rsidRDefault="00A42E4A">
            <w:pPr>
              <w:pStyle w:val="ConsPlusNormal"/>
              <w:jc w:val="center"/>
            </w:pPr>
            <w:r>
              <w:t>151,6</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2021</w:t>
            </w:r>
          </w:p>
        </w:tc>
        <w:tc>
          <w:tcPr>
            <w:tcW w:w="1587" w:type="dxa"/>
          </w:tcPr>
          <w:p w:rsidR="00A42E4A" w:rsidRDefault="00A42E4A">
            <w:pPr>
              <w:pStyle w:val="ConsPlusNormal"/>
              <w:jc w:val="center"/>
            </w:pPr>
            <w:r>
              <w:t>2 837,1</w:t>
            </w:r>
          </w:p>
        </w:tc>
        <w:tc>
          <w:tcPr>
            <w:tcW w:w="1417" w:type="dxa"/>
          </w:tcPr>
          <w:p w:rsidR="00A42E4A" w:rsidRDefault="00A42E4A">
            <w:pPr>
              <w:pStyle w:val="ConsPlusNormal"/>
              <w:jc w:val="center"/>
            </w:pPr>
            <w:r>
              <w:t>218,2</w:t>
            </w:r>
          </w:p>
        </w:tc>
        <w:tc>
          <w:tcPr>
            <w:tcW w:w="1814" w:type="dxa"/>
          </w:tcPr>
          <w:p w:rsidR="00A42E4A" w:rsidRDefault="00A42E4A">
            <w:pPr>
              <w:pStyle w:val="ConsPlusNormal"/>
              <w:jc w:val="center"/>
            </w:pPr>
            <w:r>
              <w:t>2 509,7</w:t>
            </w:r>
          </w:p>
        </w:tc>
        <w:tc>
          <w:tcPr>
            <w:tcW w:w="1418" w:type="dxa"/>
          </w:tcPr>
          <w:p w:rsidR="00A42E4A" w:rsidRDefault="00A42E4A">
            <w:pPr>
              <w:pStyle w:val="ConsPlusNormal"/>
              <w:jc w:val="center"/>
            </w:pPr>
            <w:r>
              <w:t>109,2</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3 057,2</w:t>
            </w:r>
          </w:p>
        </w:tc>
        <w:tc>
          <w:tcPr>
            <w:tcW w:w="1417" w:type="dxa"/>
          </w:tcPr>
          <w:p w:rsidR="00A42E4A" w:rsidRDefault="00A42E4A">
            <w:pPr>
              <w:pStyle w:val="ConsPlusNormal"/>
              <w:jc w:val="center"/>
            </w:pPr>
            <w:r>
              <w:t>235,2</w:t>
            </w:r>
          </w:p>
        </w:tc>
        <w:tc>
          <w:tcPr>
            <w:tcW w:w="1814" w:type="dxa"/>
          </w:tcPr>
          <w:p w:rsidR="00A42E4A" w:rsidRDefault="00A42E4A">
            <w:pPr>
              <w:pStyle w:val="ConsPlusNormal"/>
              <w:jc w:val="center"/>
            </w:pPr>
            <w:r>
              <w:t>2 704,3</w:t>
            </w:r>
          </w:p>
        </w:tc>
        <w:tc>
          <w:tcPr>
            <w:tcW w:w="1418" w:type="dxa"/>
          </w:tcPr>
          <w:p w:rsidR="00A42E4A" w:rsidRDefault="00A42E4A">
            <w:pPr>
              <w:pStyle w:val="ConsPlusNormal"/>
              <w:jc w:val="center"/>
            </w:pPr>
            <w:r>
              <w:t>117,7</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2 392,1</w:t>
            </w:r>
          </w:p>
        </w:tc>
        <w:tc>
          <w:tcPr>
            <w:tcW w:w="1417" w:type="dxa"/>
          </w:tcPr>
          <w:p w:rsidR="00A42E4A" w:rsidRDefault="00A42E4A">
            <w:pPr>
              <w:pStyle w:val="ConsPlusNormal"/>
              <w:jc w:val="center"/>
            </w:pPr>
            <w:r>
              <w:t>184,0</w:t>
            </w:r>
          </w:p>
        </w:tc>
        <w:tc>
          <w:tcPr>
            <w:tcW w:w="1814" w:type="dxa"/>
          </w:tcPr>
          <w:p w:rsidR="00A42E4A" w:rsidRDefault="00A42E4A">
            <w:pPr>
              <w:pStyle w:val="ConsPlusNormal"/>
              <w:jc w:val="center"/>
            </w:pPr>
            <w:r>
              <w:t>2 116,0</w:t>
            </w:r>
          </w:p>
        </w:tc>
        <w:tc>
          <w:tcPr>
            <w:tcW w:w="1418" w:type="dxa"/>
          </w:tcPr>
          <w:p w:rsidR="00A42E4A" w:rsidRDefault="00A42E4A">
            <w:pPr>
              <w:pStyle w:val="ConsPlusNormal"/>
              <w:jc w:val="center"/>
            </w:pPr>
            <w:r>
              <w:t>92,1</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478,4</w:t>
            </w:r>
          </w:p>
        </w:tc>
        <w:tc>
          <w:tcPr>
            <w:tcW w:w="1417" w:type="dxa"/>
          </w:tcPr>
          <w:p w:rsidR="00A42E4A" w:rsidRDefault="00A42E4A">
            <w:pPr>
              <w:pStyle w:val="ConsPlusNormal"/>
              <w:jc w:val="center"/>
            </w:pPr>
            <w:r>
              <w:t>36,8</w:t>
            </w:r>
          </w:p>
        </w:tc>
        <w:tc>
          <w:tcPr>
            <w:tcW w:w="1814" w:type="dxa"/>
          </w:tcPr>
          <w:p w:rsidR="00A42E4A" w:rsidRDefault="00A42E4A">
            <w:pPr>
              <w:pStyle w:val="ConsPlusNormal"/>
              <w:jc w:val="center"/>
            </w:pPr>
            <w:r>
              <w:t>423,2</w:t>
            </w:r>
          </w:p>
        </w:tc>
        <w:tc>
          <w:tcPr>
            <w:tcW w:w="1418" w:type="dxa"/>
          </w:tcPr>
          <w:p w:rsidR="00A42E4A" w:rsidRDefault="00A42E4A">
            <w:pPr>
              <w:pStyle w:val="ConsPlusNormal"/>
              <w:jc w:val="center"/>
            </w:pPr>
            <w:r>
              <w:t>18,4</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val="restart"/>
          </w:tcPr>
          <w:p w:rsidR="00A42E4A" w:rsidRDefault="00A42E4A">
            <w:pPr>
              <w:pStyle w:val="ConsPlusNormal"/>
              <w:jc w:val="center"/>
            </w:pPr>
            <w:r>
              <w:t>Всего по государственной программе:</w:t>
            </w:r>
          </w:p>
        </w:tc>
        <w:tc>
          <w:tcPr>
            <w:tcW w:w="1377" w:type="dxa"/>
          </w:tcPr>
          <w:p w:rsidR="00A42E4A" w:rsidRDefault="00A42E4A">
            <w:pPr>
              <w:pStyle w:val="ConsPlusNormal"/>
              <w:jc w:val="center"/>
            </w:pPr>
            <w:r>
              <w:t>Итого</w:t>
            </w:r>
          </w:p>
        </w:tc>
        <w:tc>
          <w:tcPr>
            <w:tcW w:w="1587" w:type="dxa"/>
          </w:tcPr>
          <w:p w:rsidR="00A42E4A" w:rsidRDefault="00A42E4A">
            <w:pPr>
              <w:pStyle w:val="ConsPlusNormal"/>
              <w:jc w:val="center"/>
            </w:pPr>
            <w:r>
              <w:t>2 980 630,7</w:t>
            </w:r>
          </w:p>
        </w:tc>
        <w:tc>
          <w:tcPr>
            <w:tcW w:w="1417" w:type="dxa"/>
          </w:tcPr>
          <w:p w:rsidR="00A42E4A" w:rsidRDefault="00A42E4A">
            <w:pPr>
              <w:pStyle w:val="ConsPlusNormal"/>
              <w:jc w:val="center"/>
            </w:pPr>
            <w:r>
              <w:t>23 457,6</w:t>
            </w:r>
          </w:p>
        </w:tc>
        <w:tc>
          <w:tcPr>
            <w:tcW w:w="1814" w:type="dxa"/>
          </w:tcPr>
          <w:p w:rsidR="00A42E4A" w:rsidRDefault="00A42E4A">
            <w:pPr>
              <w:pStyle w:val="ConsPlusNormal"/>
              <w:jc w:val="center"/>
            </w:pPr>
            <w:r>
              <w:t>2 792 270,1</w:t>
            </w:r>
          </w:p>
        </w:tc>
        <w:tc>
          <w:tcPr>
            <w:tcW w:w="1418" w:type="dxa"/>
          </w:tcPr>
          <w:p w:rsidR="00A42E4A" w:rsidRDefault="00A42E4A">
            <w:pPr>
              <w:pStyle w:val="ConsPlusNormal"/>
              <w:jc w:val="center"/>
            </w:pPr>
            <w:r>
              <w:t>164 903,0</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val="restart"/>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2019</w:t>
            </w:r>
          </w:p>
        </w:tc>
        <w:tc>
          <w:tcPr>
            <w:tcW w:w="1587" w:type="dxa"/>
          </w:tcPr>
          <w:p w:rsidR="00A42E4A" w:rsidRDefault="00A42E4A">
            <w:pPr>
              <w:pStyle w:val="ConsPlusNormal"/>
              <w:jc w:val="center"/>
            </w:pPr>
            <w:r>
              <w:t>500 025,9</w:t>
            </w:r>
          </w:p>
        </w:tc>
        <w:tc>
          <w:tcPr>
            <w:tcW w:w="1417" w:type="dxa"/>
          </w:tcPr>
          <w:p w:rsidR="00A42E4A" w:rsidRDefault="00A42E4A">
            <w:pPr>
              <w:pStyle w:val="ConsPlusNormal"/>
              <w:jc w:val="center"/>
            </w:pPr>
            <w:r>
              <w:t>4 249,6</w:t>
            </w:r>
          </w:p>
        </w:tc>
        <w:tc>
          <w:tcPr>
            <w:tcW w:w="1814" w:type="dxa"/>
          </w:tcPr>
          <w:p w:rsidR="00A42E4A" w:rsidRDefault="00A42E4A">
            <w:pPr>
              <w:pStyle w:val="ConsPlusNormal"/>
              <w:jc w:val="center"/>
            </w:pPr>
            <w:r>
              <w:t>419 423,7</w:t>
            </w:r>
          </w:p>
        </w:tc>
        <w:tc>
          <w:tcPr>
            <w:tcW w:w="1418" w:type="dxa"/>
          </w:tcPr>
          <w:p w:rsidR="00A42E4A" w:rsidRDefault="00A42E4A">
            <w:pPr>
              <w:pStyle w:val="ConsPlusNormal"/>
              <w:jc w:val="center"/>
            </w:pPr>
            <w:r>
              <w:t>76 352,6</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2020</w:t>
            </w:r>
          </w:p>
        </w:tc>
        <w:tc>
          <w:tcPr>
            <w:tcW w:w="1587" w:type="dxa"/>
          </w:tcPr>
          <w:p w:rsidR="00A42E4A" w:rsidRDefault="00A42E4A">
            <w:pPr>
              <w:pStyle w:val="ConsPlusNormal"/>
              <w:jc w:val="center"/>
            </w:pPr>
            <w:r>
              <w:t>557 859,6</w:t>
            </w:r>
          </w:p>
        </w:tc>
        <w:tc>
          <w:tcPr>
            <w:tcW w:w="1417" w:type="dxa"/>
          </w:tcPr>
          <w:p w:rsidR="00A42E4A" w:rsidRDefault="00A42E4A">
            <w:pPr>
              <w:pStyle w:val="ConsPlusNormal"/>
              <w:jc w:val="center"/>
            </w:pPr>
            <w:r>
              <w:t>4 067,5</w:t>
            </w:r>
          </w:p>
        </w:tc>
        <w:tc>
          <w:tcPr>
            <w:tcW w:w="1814" w:type="dxa"/>
          </w:tcPr>
          <w:p w:rsidR="00A42E4A" w:rsidRDefault="00A42E4A">
            <w:pPr>
              <w:pStyle w:val="ConsPlusNormal"/>
              <w:jc w:val="center"/>
            </w:pPr>
            <w:r>
              <w:t>521 461,8</w:t>
            </w:r>
          </w:p>
        </w:tc>
        <w:tc>
          <w:tcPr>
            <w:tcW w:w="1418" w:type="dxa"/>
          </w:tcPr>
          <w:p w:rsidR="00A42E4A" w:rsidRDefault="00A42E4A">
            <w:pPr>
              <w:pStyle w:val="ConsPlusNormal"/>
              <w:jc w:val="center"/>
            </w:pPr>
            <w:r>
              <w:t>32 330,3</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2021</w:t>
            </w:r>
          </w:p>
        </w:tc>
        <w:tc>
          <w:tcPr>
            <w:tcW w:w="1587" w:type="dxa"/>
          </w:tcPr>
          <w:p w:rsidR="00A42E4A" w:rsidRDefault="00A42E4A">
            <w:pPr>
              <w:pStyle w:val="ConsPlusNormal"/>
              <w:jc w:val="center"/>
            </w:pPr>
            <w:r>
              <w:t>447 094,0</w:t>
            </w:r>
          </w:p>
        </w:tc>
        <w:tc>
          <w:tcPr>
            <w:tcW w:w="1417" w:type="dxa"/>
          </w:tcPr>
          <w:p w:rsidR="00A42E4A" w:rsidRDefault="00A42E4A">
            <w:pPr>
              <w:pStyle w:val="ConsPlusNormal"/>
              <w:jc w:val="center"/>
            </w:pPr>
            <w:r>
              <w:t>3 713,4</w:t>
            </w:r>
          </w:p>
        </w:tc>
        <w:tc>
          <w:tcPr>
            <w:tcW w:w="1814" w:type="dxa"/>
          </w:tcPr>
          <w:p w:rsidR="00A42E4A" w:rsidRDefault="00A42E4A">
            <w:pPr>
              <w:pStyle w:val="ConsPlusNormal"/>
              <w:jc w:val="center"/>
            </w:pPr>
            <w:r>
              <w:t>428 532,2</w:t>
            </w:r>
          </w:p>
        </w:tc>
        <w:tc>
          <w:tcPr>
            <w:tcW w:w="1418" w:type="dxa"/>
          </w:tcPr>
          <w:p w:rsidR="00A42E4A" w:rsidRDefault="00A42E4A">
            <w:pPr>
              <w:pStyle w:val="ConsPlusNormal"/>
              <w:jc w:val="center"/>
            </w:pPr>
            <w:r>
              <w:t>14 848,4</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2022</w:t>
            </w:r>
          </w:p>
        </w:tc>
        <w:tc>
          <w:tcPr>
            <w:tcW w:w="1587" w:type="dxa"/>
          </w:tcPr>
          <w:p w:rsidR="00A42E4A" w:rsidRDefault="00A42E4A">
            <w:pPr>
              <w:pStyle w:val="ConsPlusNormal"/>
              <w:jc w:val="center"/>
            </w:pPr>
            <w:r>
              <w:t>427 475,3</w:t>
            </w:r>
          </w:p>
        </w:tc>
        <w:tc>
          <w:tcPr>
            <w:tcW w:w="1417" w:type="dxa"/>
          </w:tcPr>
          <w:p w:rsidR="00A42E4A" w:rsidRDefault="00A42E4A">
            <w:pPr>
              <w:pStyle w:val="ConsPlusNormal"/>
              <w:jc w:val="center"/>
            </w:pPr>
            <w:r>
              <w:t>3 724,9</w:t>
            </w:r>
          </w:p>
        </w:tc>
        <w:tc>
          <w:tcPr>
            <w:tcW w:w="1814" w:type="dxa"/>
          </w:tcPr>
          <w:p w:rsidR="00A42E4A" w:rsidRDefault="00A42E4A">
            <w:pPr>
              <w:pStyle w:val="ConsPlusNormal"/>
              <w:jc w:val="center"/>
            </w:pPr>
            <w:r>
              <w:t>409 659,5</w:t>
            </w:r>
          </w:p>
        </w:tc>
        <w:tc>
          <w:tcPr>
            <w:tcW w:w="1418" w:type="dxa"/>
          </w:tcPr>
          <w:p w:rsidR="00A42E4A" w:rsidRDefault="00A42E4A">
            <w:pPr>
              <w:pStyle w:val="ConsPlusNormal"/>
              <w:jc w:val="center"/>
            </w:pPr>
            <w:r>
              <w:t>14 090,9</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2023</w:t>
            </w:r>
          </w:p>
        </w:tc>
        <w:tc>
          <w:tcPr>
            <w:tcW w:w="1587" w:type="dxa"/>
          </w:tcPr>
          <w:p w:rsidR="00A42E4A" w:rsidRDefault="00A42E4A">
            <w:pPr>
              <w:pStyle w:val="ConsPlusNormal"/>
              <w:jc w:val="center"/>
            </w:pPr>
            <w:r>
              <w:t>628 990,3</w:t>
            </w:r>
          </w:p>
        </w:tc>
        <w:tc>
          <w:tcPr>
            <w:tcW w:w="1417" w:type="dxa"/>
          </w:tcPr>
          <w:p w:rsidR="00A42E4A" w:rsidRDefault="00A42E4A">
            <w:pPr>
              <w:pStyle w:val="ConsPlusNormal"/>
              <w:jc w:val="center"/>
            </w:pPr>
            <w:r>
              <w:t>3 612,7</w:t>
            </w:r>
          </w:p>
        </w:tc>
        <w:tc>
          <w:tcPr>
            <w:tcW w:w="1814" w:type="dxa"/>
          </w:tcPr>
          <w:p w:rsidR="00A42E4A" w:rsidRDefault="00A42E4A">
            <w:pPr>
              <w:pStyle w:val="ConsPlusNormal"/>
              <w:jc w:val="center"/>
            </w:pPr>
            <w:r>
              <w:t>611 556,5</w:t>
            </w:r>
          </w:p>
        </w:tc>
        <w:tc>
          <w:tcPr>
            <w:tcW w:w="1418" w:type="dxa"/>
          </w:tcPr>
          <w:p w:rsidR="00A42E4A" w:rsidRDefault="00A42E4A">
            <w:pPr>
              <w:pStyle w:val="ConsPlusNormal"/>
              <w:jc w:val="center"/>
            </w:pPr>
            <w:r>
              <w:t>13 821,1</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2024</w:t>
            </w:r>
          </w:p>
        </w:tc>
        <w:tc>
          <w:tcPr>
            <w:tcW w:w="1587" w:type="dxa"/>
          </w:tcPr>
          <w:p w:rsidR="00A42E4A" w:rsidRDefault="00A42E4A">
            <w:pPr>
              <w:pStyle w:val="ConsPlusNormal"/>
              <w:jc w:val="center"/>
            </w:pPr>
            <w:r>
              <w:t>419 185,6</w:t>
            </w:r>
          </w:p>
        </w:tc>
        <w:tc>
          <w:tcPr>
            <w:tcW w:w="1417" w:type="dxa"/>
          </w:tcPr>
          <w:p w:rsidR="00A42E4A" w:rsidRDefault="00A42E4A">
            <w:pPr>
              <w:pStyle w:val="ConsPlusNormal"/>
              <w:jc w:val="center"/>
            </w:pPr>
            <w:r>
              <w:t>4 089,5</w:t>
            </w:r>
          </w:p>
        </w:tc>
        <w:tc>
          <w:tcPr>
            <w:tcW w:w="1814" w:type="dxa"/>
          </w:tcPr>
          <w:p w:rsidR="00A42E4A" w:rsidRDefault="00A42E4A">
            <w:pPr>
              <w:pStyle w:val="ConsPlusNormal"/>
              <w:jc w:val="center"/>
            </w:pPr>
            <w:r>
              <w:t>401 636,4</w:t>
            </w:r>
          </w:p>
        </w:tc>
        <w:tc>
          <w:tcPr>
            <w:tcW w:w="1418" w:type="dxa"/>
          </w:tcPr>
          <w:p w:rsidR="00A42E4A" w:rsidRDefault="00A42E4A">
            <w:pPr>
              <w:pStyle w:val="ConsPlusNormal"/>
              <w:jc w:val="center"/>
            </w:pPr>
            <w:r>
              <w:t>13 459,7</w:t>
            </w:r>
          </w:p>
        </w:tc>
        <w:tc>
          <w:tcPr>
            <w:tcW w:w="1276" w:type="dxa"/>
          </w:tcPr>
          <w:p w:rsidR="00A42E4A" w:rsidRDefault="00A42E4A">
            <w:pPr>
              <w:pStyle w:val="ConsPlusNormal"/>
              <w:jc w:val="center"/>
            </w:pPr>
            <w:r>
              <w:t>0,0</w:t>
            </w: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2025</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pP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2026</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pPr>
          </w:p>
        </w:tc>
        <w:tc>
          <w:tcPr>
            <w:tcW w:w="1814" w:type="dxa"/>
          </w:tcPr>
          <w:p w:rsidR="00A42E4A" w:rsidRDefault="00A42E4A">
            <w:pPr>
              <w:pStyle w:val="ConsPlusNormal"/>
            </w:pPr>
          </w:p>
        </w:tc>
        <w:tc>
          <w:tcPr>
            <w:tcW w:w="1474" w:type="dxa"/>
            <w:vMerge/>
          </w:tcPr>
          <w:p w:rsidR="00A42E4A" w:rsidRDefault="00A42E4A">
            <w:pPr>
              <w:pStyle w:val="ConsPlusNormal"/>
            </w:pPr>
          </w:p>
        </w:tc>
      </w:tr>
      <w:tr w:rsidR="00A42E4A">
        <w:tc>
          <w:tcPr>
            <w:tcW w:w="5726" w:type="dxa"/>
            <w:gridSpan w:val="3"/>
            <w:vMerge/>
          </w:tcPr>
          <w:p w:rsidR="00A42E4A" w:rsidRDefault="00A42E4A">
            <w:pPr>
              <w:pStyle w:val="ConsPlusNormal"/>
            </w:pPr>
          </w:p>
        </w:tc>
        <w:tc>
          <w:tcPr>
            <w:tcW w:w="1377" w:type="dxa"/>
          </w:tcPr>
          <w:p w:rsidR="00A42E4A" w:rsidRDefault="00A42E4A">
            <w:pPr>
              <w:pStyle w:val="ConsPlusNormal"/>
              <w:jc w:val="center"/>
            </w:pPr>
            <w:r>
              <w:t>2027</w:t>
            </w:r>
          </w:p>
        </w:tc>
        <w:tc>
          <w:tcPr>
            <w:tcW w:w="1587" w:type="dxa"/>
          </w:tcPr>
          <w:p w:rsidR="00A42E4A" w:rsidRDefault="00A42E4A">
            <w:pPr>
              <w:pStyle w:val="ConsPlusNormal"/>
              <w:jc w:val="center"/>
            </w:pPr>
            <w:r>
              <w:t>0,0</w:t>
            </w:r>
          </w:p>
        </w:tc>
        <w:tc>
          <w:tcPr>
            <w:tcW w:w="1417" w:type="dxa"/>
          </w:tcPr>
          <w:p w:rsidR="00A42E4A" w:rsidRDefault="00A42E4A">
            <w:pPr>
              <w:pStyle w:val="ConsPlusNormal"/>
              <w:jc w:val="center"/>
            </w:pPr>
            <w:r>
              <w:t>0,0</w:t>
            </w:r>
          </w:p>
        </w:tc>
        <w:tc>
          <w:tcPr>
            <w:tcW w:w="1814" w:type="dxa"/>
          </w:tcPr>
          <w:p w:rsidR="00A42E4A" w:rsidRDefault="00A42E4A">
            <w:pPr>
              <w:pStyle w:val="ConsPlusNormal"/>
              <w:jc w:val="center"/>
            </w:pPr>
            <w:r>
              <w:t>0,0</w:t>
            </w:r>
          </w:p>
        </w:tc>
        <w:tc>
          <w:tcPr>
            <w:tcW w:w="1418" w:type="dxa"/>
          </w:tcPr>
          <w:p w:rsidR="00A42E4A" w:rsidRDefault="00A42E4A">
            <w:pPr>
              <w:pStyle w:val="ConsPlusNormal"/>
              <w:jc w:val="center"/>
            </w:pPr>
            <w:r>
              <w:t>0,0</w:t>
            </w:r>
          </w:p>
        </w:tc>
        <w:tc>
          <w:tcPr>
            <w:tcW w:w="1276" w:type="dxa"/>
          </w:tcPr>
          <w:p w:rsidR="00A42E4A" w:rsidRDefault="00A42E4A">
            <w:pPr>
              <w:pStyle w:val="ConsPlusNormal"/>
            </w:pPr>
          </w:p>
        </w:tc>
        <w:tc>
          <w:tcPr>
            <w:tcW w:w="1814" w:type="dxa"/>
          </w:tcPr>
          <w:p w:rsidR="00A42E4A" w:rsidRDefault="00A42E4A">
            <w:pPr>
              <w:pStyle w:val="ConsPlusNormal"/>
            </w:pPr>
          </w:p>
        </w:tc>
        <w:tc>
          <w:tcPr>
            <w:tcW w:w="1474" w:type="dxa"/>
            <w:vMerge/>
          </w:tcPr>
          <w:p w:rsidR="00A42E4A" w:rsidRDefault="00A42E4A">
            <w:pPr>
              <w:pStyle w:val="ConsPlusNormal"/>
            </w:pPr>
          </w:p>
        </w:tc>
      </w:tr>
    </w:tbl>
    <w:p w:rsidR="00A42E4A" w:rsidRDefault="00A42E4A">
      <w:pPr>
        <w:pStyle w:val="ConsPlusNormal"/>
        <w:sectPr w:rsidR="00A42E4A">
          <w:pgSz w:w="16838" w:h="11905" w:orient="landscape"/>
          <w:pgMar w:top="1701" w:right="1134" w:bottom="850" w:left="1134" w:header="0" w:footer="0" w:gutter="0"/>
          <w:cols w:space="720"/>
          <w:titlePg/>
        </w:sectPr>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1"/>
      </w:pPr>
      <w:r>
        <w:t>Приложение N 7</w:t>
      </w:r>
    </w:p>
    <w:p w:rsidR="00A42E4A" w:rsidRDefault="00A42E4A">
      <w:pPr>
        <w:pStyle w:val="ConsPlusNormal"/>
        <w:jc w:val="right"/>
      </w:pPr>
      <w:r>
        <w:t>к государственной программе</w:t>
      </w:r>
    </w:p>
    <w:p w:rsidR="00A42E4A" w:rsidRDefault="00A42E4A">
      <w:pPr>
        <w:pStyle w:val="ConsPlusNormal"/>
        <w:jc w:val="right"/>
      </w:pPr>
      <w:r>
        <w:t>Пензенской области</w:t>
      </w:r>
    </w:p>
    <w:p w:rsidR="00A42E4A" w:rsidRDefault="00A42E4A">
      <w:pPr>
        <w:pStyle w:val="ConsPlusNormal"/>
        <w:jc w:val="right"/>
      </w:pPr>
      <w:r>
        <w:t>"Формирование комфортной</w:t>
      </w:r>
    </w:p>
    <w:p w:rsidR="00A42E4A" w:rsidRDefault="00A42E4A">
      <w:pPr>
        <w:pStyle w:val="ConsPlusNormal"/>
        <w:jc w:val="right"/>
      </w:pPr>
      <w:r>
        <w:t>городской среды на территории</w:t>
      </w:r>
    </w:p>
    <w:p w:rsidR="00A42E4A" w:rsidRDefault="00A42E4A">
      <w:pPr>
        <w:pStyle w:val="ConsPlusNormal"/>
        <w:jc w:val="right"/>
      </w:pPr>
      <w:r>
        <w:t>Пензенской области"</w:t>
      </w:r>
    </w:p>
    <w:p w:rsidR="00A42E4A" w:rsidRDefault="00A42E4A">
      <w:pPr>
        <w:pStyle w:val="ConsPlusNormal"/>
        <w:jc w:val="both"/>
      </w:pPr>
    </w:p>
    <w:p w:rsidR="00A42E4A" w:rsidRDefault="00A42E4A">
      <w:pPr>
        <w:pStyle w:val="ConsPlusTitle"/>
        <w:jc w:val="center"/>
      </w:pPr>
      <w:r>
        <w:t>АДРЕСНЫЙ ПЕРЕЧЕНЬ</w:t>
      </w:r>
    </w:p>
    <w:p w:rsidR="00A42E4A" w:rsidRDefault="00A42E4A">
      <w:pPr>
        <w:pStyle w:val="ConsPlusTitle"/>
        <w:jc w:val="center"/>
      </w:pPr>
      <w:r>
        <w:t>ДВОРОВЫХ ТЕРРИТОРИЙ МНОГОКВАРТИРНЫХ ДОМОВ МУНИЦИПАЛЬНЫХ</w:t>
      </w:r>
    </w:p>
    <w:p w:rsidR="00A42E4A" w:rsidRDefault="00A42E4A">
      <w:pPr>
        <w:pStyle w:val="ConsPlusTitle"/>
        <w:jc w:val="center"/>
      </w:pPr>
      <w:r>
        <w:t>ОБРАЗОВАНИЙ ПЕНЗЕНСКОЙ ОБЛАСТИ, БЛАГОУСТРАИВАЕМЫХ В ТЕКУЩЕМ</w:t>
      </w:r>
    </w:p>
    <w:p w:rsidR="00A42E4A" w:rsidRDefault="00A42E4A">
      <w:pPr>
        <w:pStyle w:val="ConsPlusTitle"/>
        <w:jc w:val="center"/>
      </w:pPr>
      <w:r>
        <w:t>ФИНАНСОВОМ ГОДУ</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 ред. </w:t>
            </w:r>
            <w:hyperlink r:id="rId356">
              <w:r>
                <w:rPr>
                  <w:color w:val="0000FF"/>
                </w:rPr>
                <w:t>Постановления</w:t>
              </w:r>
            </w:hyperlink>
            <w:r>
              <w:rPr>
                <w:color w:val="392C69"/>
              </w:rPr>
              <w:t xml:space="preserve"> Правительства Пензенской обл.</w:t>
            </w:r>
          </w:p>
          <w:p w:rsidR="00A42E4A" w:rsidRDefault="00A42E4A">
            <w:pPr>
              <w:pStyle w:val="ConsPlusNormal"/>
              <w:jc w:val="center"/>
            </w:pPr>
            <w:r>
              <w:rPr>
                <w:color w:val="392C69"/>
              </w:rPr>
              <w:t>от 12.12.2023 N 1126-пП)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268"/>
        <w:gridCol w:w="1478"/>
        <w:gridCol w:w="3345"/>
      </w:tblGrid>
      <w:tr w:rsidR="00A42E4A">
        <w:tc>
          <w:tcPr>
            <w:tcW w:w="1701" w:type="dxa"/>
          </w:tcPr>
          <w:p w:rsidR="00A42E4A" w:rsidRDefault="00A42E4A">
            <w:pPr>
              <w:pStyle w:val="ConsPlusNormal"/>
              <w:jc w:val="center"/>
            </w:pPr>
            <w:r>
              <w:t>N п/п (муниципальные образования)</w:t>
            </w:r>
          </w:p>
        </w:tc>
        <w:tc>
          <w:tcPr>
            <w:tcW w:w="2268" w:type="dxa"/>
          </w:tcPr>
          <w:p w:rsidR="00A42E4A" w:rsidRDefault="00A42E4A">
            <w:pPr>
              <w:pStyle w:val="ConsPlusNormal"/>
              <w:jc w:val="center"/>
            </w:pPr>
            <w:r>
              <w:t>Наименование муниципального образования</w:t>
            </w:r>
          </w:p>
        </w:tc>
        <w:tc>
          <w:tcPr>
            <w:tcW w:w="1478" w:type="dxa"/>
          </w:tcPr>
          <w:p w:rsidR="00A42E4A" w:rsidRDefault="00A42E4A">
            <w:pPr>
              <w:pStyle w:val="ConsPlusNormal"/>
              <w:jc w:val="center"/>
            </w:pPr>
            <w:r>
              <w:t>N п/п (дворовые территории)</w:t>
            </w:r>
          </w:p>
        </w:tc>
        <w:tc>
          <w:tcPr>
            <w:tcW w:w="3345" w:type="dxa"/>
          </w:tcPr>
          <w:p w:rsidR="00A42E4A" w:rsidRDefault="00A42E4A">
            <w:pPr>
              <w:pStyle w:val="ConsPlusNormal"/>
              <w:jc w:val="center"/>
            </w:pPr>
            <w:r>
              <w:t>Адрес дворовой территории</w:t>
            </w:r>
          </w:p>
        </w:tc>
      </w:tr>
      <w:tr w:rsidR="00A42E4A">
        <w:tc>
          <w:tcPr>
            <w:tcW w:w="1701" w:type="dxa"/>
          </w:tcPr>
          <w:p w:rsidR="00A42E4A" w:rsidRDefault="00A42E4A">
            <w:pPr>
              <w:pStyle w:val="ConsPlusNormal"/>
              <w:jc w:val="center"/>
            </w:pPr>
            <w:r>
              <w:t>1</w:t>
            </w:r>
          </w:p>
        </w:tc>
        <w:tc>
          <w:tcPr>
            <w:tcW w:w="2268" w:type="dxa"/>
          </w:tcPr>
          <w:p w:rsidR="00A42E4A" w:rsidRDefault="00A42E4A">
            <w:pPr>
              <w:pStyle w:val="ConsPlusNormal"/>
              <w:jc w:val="center"/>
            </w:pPr>
            <w:r>
              <w:t>2</w:t>
            </w:r>
          </w:p>
        </w:tc>
        <w:tc>
          <w:tcPr>
            <w:tcW w:w="1478" w:type="dxa"/>
          </w:tcPr>
          <w:p w:rsidR="00A42E4A" w:rsidRDefault="00A42E4A">
            <w:pPr>
              <w:pStyle w:val="ConsPlusNormal"/>
              <w:jc w:val="center"/>
            </w:pPr>
            <w:r>
              <w:t>3</w:t>
            </w:r>
          </w:p>
        </w:tc>
        <w:tc>
          <w:tcPr>
            <w:tcW w:w="3345" w:type="dxa"/>
          </w:tcPr>
          <w:p w:rsidR="00A42E4A" w:rsidRDefault="00A42E4A">
            <w:pPr>
              <w:pStyle w:val="ConsPlusNormal"/>
              <w:jc w:val="center"/>
            </w:pPr>
            <w:r>
              <w:t>4</w:t>
            </w:r>
          </w:p>
        </w:tc>
      </w:tr>
      <w:tr w:rsidR="00A42E4A">
        <w:tc>
          <w:tcPr>
            <w:tcW w:w="8792" w:type="dxa"/>
            <w:gridSpan w:val="4"/>
          </w:tcPr>
          <w:p w:rsidR="00A42E4A" w:rsidRDefault="00A42E4A">
            <w:pPr>
              <w:pStyle w:val="ConsPlusNormal"/>
              <w:jc w:val="center"/>
              <w:outlineLvl w:val="2"/>
            </w:pPr>
            <w:r>
              <w:t>2019 г.</w:t>
            </w:r>
          </w:p>
        </w:tc>
      </w:tr>
      <w:tr w:rsidR="00A42E4A">
        <w:tc>
          <w:tcPr>
            <w:tcW w:w="1701" w:type="dxa"/>
            <w:vMerge w:val="restart"/>
          </w:tcPr>
          <w:p w:rsidR="00A42E4A" w:rsidRDefault="00A42E4A">
            <w:pPr>
              <w:pStyle w:val="ConsPlusNormal"/>
              <w:jc w:val="center"/>
            </w:pPr>
            <w:r>
              <w:t>1</w:t>
            </w:r>
          </w:p>
        </w:tc>
        <w:tc>
          <w:tcPr>
            <w:tcW w:w="2268" w:type="dxa"/>
            <w:vMerge w:val="restart"/>
          </w:tcPr>
          <w:p w:rsidR="00A42E4A" w:rsidRDefault="00A42E4A">
            <w:pPr>
              <w:pStyle w:val="ConsPlusNormal"/>
              <w:jc w:val="center"/>
            </w:pPr>
            <w:r>
              <w:t>г. Пенза</w:t>
            </w:r>
          </w:p>
        </w:tc>
        <w:tc>
          <w:tcPr>
            <w:tcW w:w="1478" w:type="dxa"/>
          </w:tcPr>
          <w:p w:rsidR="00A42E4A" w:rsidRDefault="00A42E4A">
            <w:pPr>
              <w:pStyle w:val="ConsPlusNormal"/>
              <w:jc w:val="center"/>
            </w:pPr>
            <w:r>
              <w:t>1</w:t>
            </w:r>
          </w:p>
        </w:tc>
        <w:tc>
          <w:tcPr>
            <w:tcW w:w="3345" w:type="dxa"/>
          </w:tcPr>
          <w:p w:rsidR="00A42E4A" w:rsidRDefault="00A42E4A">
            <w:pPr>
              <w:pStyle w:val="ConsPlusNormal"/>
            </w:pPr>
            <w:r>
              <w:t>пр-т Строителей, д. 166</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w:t>
            </w:r>
          </w:p>
        </w:tc>
        <w:tc>
          <w:tcPr>
            <w:tcW w:w="3345" w:type="dxa"/>
          </w:tcPr>
          <w:p w:rsidR="00A42E4A" w:rsidRDefault="00A42E4A">
            <w:pPr>
              <w:pStyle w:val="ConsPlusNormal"/>
            </w:pPr>
            <w:r>
              <w:t>ул. Лядова, д. 18, 20, 32</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w:t>
            </w:r>
          </w:p>
        </w:tc>
        <w:tc>
          <w:tcPr>
            <w:tcW w:w="3345" w:type="dxa"/>
          </w:tcPr>
          <w:p w:rsidR="00A42E4A" w:rsidRDefault="00A42E4A">
            <w:pPr>
              <w:pStyle w:val="ConsPlusNormal"/>
            </w:pPr>
            <w:r>
              <w:t>пр-т Строителей, д. 98, 108</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4</w:t>
            </w:r>
          </w:p>
        </w:tc>
        <w:tc>
          <w:tcPr>
            <w:tcW w:w="3345" w:type="dxa"/>
          </w:tcPr>
          <w:p w:rsidR="00A42E4A" w:rsidRDefault="00A42E4A">
            <w:pPr>
              <w:pStyle w:val="ConsPlusNormal"/>
            </w:pPr>
            <w:r>
              <w:t>пр-т Строителей, д. 50</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5</w:t>
            </w:r>
          </w:p>
        </w:tc>
        <w:tc>
          <w:tcPr>
            <w:tcW w:w="3345" w:type="dxa"/>
          </w:tcPr>
          <w:p w:rsidR="00A42E4A" w:rsidRDefault="00A42E4A">
            <w:pPr>
              <w:pStyle w:val="ConsPlusNormal"/>
            </w:pPr>
            <w:r>
              <w:t>пр-т Строителей, д. 30</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6</w:t>
            </w:r>
          </w:p>
        </w:tc>
        <w:tc>
          <w:tcPr>
            <w:tcW w:w="3345" w:type="dxa"/>
          </w:tcPr>
          <w:p w:rsidR="00A42E4A" w:rsidRDefault="00A42E4A">
            <w:pPr>
              <w:pStyle w:val="ConsPlusNormal"/>
            </w:pPr>
            <w:r>
              <w:t>ул. Рахманинова, д. 25, 27</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7</w:t>
            </w:r>
          </w:p>
        </w:tc>
        <w:tc>
          <w:tcPr>
            <w:tcW w:w="3345" w:type="dxa"/>
          </w:tcPr>
          <w:p w:rsidR="00A42E4A" w:rsidRDefault="00A42E4A">
            <w:pPr>
              <w:pStyle w:val="ConsPlusNormal"/>
            </w:pPr>
            <w:r>
              <w:t>ул. Бородина, д. 17</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8</w:t>
            </w:r>
          </w:p>
        </w:tc>
        <w:tc>
          <w:tcPr>
            <w:tcW w:w="3345" w:type="dxa"/>
          </w:tcPr>
          <w:p w:rsidR="00A42E4A" w:rsidRDefault="00A42E4A">
            <w:pPr>
              <w:pStyle w:val="ConsPlusNormal"/>
            </w:pPr>
            <w:r>
              <w:t>ул. Рахманинова, д. 20</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9</w:t>
            </w:r>
          </w:p>
        </w:tc>
        <w:tc>
          <w:tcPr>
            <w:tcW w:w="3345" w:type="dxa"/>
          </w:tcPr>
          <w:p w:rsidR="00A42E4A" w:rsidRDefault="00A42E4A">
            <w:pPr>
              <w:pStyle w:val="ConsPlusNormal"/>
            </w:pPr>
            <w:r>
              <w:t>ул. Кронштадтская, д. 7</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10</w:t>
            </w:r>
          </w:p>
        </w:tc>
        <w:tc>
          <w:tcPr>
            <w:tcW w:w="3345" w:type="dxa"/>
          </w:tcPr>
          <w:p w:rsidR="00A42E4A" w:rsidRDefault="00A42E4A">
            <w:pPr>
              <w:pStyle w:val="ConsPlusNormal"/>
            </w:pPr>
            <w:r>
              <w:t>пр-т Победы, д. 77, 79</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11</w:t>
            </w:r>
          </w:p>
        </w:tc>
        <w:tc>
          <w:tcPr>
            <w:tcW w:w="3345" w:type="dxa"/>
          </w:tcPr>
          <w:p w:rsidR="00A42E4A" w:rsidRDefault="00A42E4A">
            <w:pPr>
              <w:pStyle w:val="ConsPlusNormal"/>
            </w:pPr>
            <w:r>
              <w:t>ул. Леонова, д. 19</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12</w:t>
            </w:r>
          </w:p>
        </w:tc>
        <w:tc>
          <w:tcPr>
            <w:tcW w:w="3345" w:type="dxa"/>
          </w:tcPr>
          <w:p w:rsidR="00A42E4A" w:rsidRDefault="00A42E4A">
            <w:pPr>
              <w:pStyle w:val="ConsPlusNormal"/>
            </w:pPr>
            <w:r>
              <w:t>ул. Аустрина, д. 146, 150а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13</w:t>
            </w:r>
          </w:p>
        </w:tc>
        <w:tc>
          <w:tcPr>
            <w:tcW w:w="3345" w:type="dxa"/>
          </w:tcPr>
          <w:p w:rsidR="00A42E4A" w:rsidRDefault="00A42E4A">
            <w:pPr>
              <w:pStyle w:val="ConsPlusNormal"/>
            </w:pPr>
            <w:r>
              <w:t>ул. Пролетарская, д. 6</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14</w:t>
            </w:r>
          </w:p>
        </w:tc>
        <w:tc>
          <w:tcPr>
            <w:tcW w:w="3345" w:type="dxa"/>
          </w:tcPr>
          <w:p w:rsidR="00A42E4A" w:rsidRDefault="00A42E4A">
            <w:pPr>
              <w:pStyle w:val="ConsPlusNormal"/>
            </w:pPr>
            <w:r>
              <w:t>ул. Ухтомского, д. 3а, 3б, 5</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15</w:t>
            </w:r>
          </w:p>
        </w:tc>
        <w:tc>
          <w:tcPr>
            <w:tcW w:w="3345" w:type="dxa"/>
          </w:tcPr>
          <w:p w:rsidR="00A42E4A" w:rsidRDefault="00A42E4A">
            <w:pPr>
              <w:pStyle w:val="ConsPlusNormal"/>
            </w:pPr>
            <w:r>
              <w:t>ул. Чаадаева, д. 111, 113</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16</w:t>
            </w:r>
          </w:p>
        </w:tc>
        <w:tc>
          <w:tcPr>
            <w:tcW w:w="3345" w:type="dxa"/>
          </w:tcPr>
          <w:p w:rsidR="00A42E4A" w:rsidRDefault="00A42E4A">
            <w:pPr>
              <w:pStyle w:val="ConsPlusNormal"/>
            </w:pPr>
            <w:r>
              <w:t>ул. Клары Цеткин, д. 53, 55</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17</w:t>
            </w:r>
          </w:p>
        </w:tc>
        <w:tc>
          <w:tcPr>
            <w:tcW w:w="3345" w:type="dxa"/>
          </w:tcPr>
          <w:p w:rsidR="00A42E4A" w:rsidRDefault="00A42E4A">
            <w:pPr>
              <w:pStyle w:val="ConsPlusNormal"/>
            </w:pPr>
            <w:r>
              <w:t>ул. Клары Цеткин, д. 49, 51</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18</w:t>
            </w:r>
          </w:p>
        </w:tc>
        <w:tc>
          <w:tcPr>
            <w:tcW w:w="3345" w:type="dxa"/>
          </w:tcPr>
          <w:p w:rsidR="00A42E4A" w:rsidRDefault="00A42E4A">
            <w:pPr>
              <w:pStyle w:val="ConsPlusNormal"/>
            </w:pPr>
            <w:r>
              <w:t>ул. Измайлова, д. 73, 81</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19</w:t>
            </w:r>
          </w:p>
        </w:tc>
        <w:tc>
          <w:tcPr>
            <w:tcW w:w="3345" w:type="dxa"/>
          </w:tcPr>
          <w:p w:rsidR="00A42E4A" w:rsidRDefault="00A42E4A">
            <w:pPr>
              <w:pStyle w:val="ConsPlusNormal"/>
            </w:pPr>
            <w:r>
              <w:t>ул. Спартаковская, д. 18, 26</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20</w:t>
            </w:r>
          </w:p>
        </w:tc>
        <w:tc>
          <w:tcPr>
            <w:tcW w:w="3345" w:type="dxa"/>
          </w:tcPr>
          <w:p w:rsidR="00A42E4A" w:rsidRDefault="00A42E4A">
            <w:pPr>
              <w:pStyle w:val="ConsPlusNormal"/>
            </w:pPr>
            <w:r>
              <w:t>ул. Суворова, д. 15, ул. Бакунина, д. 30, 36, 36а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21</w:t>
            </w:r>
          </w:p>
        </w:tc>
        <w:tc>
          <w:tcPr>
            <w:tcW w:w="3345" w:type="dxa"/>
          </w:tcPr>
          <w:p w:rsidR="00A42E4A" w:rsidRDefault="00A42E4A">
            <w:pPr>
              <w:pStyle w:val="ConsPlusNormal"/>
            </w:pPr>
            <w:r>
              <w:t>ул. 8 Марта, д. 15</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22</w:t>
            </w:r>
          </w:p>
        </w:tc>
        <w:tc>
          <w:tcPr>
            <w:tcW w:w="3345" w:type="dxa"/>
          </w:tcPr>
          <w:p w:rsidR="00A42E4A" w:rsidRDefault="00A42E4A">
            <w:pPr>
              <w:pStyle w:val="ConsPlusNormal"/>
            </w:pPr>
            <w:r>
              <w:t>ул. Карпинского, д. 1, 1а, 7</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23</w:t>
            </w:r>
          </w:p>
        </w:tc>
        <w:tc>
          <w:tcPr>
            <w:tcW w:w="3345" w:type="dxa"/>
          </w:tcPr>
          <w:p w:rsidR="00A42E4A" w:rsidRDefault="00A42E4A">
            <w:pPr>
              <w:pStyle w:val="ConsPlusNormal"/>
            </w:pPr>
            <w:r>
              <w:t>ул. Карпинского, д. 45</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24</w:t>
            </w:r>
          </w:p>
        </w:tc>
        <w:tc>
          <w:tcPr>
            <w:tcW w:w="3345" w:type="dxa"/>
          </w:tcPr>
          <w:p w:rsidR="00A42E4A" w:rsidRDefault="00A42E4A">
            <w:pPr>
              <w:pStyle w:val="ConsPlusNormal"/>
            </w:pPr>
            <w:r>
              <w:t>ул. Коммунистическая, 36, 36а, 40а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25</w:t>
            </w:r>
          </w:p>
        </w:tc>
        <w:tc>
          <w:tcPr>
            <w:tcW w:w="3345" w:type="dxa"/>
          </w:tcPr>
          <w:p w:rsidR="00A42E4A" w:rsidRDefault="00A42E4A">
            <w:pPr>
              <w:pStyle w:val="ConsPlusNormal"/>
            </w:pPr>
            <w:r>
              <w:t>ул. Пушкина, д. 22, 24</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26</w:t>
            </w:r>
          </w:p>
        </w:tc>
        <w:tc>
          <w:tcPr>
            <w:tcW w:w="3345" w:type="dxa"/>
          </w:tcPr>
          <w:p w:rsidR="00A42E4A" w:rsidRDefault="00A42E4A">
            <w:pPr>
              <w:pStyle w:val="ConsPlusNormal"/>
            </w:pPr>
            <w:r>
              <w:t>ул. Карла Маркса, д. 12</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27</w:t>
            </w:r>
          </w:p>
        </w:tc>
        <w:tc>
          <w:tcPr>
            <w:tcW w:w="3345" w:type="dxa"/>
          </w:tcPr>
          <w:p w:rsidR="00A42E4A" w:rsidRDefault="00A42E4A">
            <w:pPr>
              <w:pStyle w:val="ConsPlusNormal"/>
            </w:pPr>
            <w:r>
              <w:t>ул. Мира, д. 33, 37, 47, 49</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28</w:t>
            </w:r>
          </w:p>
        </w:tc>
        <w:tc>
          <w:tcPr>
            <w:tcW w:w="3345" w:type="dxa"/>
          </w:tcPr>
          <w:p w:rsidR="00A42E4A" w:rsidRDefault="00A42E4A">
            <w:pPr>
              <w:pStyle w:val="ConsPlusNormal"/>
            </w:pPr>
            <w:r>
              <w:t>Военный городок, д. 156, 188</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29</w:t>
            </w:r>
          </w:p>
        </w:tc>
        <w:tc>
          <w:tcPr>
            <w:tcW w:w="3345" w:type="dxa"/>
          </w:tcPr>
          <w:p w:rsidR="00A42E4A" w:rsidRDefault="00A42E4A">
            <w:pPr>
              <w:pStyle w:val="ConsPlusNormal"/>
            </w:pPr>
            <w:r>
              <w:t>ул. Кижеватова, д. 1, 3</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30</w:t>
            </w:r>
          </w:p>
        </w:tc>
        <w:tc>
          <w:tcPr>
            <w:tcW w:w="3345" w:type="dxa"/>
          </w:tcPr>
          <w:p w:rsidR="00A42E4A" w:rsidRDefault="00A42E4A">
            <w:pPr>
              <w:pStyle w:val="ConsPlusNormal"/>
            </w:pPr>
            <w:r>
              <w:t>ул. Кижеватова, д. 31, ул. Воронова, д. 24</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31</w:t>
            </w:r>
          </w:p>
        </w:tc>
        <w:tc>
          <w:tcPr>
            <w:tcW w:w="3345" w:type="dxa"/>
          </w:tcPr>
          <w:p w:rsidR="00A42E4A" w:rsidRDefault="00A42E4A">
            <w:pPr>
              <w:pStyle w:val="ConsPlusNormal"/>
            </w:pPr>
            <w:r>
              <w:t>ул. Тепличная, д. 8, 10</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32</w:t>
            </w:r>
          </w:p>
        </w:tc>
        <w:tc>
          <w:tcPr>
            <w:tcW w:w="3345" w:type="dxa"/>
          </w:tcPr>
          <w:p w:rsidR="00A42E4A" w:rsidRDefault="00A42E4A">
            <w:pPr>
              <w:pStyle w:val="ConsPlusNormal"/>
            </w:pPr>
            <w:r>
              <w:t>ул. Калинина, д. 119а, 119б</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33</w:t>
            </w:r>
          </w:p>
        </w:tc>
        <w:tc>
          <w:tcPr>
            <w:tcW w:w="3345" w:type="dxa"/>
          </w:tcPr>
          <w:p w:rsidR="00A42E4A" w:rsidRDefault="00A42E4A">
            <w:pPr>
              <w:pStyle w:val="ConsPlusNormal"/>
            </w:pPr>
            <w:proofErr w:type="spellStart"/>
            <w:r>
              <w:t>пр</w:t>
            </w:r>
            <w:proofErr w:type="spellEnd"/>
            <w:r>
              <w:t>-д Пограничный, д. 11, 21, ул. Межрайонная, д. 12</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34</w:t>
            </w:r>
          </w:p>
        </w:tc>
        <w:tc>
          <w:tcPr>
            <w:tcW w:w="3345" w:type="dxa"/>
          </w:tcPr>
          <w:p w:rsidR="00A42E4A" w:rsidRDefault="00A42E4A">
            <w:pPr>
              <w:pStyle w:val="ConsPlusNormal"/>
            </w:pPr>
            <w:r>
              <w:t xml:space="preserve">ул. Терешковой, д. 10а, 10б, ул. </w:t>
            </w:r>
            <w:proofErr w:type="spellStart"/>
            <w:r>
              <w:t>Вадинская</w:t>
            </w:r>
            <w:proofErr w:type="spellEnd"/>
            <w:r>
              <w:t>, д. 6а, 10</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35</w:t>
            </w:r>
          </w:p>
        </w:tc>
        <w:tc>
          <w:tcPr>
            <w:tcW w:w="3345" w:type="dxa"/>
          </w:tcPr>
          <w:p w:rsidR="00A42E4A" w:rsidRDefault="00A42E4A">
            <w:pPr>
              <w:pStyle w:val="ConsPlusNormal"/>
            </w:pPr>
            <w:r>
              <w:t>ул. Экспериментальная, д. 12, 16, 17, 18</w:t>
            </w:r>
          </w:p>
        </w:tc>
      </w:tr>
      <w:tr w:rsidR="00A42E4A">
        <w:tc>
          <w:tcPr>
            <w:tcW w:w="1701" w:type="dxa"/>
          </w:tcPr>
          <w:p w:rsidR="00A42E4A" w:rsidRDefault="00A42E4A">
            <w:pPr>
              <w:pStyle w:val="ConsPlusNormal"/>
              <w:jc w:val="center"/>
            </w:pPr>
            <w:r>
              <w:t>2</w:t>
            </w:r>
          </w:p>
        </w:tc>
        <w:tc>
          <w:tcPr>
            <w:tcW w:w="2268" w:type="dxa"/>
          </w:tcPr>
          <w:p w:rsidR="00A42E4A" w:rsidRDefault="00A42E4A">
            <w:pPr>
              <w:pStyle w:val="ConsPlusNormal"/>
              <w:jc w:val="center"/>
            </w:pPr>
            <w:r>
              <w:t>г. Кузнецк</w:t>
            </w:r>
          </w:p>
        </w:tc>
        <w:tc>
          <w:tcPr>
            <w:tcW w:w="1478" w:type="dxa"/>
          </w:tcPr>
          <w:p w:rsidR="00A42E4A" w:rsidRDefault="00A42E4A">
            <w:pPr>
              <w:pStyle w:val="ConsPlusNormal"/>
              <w:jc w:val="center"/>
            </w:pPr>
            <w:r>
              <w:t>36</w:t>
            </w:r>
          </w:p>
        </w:tc>
        <w:tc>
          <w:tcPr>
            <w:tcW w:w="3345" w:type="dxa"/>
          </w:tcPr>
          <w:p w:rsidR="00A42E4A" w:rsidRDefault="00A42E4A">
            <w:pPr>
              <w:pStyle w:val="ConsPlusNormal"/>
              <w:jc w:val="both"/>
            </w:pPr>
            <w:r>
              <w:t>ул. Плеханова, 1а</w:t>
            </w:r>
          </w:p>
        </w:tc>
      </w:tr>
      <w:tr w:rsidR="00A42E4A">
        <w:tc>
          <w:tcPr>
            <w:tcW w:w="1701" w:type="dxa"/>
            <w:vMerge w:val="restart"/>
          </w:tcPr>
          <w:p w:rsidR="00A42E4A" w:rsidRDefault="00A42E4A">
            <w:pPr>
              <w:pStyle w:val="ConsPlusNormal"/>
              <w:jc w:val="center"/>
            </w:pPr>
            <w:r>
              <w:t>3</w:t>
            </w:r>
          </w:p>
        </w:tc>
        <w:tc>
          <w:tcPr>
            <w:tcW w:w="2268" w:type="dxa"/>
            <w:vMerge w:val="restart"/>
          </w:tcPr>
          <w:p w:rsidR="00A42E4A" w:rsidRDefault="00A42E4A">
            <w:pPr>
              <w:pStyle w:val="ConsPlusNormal"/>
              <w:jc w:val="center"/>
            </w:pPr>
            <w:r>
              <w:t>р.п. Чаадаевка Городищенского района</w:t>
            </w:r>
          </w:p>
        </w:tc>
        <w:tc>
          <w:tcPr>
            <w:tcW w:w="1478" w:type="dxa"/>
          </w:tcPr>
          <w:p w:rsidR="00A42E4A" w:rsidRDefault="00A42E4A">
            <w:pPr>
              <w:pStyle w:val="ConsPlusNormal"/>
              <w:jc w:val="center"/>
            </w:pPr>
            <w:r>
              <w:t>37</w:t>
            </w:r>
          </w:p>
        </w:tc>
        <w:tc>
          <w:tcPr>
            <w:tcW w:w="3345" w:type="dxa"/>
          </w:tcPr>
          <w:p w:rsidR="00A42E4A" w:rsidRDefault="00A42E4A">
            <w:pPr>
              <w:pStyle w:val="ConsPlusNormal"/>
            </w:pPr>
            <w:r>
              <w:t>ул. Строителей, д. 2</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38</w:t>
            </w:r>
          </w:p>
        </w:tc>
        <w:tc>
          <w:tcPr>
            <w:tcW w:w="3345" w:type="dxa"/>
          </w:tcPr>
          <w:p w:rsidR="00A42E4A" w:rsidRDefault="00A42E4A">
            <w:pPr>
              <w:pStyle w:val="ConsPlusNormal"/>
            </w:pPr>
            <w:r>
              <w:t>ул. Строителей, д. 12</w:t>
            </w:r>
          </w:p>
        </w:tc>
      </w:tr>
      <w:tr w:rsidR="00A42E4A">
        <w:tc>
          <w:tcPr>
            <w:tcW w:w="1701" w:type="dxa"/>
            <w:vMerge w:val="restart"/>
          </w:tcPr>
          <w:p w:rsidR="00A42E4A" w:rsidRDefault="00A42E4A">
            <w:pPr>
              <w:pStyle w:val="ConsPlusNormal"/>
              <w:jc w:val="center"/>
            </w:pPr>
            <w:r>
              <w:t>4</w:t>
            </w:r>
          </w:p>
        </w:tc>
        <w:tc>
          <w:tcPr>
            <w:tcW w:w="2268" w:type="dxa"/>
            <w:vMerge w:val="restart"/>
          </w:tcPr>
          <w:p w:rsidR="00A42E4A" w:rsidRDefault="00A42E4A">
            <w:pPr>
              <w:pStyle w:val="ConsPlusNormal"/>
              <w:jc w:val="center"/>
            </w:pPr>
            <w:r>
              <w:t xml:space="preserve">г. Каменка Каменского </w:t>
            </w:r>
            <w:r>
              <w:lastRenderedPageBreak/>
              <w:t>района</w:t>
            </w:r>
          </w:p>
        </w:tc>
        <w:tc>
          <w:tcPr>
            <w:tcW w:w="1478" w:type="dxa"/>
          </w:tcPr>
          <w:p w:rsidR="00A42E4A" w:rsidRDefault="00A42E4A">
            <w:pPr>
              <w:pStyle w:val="ConsPlusNormal"/>
              <w:jc w:val="center"/>
            </w:pPr>
            <w:r>
              <w:lastRenderedPageBreak/>
              <w:t>39</w:t>
            </w:r>
          </w:p>
        </w:tc>
        <w:tc>
          <w:tcPr>
            <w:tcW w:w="3345" w:type="dxa"/>
          </w:tcPr>
          <w:p w:rsidR="00A42E4A" w:rsidRDefault="00A42E4A">
            <w:pPr>
              <w:pStyle w:val="ConsPlusNormal"/>
            </w:pPr>
            <w:r>
              <w:t>ул. Заводская, д. 2а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40</w:t>
            </w:r>
          </w:p>
        </w:tc>
        <w:tc>
          <w:tcPr>
            <w:tcW w:w="3345" w:type="dxa"/>
          </w:tcPr>
          <w:p w:rsidR="00A42E4A" w:rsidRDefault="00A42E4A">
            <w:pPr>
              <w:pStyle w:val="ConsPlusNormal"/>
            </w:pPr>
            <w:r>
              <w:t>ул. Космонавтов, д. 1, 3</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41</w:t>
            </w:r>
          </w:p>
        </w:tc>
        <w:tc>
          <w:tcPr>
            <w:tcW w:w="3345" w:type="dxa"/>
          </w:tcPr>
          <w:p w:rsidR="00A42E4A" w:rsidRDefault="00A42E4A">
            <w:pPr>
              <w:pStyle w:val="ConsPlusNormal"/>
            </w:pPr>
            <w:r>
              <w:t xml:space="preserve">ул. Куприна, д. 2, 4, 6 ул. </w:t>
            </w:r>
            <w:proofErr w:type="spellStart"/>
            <w:r>
              <w:t>Воейкова</w:t>
            </w:r>
            <w:proofErr w:type="spellEnd"/>
            <w:r>
              <w:t>, д. 8</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42</w:t>
            </w:r>
          </w:p>
        </w:tc>
        <w:tc>
          <w:tcPr>
            <w:tcW w:w="3345" w:type="dxa"/>
          </w:tcPr>
          <w:p w:rsidR="00A42E4A" w:rsidRDefault="00A42E4A">
            <w:pPr>
              <w:pStyle w:val="ConsPlusNormal"/>
            </w:pPr>
            <w:r>
              <w:t>ул. Рабочая, д. 51, 53</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43</w:t>
            </w:r>
          </w:p>
        </w:tc>
        <w:tc>
          <w:tcPr>
            <w:tcW w:w="3345" w:type="dxa"/>
          </w:tcPr>
          <w:p w:rsidR="00A42E4A" w:rsidRDefault="00A42E4A">
            <w:pPr>
              <w:pStyle w:val="ConsPlusNormal"/>
            </w:pPr>
            <w:r>
              <w:t>ул. Чернышевского, д. 8, 10</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44</w:t>
            </w:r>
          </w:p>
        </w:tc>
        <w:tc>
          <w:tcPr>
            <w:tcW w:w="3345" w:type="dxa"/>
          </w:tcPr>
          <w:p w:rsidR="00A42E4A" w:rsidRDefault="00A42E4A">
            <w:pPr>
              <w:pStyle w:val="ConsPlusNormal"/>
            </w:pPr>
            <w:r>
              <w:t>ул. Чернышевского, д. 2, 4</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45</w:t>
            </w:r>
          </w:p>
        </w:tc>
        <w:tc>
          <w:tcPr>
            <w:tcW w:w="3345" w:type="dxa"/>
          </w:tcPr>
          <w:p w:rsidR="00A42E4A" w:rsidRDefault="00A42E4A">
            <w:pPr>
              <w:pStyle w:val="ConsPlusNormal"/>
            </w:pPr>
            <w:r>
              <w:t>ул. Кольцова, д. 2, 4, 6, 8, 8а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46</w:t>
            </w:r>
          </w:p>
        </w:tc>
        <w:tc>
          <w:tcPr>
            <w:tcW w:w="3345" w:type="dxa"/>
          </w:tcPr>
          <w:p w:rsidR="00A42E4A" w:rsidRDefault="00A42E4A">
            <w:pPr>
              <w:pStyle w:val="ConsPlusNormal"/>
            </w:pPr>
            <w:r>
              <w:t>ул. Коллективная, д. 10</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47</w:t>
            </w:r>
          </w:p>
        </w:tc>
        <w:tc>
          <w:tcPr>
            <w:tcW w:w="3345" w:type="dxa"/>
          </w:tcPr>
          <w:p w:rsidR="00A42E4A" w:rsidRDefault="00A42E4A">
            <w:pPr>
              <w:pStyle w:val="ConsPlusNormal"/>
            </w:pPr>
            <w:r>
              <w:t>ул. Суворова, д. 10</w:t>
            </w:r>
          </w:p>
        </w:tc>
      </w:tr>
      <w:tr w:rsidR="00A42E4A">
        <w:tc>
          <w:tcPr>
            <w:tcW w:w="1701" w:type="dxa"/>
            <w:vMerge w:val="restart"/>
          </w:tcPr>
          <w:p w:rsidR="00A42E4A" w:rsidRDefault="00A42E4A">
            <w:pPr>
              <w:pStyle w:val="ConsPlusNormal"/>
              <w:jc w:val="center"/>
            </w:pPr>
            <w:r>
              <w:t>5</w:t>
            </w:r>
          </w:p>
        </w:tc>
        <w:tc>
          <w:tcPr>
            <w:tcW w:w="2268" w:type="dxa"/>
            <w:vMerge w:val="restart"/>
          </w:tcPr>
          <w:p w:rsidR="00A42E4A" w:rsidRDefault="00A42E4A">
            <w:pPr>
              <w:pStyle w:val="ConsPlusNormal"/>
              <w:jc w:val="center"/>
            </w:pPr>
            <w:r>
              <w:t>р.п. Евлашево Кузнецкого района</w:t>
            </w:r>
          </w:p>
        </w:tc>
        <w:tc>
          <w:tcPr>
            <w:tcW w:w="1478" w:type="dxa"/>
          </w:tcPr>
          <w:p w:rsidR="00A42E4A" w:rsidRDefault="00A42E4A">
            <w:pPr>
              <w:pStyle w:val="ConsPlusNormal"/>
              <w:jc w:val="center"/>
            </w:pPr>
            <w:r>
              <w:t>48</w:t>
            </w:r>
          </w:p>
        </w:tc>
        <w:tc>
          <w:tcPr>
            <w:tcW w:w="3345" w:type="dxa"/>
          </w:tcPr>
          <w:p w:rsidR="00A42E4A" w:rsidRDefault="00A42E4A">
            <w:pPr>
              <w:pStyle w:val="ConsPlusNormal"/>
            </w:pPr>
            <w:r>
              <w:t>ул. Совхозная, д. 27, 28, ул. Коммунальная, д. 7</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49</w:t>
            </w:r>
          </w:p>
        </w:tc>
        <w:tc>
          <w:tcPr>
            <w:tcW w:w="3345" w:type="dxa"/>
          </w:tcPr>
          <w:p w:rsidR="00A42E4A" w:rsidRDefault="00A42E4A">
            <w:pPr>
              <w:pStyle w:val="ConsPlusNormal"/>
            </w:pPr>
            <w:r>
              <w:t>ул. Кузнецкая, д. 24</w:t>
            </w:r>
          </w:p>
        </w:tc>
      </w:tr>
      <w:tr w:rsidR="00A42E4A">
        <w:tc>
          <w:tcPr>
            <w:tcW w:w="1701" w:type="dxa"/>
          </w:tcPr>
          <w:p w:rsidR="00A42E4A" w:rsidRDefault="00A42E4A">
            <w:pPr>
              <w:pStyle w:val="ConsPlusNormal"/>
              <w:jc w:val="center"/>
            </w:pPr>
            <w:r>
              <w:t>6</w:t>
            </w:r>
          </w:p>
        </w:tc>
        <w:tc>
          <w:tcPr>
            <w:tcW w:w="2268" w:type="dxa"/>
          </w:tcPr>
          <w:p w:rsidR="00A42E4A" w:rsidRDefault="00A42E4A">
            <w:pPr>
              <w:pStyle w:val="ConsPlusNormal"/>
              <w:jc w:val="center"/>
            </w:pPr>
            <w:r>
              <w:t>Махалинский сельсовет Кузнецкого района</w:t>
            </w:r>
          </w:p>
        </w:tc>
        <w:tc>
          <w:tcPr>
            <w:tcW w:w="1478" w:type="dxa"/>
          </w:tcPr>
          <w:p w:rsidR="00A42E4A" w:rsidRDefault="00A42E4A">
            <w:pPr>
              <w:pStyle w:val="ConsPlusNormal"/>
              <w:jc w:val="center"/>
            </w:pPr>
            <w:r>
              <w:t>50</w:t>
            </w:r>
          </w:p>
        </w:tc>
        <w:tc>
          <w:tcPr>
            <w:tcW w:w="3345" w:type="dxa"/>
          </w:tcPr>
          <w:p w:rsidR="00A42E4A" w:rsidRDefault="00A42E4A">
            <w:pPr>
              <w:pStyle w:val="ConsPlusNormal"/>
              <w:jc w:val="both"/>
            </w:pPr>
            <w:r>
              <w:t>Рабочий городок совхоза, д. 5, 6, 7, 8, 9, 10, 11, 13</w:t>
            </w:r>
          </w:p>
        </w:tc>
      </w:tr>
      <w:tr w:rsidR="00A42E4A">
        <w:tc>
          <w:tcPr>
            <w:tcW w:w="1701" w:type="dxa"/>
            <w:vMerge w:val="restart"/>
          </w:tcPr>
          <w:p w:rsidR="00A42E4A" w:rsidRDefault="00A42E4A">
            <w:pPr>
              <w:pStyle w:val="ConsPlusNormal"/>
              <w:jc w:val="center"/>
            </w:pPr>
            <w:r>
              <w:t>7</w:t>
            </w:r>
          </w:p>
        </w:tc>
        <w:tc>
          <w:tcPr>
            <w:tcW w:w="2268" w:type="dxa"/>
            <w:vMerge w:val="restart"/>
          </w:tcPr>
          <w:p w:rsidR="00A42E4A" w:rsidRDefault="00A42E4A">
            <w:pPr>
              <w:pStyle w:val="ConsPlusNormal"/>
              <w:jc w:val="center"/>
            </w:pPr>
            <w:r>
              <w:t>Яснополянский сельсовет Кузнецкого района</w:t>
            </w:r>
          </w:p>
        </w:tc>
        <w:tc>
          <w:tcPr>
            <w:tcW w:w="1478" w:type="dxa"/>
          </w:tcPr>
          <w:p w:rsidR="00A42E4A" w:rsidRDefault="00A42E4A">
            <w:pPr>
              <w:pStyle w:val="ConsPlusNormal"/>
              <w:jc w:val="center"/>
            </w:pPr>
            <w:r>
              <w:t>51</w:t>
            </w:r>
          </w:p>
        </w:tc>
        <w:tc>
          <w:tcPr>
            <w:tcW w:w="3345" w:type="dxa"/>
          </w:tcPr>
          <w:p w:rsidR="00A42E4A" w:rsidRDefault="00A42E4A">
            <w:pPr>
              <w:pStyle w:val="ConsPlusNormal"/>
            </w:pPr>
            <w:r>
              <w:t>ул. Заводская, д. 15, 15а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52</w:t>
            </w:r>
          </w:p>
        </w:tc>
        <w:tc>
          <w:tcPr>
            <w:tcW w:w="3345" w:type="dxa"/>
          </w:tcPr>
          <w:p w:rsidR="00A42E4A" w:rsidRDefault="00A42E4A">
            <w:pPr>
              <w:pStyle w:val="ConsPlusNormal"/>
            </w:pPr>
            <w:r>
              <w:t>ул. Песчаная, д. 4</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53</w:t>
            </w:r>
          </w:p>
        </w:tc>
        <w:tc>
          <w:tcPr>
            <w:tcW w:w="3345" w:type="dxa"/>
          </w:tcPr>
          <w:p w:rsidR="00A42E4A" w:rsidRDefault="00A42E4A">
            <w:pPr>
              <w:pStyle w:val="ConsPlusNormal"/>
            </w:pPr>
            <w:r>
              <w:t>ул. Школьная, д. 9</w:t>
            </w:r>
          </w:p>
        </w:tc>
      </w:tr>
      <w:tr w:rsidR="00A42E4A">
        <w:tc>
          <w:tcPr>
            <w:tcW w:w="1701" w:type="dxa"/>
          </w:tcPr>
          <w:p w:rsidR="00A42E4A" w:rsidRDefault="00A42E4A">
            <w:pPr>
              <w:pStyle w:val="ConsPlusNormal"/>
              <w:jc w:val="center"/>
            </w:pPr>
            <w:r>
              <w:t>8</w:t>
            </w:r>
          </w:p>
        </w:tc>
        <w:tc>
          <w:tcPr>
            <w:tcW w:w="2268" w:type="dxa"/>
          </w:tcPr>
          <w:p w:rsidR="00A42E4A" w:rsidRDefault="00A42E4A">
            <w:pPr>
              <w:pStyle w:val="ConsPlusNormal"/>
              <w:jc w:val="center"/>
            </w:pPr>
            <w:r>
              <w:t>Богословский сельсовет Пензенского района</w:t>
            </w:r>
          </w:p>
        </w:tc>
        <w:tc>
          <w:tcPr>
            <w:tcW w:w="1478" w:type="dxa"/>
          </w:tcPr>
          <w:p w:rsidR="00A42E4A" w:rsidRDefault="00A42E4A">
            <w:pPr>
              <w:pStyle w:val="ConsPlusNormal"/>
              <w:jc w:val="center"/>
            </w:pPr>
            <w:r>
              <w:t>54</w:t>
            </w:r>
          </w:p>
        </w:tc>
        <w:tc>
          <w:tcPr>
            <w:tcW w:w="3345" w:type="dxa"/>
          </w:tcPr>
          <w:p w:rsidR="00A42E4A" w:rsidRDefault="00A42E4A">
            <w:pPr>
              <w:pStyle w:val="ConsPlusNormal"/>
              <w:jc w:val="both"/>
            </w:pPr>
            <w:r>
              <w:t>ул. Советская, д. 4</w:t>
            </w:r>
          </w:p>
        </w:tc>
      </w:tr>
      <w:tr w:rsidR="00A42E4A">
        <w:tc>
          <w:tcPr>
            <w:tcW w:w="1701" w:type="dxa"/>
            <w:vMerge w:val="restart"/>
          </w:tcPr>
          <w:p w:rsidR="00A42E4A" w:rsidRDefault="00A42E4A">
            <w:pPr>
              <w:pStyle w:val="ConsPlusNormal"/>
              <w:jc w:val="center"/>
            </w:pPr>
            <w:r>
              <w:t>9</w:t>
            </w:r>
          </w:p>
        </w:tc>
        <w:tc>
          <w:tcPr>
            <w:tcW w:w="2268" w:type="dxa"/>
            <w:vMerge w:val="restart"/>
          </w:tcPr>
          <w:p w:rsidR="00A42E4A" w:rsidRDefault="00A42E4A">
            <w:pPr>
              <w:pStyle w:val="ConsPlusNormal"/>
              <w:jc w:val="center"/>
            </w:pPr>
            <w:r>
              <w:t>Саловский сельсовет Пензенского района</w:t>
            </w:r>
          </w:p>
        </w:tc>
        <w:tc>
          <w:tcPr>
            <w:tcW w:w="1478" w:type="dxa"/>
          </w:tcPr>
          <w:p w:rsidR="00A42E4A" w:rsidRDefault="00A42E4A">
            <w:pPr>
              <w:pStyle w:val="ConsPlusNormal"/>
              <w:jc w:val="center"/>
            </w:pPr>
            <w:r>
              <w:t>55</w:t>
            </w:r>
          </w:p>
        </w:tc>
        <w:tc>
          <w:tcPr>
            <w:tcW w:w="3345" w:type="dxa"/>
          </w:tcPr>
          <w:p w:rsidR="00A42E4A" w:rsidRDefault="00A42E4A">
            <w:pPr>
              <w:pStyle w:val="ConsPlusNormal"/>
            </w:pPr>
            <w:r>
              <w:t>ул. Советская, д. 1</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56</w:t>
            </w:r>
          </w:p>
        </w:tc>
        <w:tc>
          <w:tcPr>
            <w:tcW w:w="3345" w:type="dxa"/>
          </w:tcPr>
          <w:p w:rsidR="00A42E4A" w:rsidRDefault="00A42E4A">
            <w:pPr>
              <w:pStyle w:val="ConsPlusNormal"/>
            </w:pPr>
            <w:r>
              <w:t>ул. Советская, д. 2</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57</w:t>
            </w:r>
          </w:p>
        </w:tc>
        <w:tc>
          <w:tcPr>
            <w:tcW w:w="3345" w:type="dxa"/>
          </w:tcPr>
          <w:p w:rsidR="00A42E4A" w:rsidRDefault="00A42E4A">
            <w:pPr>
              <w:pStyle w:val="ConsPlusNormal"/>
            </w:pPr>
            <w:r>
              <w:t>ул. Советская, д. 3</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58</w:t>
            </w:r>
          </w:p>
        </w:tc>
        <w:tc>
          <w:tcPr>
            <w:tcW w:w="3345" w:type="dxa"/>
          </w:tcPr>
          <w:p w:rsidR="00A42E4A" w:rsidRDefault="00A42E4A">
            <w:pPr>
              <w:pStyle w:val="ConsPlusNormal"/>
            </w:pPr>
            <w:r>
              <w:t>ул. Новая, д. 1</w:t>
            </w:r>
          </w:p>
        </w:tc>
      </w:tr>
      <w:tr w:rsidR="00A42E4A">
        <w:tc>
          <w:tcPr>
            <w:tcW w:w="1701" w:type="dxa"/>
            <w:vMerge w:val="restart"/>
          </w:tcPr>
          <w:p w:rsidR="00A42E4A" w:rsidRDefault="00A42E4A">
            <w:pPr>
              <w:pStyle w:val="ConsPlusNormal"/>
              <w:jc w:val="center"/>
            </w:pPr>
            <w:r>
              <w:t>10</w:t>
            </w:r>
          </w:p>
        </w:tc>
        <w:tc>
          <w:tcPr>
            <w:tcW w:w="2268" w:type="dxa"/>
            <w:vMerge w:val="restart"/>
          </w:tcPr>
          <w:p w:rsidR="00A42E4A" w:rsidRDefault="00A42E4A">
            <w:pPr>
              <w:pStyle w:val="ConsPlusNormal"/>
              <w:jc w:val="center"/>
            </w:pPr>
            <w:r>
              <w:t>г. Сердобск Сердобского района</w:t>
            </w:r>
          </w:p>
        </w:tc>
        <w:tc>
          <w:tcPr>
            <w:tcW w:w="1478" w:type="dxa"/>
          </w:tcPr>
          <w:p w:rsidR="00A42E4A" w:rsidRDefault="00A42E4A">
            <w:pPr>
              <w:pStyle w:val="ConsPlusNormal"/>
              <w:jc w:val="center"/>
            </w:pPr>
            <w:r>
              <w:t>59</w:t>
            </w:r>
          </w:p>
        </w:tc>
        <w:tc>
          <w:tcPr>
            <w:tcW w:w="3345" w:type="dxa"/>
          </w:tcPr>
          <w:p w:rsidR="00A42E4A" w:rsidRDefault="00A42E4A">
            <w:pPr>
              <w:pStyle w:val="ConsPlusNormal"/>
            </w:pPr>
            <w:r>
              <w:t xml:space="preserve">ул. </w:t>
            </w:r>
            <w:proofErr w:type="spellStart"/>
            <w:r>
              <w:t>Залетова</w:t>
            </w:r>
            <w:proofErr w:type="spellEnd"/>
            <w:r>
              <w:t>, д. 1</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60</w:t>
            </w:r>
          </w:p>
        </w:tc>
        <w:tc>
          <w:tcPr>
            <w:tcW w:w="3345" w:type="dxa"/>
          </w:tcPr>
          <w:p w:rsidR="00A42E4A" w:rsidRDefault="00A42E4A">
            <w:pPr>
              <w:pStyle w:val="ConsPlusNormal"/>
            </w:pPr>
            <w:r>
              <w:t>ул. Ново-Северная, д. 2</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61</w:t>
            </w:r>
          </w:p>
        </w:tc>
        <w:tc>
          <w:tcPr>
            <w:tcW w:w="3345" w:type="dxa"/>
          </w:tcPr>
          <w:p w:rsidR="00A42E4A" w:rsidRDefault="00A42E4A">
            <w:pPr>
              <w:pStyle w:val="ConsPlusNormal"/>
            </w:pPr>
            <w:r>
              <w:t>ул. Ленина, д. 267</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62</w:t>
            </w:r>
          </w:p>
        </w:tc>
        <w:tc>
          <w:tcPr>
            <w:tcW w:w="3345" w:type="dxa"/>
          </w:tcPr>
          <w:p w:rsidR="00A42E4A" w:rsidRDefault="00A42E4A">
            <w:pPr>
              <w:pStyle w:val="ConsPlusNormal"/>
            </w:pPr>
            <w:r>
              <w:t>ул. Быкова, д. 1, 3, ул. М. Горького, 164</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63</w:t>
            </w:r>
          </w:p>
        </w:tc>
        <w:tc>
          <w:tcPr>
            <w:tcW w:w="3345" w:type="dxa"/>
          </w:tcPr>
          <w:p w:rsidR="00A42E4A" w:rsidRDefault="00A42E4A">
            <w:pPr>
              <w:pStyle w:val="ConsPlusNormal"/>
            </w:pPr>
            <w:r>
              <w:t>ул. Быкова, д. 4, ул. М. Горького, д. 162</w:t>
            </w:r>
          </w:p>
        </w:tc>
      </w:tr>
      <w:tr w:rsidR="00A42E4A">
        <w:tc>
          <w:tcPr>
            <w:tcW w:w="8792" w:type="dxa"/>
            <w:gridSpan w:val="4"/>
          </w:tcPr>
          <w:p w:rsidR="00A42E4A" w:rsidRDefault="00A42E4A">
            <w:pPr>
              <w:pStyle w:val="ConsPlusNormal"/>
              <w:jc w:val="center"/>
              <w:outlineLvl w:val="2"/>
            </w:pPr>
            <w:r>
              <w:t>2020 г.</w:t>
            </w:r>
          </w:p>
        </w:tc>
      </w:tr>
      <w:tr w:rsidR="00A42E4A">
        <w:tc>
          <w:tcPr>
            <w:tcW w:w="1701" w:type="dxa"/>
            <w:vMerge w:val="restart"/>
          </w:tcPr>
          <w:p w:rsidR="00A42E4A" w:rsidRDefault="00A42E4A">
            <w:pPr>
              <w:pStyle w:val="ConsPlusNormal"/>
              <w:jc w:val="center"/>
            </w:pPr>
            <w:r>
              <w:lastRenderedPageBreak/>
              <w:t>1</w:t>
            </w:r>
          </w:p>
        </w:tc>
        <w:tc>
          <w:tcPr>
            <w:tcW w:w="2268" w:type="dxa"/>
            <w:vMerge w:val="restart"/>
          </w:tcPr>
          <w:p w:rsidR="00A42E4A" w:rsidRDefault="00A42E4A">
            <w:pPr>
              <w:pStyle w:val="ConsPlusNormal"/>
              <w:jc w:val="center"/>
            </w:pPr>
            <w:r>
              <w:t>г. Пенза</w:t>
            </w:r>
          </w:p>
        </w:tc>
        <w:tc>
          <w:tcPr>
            <w:tcW w:w="1478" w:type="dxa"/>
          </w:tcPr>
          <w:p w:rsidR="00A42E4A" w:rsidRDefault="00A42E4A">
            <w:pPr>
              <w:pStyle w:val="ConsPlusNormal"/>
              <w:jc w:val="center"/>
            </w:pPr>
            <w:r>
              <w:t>1</w:t>
            </w:r>
          </w:p>
        </w:tc>
        <w:tc>
          <w:tcPr>
            <w:tcW w:w="3345" w:type="dxa"/>
          </w:tcPr>
          <w:p w:rsidR="00A42E4A" w:rsidRDefault="00A42E4A">
            <w:pPr>
              <w:pStyle w:val="ConsPlusNormal"/>
            </w:pPr>
            <w:r>
              <w:t>ул. Карпинского, д. 34, 36, 38, ул. Суворова, д. 192А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w:t>
            </w:r>
          </w:p>
        </w:tc>
        <w:tc>
          <w:tcPr>
            <w:tcW w:w="3345" w:type="dxa"/>
          </w:tcPr>
          <w:p w:rsidR="00A42E4A" w:rsidRDefault="00A42E4A">
            <w:pPr>
              <w:pStyle w:val="ConsPlusNormal"/>
            </w:pPr>
            <w:r>
              <w:t>ул. Фурманова, д. 1А, 19</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w:t>
            </w:r>
          </w:p>
        </w:tc>
        <w:tc>
          <w:tcPr>
            <w:tcW w:w="3345" w:type="dxa"/>
          </w:tcPr>
          <w:p w:rsidR="00A42E4A" w:rsidRDefault="00A42E4A">
            <w:pPr>
              <w:pStyle w:val="ConsPlusNormal"/>
            </w:pPr>
            <w:proofErr w:type="spellStart"/>
            <w:r>
              <w:t>пр</w:t>
            </w:r>
            <w:proofErr w:type="spellEnd"/>
            <w:r>
              <w:t>-д Жемчужный, д. 2</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4</w:t>
            </w:r>
          </w:p>
        </w:tc>
        <w:tc>
          <w:tcPr>
            <w:tcW w:w="3345" w:type="dxa"/>
          </w:tcPr>
          <w:p w:rsidR="00A42E4A" w:rsidRDefault="00A42E4A">
            <w:pPr>
              <w:pStyle w:val="ConsPlusNormal"/>
            </w:pPr>
            <w:r>
              <w:t>ул. Клары Цеткин, д. 17</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5</w:t>
            </w:r>
          </w:p>
        </w:tc>
        <w:tc>
          <w:tcPr>
            <w:tcW w:w="3345" w:type="dxa"/>
          </w:tcPr>
          <w:p w:rsidR="00A42E4A" w:rsidRDefault="00A42E4A">
            <w:pPr>
              <w:pStyle w:val="ConsPlusNormal"/>
            </w:pPr>
            <w:r>
              <w:t>ул. Кижеватова, д. 9, 11</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6</w:t>
            </w:r>
          </w:p>
        </w:tc>
        <w:tc>
          <w:tcPr>
            <w:tcW w:w="3345" w:type="dxa"/>
          </w:tcPr>
          <w:p w:rsidR="00A42E4A" w:rsidRDefault="00A42E4A">
            <w:pPr>
              <w:pStyle w:val="ConsPlusNormal"/>
            </w:pPr>
            <w:r>
              <w:t>ул. Пушанина, д. 11, 18, 20, 22</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7</w:t>
            </w:r>
          </w:p>
        </w:tc>
        <w:tc>
          <w:tcPr>
            <w:tcW w:w="3345" w:type="dxa"/>
          </w:tcPr>
          <w:p w:rsidR="00A42E4A" w:rsidRDefault="00A42E4A">
            <w:pPr>
              <w:pStyle w:val="ConsPlusNormal"/>
            </w:pPr>
            <w:r>
              <w:t>пр-т Строителей, д. 25</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8</w:t>
            </w:r>
          </w:p>
        </w:tc>
        <w:tc>
          <w:tcPr>
            <w:tcW w:w="3345" w:type="dxa"/>
          </w:tcPr>
          <w:p w:rsidR="00A42E4A" w:rsidRDefault="00A42E4A">
            <w:pPr>
              <w:pStyle w:val="ConsPlusNormal"/>
            </w:pPr>
            <w:r>
              <w:t>ул. Ладожская, д. 27, 29, 33</w:t>
            </w:r>
          </w:p>
        </w:tc>
      </w:tr>
      <w:tr w:rsidR="00A42E4A">
        <w:tc>
          <w:tcPr>
            <w:tcW w:w="1701" w:type="dxa"/>
          </w:tcPr>
          <w:p w:rsidR="00A42E4A" w:rsidRDefault="00A42E4A">
            <w:pPr>
              <w:pStyle w:val="ConsPlusNormal"/>
              <w:jc w:val="center"/>
            </w:pPr>
            <w:r>
              <w:t>2</w:t>
            </w:r>
          </w:p>
        </w:tc>
        <w:tc>
          <w:tcPr>
            <w:tcW w:w="2268" w:type="dxa"/>
          </w:tcPr>
          <w:p w:rsidR="00A42E4A" w:rsidRDefault="00A42E4A">
            <w:pPr>
              <w:pStyle w:val="ConsPlusNormal"/>
              <w:jc w:val="center"/>
            </w:pPr>
            <w:r>
              <w:t>г. Кузнецк</w:t>
            </w:r>
          </w:p>
        </w:tc>
        <w:tc>
          <w:tcPr>
            <w:tcW w:w="1478" w:type="dxa"/>
          </w:tcPr>
          <w:p w:rsidR="00A42E4A" w:rsidRDefault="00A42E4A">
            <w:pPr>
              <w:pStyle w:val="ConsPlusNormal"/>
              <w:jc w:val="center"/>
            </w:pPr>
            <w:r>
              <w:t>9</w:t>
            </w:r>
          </w:p>
        </w:tc>
        <w:tc>
          <w:tcPr>
            <w:tcW w:w="3345" w:type="dxa"/>
          </w:tcPr>
          <w:p w:rsidR="00A42E4A" w:rsidRDefault="00A42E4A">
            <w:pPr>
              <w:pStyle w:val="ConsPlusNormal"/>
            </w:pPr>
            <w:r>
              <w:t xml:space="preserve">ул. </w:t>
            </w:r>
            <w:proofErr w:type="spellStart"/>
            <w:r>
              <w:t>Сызранская</w:t>
            </w:r>
            <w:proofErr w:type="spellEnd"/>
            <w:r>
              <w:t>, д. 98А</w:t>
            </w:r>
          </w:p>
        </w:tc>
      </w:tr>
      <w:tr w:rsidR="00A42E4A">
        <w:tc>
          <w:tcPr>
            <w:tcW w:w="1701" w:type="dxa"/>
            <w:vMerge w:val="restart"/>
          </w:tcPr>
          <w:p w:rsidR="00A42E4A" w:rsidRDefault="00A42E4A">
            <w:pPr>
              <w:pStyle w:val="ConsPlusNormal"/>
              <w:jc w:val="center"/>
            </w:pPr>
            <w:r>
              <w:t>3</w:t>
            </w:r>
          </w:p>
        </w:tc>
        <w:tc>
          <w:tcPr>
            <w:tcW w:w="2268" w:type="dxa"/>
            <w:vMerge w:val="restart"/>
          </w:tcPr>
          <w:p w:rsidR="00A42E4A" w:rsidRDefault="00A42E4A">
            <w:pPr>
              <w:pStyle w:val="ConsPlusNormal"/>
              <w:jc w:val="center"/>
            </w:pPr>
            <w:r>
              <w:t>ЗАТО г. Заречный</w:t>
            </w:r>
          </w:p>
        </w:tc>
        <w:tc>
          <w:tcPr>
            <w:tcW w:w="1478" w:type="dxa"/>
          </w:tcPr>
          <w:p w:rsidR="00A42E4A" w:rsidRDefault="00A42E4A">
            <w:pPr>
              <w:pStyle w:val="ConsPlusNormal"/>
              <w:jc w:val="center"/>
            </w:pPr>
            <w:r>
              <w:t>10</w:t>
            </w:r>
          </w:p>
        </w:tc>
        <w:tc>
          <w:tcPr>
            <w:tcW w:w="3345" w:type="dxa"/>
          </w:tcPr>
          <w:p w:rsidR="00A42E4A" w:rsidRDefault="00A42E4A">
            <w:pPr>
              <w:pStyle w:val="ConsPlusNormal"/>
            </w:pPr>
            <w:r>
              <w:t>пр-т Мира, д. 64</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11</w:t>
            </w:r>
          </w:p>
        </w:tc>
        <w:tc>
          <w:tcPr>
            <w:tcW w:w="3345" w:type="dxa"/>
          </w:tcPr>
          <w:p w:rsidR="00A42E4A" w:rsidRDefault="00A42E4A">
            <w:pPr>
              <w:pStyle w:val="ConsPlusNormal"/>
            </w:pPr>
            <w:r>
              <w:t>ул. Ленина, д. 54</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12</w:t>
            </w:r>
          </w:p>
        </w:tc>
        <w:tc>
          <w:tcPr>
            <w:tcW w:w="3345" w:type="dxa"/>
          </w:tcPr>
          <w:p w:rsidR="00A42E4A" w:rsidRDefault="00A42E4A">
            <w:pPr>
              <w:pStyle w:val="ConsPlusNormal"/>
            </w:pPr>
            <w:r>
              <w:t>ул. Ленина, д. 59</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13</w:t>
            </w:r>
          </w:p>
        </w:tc>
        <w:tc>
          <w:tcPr>
            <w:tcW w:w="3345" w:type="dxa"/>
          </w:tcPr>
          <w:p w:rsidR="00A42E4A" w:rsidRDefault="00A42E4A">
            <w:pPr>
              <w:pStyle w:val="ConsPlusNormal"/>
            </w:pPr>
            <w:r>
              <w:t>ул. Строителей, д. 2</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14</w:t>
            </w:r>
          </w:p>
        </w:tc>
        <w:tc>
          <w:tcPr>
            <w:tcW w:w="3345" w:type="dxa"/>
          </w:tcPr>
          <w:p w:rsidR="00A42E4A" w:rsidRDefault="00A42E4A">
            <w:pPr>
              <w:pStyle w:val="ConsPlusNormal"/>
            </w:pPr>
            <w:r>
              <w:t>пр-т 30-летия Победы, д. 45</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15</w:t>
            </w:r>
          </w:p>
        </w:tc>
        <w:tc>
          <w:tcPr>
            <w:tcW w:w="3345" w:type="dxa"/>
          </w:tcPr>
          <w:p w:rsidR="00A42E4A" w:rsidRDefault="00A42E4A">
            <w:pPr>
              <w:pStyle w:val="ConsPlusNormal"/>
            </w:pPr>
            <w:r>
              <w:t>ул. Зеленая, д. 16</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16</w:t>
            </w:r>
          </w:p>
        </w:tc>
        <w:tc>
          <w:tcPr>
            <w:tcW w:w="3345" w:type="dxa"/>
          </w:tcPr>
          <w:p w:rsidR="00A42E4A" w:rsidRDefault="00A42E4A">
            <w:pPr>
              <w:pStyle w:val="ConsPlusNormal"/>
            </w:pPr>
            <w:r>
              <w:t>ул. Светлая, д. 25</w:t>
            </w:r>
          </w:p>
        </w:tc>
      </w:tr>
      <w:tr w:rsidR="00A42E4A">
        <w:tc>
          <w:tcPr>
            <w:tcW w:w="1701" w:type="dxa"/>
          </w:tcPr>
          <w:p w:rsidR="00A42E4A" w:rsidRDefault="00A42E4A">
            <w:pPr>
              <w:pStyle w:val="ConsPlusNormal"/>
              <w:jc w:val="center"/>
            </w:pPr>
            <w:r>
              <w:t>4</w:t>
            </w:r>
          </w:p>
        </w:tc>
        <w:tc>
          <w:tcPr>
            <w:tcW w:w="2268" w:type="dxa"/>
          </w:tcPr>
          <w:p w:rsidR="00A42E4A" w:rsidRDefault="00A42E4A">
            <w:pPr>
              <w:pStyle w:val="ConsPlusNormal"/>
              <w:jc w:val="center"/>
            </w:pPr>
            <w:r>
              <w:t>г. Нижний Ломов Нижнеломовского района</w:t>
            </w:r>
          </w:p>
        </w:tc>
        <w:tc>
          <w:tcPr>
            <w:tcW w:w="1478" w:type="dxa"/>
          </w:tcPr>
          <w:p w:rsidR="00A42E4A" w:rsidRDefault="00A42E4A">
            <w:pPr>
              <w:pStyle w:val="ConsPlusNormal"/>
              <w:jc w:val="center"/>
            </w:pPr>
            <w:r>
              <w:t>17</w:t>
            </w:r>
          </w:p>
        </w:tc>
        <w:tc>
          <w:tcPr>
            <w:tcW w:w="3345" w:type="dxa"/>
          </w:tcPr>
          <w:p w:rsidR="00A42E4A" w:rsidRDefault="00A42E4A">
            <w:pPr>
              <w:pStyle w:val="ConsPlusNormal"/>
            </w:pPr>
            <w:r>
              <w:t>ул. Рабочая, д. 2А</w:t>
            </w:r>
          </w:p>
        </w:tc>
      </w:tr>
      <w:tr w:rsidR="00A42E4A">
        <w:tc>
          <w:tcPr>
            <w:tcW w:w="1701" w:type="dxa"/>
          </w:tcPr>
          <w:p w:rsidR="00A42E4A" w:rsidRDefault="00A42E4A">
            <w:pPr>
              <w:pStyle w:val="ConsPlusNormal"/>
              <w:jc w:val="center"/>
            </w:pPr>
            <w:r>
              <w:t>5</w:t>
            </w:r>
          </w:p>
        </w:tc>
        <w:tc>
          <w:tcPr>
            <w:tcW w:w="2268" w:type="dxa"/>
          </w:tcPr>
          <w:p w:rsidR="00A42E4A" w:rsidRDefault="00A42E4A">
            <w:pPr>
              <w:pStyle w:val="ConsPlusNormal"/>
              <w:jc w:val="center"/>
            </w:pPr>
            <w:r>
              <w:t>Засечный сельсовет Пензенского района</w:t>
            </w:r>
          </w:p>
        </w:tc>
        <w:tc>
          <w:tcPr>
            <w:tcW w:w="1478" w:type="dxa"/>
          </w:tcPr>
          <w:p w:rsidR="00A42E4A" w:rsidRDefault="00A42E4A">
            <w:pPr>
              <w:pStyle w:val="ConsPlusNormal"/>
              <w:jc w:val="center"/>
            </w:pPr>
            <w:r>
              <w:t>18</w:t>
            </w:r>
          </w:p>
        </w:tc>
        <w:tc>
          <w:tcPr>
            <w:tcW w:w="3345" w:type="dxa"/>
          </w:tcPr>
          <w:p w:rsidR="00A42E4A" w:rsidRDefault="00A42E4A">
            <w:pPr>
              <w:pStyle w:val="ConsPlusNormal"/>
            </w:pPr>
            <w:r>
              <w:t>ул. Механизаторов, д. 10, 11, 12, 13, 14 в с. Засечное</w:t>
            </w:r>
          </w:p>
        </w:tc>
      </w:tr>
      <w:tr w:rsidR="00A42E4A">
        <w:tc>
          <w:tcPr>
            <w:tcW w:w="1701" w:type="dxa"/>
            <w:vMerge w:val="restart"/>
          </w:tcPr>
          <w:p w:rsidR="00A42E4A" w:rsidRDefault="00A42E4A">
            <w:pPr>
              <w:pStyle w:val="ConsPlusNormal"/>
              <w:jc w:val="center"/>
            </w:pPr>
            <w:r>
              <w:t>6</w:t>
            </w:r>
          </w:p>
        </w:tc>
        <w:tc>
          <w:tcPr>
            <w:tcW w:w="2268" w:type="dxa"/>
            <w:vMerge w:val="restart"/>
          </w:tcPr>
          <w:p w:rsidR="00A42E4A" w:rsidRDefault="00A42E4A">
            <w:pPr>
              <w:pStyle w:val="ConsPlusNormal"/>
              <w:jc w:val="center"/>
            </w:pPr>
            <w:r>
              <w:t>Саловский сельсовет Пензенского района</w:t>
            </w:r>
          </w:p>
        </w:tc>
        <w:tc>
          <w:tcPr>
            <w:tcW w:w="1478" w:type="dxa"/>
          </w:tcPr>
          <w:p w:rsidR="00A42E4A" w:rsidRDefault="00A42E4A">
            <w:pPr>
              <w:pStyle w:val="ConsPlusNormal"/>
              <w:jc w:val="center"/>
            </w:pPr>
            <w:r>
              <w:t>19</w:t>
            </w:r>
          </w:p>
        </w:tc>
        <w:tc>
          <w:tcPr>
            <w:tcW w:w="3345" w:type="dxa"/>
          </w:tcPr>
          <w:p w:rsidR="00A42E4A" w:rsidRDefault="00A42E4A">
            <w:pPr>
              <w:pStyle w:val="ConsPlusNormal"/>
            </w:pPr>
            <w:r>
              <w:t>ул. Советская, д. 5 в с. Константиновка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20</w:t>
            </w:r>
          </w:p>
        </w:tc>
        <w:tc>
          <w:tcPr>
            <w:tcW w:w="3345" w:type="dxa"/>
          </w:tcPr>
          <w:p w:rsidR="00A42E4A" w:rsidRDefault="00A42E4A">
            <w:pPr>
              <w:pStyle w:val="ConsPlusNormal"/>
            </w:pPr>
            <w:r>
              <w:t>ул. Советская, д. 6 в с. Константиновка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21</w:t>
            </w:r>
          </w:p>
        </w:tc>
        <w:tc>
          <w:tcPr>
            <w:tcW w:w="3345" w:type="dxa"/>
          </w:tcPr>
          <w:p w:rsidR="00A42E4A" w:rsidRDefault="00A42E4A">
            <w:pPr>
              <w:pStyle w:val="ConsPlusNormal"/>
            </w:pPr>
            <w:r>
              <w:t>ул. Советская, д. 7 в с. Константиновка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22</w:t>
            </w:r>
          </w:p>
        </w:tc>
        <w:tc>
          <w:tcPr>
            <w:tcW w:w="3345" w:type="dxa"/>
          </w:tcPr>
          <w:p w:rsidR="00A42E4A" w:rsidRDefault="00A42E4A">
            <w:pPr>
              <w:pStyle w:val="ConsPlusNormal"/>
            </w:pPr>
            <w:r>
              <w:t>ул. Советская, д. 8 в с. Константиновка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23</w:t>
            </w:r>
          </w:p>
        </w:tc>
        <w:tc>
          <w:tcPr>
            <w:tcW w:w="3345" w:type="dxa"/>
          </w:tcPr>
          <w:p w:rsidR="00A42E4A" w:rsidRDefault="00A42E4A">
            <w:pPr>
              <w:pStyle w:val="ConsPlusNormal"/>
            </w:pPr>
            <w:r>
              <w:t>ул. Советская, д. 9, 10 в с. Константиновка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24</w:t>
            </w:r>
          </w:p>
        </w:tc>
        <w:tc>
          <w:tcPr>
            <w:tcW w:w="3345" w:type="dxa"/>
          </w:tcPr>
          <w:p w:rsidR="00A42E4A" w:rsidRDefault="00A42E4A">
            <w:pPr>
              <w:pStyle w:val="ConsPlusNormal"/>
            </w:pPr>
            <w:r>
              <w:t>ул. Советская, д. 11 в с. Константиновка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25</w:t>
            </w:r>
          </w:p>
        </w:tc>
        <w:tc>
          <w:tcPr>
            <w:tcW w:w="3345" w:type="dxa"/>
          </w:tcPr>
          <w:p w:rsidR="00A42E4A" w:rsidRDefault="00A42E4A">
            <w:pPr>
              <w:pStyle w:val="ConsPlusNormal"/>
            </w:pPr>
            <w:r>
              <w:t>ул. Новая, д. 5 в с. Саловка</w:t>
            </w:r>
          </w:p>
        </w:tc>
      </w:tr>
      <w:tr w:rsidR="00A42E4A">
        <w:tc>
          <w:tcPr>
            <w:tcW w:w="1701" w:type="dxa"/>
            <w:vMerge w:val="restart"/>
          </w:tcPr>
          <w:p w:rsidR="00A42E4A" w:rsidRDefault="00A42E4A">
            <w:pPr>
              <w:pStyle w:val="ConsPlusNormal"/>
              <w:jc w:val="center"/>
            </w:pPr>
            <w:r>
              <w:lastRenderedPageBreak/>
              <w:t>7</w:t>
            </w:r>
          </w:p>
        </w:tc>
        <w:tc>
          <w:tcPr>
            <w:tcW w:w="2268" w:type="dxa"/>
            <w:vMerge w:val="restart"/>
          </w:tcPr>
          <w:p w:rsidR="00A42E4A" w:rsidRDefault="00A42E4A">
            <w:pPr>
              <w:pStyle w:val="ConsPlusNormal"/>
              <w:jc w:val="center"/>
            </w:pPr>
            <w:r>
              <w:t>г. Сердобск Сердобского района</w:t>
            </w:r>
          </w:p>
        </w:tc>
        <w:tc>
          <w:tcPr>
            <w:tcW w:w="1478" w:type="dxa"/>
          </w:tcPr>
          <w:p w:rsidR="00A42E4A" w:rsidRDefault="00A42E4A">
            <w:pPr>
              <w:pStyle w:val="ConsPlusNormal"/>
              <w:jc w:val="center"/>
            </w:pPr>
            <w:r>
              <w:t>26</w:t>
            </w:r>
          </w:p>
        </w:tc>
        <w:tc>
          <w:tcPr>
            <w:tcW w:w="3345" w:type="dxa"/>
          </w:tcPr>
          <w:p w:rsidR="00A42E4A" w:rsidRDefault="00A42E4A">
            <w:pPr>
              <w:pStyle w:val="ConsPlusNormal"/>
            </w:pPr>
            <w:r>
              <w:t>ул. М. Горького, д. 158</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27</w:t>
            </w:r>
          </w:p>
        </w:tc>
        <w:tc>
          <w:tcPr>
            <w:tcW w:w="3345" w:type="dxa"/>
          </w:tcPr>
          <w:p w:rsidR="00A42E4A" w:rsidRDefault="00A42E4A">
            <w:pPr>
              <w:pStyle w:val="ConsPlusNormal"/>
            </w:pPr>
            <w:r>
              <w:t>ул. М. Горького, д. 158А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28</w:t>
            </w:r>
          </w:p>
        </w:tc>
        <w:tc>
          <w:tcPr>
            <w:tcW w:w="3345" w:type="dxa"/>
          </w:tcPr>
          <w:p w:rsidR="00A42E4A" w:rsidRDefault="00A42E4A">
            <w:pPr>
              <w:pStyle w:val="ConsPlusNormal"/>
            </w:pPr>
            <w:r>
              <w:t>ул. Федулова, д. 5</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29</w:t>
            </w:r>
          </w:p>
        </w:tc>
        <w:tc>
          <w:tcPr>
            <w:tcW w:w="3345" w:type="dxa"/>
          </w:tcPr>
          <w:p w:rsidR="00A42E4A" w:rsidRDefault="00A42E4A">
            <w:pPr>
              <w:pStyle w:val="ConsPlusNormal"/>
            </w:pPr>
            <w:r>
              <w:t>ул. Ленина, д. 154</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30</w:t>
            </w:r>
          </w:p>
        </w:tc>
        <w:tc>
          <w:tcPr>
            <w:tcW w:w="3345" w:type="dxa"/>
          </w:tcPr>
          <w:p w:rsidR="00A42E4A" w:rsidRDefault="00A42E4A">
            <w:pPr>
              <w:pStyle w:val="ConsPlusNormal"/>
            </w:pPr>
            <w:r>
              <w:t>ул. Ленина, д. 156</w:t>
            </w:r>
          </w:p>
        </w:tc>
      </w:tr>
      <w:tr w:rsidR="00A42E4A">
        <w:tc>
          <w:tcPr>
            <w:tcW w:w="8792" w:type="dxa"/>
            <w:gridSpan w:val="4"/>
          </w:tcPr>
          <w:p w:rsidR="00A42E4A" w:rsidRDefault="00A42E4A">
            <w:pPr>
              <w:pStyle w:val="ConsPlusNormal"/>
              <w:jc w:val="center"/>
              <w:outlineLvl w:val="2"/>
            </w:pPr>
            <w:r>
              <w:t>2021 г.</w:t>
            </w:r>
          </w:p>
        </w:tc>
      </w:tr>
      <w:tr w:rsidR="00A42E4A">
        <w:tc>
          <w:tcPr>
            <w:tcW w:w="1701" w:type="dxa"/>
            <w:vMerge w:val="restart"/>
          </w:tcPr>
          <w:p w:rsidR="00A42E4A" w:rsidRDefault="00A42E4A">
            <w:pPr>
              <w:pStyle w:val="ConsPlusNormal"/>
              <w:jc w:val="center"/>
            </w:pPr>
            <w:r>
              <w:t>1</w:t>
            </w:r>
          </w:p>
        </w:tc>
        <w:tc>
          <w:tcPr>
            <w:tcW w:w="2268" w:type="dxa"/>
            <w:vMerge w:val="restart"/>
          </w:tcPr>
          <w:p w:rsidR="00A42E4A" w:rsidRDefault="00A42E4A">
            <w:pPr>
              <w:pStyle w:val="ConsPlusNormal"/>
              <w:jc w:val="center"/>
            </w:pPr>
            <w:r>
              <w:t>г. Кузнецк</w:t>
            </w:r>
          </w:p>
        </w:tc>
        <w:tc>
          <w:tcPr>
            <w:tcW w:w="1478" w:type="dxa"/>
          </w:tcPr>
          <w:p w:rsidR="00A42E4A" w:rsidRDefault="00A42E4A">
            <w:pPr>
              <w:pStyle w:val="ConsPlusNormal"/>
              <w:jc w:val="center"/>
            </w:pPr>
            <w:r>
              <w:t>1</w:t>
            </w:r>
          </w:p>
        </w:tc>
        <w:tc>
          <w:tcPr>
            <w:tcW w:w="3345" w:type="dxa"/>
          </w:tcPr>
          <w:p w:rsidR="00A42E4A" w:rsidRDefault="00A42E4A">
            <w:pPr>
              <w:pStyle w:val="ConsPlusNormal"/>
            </w:pPr>
            <w:r>
              <w:t>ул. Рабочая, д. 236 "А"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w:t>
            </w:r>
          </w:p>
        </w:tc>
        <w:tc>
          <w:tcPr>
            <w:tcW w:w="3345" w:type="dxa"/>
          </w:tcPr>
          <w:p w:rsidR="00A42E4A" w:rsidRDefault="00A42E4A">
            <w:pPr>
              <w:pStyle w:val="ConsPlusNormal"/>
            </w:pPr>
            <w:r>
              <w:t>ул. Осипенко, д. 42</w:t>
            </w:r>
          </w:p>
        </w:tc>
      </w:tr>
      <w:tr w:rsidR="00A42E4A">
        <w:tc>
          <w:tcPr>
            <w:tcW w:w="1701" w:type="dxa"/>
            <w:vMerge w:val="restart"/>
          </w:tcPr>
          <w:p w:rsidR="00A42E4A" w:rsidRDefault="00A42E4A">
            <w:pPr>
              <w:pStyle w:val="ConsPlusNormal"/>
              <w:jc w:val="center"/>
            </w:pPr>
            <w:r>
              <w:t>2</w:t>
            </w:r>
          </w:p>
        </w:tc>
        <w:tc>
          <w:tcPr>
            <w:tcW w:w="2268" w:type="dxa"/>
            <w:vMerge w:val="restart"/>
          </w:tcPr>
          <w:p w:rsidR="00A42E4A" w:rsidRDefault="00A42E4A">
            <w:pPr>
              <w:pStyle w:val="ConsPlusNormal"/>
              <w:jc w:val="center"/>
            </w:pPr>
            <w:r>
              <w:t>ЗАТО г. Заречный</w:t>
            </w:r>
          </w:p>
        </w:tc>
        <w:tc>
          <w:tcPr>
            <w:tcW w:w="1478" w:type="dxa"/>
          </w:tcPr>
          <w:p w:rsidR="00A42E4A" w:rsidRDefault="00A42E4A">
            <w:pPr>
              <w:pStyle w:val="ConsPlusNormal"/>
              <w:jc w:val="center"/>
            </w:pPr>
            <w:r>
              <w:t>3</w:t>
            </w:r>
          </w:p>
        </w:tc>
        <w:tc>
          <w:tcPr>
            <w:tcW w:w="3345" w:type="dxa"/>
          </w:tcPr>
          <w:p w:rsidR="00A42E4A" w:rsidRDefault="00A42E4A">
            <w:pPr>
              <w:pStyle w:val="ConsPlusNormal"/>
            </w:pPr>
            <w:r>
              <w:t>ул. Ленина, д. 35</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4</w:t>
            </w:r>
          </w:p>
        </w:tc>
        <w:tc>
          <w:tcPr>
            <w:tcW w:w="3345" w:type="dxa"/>
          </w:tcPr>
          <w:p w:rsidR="00A42E4A" w:rsidRDefault="00A42E4A">
            <w:pPr>
              <w:pStyle w:val="ConsPlusNormal"/>
            </w:pPr>
            <w:r>
              <w:t>ул. Ленина, д. 5</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5</w:t>
            </w:r>
          </w:p>
        </w:tc>
        <w:tc>
          <w:tcPr>
            <w:tcW w:w="3345" w:type="dxa"/>
          </w:tcPr>
          <w:p w:rsidR="00A42E4A" w:rsidRDefault="00A42E4A">
            <w:pPr>
              <w:pStyle w:val="ConsPlusNormal"/>
            </w:pPr>
            <w:r>
              <w:t>пр-т Мира, д. 66</w:t>
            </w:r>
          </w:p>
        </w:tc>
      </w:tr>
      <w:tr w:rsidR="00A42E4A">
        <w:tc>
          <w:tcPr>
            <w:tcW w:w="1701" w:type="dxa"/>
          </w:tcPr>
          <w:p w:rsidR="00A42E4A" w:rsidRDefault="00A42E4A">
            <w:pPr>
              <w:pStyle w:val="ConsPlusNormal"/>
              <w:jc w:val="center"/>
            </w:pPr>
            <w:r>
              <w:t>3</w:t>
            </w:r>
          </w:p>
        </w:tc>
        <w:tc>
          <w:tcPr>
            <w:tcW w:w="2268" w:type="dxa"/>
          </w:tcPr>
          <w:p w:rsidR="00A42E4A" w:rsidRDefault="00A42E4A">
            <w:pPr>
              <w:pStyle w:val="ConsPlusNormal"/>
              <w:jc w:val="center"/>
            </w:pPr>
            <w:r>
              <w:t>г. Городище Городищенского района</w:t>
            </w:r>
          </w:p>
        </w:tc>
        <w:tc>
          <w:tcPr>
            <w:tcW w:w="1478" w:type="dxa"/>
          </w:tcPr>
          <w:p w:rsidR="00A42E4A" w:rsidRDefault="00A42E4A">
            <w:pPr>
              <w:pStyle w:val="ConsPlusNormal"/>
              <w:jc w:val="center"/>
            </w:pPr>
            <w:r>
              <w:t>6</w:t>
            </w:r>
          </w:p>
        </w:tc>
        <w:tc>
          <w:tcPr>
            <w:tcW w:w="3345" w:type="dxa"/>
          </w:tcPr>
          <w:p w:rsidR="00A42E4A" w:rsidRDefault="00A42E4A">
            <w:pPr>
              <w:pStyle w:val="ConsPlusNormal"/>
            </w:pPr>
            <w:r>
              <w:t>ул. Красноармейская, д. 27</w:t>
            </w:r>
          </w:p>
        </w:tc>
      </w:tr>
      <w:tr w:rsidR="00A42E4A">
        <w:tc>
          <w:tcPr>
            <w:tcW w:w="1701" w:type="dxa"/>
            <w:vMerge w:val="restart"/>
          </w:tcPr>
          <w:p w:rsidR="00A42E4A" w:rsidRDefault="00A42E4A">
            <w:pPr>
              <w:pStyle w:val="ConsPlusNormal"/>
              <w:jc w:val="center"/>
            </w:pPr>
            <w:r>
              <w:t>4</w:t>
            </w:r>
          </w:p>
        </w:tc>
        <w:tc>
          <w:tcPr>
            <w:tcW w:w="2268" w:type="dxa"/>
            <w:vMerge w:val="restart"/>
          </w:tcPr>
          <w:p w:rsidR="00A42E4A" w:rsidRDefault="00A42E4A">
            <w:pPr>
              <w:pStyle w:val="ConsPlusNormal"/>
              <w:jc w:val="center"/>
            </w:pPr>
            <w:r>
              <w:t>г. Каменка Каменского района</w:t>
            </w:r>
          </w:p>
        </w:tc>
        <w:tc>
          <w:tcPr>
            <w:tcW w:w="1478" w:type="dxa"/>
          </w:tcPr>
          <w:p w:rsidR="00A42E4A" w:rsidRDefault="00A42E4A">
            <w:pPr>
              <w:pStyle w:val="ConsPlusNormal"/>
              <w:jc w:val="center"/>
            </w:pPr>
            <w:r>
              <w:t>7</w:t>
            </w:r>
          </w:p>
        </w:tc>
        <w:tc>
          <w:tcPr>
            <w:tcW w:w="3345" w:type="dxa"/>
          </w:tcPr>
          <w:p w:rsidR="00A42E4A" w:rsidRDefault="00A42E4A">
            <w:pPr>
              <w:pStyle w:val="ConsPlusNormal"/>
            </w:pPr>
            <w:r>
              <w:t>ул. Баумана, д. 31, 33</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8</w:t>
            </w:r>
          </w:p>
        </w:tc>
        <w:tc>
          <w:tcPr>
            <w:tcW w:w="3345" w:type="dxa"/>
          </w:tcPr>
          <w:p w:rsidR="00A42E4A" w:rsidRDefault="00A42E4A">
            <w:pPr>
              <w:pStyle w:val="ConsPlusNormal"/>
            </w:pPr>
            <w:r>
              <w:t>ул. Гражданская, д. 9</w:t>
            </w:r>
          </w:p>
        </w:tc>
      </w:tr>
      <w:tr w:rsidR="00A42E4A">
        <w:tc>
          <w:tcPr>
            <w:tcW w:w="1701" w:type="dxa"/>
            <w:vMerge w:val="restart"/>
          </w:tcPr>
          <w:p w:rsidR="00A42E4A" w:rsidRDefault="00A42E4A">
            <w:pPr>
              <w:pStyle w:val="ConsPlusNormal"/>
              <w:jc w:val="center"/>
            </w:pPr>
            <w:r>
              <w:t>5</w:t>
            </w:r>
          </w:p>
        </w:tc>
        <w:tc>
          <w:tcPr>
            <w:tcW w:w="2268" w:type="dxa"/>
            <w:vMerge w:val="restart"/>
          </w:tcPr>
          <w:p w:rsidR="00A42E4A" w:rsidRDefault="00A42E4A">
            <w:pPr>
              <w:pStyle w:val="ConsPlusNormal"/>
              <w:jc w:val="center"/>
            </w:pPr>
            <w:r>
              <w:t>р.п. Колышлей Колышлейского района</w:t>
            </w:r>
          </w:p>
        </w:tc>
        <w:tc>
          <w:tcPr>
            <w:tcW w:w="1478" w:type="dxa"/>
          </w:tcPr>
          <w:p w:rsidR="00A42E4A" w:rsidRDefault="00A42E4A">
            <w:pPr>
              <w:pStyle w:val="ConsPlusNormal"/>
              <w:jc w:val="center"/>
            </w:pPr>
            <w:r>
              <w:t>9</w:t>
            </w:r>
          </w:p>
        </w:tc>
        <w:tc>
          <w:tcPr>
            <w:tcW w:w="3345" w:type="dxa"/>
          </w:tcPr>
          <w:p w:rsidR="00A42E4A" w:rsidRDefault="00A42E4A">
            <w:pPr>
              <w:pStyle w:val="ConsPlusNormal"/>
            </w:pPr>
            <w:r>
              <w:t>ул. Гагарина, д. 17, 19, 20, 22</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10</w:t>
            </w:r>
          </w:p>
        </w:tc>
        <w:tc>
          <w:tcPr>
            <w:tcW w:w="3345" w:type="dxa"/>
          </w:tcPr>
          <w:p w:rsidR="00A42E4A" w:rsidRDefault="00A42E4A">
            <w:pPr>
              <w:pStyle w:val="ConsPlusNormal"/>
            </w:pPr>
            <w:r>
              <w:t>ул. Пензенская, д. 1, 3, 5, 7, ул. Рабочая, д. 54, 56</w:t>
            </w:r>
          </w:p>
        </w:tc>
      </w:tr>
      <w:tr w:rsidR="00A42E4A">
        <w:tc>
          <w:tcPr>
            <w:tcW w:w="1701" w:type="dxa"/>
          </w:tcPr>
          <w:p w:rsidR="00A42E4A" w:rsidRDefault="00A42E4A">
            <w:pPr>
              <w:pStyle w:val="ConsPlusNormal"/>
              <w:jc w:val="center"/>
            </w:pPr>
            <w:r>
              <w:t>6</w:t>
            </w:r>
          </w:p>
        </w:tc>
        <w:tc>
          <w:tcPr>
            <w:tcW w:w="2268" w:type="dxa"/>
          </w:tcPr>
          <w:p w:rsidR="00A42E4A" w:rsidRDefault="00A42E4A">
            <w:pPr>
              <w:pStyle w:val="ConsPlusNormal"/>
              <w:jc w:val="center"/>
            </w:pPr>
            <w:r>
              <w:t>р.п. Верхозим Кузнецкого района</w:t>
            </w:r>
          </w:p>
        </w:tc>
        <w:tc>
          <w:tcPr>
            <w:tcW w:w="1478" w:type="dxa"/>
          </w:tcPr>
          <w:p w:rsidR="00A42E4A" w:rsidRDefault="00A42E4A">
            <w:pPr>
              <w:pStyle w:val="ConsPlusNormal"/>
              <w:jc w:val="center"/>
            </w:pPr>
            <w:r>
              <w:t>11</w:t>
            </w:r>
          </w:p>
        </w:tc>
        <w:tc>
          <w:tcPr>
            <w:tcW w:w="3345" w:type="dxa"/>
          </w:tcPr>
          <w:p w:rsidR="00A42E4A" w:rsidRDefault="00A42E4A">
            <w:pPr>
              <w:pStyle w:val="ConsPlusNormal"/>
            </w:pPr>
            <w:r>
              <w:t>ул. Овражная, д. 1</w:t>
            </w:r>
          </w:p>
        </w:tc>
      </w:tr>
      <w:tr w:rsidR="00A42E4A">
        <w:tc>
          <w:tcPr>
            <w:tcW w:w="1701" w:type="dxa"/>
            <w:vMerge w:val="restart"/>
          </w:tcPr>
          <w:p w:rsidR="00A42E4A" w:rsidRDefault="00A42E4A">
            <w:pPr>
              <w:pStyle w:val="ConsPlusNormal"/>
              <w:jc w:val="center"/>
            </w:pPr>
            <w:r>
              <w:t>7</w:t>
            </w:r>
          </w:p>
        </w:tc>
        <w:tc>
          <w:tcPr>
            <w:tcW w:w="2268" w:type="dxa"/>
            <w:vMerge w:val="restart"/>
          </w:tcPr>
          <w:p w:rsidR="00A42E4A" w:rsidRDefault="00A42E4A">
            <w:pPr>
              <w:pStyle w:val="ConsPlusNormal"/>
              <w:jc w:val="center"/>
            </w:pPr>
            <w:r>
              <w:t>Махалинский сельсовет Кузнецкого района</w:t>
            </w:r>
          </w:p>
        </w:tc>
        <w:tc>
          <w:tcPr>
            <w:tcW w:w="1478" w:type="dxa"/>
          </w:tcPr>
          <w:p w:rsidR="00A42E4A" w:rsidRDefault="00A42E4A">
            <w:pPr>
              <w:pStyle w:val="ConsPlusNormal"/>
              <w:jc w:val="center"/>
            </w:pPr>
            <w:r>
              <w:t>12</w:t>
            </w:r>
          </w:p>
        </w:tc>
        <w:tc>
          <w:tcPr>
            <w:tcW w:w="3345" w:type="dxa"/>
          </w:tcPr>
          <w:p w:rsidR="00A42E4A" w:rsidRDefault="00A42E4A">
            <w:pPr>
              <w:pStyle w:val="ConsPlusNormal"/>
            </w:pPr>
            <w:r>
              <w:t>ул. Рабочий городок КСМ, д. 1, 2, 3, 4</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13</w:t>
            </w:r>
          </w:p>
        </w:tc>
        <w:tc>
          <w:tcPr>
            <w:tcW w:w="3345" w:type="dxa"/>
          </w:tcPr>
          <w:p w:rsidR="00A42E4A" w:rsidRDefault="00A42E4A">
            <w:pPr>
              <w:pStyle w:val="ConsPlusNormal"/>
            </w:pPr>
            <w:r>
              <w:t>ул. Рабочий городок КСМ, д. 5, 6</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14</w:t>
            </w:r>
          </w:p>
        </w:tc>
        <w:tc>
          <w:tcPr>
            <w:tcW w:w="3345" w:type="dxa"/>
          </w:tcPr>
          <w:p w:rsidR="00A42E4A" w:rsidRDefault="00A42E4A">
            <w:pPr>
              <w:pStyle w:val="ConsPlusNormal"/>
            </w:pPr>
            <w:r>
              <w:t>ул. Рабочий городок совхоза, д. 12</w:t>
            </w:r>
          </w:p>
        </w:tc>
      </w:tr>
      <w:tr w:rsidR="00A42E4A">
        <w:tc>
          <w:tcPr>
            <w:tcW w:w="1701" w:type="dxa"/>
          </w:tcPr>
          <w:p w:rsidR="00A42E4A" w:rsidRDefault="00A42E4A">
            <w:pPr>
              <w:pStyle w:val="ConsPlusNormal"/>
              <w:jc w:val="center"/>
            </w:pPr>
            <w:r>
              <w:t>8</w:t>
            </w:r>
          </w:p>
        </w:tc>
        <w:tc>
          <w:tcPr>
            <w:tcW w:w="2268" w:type="dxa"/>
          </w:tcPr>
          <w:p w:rsidR="00A42E4A" w:rsidRDefault="00A42E4A">
            <w:pPr>
              <w:pStyle w:val="ConsPlusNormal"/>
              <w:jc w:val="center"/>
            </w:pPr>
            <w:r>
              <w:t>г. Нижний Ломов Нижнеломовского района</w:t>
            </w:r>
          </w:p>
        </w:tc>
        <w:tc>
          <w:tcPr>
            <w:tcW w:w="1478" w:type="dxa"/>
          </w:tcPr>
          <w:p w:rsidR="00A42E4A" w:rsidRDefault="00A42E4A">
            <w:pPr>
              <w:pStyle w:val="ConsPlusNormal"/>
              <w:jc w:val="center"/>
            </w:pPr>
            <w:r>
              <w:t>15</w:t>
            </w:r>
          </w:p>
        </w:tc>
        <w:tc>
          <w:tcPr>
            <w:tcW w:w="3345" w:type="dxa"/>
          </w:tcPr>
          <w:p w:rsidR="00A42E4A" w:rsidRDefault="00A42E4A">
            <w:pPr>
              <w:pStyle w:val="ConsPlusNormal"/>
            </w:pPr>
            <w:r>
              <w:t>ул. Валовая, д. 37</w:t>
            </w:r>
          </w:p>
        </w:tc>
      </w:tr>
      <w:tr w:rsidR="00A42E4A">
        <w:tc>
          <w:tcPr>
            <w:tcW w:w="1701" w:type="dxa"/>
            <w:vMerge w:val="restart"/>
          </w:tcPr>
          <w:p w:rsidR="00A42E4A" w:rsidRDefault="00A42E4A">
            <w:pPr>
              <w:pStyle w:val="ConsPlusNormal"/>
              <w:jc w:val="center"/>
            </w:pPr>
            <w:r>
              <w:t>9</w:t>
            </w:r>
          </w:p>
        </w:tc>
        <w:tc>
          <w:tcPr>
            <w:tcW w:w="2268" w:type="dxa"/>
            <w:vMerge w:val="restart"/>
          </w:tcPr>
          <w:p w:rsidR="00A42E4A" w:rsidRDefault="00A42E4A">
            <w:pPr>
              <w:pStyle w:val="ConsPlusNormal"/>
              <w:jc w:val="center"/>
            </w:pPr>
            <w:r>
              <w:t>г. Никольск Никольского района</w:t>
            </w:r>
          </w:p>
        </w:tc>
        <w:tc>
          <w:tcPr>
            <w:tcW w:w="1478" w:type="dxa"/>
          </w:tcPr>
          <w:p w:rsidR="00A42E4A" w:rsidRDefault="00A42E4A">
            <w:pPr>
              <w:pStyle w:val="ConsPlusNormal"/>
              <w:jc w:val="center"/>
            </w:pPr>
            <w:r>
              <w:t>16</w:t>
            </w:r>
          </w:p>
        </w:tc>
        <w:tc>
          <w:tcPr>
            <w:tcW w:w="3345" w:type="dxa"/>
          </w:tcPr>
          <w:p w:rsidR="00A42E4A" w:rsidRDefault="00A42E4A">
            <w:pPr>
              <w:pStyle w:val="ConsPlusNormal"/>
            </w:pPr>
            <w:r>
              <w:t>ул. Центральная, д. 1, 3</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17</w:t>
            </w:r>
          </w:p>
        </w:tc>
        <w:tc>
          <w:tcPr>
            <w:tcW w:w="3345" w:type="dxa"/>
          </w:tcPr>
          <w:p w:rsidR="00A42E4A" w:rsidRDefault="00A42E4A">
            <w:pPr>
              <w:pStyle w:val="ConsPlusNormal"/>
            </w:pPr>
            <w:r>
              <w:t>ул. Центральная, д. 5, ул. Ленина, д. 148</w:t>
            </w:r>
          </w:p>
        </w:tc>
      </w:tr>
      <w:tr w:rsidR="00A42E4A">
        <w:tc>
          <w:tcPr>
            <w:tcW w:w="1701" w:type="dxa"/>
          </w:tcPr>
          <w:p w:rsidR="00A42E4A" w:rsidRDefault="00A42E4A">
            <w:pPr>
              <w:pStyle w:val="ConsPlusNormal"/>
              <w:jc w:val="center"/>
            </w:pPr>
            <w:r>
              <w:t>10</w:t>
            </w:r>
          </w:p>
        </w:tc>
        <w:tc>
          <w:tcPr>
            <w:tcW w:w="2268" w:type="dxa"/>
          </w:tcPr>
          <w:p w:rsidR="00A42E4A" w:rsidRDefault="00A42E4A">
            <w:pPr>
              <w:pStyle w:val="ConsPlusNormal"/>
              <w:jc w:val="center"/>
            </w:pPr>
            <w:r>
              <w:t xml:space="preserve">Засечный сельсовет </w:t>
            </w:r>
            <w:r>
              <w:lastRenderedPageBreak/>
              <w:t>Пензенского района</w:t>
            </w:r>
          </w:p>
        </w:tc>
        <w:tc>
          <w:tcPr>
            <w:tcW w:w="1478" w:type="dxa"/>
          </w:tcPr>
          <w:p w:rsidR="00A42E4A" w:rsidRDefault="00A42E4A">
            <w:pPr>
              <w:pStyle w:val="ConsPlusNormal"/>
              <w:jc w:val="center"/>
            </w:pPr>
            <w:r>
              <w:lastRenderedPageBreak/>
              <w:t>18</w:t>
            </w:r>
          </w:p>
        </w:tc>
        <w:tc>
          <w:tcPr>
            <w:tcW w:w="3345" w:type="dxa"/>
          </w:tcPr>
          <w:p w:rsidR="00A42E4A" w:rsidRDefault="00A42E4A">
            <w:pPr>
              <w:pStyle w:val="ConsPlusNormal"/>
            </w:pPr>
            <w:r>
              <w:t>ул. Механизаторов, д. 15, 16, 17</w:t>
            </w:r>
          </w:p>
        </w:tc>
      </w:tr>
      <w:tr w:rsidR="00A42E4A">
        <w:tc>
          <w:tcPr>
            <w:tcW w:w="1701" w:type="dxa"/>
            <w:vMerge w:val="restart"/>
          </w:tcPr>
          <w:p w:rsidR="00A42E4A" w:rsidRDefault="00A42E4A">
            <w:pPr>
              <w:pStyle w:val="ConsPlusNormal"/>
              <w:jc w:val="center"/>
            </w:pPr>
            <w:r>
              <w:lastRenderedPageBreak/>
              <w:t>11</w:t>
            </w:r>
          </w:p>
        </w:tc>
        <w:tc>
          <w:tcPr>
            <w:tcW w:w="2268" w:type="dxa"/>
            <w:vMerge w:val="restart"/>
          </w:tcPr>
          <w:p w:rsidR="00A42E4A" w:rsidRDefault="00A42E4A">
            <w:pPr>
              <w:pStyle w:val="ConsPlusNormal"/>
              <w:jc w:val="center"/>
            </w:pPr>
            <w:r>
              <w:t>г. Сердобск Сердобского района</w:t>
            </w:r>
          </w:p>
        </w:tc>
        <w:tc>
          <w:tcPr>
            <w:tcW w:w="1478" w:type="dxa"/>
          </w:tcPr>
          <w:p w:rsidR="00A42E4A" w:rsidRDefault="00A42E4A">
            <w:pPr>
              <w:pStyle w:val="ConsPlusNormal"/>
              <w:jc w:val="center"/>
            </w:pPr>
            <w:r>
              <w:t>19</w:t>
            </w:r>
          </w:p>
        </w:tc>
        <w:tc>
          <w:tcPr>
            <w:tcW w:w="3345" w:type="dxa"/>
          </w:tcPr>
          <w:p w:rsidR="00A42E4A" w:rsidRDefault="00A42E4A">
            <w:pPr>
              <w:pStyle w:val="ConsPlusNormal"/>
            </w:pPr>
            <w:r>
              <w:t>ул. Герцена, д. 15, ул. Ленина, д. 255, д. 257, д. 259</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20</w:t>
            </w:r>
          </w:p>
        </w:tc>
        <w:tc>
          <w:tcPr>
            <w:tcW w:w="3345" w:type="dxa"/>
          </w:tcPr>
          <w:p w:rsidR="00A42E4A" w:rsidRDefault="00A42E4A">
            <w:pPr>
              <w:pStyle w:val="ConsPlusNormal"/>
            </w:pPr>
            <w:r>
              <w:t>ул. Яблочкова, д. 2 "Б"</w:t>
            </w:r>
          </w:p>
        </w:tc>
      </w:tr>
      <w:tr w:rsidR="00A42E4A">
        <w:tc>
          <w:tcPr>
            <w:tcW w:w="1701" w:type="dxa"/>
          </w:tcPr>
          <w:p w:rsidR="00A42E4A" w:rsidRDefault="00A42E4A">
            <w:pPr>
              <w:pStyle w:val="ConsPlusNormal"/>
              <w:jc w:val="center"/>
            </w:pPr>
            <w:r>
              <w:t>12</w:t>
            </w:r>
          </w:p>
        </w:tc>
        <w:tc>
          <w:tcPr>
            <w:tcW w:w="2268" w:type="dxa"/>
          </w:tcPr>
          <w:p w:rsidR="00A42E4A" w:rsidRDefault="00A42E4A">
            <w:pPr>
              <w:pStyle w:val="ConsPlusNormal"/>
              <w:jc w:val="center"/>
            </w:pPr>
            <w:r>
              <w:t>г. Спасск Спасского района</w:t>
            </w:r>
          </w:p>
        </w:tc>
        <w:tc>
          <w:tcPr>
            <w:tcW w:w="1478" w:type="dxa"/>
          </w:tcPr>
          <w:p w:rsidR="00A42E4A" w:rsidRDefault="00A42E4A">
            <w:pPr>
              <w:pStyle w:val="ConsPlusNormal"/>
              <w:jc w:val="center"/>
            </w:pPr>
            <w:r>
              <w:t>21</w:t>
            </w:r>
          </w:p>
        </w:tc>
        <w:tc>
          <w:tcPr>
            <w:tcW w:w="3345" w:type="dxa"/>
          </w:tcPr>
          <w:p w:rsidR="00A42E4A" w:rsidRDefault="00A42E4A">
            <w:pPr>
              <w:pStyle w:val="ConsPlusNormal"/>
            </w:pPr>
            <w:r>
              <w:t>ул. Театральная, д. 1, 2, 4, 5, 6, 8</w:t>
            </w:r>
          </w:p>
        </w:tc>
      </w:tr>
      <w:tr w:rsidR="00A42E4A">
        <w:tc>
          <w:tcPr>
            <w:tcW w:w="8792" w:type="dxa"/>
            <w:gridSpan w:val="4"/>
          </w:tcPr>
          <w:p w:rsidR="00A42E4A" w:rsidRDefault="00A42E4A">
            <w:pPr>
              <w:pStyle w:val="ConsPlusNormal"/>
              <w:jc w:val="center"/>
              <w:outlineLvl w:val="2"/>
            </w:pPr>
            <w:r>
              <w:t>2022 г.</w:t>
            </w:r>
          </w:p>
        </w:tc>
      </w:tr>
      <w:tr w:rsidR="00A42E4A">
        <w:tc>
          <w:tcPr>
            <w:tcW w:w="1701" w:type="dxa"/>
            <w:vMerge w:val="restart"/>
          </w:tcPr>
          <w:p w:rsidR="00A42E4A" w:rsidRDefault="00A42E4A">
            <w:pPr>
              <w:pStyle w:val="ConsPlusNormal"/>
              <w:jc w:val="center"/>
            </w:pPr>
            <w:r>
              <w:t>1</w:t>
            </w:r>
          </w:p>
        </w:tc>
        <w:tc>
          <w:tcPr>
            <w:tcW w:w="2268" w:type="dxa"/>
            <w:vMerge w:val="restart"/>
          </w:tcPr>
          <w:p w:rsidR="00A42E4A" w:rsidRDefault="00A42E4A">
            <w:pPr>
              <w:pStyle w:val="ConsPlusNormal"/>
              <w:jc w:val="center"/>
            </w:pPr>
            <w:r>
              <w:t>г. Кузнецк</w:t>
            </w:r>
          </w:p>
        </w:tc>
        <w:tc>
          <w:tcPr>
            <w:tcW w:w="1478" w:type="dxa"/>
          </w:tcPr>
          <w:p w:rsidR="00A42E4A" w:rsidRDefault="00A42E4A">
            <w:pPr>
              <w:pStyle w:val="ConsPlusNormal"/>
              <w:jc w:val="center"/>
            </w:pPr>
            <w:r>
              <w:t>1</w:t>
            </w:r>
          </w:p>
        </w:tc>
        <w:tc>
          <w:tcPr>
            <w:tcW w:w="3345" w:type="dxa"/>
          </w:tcPr>
          <w:p w:rsidR="00A42E4A" w:rsidRDefault="00A42E4A">
            <w:pPr>
              <w:pStyle w:val="ConsPlusNormal"/>
            </w:pPr>
            <w:r>
              <w:t>ул. Первомайская, д. 11</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w:t>
            </w:r>
          </w:p>
        </w:tc>
        <w:tc>
          <w:tcPr>
            <w:tcW w:w="3345" w:type="dxa"/>
          </w:tcPr>
          <w:p w:rsidR="00A42E4A" w:rsidRDefault="00A42E4A">
            <w:pPr>
              <w:pStyle w:val="ConsPlusNormal"/>
            </w:pPr>
            <w:r>
              <w:t xml:space="preserve">ул. </w:t>
            </w:r>
            <w:proofErr w:type="spellStart"/>
            <w:r>
              <w:t>Леваневского</w:t>
            </w:r>
            <w:proofErr w:type="spellEnd"/>
            <w:r>
              <w:t>, 2 "В"</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w:t>
            </w:r>
          </w:p>
        </w:tc>
        <w:tc>
          <w:tcPr>
            <w:tcW w:w="3345" w:type="dxa"/>
          </w:tcPr>
          <w:p w:rsidR="00A42E4A" w:rsidRDefault="00A42E4A">
            <w:pPr>
              <w:pStyle w:val="ConsPlusNormal"/>
            </w:pPr>
            <w:r>
              <w:t>ул. Островского, д. 1</w:t>
            </w:r>
          </w:p>
        </w:tc>
      </w:tr>
      <w:tr w:rsidR="00A42E4A">
        <w:tc>
          <w:tcPr>
            <w:tcW w:w="1701" w:type="dxa"/>
            <w:vMerge w:val="restart"/>
          </w:tcPr>
          <w:p w:rsidR="00A42E4A" w:rsidRDefault="00A42E4A">
            <w:pPr>
              <w:pStyle w:val="ConsPlusNormal"/>
              <w:jc w:val="center"/>
            </w:pPr>
            <w:r>
              <w:t>2</w:t>
            </w:r>
          </w:p>
        </w:tc>
        <w:tc>
          <w:tcPr>
            <w:tcW w:w="2268" w:type="dxa"/>
            <w:vMerge w:val="restart"/>
          </w:tcPr>
          <w:p w:rsidR="00A42E4A" w:rsidRDefault="00A42E4A">
            <w:pPr>
              <w:pStyle w:val="ConsPlusNormal"/>
              <w:jc w:val="center"/>
            </w:pPr>
            <w:r>
              <w:t>ЗАТО г. Заречный</w:t>
            </w:r>
          </w:p>
        </w:tc>
        <w:tc>
          <w:tcPr>
            <w:tcW w:w="1478" w:type="dxa"/>
          </w:tcPr>
          <w:p w:rsidR="00A42E4A" w:rsidRDefault="00A42E4A">
            <w:pPr>
              <w:pStyle w:val="ConsPlusNormal"/>
              <w:jc w:val="center"/>
            </w:pPr>
            <w:r>
              <w:t>4</w:t>
            </w:r>
          </w:p>
        </w:tc>
        <w:tc>
          <w:tcPr>
            <w:tcW w:w="3345" w:type="dxa"/>
          </w:tcPr>
          <w:p w:rsidR="00A42E4A" w:rsidRDefault="00A42E4A">
            <w:pPr>
              <w:pStyle w:val="ConsPlusNormal"/>
            </w:pPr>
            <w:r>
              <w:t>ул. Ленина, д. 13</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5</w:t>
            </w:r>
          </w:p>
        </w:tc>
        <w:tc>
          <w:tcPr>
            <w:tcW w:w="3345" w:type="dxa"/>
          </w:tcPr>
          <w:p w:rsidR="00A42E4A" w:rsidRDefault="00A42E4A">
            <w:pPr>
              <w:pStyle w:val="ConsPlusNormal"/>
            </w:pPr>
            <w:r>
              <w:t>ул. Заречная, д. 10</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6</w:t>
            </w:r>
          </w:p>
        </w:tc>
        <w:tc>
          <w:tcPr>
            <w:tcW w:w="3345" w:type="dxa"/>
          </w:tcPr>
          <w:p w:rsidR="00A42E4A" w:rsidRDefault="00A42E4A">
            <w:pPr>
              <w:pStyle w:val="ConsPlusNormal"/>
            </w:pPr>
            <w:r>
              <w:t>ул. Заречная, д. 8</w:t>
            </w:r>
          </w:p>
        </w:tc>
      </w:tr>
      <w:tr w:rsidR="00A42E4A">
        <w:tc>
          <w:tcPr>
            <w:tcW w:w="1701" w:type="dxa"/>
            <w:vMerge w:val="restart"/>
          </w:tcPr>
          <w:p w:rsidR="00A42E4A" w:rsidRDefault="00A42E4A">
            <w:pPr>
              <w:pStyle w:val="ConsPlusNormal"/>
              <w:jc w:val="center"/>
            </w:pPr>
            <w:r>
              <w:t>3</w:t>
            </w:r>
          </w:p>
        </w:tc>
        <w:tc>
          <w:tcPr>
            <w:tcW w:w="2268" w:type="dxa"/>
            <w:vMerge w:val="restart"/>
          </w:tcPr>
          <w:p w:rsidR="00A42E4A" w:rsidRDefault="00A42E4A">
            <w:pPr>
              <w:pStyle w:val="ConsPlusNormal"/>
              <w:jc w:val="center"/>
            </w:pPr>
            <w:r>
              <w:t>г. Белинский Белинского района</w:t>
            </w:r>
          </w:p>
        </w:tc>
        <w:tc>
          <w:tcPr>
            <w:tcW w:w="1478" w:type="dxa"/>
          </w:tcPr>
          <w:p w:rsidR="00A42E4A" w:rsidRDefault="00A42E4A">
            <w:pPr>
              <w:pStyle w:val="ConsPlusNormal"/>
              <w:jc w:val="center"/>
            </w:pPr>
            <w:r>
              <w:t>7</w:t>
            </w:r>
          </w:p>
        </w:tc>
        <w:tc>
          <w:tcPr>
            <w:tcW w:w="3345" w:type="dxa"/>
          </w:tcPr>
          <w:p w:rsidR="00A42E4A" w:rsidRDefault="00A42E4A">
            <w:pPr>
              <w:pStyle w:val="ConsPlusNormal"/>
            </w:pPr>
            <w:r>
              <w:t>ул. Ленина, д. 3, 5</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8</w:t>
            </w:r>
          </w:p>
        </w:tc>
        <w:tc>
          <w:tcPr>
            <w:tcW w:w="3345" w:type="dxa"/>
          </w:tcPr>
          <w:p w:rsidR="00A42E4A" w:rsidRDefault="00A42E4A">
            <w:pPr>
              <w:pStyle w:val="ConsPlusNormal"/>
            </w:pPr>
            <w:r>
              <w:t>ул. Новая, д. 18, 20, ул. Красноармейская, д. 49</w:t>
            </w:r>
          </w:p>
        </w:tc>
      </w:tr>
      <w:tr w:rsidR="00A42E4A">
        <w:tc>
          <w:tcPr>
            <w:tcW w:w="1701" w:type="dxa"/>
          </w:tcPr>
          <w:p w:rsidR="00A42E4A" w:rsidRDefault="00A42E4A">
            <w:pPr>
              <w:pStyle w:val="ConsPlusNormal"/>
              <w:jc w:val="center"/>
            </w:pPr>
            <w:r>
              <w:t>4</w:t>
            </w:r>
          </w:p>
        </w:tc>
        <w:tc>
          <w:tcPr>
            <w:tcW w:w="2268" w:type="dxa"/>
          </w:tcPr>
          <w:p w:rsidR="00A42E4A" w:rsidRDefault="00A42E4A">
            <w:pPr>
              <w:pStyle w:val="ConsPlusNormal"/>
              <w:jc w:val="center"/>
            </w:pPr>
            <w:r>
              <w:t>г. Сурск Городищенского района</w:t>
            </w:r>
          </w:p>
        </w:tc>
        <w:tc>
          <w:tcPr>
            <w:tcW w:w="1478" w:type="dxa"/>
          </w:tcPr>
          <w:p w:rsidR="00A42E4A" w:rsidRDefault="00A42E4A">
            <w:pPr>
              <w:pStyle w:val="ConsPlusNormal"/>
              <w:jc w:val="center"/>
            </w:pPr>
            <w:r>
              <w:t>9</w:t>
            </w:r>
          </w:p>
        </w:tc>
        <w:tc>
          <w:tcPr>
            <w:tcW w:w="3345" w:type="dxa"/>
          </w:tcPr>
          <w:p w:rsidR="00A42E4A" w:rsidRDefault="00A42E4A">
            <w:pPr>
              <w:pStyle w:val="ConsPlusNormal"/>
            </w:pPr>
            <w:r>
              <w:t>ул. Полевая, д. 22, 24</w:t>
            </w:r>
          </w:p>
        </w:tc>
      </w:tr>
      <w:tr w:rsidR="00A42E4A">
        <w:tc>
          <w:tcPr>
            <w:tcW w:w="1701" w:type="dxa"/>
            <w:vMerge w:val="restart"/>
          </w:tcPr>
          <w:p w:rsidR="00A42E4A" w:rsidRDefault="00A42E4A">
            <w:pPr>
              <w:pStyle w:val="ConsPlusNormal"/>
              <w:jc w:val="center"/>
            </w:pPr>
            <w:r>
              <w:t>5</w:t>
            </w:r>
          </w:p>
        </w:tc>
        <w:tc>
          <w:tcPr>
            <w:tcW w:w="2268" w:type="dxa"/>
            <w:vMerge w:val="restart"/>
          </w:tcPr>
          <w:p w:rsidR="00A42E4A" w:rsidRDefault="00A42E4A">
            <w:pPr>
              <w:pStyle w:val="ConsPlusNormal"/>
              <w:jc w:val="center"/>
            </w:pPr>
            <w:r>
              <w:t>г. Каменка Каменского района</w:t>
            </w:r>
          </w:p>
        </w:tc>
        <w:tc>
          <w:tcPr>
            <w:tcW w:w="1478" w:type="dxa"/>
          </w:tcPr>
          <w:p w:rsidR="00A42E4A" w:rsidRDefault="00A42E4A">
            <w:pPr>
              <w:pStyle w:val="ConsPlusNormal"/>
              <w:jc w:val="center"/>
            </w:pPr>
            <w:r>
              <w:t>10</w:t>
            </w:r>
          </w:p>
        </w:tc>
        <w:tc>
          <w:tcPr>
            <w:tcW w:w="3345" w:type="dxa"/>
          </w:tcPr>
          <w:p w:rsidR="00A42E4A" w:rsidRDefault="00A42E4A">
            <w:pPr>
              <w:pStyle w:val="ConsPlusNormal"/>
            </w:pPr>
            <w:r>
              <w:t>ул. Гражданская, д. 19 "А"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11</w:t>
            </w:r>
          </w:p>
        </w:tc>
        <w:tc>
          <w:tcPr>
            <w:tcW w:w="3345" w:type="dxa"/>
          </w:tcPr>
          <w:p w:rsidR="00A42E4A" w:rsidRDefault="00A42E4A">
            <w:pPr>
              <w:pStyle w:val="ConsPlusNormal"/>
            </w:pPr>
            <w:r>
              <w:t>ул. Дружбы, д. 7</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12</w:t>
            </w:r>
          </w:p>
        </w:tc>
        <w:tc>
          <w:tcPr>
            <w:tcW w:w="3345" w:type="dxa"/>
          </w:tcPr>
          <w:p w:rsidR="00A42E4A" w:rsidRDefault="00A42E4A">
            <w:pPr>
              <w:pStyle w:val="ConsPlusNormal"/>
            </w:pPr>
            <w:r>
              <w:t>ул. Дружбы, д. 9</w:t>
            </w:r>
          </w:p>
        </w:tc>
      </w:tr>
      <w:tr w:rsidR="00A42E4A">
        <w:tc>
          <w:tcPr>
            <w:tcW w:w="1701" w:type="dxa"/>
            <w:vMerge w:val="restart"/>
          </w:tcPr>
          <w:p w:rsidR="00A42E4A" w:rsidRDefault="00A42E4A">
            <w:pPr>
              <w:pStyle w:val="ConsPlusNormal"/>
              <w:jc w:val="center"/>
            </w:pPr>
            <w:r>
              <w:t>6</w:t>
            </w:r>
          </w:p>
        </w:tc>
        <w:tc>
          <w:tcPr>
            <w:tcW w:w="2268" w:type="dxa"/>
            <w:vMerge w:val="restart"/>
          </w:tcPr>
          <w:p w:rsidR="00A42E4A" w:rsidRDefault="00A42E4A">
            <w:pPr>
              <w:pStyle w:val="ConsPlusNormal"/>
              <w:jc w:val="center"/>
            </w:pPr>
            <w:r>
              <w:t>р.п. Колышлей Колышлейского района</w:t>
            </w:r>
          </w:p>
        </w:tc>
        <w:tc>
          <w:tcPr>
            <w:tcW w:w="1478" w:type="dxa"/>
          </w:tcPr>
          <w:p w:rsidR="00A42E4A" w:rsidRDefault="00A42E4A">
            <w:pPr>
              <w:pStyle w:val="ConsPlusNormal"/>
              <w:jc w:val="center"/>
            </w:pPr>
            <w:r>
              <w:t>13</w:t>
            </w:r>
          </w:p>
        </w:tc>
        <w:tc>
          <w:tcPr>
            <w:tcW w:w="3345" w:type="dxa"/>
          </w:tcPr>
          <w:p w:rsidR="00A42E4A" w:rsidRDefault="00A42E4A">
            <w:pPr>
              <w:pStyle w:val="ConsPlusNormal"/>
            </w:pPr>
            <w:r>
              <w:t xml:space="preserve">ул. </w:t>
            </w:r>
            <w:proofErr w:type="spellStart"/>
            <w:r>
              <w:t>Сердобская</w:t>
            </w:r>
            <w:proofErr w:type="spellEnd"/>
            <w:r>
              <w:t>, д. 1, 2, 4</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14</w:t>
            </w:r>
          </w:p>
        </w:tc>
        <w:tc>
          <w:tcPr>
            <w:tcW w:w="3345" w:type="dxa"/>
          </w:tcPr>
          <w:p w:rsidR="00A42E4A" w:rsidRDefault="00A42E4A">
            <w:pPr>
              <w:pStyle w:val="ConsPlusNormal"/>
            </w:pPr>
            <w:r>
              <w:t>ул. Строителей, д. 13, 35, 37, 39, 41, 51</w:t>
            </w:r>
          </w:p>
        </w:tc>
      </w:tr>
      <w:tr w:rsidR="00A42E4A">
        <w:tc>
          <w:tcPr>
            <w:tcW w:w="1701" w:type="dxa"/>
          </w:tcPr>
          <w:p w:rsidR="00A42E4A" w:rsidRDefault="00A42E4A">
            <w:pPr>
              <w:pStyle w:val="ConsPlusNormal"/>
              <w:jc w:val="center"/>
            </w:pPr>
            <w:r>
              <w:t>7</w:t>
            </w:r>
          </w:p>
        </w:tc>
        <w:tc>
          <w:tcPr>
            <w:tcW w:w="2268" w:type="dxa"/>
          </w:tcPr>
          <w:p w:rsidR="00A42E4A" w:rsidRDefault="00A42E4A">
            <w:pPr>
              <w:pStyle w:val="ConsPlusNormal"/>
              <w:jc w:val="center"/>
            </w:pPr>
            <w:r>
              <w:t>р.п. Евлашево Кузнецкого района</w:t>
            </w:r>
          </w:p>
        </w:tc>
        <w:tc>
          <w:tcPr>
            <w:tcW w:w="1478" w:type="dxa"/>
          </w:tcPr>
          <w:p w:rsidR="00A42E4A" w:rsidRDefault="00A42E4A">
            <w:pPr>
              <w:pStyle w:val="ConsPlusNormal"/>
              <w:jc w:val="center"/>
            </w:pPr>
            <w:r>
              <w:t>15</w:t>
            </w:r>
          </w:p>
        </w:tc>
        <w:tc>
          <w:tcPr>
            <w:tcW w:w="3345" w:type="dxa"/>
          </w:tcPr>
          <w:p w:rsidR="00A42E4A" w:rsidRDefault="00A42E4A">
            <w:pPr>
              <w:pStyle w:val="ConsPlusNormal"/>
            </w:pPr>
            <w:r>
              <w:t>ул. Центральная, д. 18 "А", 20 "А"</w:t>
            </w:r>
          </w:p>
        </w:tc>
      </w:tr>
      <w:tr w:rsidR="00A42E4A">
        <w:tc>
          <w:tcPr>
            <w:tcW w:w="1701" w:type="dxa"/>
            <w:vMerge w:val="restart"/>
          </w:tcPr>
          <w:p w:rsidR="00A42E4A" w:rsidRDefault="00A42E4A">
            <w:pPr>
              <w:pStyle w:val="ConsPlusNormal"/>
              <w:jc w:val="center"/>
            </w:pPr>
            <w:r>
              <w:t>8</w:t>
            </w:r>
          </w:p>
        </w:tc>
        <w:tc>
          <w:tcPr>
            <w:tcW w:w="2268" w:type="dxa"/>
            <w:vMerge w:val="restart"/>
          </w:tcPr>
          <w:p w:rsidR="00A42E4A" w:rsidRDefault="00A42E4A">
            <w:pPr>
              <w:pStyle w:val="ConsPlusNormal"/>
              <w:jc w:val="center"/>
            </w:pPr>
            <w:r>
              <w:t>Неверкинский сельсовет Неверкинского района</w:t>
            </w:r>
          </w:p>
        </w:tc>
        <w:tc>
          <w:tcPr>
            <w:tcW w:w="1478" w:type="dxa"/>
          </w:tcPr>
          <w:p w:rsidR="00A42E4A" w:rsidRDefault="00A42E4A">
            <w:pPr>
              <w:pStyle w:val="ConsPlusNormal"/>
              <w:jc w:val="center"/>
            </w:pPr>
            <w:r>
              <w:t>16</w:t>
            </w:r>
          </w:p>
        </w:tc>
        <w:tc>
          <w:tcPr>
            <w:tcW w:w="3345" w:type="dxa"/>
          </w:tcPr>
          <w:p w:rsidR="00A42E4A" w:rsidRDefault="00A42E4A">
            <w:pPr>
              <w:pStyle w:val="ConsPlusNormal"/>
            </w:pPr>
            <w:r>
              <w:t>ул. Комсомольская, д. 8, 10</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17</w:t>
            </w:r>
          </w:p>
        </w:tc>
        <w:tc>
          <w:tcPr>
            <w:tcW w:w="3345" w:type="dxa"/>
          </w:tcPr>
          <w:p w:rsidR="00A42E4A" w:rsidRDefault="00A42E4A">
            <w:pPr>
              <w:pStyle w:val="ConsPlusNormal"/>
            </w:pPr>
            <w:r>
              <w:t>ул. Комсомольская, д. 12, 14</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18</w:t>
            </w:r>
          </w:p>
        </w:tc>
        <w:tc>
          <w:tcPr>
            <w:tcW w:w="3345" w:type="dxa"/>
          </w:tcPr>
          <w:p w:rsidR="00A42E4A" w:rsidRDefault="00A42E4A">
            <w:pPr>
              <w:pStyle w:val="ConsPlusNormal"/>
            </w:pPr>
            <w:r>
              <w:t>ул. Комсомольская, д. 18, 20, 22</w:t>
            </w:r>
          </w:p>
        </w:tc>
      </w:tr>
      <w:tr w:rsidR="00A42E4A">
        <w:tc>
          <w:tcPr>
            <w:tcW w:w="1701" w:type="dxa"/>
          </w:tcPr>
          <w:p w:rsidR="00A42E4A" w:rsidRDefault="00A42E4A">
            <w:pPr>
              <w:pStyle w:val="ConsPlusNormal"/>
              <w:jc w:val="center"/>
            </w:pPr>
            <w:r>
              <w:t>9</w:t>
            </w:r>
          </w:p>
        </w:tc>
        <w:tc>
          <w:tcPr>
            <w:tcW w:w="2268" w:type="dxa"/>
          </w:tcPr>
          <w:p w:rsidR="00A42E4A" w:rsidRDefault="00A42E4A">
            <w:pPr>
              <w:pStyle w:val="ConsPlusNormal"/>
              <w:jc w:val="center"/>
            </w:pPr>
            <w:r>
              <w:t>г. Нижний Ломов Нижнеломовского района</w:t>
            </w:r>
          </w:p>
        </w:tc>
        <w:tc>
          <w:tcPr>
            <w:tcW w:w="1478" w:type="dxa"/>
          </w:tcPr>
          <w:p w:rsidR="00A42E4A" w:rsidRDefault="00A42E4A">
            <w:pPr>
              <w:pStyle w:val="ConsPlusNormal"/>
              <w:jc w:val="center"/>
            </w:pPr>
            <w:r>
              <w:t>19</w:t>
            </w:r>
          </w:p>
        </w:tc>
        <w:tc>
          <w:tcPr>
            <w:tcW w:w="3345" w:type="dxa"/>
          </w:tcPr>
          <w:p w:rsidR="00A42E4A" w:rsidRDefault="00A42E4A">
            <w:pPr>
              <w:pStyle w:val="ConsPlusNormal"/>
            </w:pPr>
            <w:r>
              <w:t>ул. Валовая, д. 35</w:t>
            </w:r>
          </w:p>
        </w:tc>
      </w:tr>
      <w:tr w:rsidR="00A42E4A">
        <w:tc>
          <w:tcPr>
            <w:tcW w:w="1701" w:type="dxa"/>
          </w:tcPr>
          <w:p w:rsidR="00A42E4A" w:rsidRDefault="00A42E4A">
            <w:pPr>
              <w:pStyle w:val="ConsPlusNormal"/>
              <w:jc w:val="center"/>
            </w:pPr>
            <w:r>
              <w:t>10</w:t>
            </w:r>
          </w:p>
        </w:tc>
        <w:tc>
          <w:tcPr>
            <w:tcW w:w="2268" w:type="dxa"/>
          </w:tcPr>
          <w:p w:rsidR="00A42E4A" w:rsidRDefault="00A42E4A">
            <w:pPr>
              <w:pStyle w:val="ConsPlusNormal"/>
              <w:jc w:val="center"/>
            </w:pPr>
            <w:r>
              <w:t xml:space="preserve">г. Никольск </w:t>
            </w:r>
            <w:r>
              <w:lastRenderedPageBreak/>
              <w:t>Никольского района</w:t>
            </w:r>
          </w:p>
        </w:tc>
        <w:tc>
          <w:tcPr>
            <w:tcW w:w="1478" w:type="dxa"/>
          </w:tcPr>
          <w:p w:rsidR="00A42E4A" w:rsidRDefault="00A42E4A">
            <w:pPr>
              <w:pStyle w:val="ConsPlusNormal"/>
              <w:jc w:val="center"/>
            </w:pPr>
            <w:r>
              <w:lastRenderedPageBreak/>
              <w:t>20</w:t>
            </w:r>
          </w:p>
        </w:tc>
        <w:tc>
          <w:tcPr>
            <w:tcW w:w="3345" w:type="dxa"/>
          </w:tcPr>
          <w:p w:rsidR="00A42E4A" w:rsidRDefault="00A42E4A">
            <w:pPr>
              <w:pStyle w:val="ConsPlusNormal"/>
            </w:pPr>
            <w:r>
              <w:t xml:space="preserve">ул. Ленина, д. 74, 76, ул. К. </w:t>
            </w:r>
            <w:r>
              <w:lastRenderedPageBreak/>
              <w:t>Анохина, д. 25 "Б"</w:t>
            </w:r>
          </w:p>
        </w:tc>
      </w:tr>
      <w:tr w:rsidR="00A42E4A">
        <w:tc>
          <w:tcPr>
            <w:tcW w:w="1701" w:type="dxa"/>
            <w:vMerge w:val="restart"/>
          </w:tcPr>
          <w:p w:rsidR="00A42E4A" w:rsidRDefault="00A42E4A">
            <w:pPr>
              <w:pStyle w:val="ConsPlusNormal"/>
              <w:jc w:val="center"/>
            </w:pPr>
            <w:r>
              <w:lastRenderedPageBreak/>
              <w:t>11</w:t>
            </w:r>
          </w:p>
        </w:tc>
        <w:tc>
          <w:tcPr>
            <w:tcW w:w="2268" w:type="dxa"/>
            <w:vMerge w:val="restart"/>
          </w:tcPr>
          <w:p w:rsidR="00A42E4A" w:rsidRDefault="00A42E4A">
            <w:pPr>
              <w:pStyle w:val="ConsPlusNormal"/>
              <w:jc w:val="center"/>
            </w:pPr>
            <w:r>
              <w:t>г. Сердобск Сердобского района</w:t>
            </w:r>
          </w:p>
        </w:tc>
        <w:tc>
          <w:tcPr>
            <w:tcW w:w="1478" w:type="dxa"/>
          </w:tcPr>
          <w:p w:rsidR="00A42E4A" w:rsidRDefault="00A42E4A">
            <w:pPr>
              <w:pStyle w:val="ConsPlusNormal"/>
              <w:jc w:val="center"/>
            </w:pPr>
            <w:r>
              <w:t>21</w:t>
            </w:r>
          </w:p>
        </w:tc>
        <w:tc>
          <w:tcPr>
            <w:tcW w:w="3345" w:type="dxa"/>
          </w:tcPr>
          <w:p w:rsidR="00A42E4A" w:rsidRDefault="00A42E4A">
            <w:pPr>
              <w:pStyle w:val="ConsPlusNormal"/>
            </w:pPr>
            <w:r>
              <w:t>ул. Чайковского, д. 80, ул. Гагарина, д. 14, 18, ул. Комсомольская, д. 89</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22</w:t>
            </w:r>
          </w:p>
        </w:tc>
        <w:tc>
          <w:tcPr>
            <w:tcW w:w="3345" w:type="dxa"/>
          </w:tcPr>
          <w:p w:rsidR="00A42E4A" w:rsidRDefault="00A42E4A">
            <w:pPr>
              <w:pStyle w:val="ConsPlusNormal"/>
            </w:pPr>
            <w:r>
              <w:t>ул. Ленина, д. 263</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23</w:t>
            </w:r>
          </w:p>
        </w:tc>
        <w:tc>
          <w:tcPr>
            <w:tcW w:w="3345" w:type="dxa"/>
          </w:tcPr>
          <w:p w:rsidR="00A42E4A" w:rsidRDefault="00A42E4A">
            <w:pPr>
              <w:pStyle w:val="ConsPlusNormal"/>
            </w:pPr>
            <w:r>
              <w:t>ул. Ленина, д. 265</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24</w:t>
            </w:r>
          </w:p>
        </w:tc>
        <w:tc>
          <w:tcPr>
            <w:tcW w:w="3345" w:type="dxa"/>
          </w:tcPr>
          <w:p w:rsidR="00A42E4A" w:rsidRDefault="00A42E4A">
            <w:pPr>
              <w:pStyle w:val="ConsPlusNormal"/>
            </w:pPr>
            <w:r>
              <w:t>ул. Пензенская, д. 86</w:t>
            </w:r>
          </w:p>
        </w:tc>
      </w:tr>
      <w:tr w:rsidR="00A42E4A">
        <w:tc>
          <w:tcPr>
            <w:tcW w:w="8792" w:type="dxa"/>
            <w:gridSpan w:val="4"/>
          </w:tcPr>
          <w:p w:rsidR="00A42E4A" w:rsidRDefault="00A42E4A">
            <w:pPr>
              <w:pStyle w:val="ConsPlusNormal"/>
              <w:jc w:val="center"/>
              <w:outlineLvl w:val="2"/>
            </w:pPr>
            <w:r>
              <w:t>2023 г.</w:t>
            </w:r>
          </w:p>
        </w:tc>
      </w:tr>
      <w:tr w:rsidR="00A42E4A">
        <w:tc>
          <w:tcPr>
            <w:tcW w:w="1701" w:type="dxa"/>
            <w:vMerge w:val="restart"/>
          </w:tcPr>
          <w:p w:rsidR="00A42E4A" w:rsidRDefault="00A42E4A">
            <w:pPr>
              <w:pStyle w:val="ConsPlusNormal"/>
              <w:jc w:val="center"/>
            </w:pPr>
            <w:r>
              <w:t>1</w:t>
            </w:r>
          </w:p>
        </w:tc>
        <w:tc>
          <w:tcPr>
            <w:tcW w:w="2268" w:type="dxa"/>
            <w:vMerge w:val="restart"/>
          </w:tcPr>
          <w:p w:rsidR="00A42E4A" w:rsidRDefault="00A42E4A">
            <w:pPr>
              <w:pStyle w:val="ConsPlusNormal"/>
              <w:jc w:val="center"/>
            </w:pPr>
            <w:r>
              <w:t>г. Кузнецк</w:t>
            </w:r>
          </w:p>
        </w:tc>
        <w:tc>
          <w:tcPr>
            <w:tcW w:w="1478" w:type="dxa"/>
          </w:tcPr>
          <w:p w:rsidR="00A42E4A" w:rsidRDefault="00A42E4A">
            <w:pPr>
              <w:pStyle w:val="ConsPlusNormal"/>
              <w:jc w:val="center"/>
            </w:pPr>
            <w:r>
              <w:t>1</w:t>
            </w:r>
          </w:p>
        </w:tc>
        <w:tc>
          <w:tcPr>
            <w:tcW w:w="3345" w:type="dxa"/>
          </w:tcPr>
          <w:p w:rsidR="00A42E4A" w:rsidRDefault="00A42E4A">
            <w:pPr>
              <w:pStyle w:val="ConsPlusNormal"/>
            </w:pPr>
            <w:r>
              <w:t>ул. Рабочая, д. 209</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w:t>
            </w:r>
          </w:p>
        </w:tc>
        <w:tc>
          <w:tcPr>
            <w:tcW w:w="3345" w:type="dxa"/>
          </w:tcPr>
          <w:p w:rsidR="00A42E4A" w:rsidRDefault="00A42E4A">
            <w:pPr>
              <w:pStyle w:val="ConsPlusNormal"/>
            </w:pPr>
            <w:r>
              <w:t>ул. Белинского, д. 62</w:t>
            </w:r>
          </w:p>
        </w:tc>
      </w:tr>
      <w:tr w:rsidR="00A42E4A">
        <w:tc>
          <w:tcPr>
            <w:tcW w:w="1701" w:type="dxa"/>
            <w:vMerge w:val="restart"/>
          </w:tcPr>
          <w:p w:rsidR="00A42E4A" w:rsidRDefault="00A42E4A">
            <w:pPr>
              <w:pStyle w:val="ConsPlusNormal"/>
              <w:jc w:val="center"/>
            </w:pPr>
            <w:r>
              <w:t>2</w:t>
            </w:r>
          </w:p>
        </w:tc>
        <w:tc>
          <w:tcPr>
            <w:tcW w:w="2268" w:type="dxa"/>
            <w:vMerge w:val="restart"/>
          </w:tcPr>
          <w:p w:rsidR="00A42E4A" w:rsidRDefault="00A42E4A">
            <w:pPr>
              <w:pStyle w:val="ConsPlusNormal"/>
              <w:jc w:val="center"/>
            </w:pPr>
            <w:r>
              <w:t>р.п. Башмаково Башмаковского района</w:t>
            </w:r>
          </w:p>
        </w:tc>
        <w:tc>
          <w:tcPr>
            <w:tcW w:w="1478" w:type="dxa"/>
          </w:tcPr>
          <w:p w:rsidR="00A42E4A" w:rsidRDefault="00A42E4A">
            <w:pPr>
              <w:pStyle w:val="ConsPlusNormal"/>
              <w:jc w:val="center"/>
            </w:pPr>
            <w:r>
              <w:t>3</w:t>
            </w:r>
          </w:p>
        </w:tc>
        <w:tc>
          <w:tcPr>
            <w:tcW w:w="3345" w:type="dxa"/>
          </w:tcPr>
          <w:p w:rsidR="00A42E4A" w:rsidRDefault="00A42E4A">
            <w:pPr>
              <w:pStyle w:val="ConsPlusNormal"/>
            </w:pPr>
            <w:r>
              <w:t>ул. Строителей, д. 5, 6, 7, 8</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4</w:t>
            </w:r>
          </w:p>
        </w:tc>
        <w:tc>
          <w:tcPr>
            <w:tcW w:w="3345" w:type="dxa"/>
          </w:tcPr>
          <w:p w:rsidR="00A42E4A" w:rsidRDefault="00A42E4A">
            <w:pPr>
              <w:pStyle w:val="ConsPlusNormal"/>
            </w:pPr>
            <w:r>
              <w:t>ул. Строителей, д. 3, 9, 11</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5</w:t>
            </w:r>
          </w:p>
        </w:tc>
        <w:tc>
          <w:tcPr>
            <w:tcW w:w="3345" w:type="dxa"/>
          </w:tcPr>
          <w:p w:rsidR="00A42E4A" w:rsidRDefault="00A42E4A">
            <w:pPr>
              <w:pStyle w:val="ConsPlusNormal"/>
            </w:pPr>
            <w:r>
              <w:t>ул. Строителей, д. 1, 13</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6</w:t>
            </w:r>
          </w:p>
        </w:tc>
        <w:tc>
          <w:tcPr>
            <w:tcW w:w="3345" w:type="dxa"/>
          </w:tcPr>
          <w:p w:rsidR="00A42E4A" w:rsidRDefault="00A42E4A">
            <w:pPr>
              <w:pStyle w:val="ConsPlusNormal"/>
            </w:pPr>
            <w:r>
              <w:t>ул. Строителей, д. 15, 17</w:t>
            </w:r>
          </w:p>
        </w:tc>
      </w:tr>
      <w:tr w:rsidR="00A42E4A">
        <w:tc>
          <w:tcPr>
            <w:tcW w:w="1701" w:type="dxa"/>
          </w:tcPr>
          <w:p w:rsidR="00A42E4A" w:rsidRDefault="00A42E4A">
            <w:pPr>
              <w:pStyle w:val="ConsPlusNormal"/>
              <w:jc w:val="center"/>
            </w:pPr>
            <w:r>
              <w:t>3</w:t>
            </w:r>
          </w:p>
        </w:tc>
        <w:tc>
          <w:tcPr>
            <w:tcW w:w="2268" w:type="dxa"/>
          </w:tcPr>
          <w:p w:rsidR="00A42E4A" w:rsidRDefault="00A42E4A">
            <w:pPr>
              <w:pStyle w:val="ConsPlusNormal"/>
              <w:jc w:val="center"/>
            </w:pPr>
            <w:r>
              <w:t>г. Белинский Белинского района</w:t>
            </w:r>
          </w:p>
        </w:tc>
        <w:tc>
          <w:tcPr>
            <w:tcW w:w="1478" w:type="dxa"/>
          </w:tcPr>
          <w:p w:rsidR="00A42E4A" w:rsidRDefault="00A42E4A">
            <w:pPr>
              <w:pStyle w:val="ConsPlusNormal"/>
              <w:jc w:val="center"/>
            </w:pPr>
            <w:r>
              <w:t>7</w:t>
            </w:r>
          </w:p>
        </w:tc>
        <w:tc>
          <w:tcPr>
            <w:tcW w:w="3345" w:type="dxa"/>
          </w:tcPr>
          <w:p w:rsidR="00A42E4A" w:rsidRDefault="00A42E4A">
            <w:pPr>
              <w:pStyle w:val="ConsPlusNormal"/>
            </w:pPr>
            <w:r>
              <w:t>ул. Строителей, д. 13</w:t>
            </w:r>
          </w:p>
        </w:tc>
      </w:tr>
      <w:tr w:rsidR="00A42E4A">
        <w:tc>
          <w:tcPr>
            <w:tcW w:w="1701" w:type="dxa"/>
          </w:tcPr>
          <w:p w:rsidR="00A42E4A" w:rsidRDefault="00A42E4A">
            <w:pPr>
              <w:pStyle w:val="ConsPlusNormal"/>
              <w:jc w:val="center"/>
            </w:pPr>
            <w:r>
              <w:t>4</w:t>
            </w:r>
          </w:p>
        </w:tc>
        <w:tc>
          <w:tcPr>
            <w:tcW w:w="2268" w:type="dxa"/>
          </w:tcPr>
          <w:p w:rsidR="00A42E4A" w:rsidRDefault="00A42E4A">
            <w:pPr>
              <w:pStyle w:val="ConsPlusNormal"/>
              <w:jc w:val="center"/>
            </w:pPr>
            <w:r>
              <w:t>г. Городище Городищенского района</w:t>
            </w:r>
          </w:p>
        </w:tc>
        <w:tc>
          <w:tcPr>
            <w:tcW w:w="1478" w:type="dxa"/>
          </w:tcPr>
          <w:p w:rsidR="00A42E4A" w:rsidRDefault="00A42E4A">
            <w:pPr>
              <w:pStyle w:val="ConsPlusNormal"/>
              <w:jc w:val="center"/>
            </w:pPr>
            <w:r>
              <w:t>8</w:t>
            </w:r>
          </w:p>
        </w:tc>
        <w:tc>
          <w:tcPr>
            <w:tcW w:w="3345" w:type="dxa"/>
          </w:tcPr>
          <w:p w:rsidR="00A42E4A" w:rsidRDefault="00A42E4A">
            <w:pPr>
              <w:pStyle w:val="ConsPlusNormal"/>
            </w:pPr>
            <w:r>
              <w:t>ул. Зеленая, д. 3, 5, 9</w:t>
            </w:r>
          </w:p>
        </w:tc>
      </w:tr>
      <w:tr w:rsidR="00A42E4A">
        <w:tc>
          <w:tcPr>
            <w:tcW w:w="1701" w:type="dxa"/>
            <w:vMerge w:val="restart"/>
          </w:tcPr>
          <w:p w:rsidR="00A42E4A" w:rsidRDefault="00A42E4A">
            <w:pPr>
              <w:pStyle w:val="ConsPlusNormal"/>
              <w:jc w:val="center"/>
            </w:pPr>
            <w:r>
              <w:t>5</w:t>
            </w:r>
          </w:p>
        </w:tc>
        <w:tc>
          <w:tcPr>
            <w:tcW w:w="2268" w:type="dxa"/>
            <w:vMerge w:val="restart"/>
          </w:tcPr>
          <w:p w:rsidR="00A42E4A" w:rsidRDefault="00A42E4A">
            <w:pPr>
              <w:pStyle w:val="ConsPlusNormal"/>
              <w:jc w:val="center"/>
            </w:pPr>
            <w:r>
              <w:t>г. Сурск Городищенского района</w:t>
            </w:r>
          </w:p>
        </w:tc>
        <w:tc>
          <w:tcPr>
            <w:tcW w:w="1478" w:type="dxa"/>
          </w:tcPr>
          <w:p w:rsidR="00A42E4A" w:rsidRDefault="00A42E4A">
            <w:pPr>
              <w:pStyle w:val="ConsPlusNormal"/>
              <w:jc w:val="center"/>
            </w:pPr>
            <w:r>
              <w:t>9</w:t>
            </w:r>
          </w:p>
        </w:tc>
        <w:tc>
          <w:tcPr>
            <w:tcW w:w="3345" w:type="dxa"/>
          </w:tcPr>
          <w:p w:rsidR="00A42E4A" w:rsidRDefault="00A42E4A">
            <w:pPr>
              <w:pStyle w:val="ConsPlusNormal"/>
            </w:pPr>
            <w:r>
              <w:t>ул. Чекалина, д. 60</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10</w:t>
            </w:r>
          </w:p>
        </w:tc>
        <w:tc>
          <w:tcPr>
            <w:tcW w:w="3345" w:type="dxa"/>
          </w:tcPr>
          <w:p w:rsidR="00A42E4A" w:rsidRDefault="00A42E4A">
            <w:pPr>
              <w:pStyle w:val="ConsPlusNormal"/>
            </w:pPr>
            <w:r>
              <w:t>ул. Чекалина, д. 62, 64, 66</w:t>
            </w:r>
          </w:p>
        </w:tc>
      </w:tr>
      <w:tr w:rsidR="00A42E4A">
        <w:tc>
          <w:tcPr>
            <w:tcW w:w="1701" w:type="dxa"/>
            <w:vMerge w:val="restart"/>
          </w:tcPr>
          <w:p w:rsidR="00A42E4A" w:rsidRDefault="00A42E4A">
            <w:pPr>
              <w:pStyle w:val="ConsPlusNormal"/>
              <w:jc w:val="center"/>
            </w:pPr>
            <w:r>
              <w:t>6</w:t>
            </w:r>
          </w:p>
        </w:tc>
        <w:tc>
          <w:tcPr>
            <w:tcW w:w="2268" w:type="dxa"/>
            <w:vMerge w:val="restart"/>
          </w:tcPr>
          <w:p w:rsidR="00A42E4A" w:rsidRDefault="00A42E4A">
            <w:pPr>
              <w:pStyle w:val="ConsPlusNormal"/>
              <w:jc w:val="center"/>
            </w:pPr>
            <w:r>
              <w:t>р.п. Чаадаевка Городищенского района</w:t>
            </w:r>
          </w:p>
        </w:tc>
        <w:tc>
          <w:tcPr>
            <w:tcW w:w="1478" w:type="dxa"/>
          </w:tcPr>
          <w:p w:rsidR="00A42E4A" w:rsidRDefault="00A42E4A">
            <w:pPr>
              <w:pStyle w:val="ConsPlusNormal"/>
              <w:jc w:val="center"/>
            </w:pPr>
            <w:r>
              <w:t>11</w:t>
            </w:r>
          </w:p>
        </w:tc>
        <w:tc>
          <w:tcPr>
            <w:tcW w:w="3345" w:type="dxa"/>
          </w:tcPr>
          <w:p w:rsidR="00A42E4A" w:rsidRDefault="00A42E4A">
            <w:pPr>
              <w:pStyle w:val="ConsPlusNormal"/>
            </w:pPr>
            <w:r>
              <w:t>ул. Молодежная, д. 3</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12</w:t>
            </w:r>
          </w:p>
        </w:tc>
        <w:tc>
          <w:tcPr>
            <w:tcW w:w="3345" w:type="dxa"/>
          </w:tcPr>
          <w:p w:rsidR="00A42E4A" w:rsidRDefault="00A42E4A">
            <w:pPr>
              <w:pStyle w:val="ConsPlusNormal"/>
            </w:pPr>
            <w:r>
              <w:t>ул. Молодежная, д. 11</w:t>
            </w:r>
          </w:p>
        </w:tc>
      </w:tr>
      <w:tr w:rsidR="00A42E4A">
        <w:tc>
          <w:tcPr>
            <w:tcW w:w="1701" w:type="dxa"/>
            <w:vMerge w:val="restart"/>
          </w:tcPr>
          <w:p w:rsidR="00A42E4A" w:rsidRDefault="00A42E4A">
            <w:pPr>
              <w:pStyle w:val="ConsPlusNormal"/>
              <w:jc w:val="center"/>
            </w:pPr>
            <w:r>
              <w:t>7</w:t>
            </w:r>
          </w:p>
        </w:tc>
        <w:tc>
          <w:tcPr>
            <w:tcW w:w="2268" w:type="dxa"/>
            <w:vMerge w:val="restart"/>
          </w:tcPr>
          <w:p w:rsidR="00A42E4A" w:rsidRDefault="00A42E4A">
            <w:pPr>
              <w:pStyle w:val="ConsPlusNormal"/>
              <w:jc w:val="center"/>
            </w:pPr>
            <w:r>
              <w:t>р.п. Колышлей Колышлейского района</w:t>
            </w:r>
          </w:p>
        </w:tc>
        <w:tc>
          <w:tcPr>
            <w:tcW w:w="1478" w:type="dxa"/>
          </w:tcPr>
          <w:p w:rsidR="00A42E4A" w:rsidRDefault="00A42E4A">
            <w:pPr>
              <w:pStyle w:val="ConsPlusNormal"/>
              <w:jc w:val="center"/>
            </w:pPr>
            <w:r>
              <w:t>13</w:t>
            </w:r>
          </w:p>
        </w:tc>
        <w:tc>
          <w:tcPr>
            <w:tcW w:w="3345" w:type="dxa"/>
          </w:tcPr>
          <w:p w:rsidR="00A42E4A" w:rsidRDefault="00A42E4A">
            <w:pPr>
              <w:pStyle w:val="ConsPlusNormal"/>
            </w:pPr>
            <w:r>
              <w:t>ул. Белинского, д. 22, 24, 26, 28, 30</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14</w:t>
            </w:r>
          </w:p>
        </w:tc>
        <w:tc>
          <w:tcPr>
            <w:tcW w:w="3345" w:type="dxa"/>
          </w:tcPr>
          <w:p w:rsidR="00A42E4A" w:rsidRDefault="00A42E4A">
            <w:pPr>
              <w:pStyle w:val="ConsPlusNormal"/>
            </w:pPr>
            <w:r>
              <w:t>ул. Пензенская, д. 17, 19, 21</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15</w:t>
            </w:r>
          </w:p>
        </w:tc>
        <w:tc>
          <w:tcPr>
            <w:tcW w:w="3345" w:type="dxa"/>
          </w:tcPr>
          <w:p w:rsidR="00A42E4A" w:rsidRDefault="00A42E4A">
            <w:pPr>
              <w:pStyle w:val="ConsPlusNormal"/>
            </w:pPr>
            <w:r>
              <w:t>ул. Пензенская, д. 23, 25, 27</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16</w:t>
            </w:r>
          </w:p>
        </w:tc>
        <w:tc>
          <w:tcPr>
            <w:tcW w:w="3345" w:type="dxa"/>
          </w:tcPr>
          <w:p w:rsidR="00A42E4A" w:rsidRDefault="00A42E4A">
            <w:pPr>
              <w:pStyle w:val="ConsPlusNormal"/>
            </w:pPr>
            <w:r>
              <w:t>ул. Белинского, д. 8, 10, 12, 14, 16</w:t>
            </w:r>
          </w:p>
        </w:tc>
      </w:tr>
      <w:tr w:rsidR="00A42E4A">
        <w:tc>
          <w:tcPr>
            <w:tcW w:w="1701" w:type="dxa"/>
          </w:tcPr>
          <w:p w:rsidR="00A42E4A" w:rsidRDefault="00A42E4A">
            <w:pPr>
              <w:pStyle w:val="ConsPlusNormal"/>
              <w:jc w:val="center"/>
            </w:pPr>
            <w:r>
              <w:t>8</w:t>
            </w:r>
          </w:p>
        </w:tc>
        <w:tc>
          <w:tcPr>
            <w:tcW w:w="2268" w:type="dxa"/>
          </w:tcPr>
          <w:p w:rsidR="00A42E4A" w:rsidRDefault="00A42E4A">
            <w:pPr>
              <w:pStyle w:val="ConsPlusNormal"/>
              <w:jc w:val="center"/>
            </w:pPr>
            <w:r>
              <w:t>р.п. Евлашево Кузнецкого района</w:t>
            </w:r>
          </w:p>
        </w:tc>
        <w:tc>
          <w:tcPr>
            <w:tcW w:w="1478" w:type="dxa"/>
          </w:tcPr>
          <w:p w:rsidR="00A42E4A" w:rsidRDefault="00A42E4A">
            <w:pPr>
              <w:pStyle w:val="ConsPlusNormal"/>
              <w:jc w:val="center"/>
            </w:pPr>
            <w:r>
              <w:t>17</w:t>
            </w:r>
          </w:p>
        </w:tc>
        <w:tc>
          <w:tcPr>
            <w:tcW w:w="3345" w:type="dxa"/>
          </w:tcPr>
          <w:p w:rsidR="00A42E4A" w:rsidRDefault="00A42E4A">
            <w:pPr>
              <w:pStyle w:val="ConsPlusNormal"/>
            </w:pPr>
            <w:r>
              <w:t>ул. Центральная, д. 19</w:t>
            </w:r>
          </w:p>
        </w:tc>
      </w:tr>
      <w:tr w:rsidR="00A42E4A">
        <w:tc>
          <w:tcPr>
            <w:tcW w:w="1701" w:type="dxa"/>
          </w:tcPr>
          <w:p w:rsidR="00A42E4A" w:rsidRDefault="00A42E4A">
            <w:pPr>
              <w:pStyle w:val="ConsPlusNormal"/>
              <w:jc w:val="center"/>
            </w:pPr>
            <w:r>
              <w:t>9</w:t>
            </w:r>
          </w:p>
        </w:tc>
        <w:tc>
          <w:tcPr>
            <w:tcW w:w="2268" w:type="dxa"/>
          </w:tcPr>
          <w:p w:rsidR="00A42E4A" w:rsidRDefault="00A42E4A">
            <w:pPr>
              <w:pStyle w:val="ConsPlusNormal"/>
              <w:jc w:val="center"/>
            </w:pPr>
            <w:r>
              <w:t>Махалинский сельсовет Кузнецкого района</w:t>
            </w:r>
          </w:p>
        </w:tc>
        <w:tc>
          <w:tcPr>
            <w:tcW w:w="1478" w:type="dxa"/>
          </w:tcPr>
          <w:p w:rsidR="00A42E4A" w:rsidRDefault="00A42E4A">
            <w:pPr>
              <w:pStyle w:val="ConsPlusNormal"/>
              <w:jc w:val="center"/>
            </w:pPr>
            <w:r>
              <w:t>18</w:t>
            </w:r>
          </w:p>
        </w:tc>
        <w:tc>
          <w:tcPr>
            <w:tcW w:w="3345" w:type="dxa"/>
          </w:tcPr>
          <w:p w:rsidR="00A42E4A" w:rsidRDefault="00A42E4A">
            <w:pPr>
              <w:pStyle w:val="ConsPlusNormal"/>
            </w:pPr>
            <w:r>
              <w:t>ул. Рабочий городок Совхоза, д. 1, 2</w:t>
            </w:r>
          </w:p>
        </w:tc>
      </w:tr>
      <w:tr w:rsidR="00A42E4A">
        <w:tc>
          <w:tcPr>
            <w:tcW w:w="1701" w:type="dxa"/>
            <w:vMerge w:val="restart"/>
          </w:tcPr>
          <w:p w:rsidR="00A42E4A" w:rsidRDefault="00A42E4A">
            <w:pPr>
              <w:pStyle w:val="ConsPlusNormal"/>
              <w:jc w:val="center"/>
            </w:pPr>
            <w:r>
              <w:lastRenderedPageBreak/>
              <w:t>10</w:t>
            </w:r>
          </w:p>
        </w:tc>
        <w:tc>
          <w:tcPr>
            <w:tcW w:w="2268" w:type="dxa"/>
            <w:vMerge w:val="restart"/>
          </w:tcPr>
          <w:p w:rsidR="00A42E4A" w:rsidRDefault="00A42E4A">
            <w:pPr>
              <w:pStyle w:val="ConsPlusNormal"/>
              <w:jc w:val="center"/>
            </w:pPr>
            <w:r>
              <w:t>Наровчатский сельсовет Наровчатского района</w:t>
            </w:r>
          </w:p>
        </w:tc>
        <w:tc>
          <w:tcPr>
            <w:tcW w:w="1478" w:type="dxa"/>
          </w:tcPr>
          <w:p w:rsidR="00A42E4A" w:rsidRDefault="00A42E4A">
            <w:pPr>
              <w:pStyle w:val="ConsPlusNormal"/>
              <w:jc w:val="center"/>
            </w:pPr>
            <w:r>
              <w:t>19</w:t>
            </w:r>
          </w:p>
        </w:tc>
        <w:tc>
          <w:tcPr>
            <w:tcW w:w="3345" w:type="dxa"/>
          </w:tcPr>
          <w:p w:rsidR="00A42E4A" w:rsidRDefault="00A42E4A">
            <w:pPr>
              <w:pStyle w:val="ConsPlusNormal"/>
            </w:pPr>
            <w:r>
              <w:t>ул. Молодежная, д. 1, 3</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20</w:t>
            </w:r>
          </w:p>
        </w:tc>
        <w:tc>
          <w:tcPr>
            <w:tcW w:w="3345" w:type="dxa"/>
          </w:tcPr>
          <w:p w:rsidR="00A42E4A" w:rsidRDefault="00A42E4A">
            <w:pPr>
              <w:pStyle w:val="ConsPlusNormal"/>
            </w:pPr>
            <w:r>
              <w:t>ул. Молодежная, д. 3 "А"</w:t>
            </w:r>
          </w:p>
        </w:tc>
      </w:tr>
      <w:tr w:rsidR="00A42E4A">
        <w:tc>
          <w:tcPr>
            <w:tcW w:w="1701" w:type="dxa"/>
            <w:vMerge w:val="restart"/>
          </w:tcPr>
          <w:p w:rsidR="00A42E4A" w:rsidRDefault="00A42E4A">
            <w:pPr>
              <w:pStyle w:val="ConsPlusNormal"/>
              <w:jc w:val="center"/>
            </w:pPr>
            <w:r>
              <w:t>11</w:t>
            </w:r>
          </w:p>
        </w:tc>
        <w:tc>
          <w:tcPr>
            <w:tcW w:w="2268" w:type="dxa"/>
            <w:vMerge w:val="restart"/>
          </w:tcPr>
          <w:p w:rsidR="00A42E4A" w:rsidRDefault="00A42E4A">
            <w:pPr>
              <w:pStyle w:val="ConsPlusNormal"/>
              <w:jc w:val="center"/>
            </w:pPr>
            <w:r>
              <w:t>г. Нижний Ломов Нижнеломовского района</w:t>
            </w:r>
          </w:p>
        </w:tc>
        <w:tc>
          <w:tcPr>
            <w:tcW w:w="1478" w:type="dxa"/>
          </w:tcPr>
          <w:p w:rsidR="00A42E4A" w:rsidRDefault="00A42E4A">
            <w:pPr>
              <w:pStyle w:val="ConsPlusNormal"/>
              <w:jc w:val="center"/>
            </w:pPr>
            <w:r>
              <w:t>21</w:t>
            </w:r>
          </w:p>
        </w:tc>
        <w:tc>
          <w:tcPr>
            <w:tcW w:w="3345" w:type="dxa"/>
          </w:tcPr>
          <w:p w:rsidR="00A42E4A" w:rsidRDefault="00A42E4A">
            <w:pPr>
              <w:pStyle w:val="ConsPlusNormal"/>
            </w:pPr>
            <w:r>
              <w:t>ул. Валовая, д. 39</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22</w:t>
            </w:r>
          </w:p>
        </w:tc>
        <w:tc>
          <w:tcPr>
            <w:tcW w:w="3345" w:type="dxa"/>
          </w:tcPr>
          <w:p w:rsidR="00A42E4A" w:rsidRDefault="00A42E4A">
            <w:pPr>
              <w:pStyle w:val="ConsPlusNormal"/>
            </w:pPr>
            <w:r>
              <w:t>ул. Фрунзе, д. 192, пер. Восточный, д. 24, 26, 28, 32</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23</w:t>
            </w:r>
          </w:p>
        </w:tc>
        <w:tc>
          <w:tcPr>
            <w:tcW w:w="3345" w:type="dxa"/>
          </w:tcPr>
          <w:p w:rsidR="00A42E4A" w:rsidRDefault="00A42E4A">
            <w:pPr>
              <w:pStyle w:val="ConsPlusNormal"/>
            </w:pPr>
            <w:r>
              <w:t>пер. Восточный, д. 30</w:t>
            </w:r>
          </w:p>
        </w:tc>
      </w:tr>
      <w:tr w:rsidR="00A42E4A">
        <w:tc>
          <w:tcPr>
            <w:tcW w:w="1701" w:type="dxa"/>
          </w:tcPr>
          <w:p w:rsidR="00A42E4A" w:rsidRDefault="00A42E4A">
            <w:pPr>
              <w:pStyle w:val="ConsPlusNormal"/>
              <w:jc w:val="center"/>
            </w:pPr>
            <w:r>
              <w:t>12</w:t>
            </w:r>
          </w:p>
        </w:tc>
        <w:tc>
          <w:tcPr>
            <w:tcW w:w="2268" w:type="dxa"/>
          </w:tcPr>
          <w:p w:rsidR="00A42E4A" w:rsidRDefault="00A42E4A">
            <w:pPr>
              <w:pStyle w:val="ConsPlusNormal"/>
              <w:jc w:val="center"/>
            </w:pPr>
            <w:r>
              <w:t>г. Никольск Никольского района</w:t>
            </w:r>
          </w:p>
        </w:tc>
        <w:tc>
          <w:tcPr>
            <w:tcW w:w="1478" w:type="dxa"/>
          </w:tcPr>
          <w:p w:rsidR="00A42E4A" w:rsidRDefault="00A42E4A">
            <w:pPr>
              <w:pStyle w:val="ConsPlusNormal"/>
              <w:jc w:val="center"/>
            </w:pPr>
            <w:r>
              <w:t>24</w:t>
            </w:r>
          </w:p>
        </w:tc>
        <w:tc>
          <w:tcPr>
            <w:tcW w:w="3345" w:type="dxa"/>
          </w:tcPr>
          <w:p w:rsidR="00A42E4A" w:rsidRDefault="00A42E4A">
            <w:pPr>
              <w:pStyle w:val="ConsPlusNormal"/>
            </w:pPr>
            <w:r>
              <w:t>ул. Белинского, д. 41, 43</w:t>
            </w:r>
          </w:p>
        </w:tc>
      </w:tr>
      <w:tr w:rsidR="00A42E4A">
        <w:tc>
          <w:tcPr>
            <w:tcW w:w="1701" w:type="dxa"/>
          </w:tcPr>
          <w:p w:rsidR="00A42E4A" w:rsidRDefault="00A42E4A">
            <w:pPr>
              <w:pStyle w:val="ConsPlusNormal"/>
              <w:jc w:val="center"/>
            </w:pPr>
            <w:r>
              <w:t>13</w:t>
            </w:r>
          </w:p>
        </w:tc>
        <w:tc>
          <w:tcPr>
            <w:tcW w:w="2268" w:type="dxa"/>
          </w:tcPr>
          <w:p w:rsidR="00A42E4A" w:rsidRDefault="00A42E4A">
            <w:pPr>
              <w:pStyle w:val="ConsPlusNormal"/>
              <w:jc w:val="center"/>
            </w:pPr>
            <w:r>
              <w:t>г. Сердобск Сердобского района</w:t>
            </w:r>
          </w:p>
        </w:tc>
        <w:tc>
          <w:tcPr>
            <w:tcW w:w="1478" w:type="dxa"/>
          </w:tcPr>
          <w:p w:rsidR="00A42E4A" w:rsidRDefault="00A42E4A">
            <w:pPr>
              <w:pStyle w:val="ConsPlusNormal"/>
              <w:jc w:val="center"/>
            </w:pPr>
            <w:r>
              <w:t>25</w:t>
            </w:r>
          </w:p>
        </w:tc>
        <w:tc>
          <w:tcPr>
            <w:tcW w:w="3345" w:type="dxa"/>
          </w:tcPr>
          <w:p w:rsidR="00A42E4A" w:rsidRDefault="00A42E4A">
            <w:pPr>
              <w:pStyle w:val="ConsPlusNormal"/>
            </w:pPr>
            <w:r>
              <w:t>ул. Комсомольская, д. 98 "А"</w:t>
            </w:r>
          </w:p>
        </w:tc>
      </w:tr>
      <w:tr w:rsidR="00A42E4A">
        <w:tc>
          <w:tcPr>
            <w:tcW w:w="1701" w:type="dxa"/>
            <w:vMerge w:val="restart"/>
          </w:tcPr>
          <w:p w:rsidR="00A42E4A" w:rsidRDefault="00A42E4A">
            <w:pPr>
              <w:pStyle w:val="ConsPlusNormal"/>
              <w:jc w:val="center"/>
            </w:pPr>
            <w:r>
              <w:t>14</w:t>
            </w:r>
          </w:p>
        </w:tc>
        <w:tc>
          <w:tcPr>
            <w:tcW w:w="2268" w:type="dxa"/>
            <w:vMerge w:val="restart"/>
          </w:tcPr>
          <w:p w:rsidR="00A42E4A" w:rsidRDefault="00A42E4A">
            <w:pPr>
              <w:pStyle w:val="ConsPlusNormal"/>
              <w:jc w:val="center"/>
            </w:pPr>
            <w:r>
              <w:t>г. Спасск Спасского района</w:t>
            </w:r>
          </w:p>
        </w:tc>
        <w:tc>
          <w:tcPr>
            <w:tcW w:w="1478" w:type="dxa"/>
          </w:tcPr>
          <w:p w:rsidR="00A42E4A" w:rsidRDefault="00A42E4A">
            <w:pPr>
              <w:pStyle w:val="ConsPlusNormal"/>
              <w:jc w:val="center"/>
            </w:pPr>
            <w:r>
              <w:t>26</w:t>
            </w:r>
          </w:p>
        </w:tc>
        <w:tc>
          <w:tcPr>
            <w:tcW w:w="3345" w:type="dxa"/>
          </w:tcPr>
          <w:p w:rsidR="00A42E4A" w:rsidRDefault="00A42E4A">
            <w:pPr>
              <w:pStyle w:val="ConsPlusNormal"/>
            </w:pPr>
            <w:r>
              <w:t xml:space="preserve">ул. </w:t>
            </w:r>
            <w:proofErr w:type="spellStart"/>
            <w:r>
              <w:t>Коробкова</w:t>
            </w:r>
            <w:proofErr w:type="spellEnd"/>
            <w:r>
              <w:t>, д. 1</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27</w:t>
            </w:r>
          </w:p>
        </w:tc>
        <w:tc>
          <w:tcPr>
            <w:tcW w:w="3345" w:type="dxa"/>
          </w:tcPr>
          <w:p w:rsidR="00A42E4A" w:rsidRDefault="00A42E4A">
            <w:pPr>
              <w:pStyle w:val="ConsPlusNormal"/>
            </w:pPr>
            <w:r>
              <w:t xml:space="preserve">ул. </w:t>
            </w:r>
            <w:proofErr w:type="spellStart"/>
            <w:r>
              <w:t>Коробкова</w:t>
            </w:r>
            <w:proofErr w:type="spellEnd"/>
            <w:r>
              <w:t>, д. 2</w:t>
            </w:r>
          </w:p>
        </w:tc>
      </w:tr>
      <w:tr w:rsidR="00A42E4A">
        <w:tc>
          <w:tcPr>
            <w:tcW w:w="8792" w:type="dxa"/>
            <w:gridSpan w:val="4"/>
          </w:tcPr>
          <w:p w:rsidR="00A42E4A" w:rsidRDefault="00A42E4A">
            <w:pPr>
              <w:pStyle w:val="ConsPlusNormal"/>
              <w:jc w:val="center"/>
              <w:outlineLvl w:val="2"/>
            </w:pPr>
            <w:r>
              <w:t>2024 г.</w:t>
            </w:r>
          </w:p>
        </w:tc>
      </w:tr>
      <w:tr w:rsidR="00A42E4A">
        <w:tc>
          <w:tcPr>
            <w:tcW w:w="1701" w:type="dxa"/>
            <w:vMerge w:val="restart"/>
          </w:tcPr>
          <w:p w:rsidR="00A42E4A" w:rsidRDefault="00A42E4A">
            <w:pPr>
              <w:pStyle w:val="ConsPlusNormal"/>
              <w:jc w:val="center"/>
            </w:pPr>
            <w:r>
              <w:t>1</w:t>
            </w:r>
          </w:p>
        </w:tc>
        <w:tc>
          <w:tcPr>
            <w:tcW w:w="2268" w:type="dxa"/>
            <w:vMerge w:val="restart"/>
          </w:tcPr>
          <w:p w:rsidR="00A42E4A" w:rsidRDefault="00A42E4A">
            <w:pPr>
              <w:pStyle w:val="ConsPlusNormal"/>
              <w:jc w:val="center"/>
            </w:pPr>
            <w:r>
              <w:t>г. Кузнецк</w:t>
            </w:r>
          </w:p>
        </w:tc>
        <w:tc>
          <w:tcPr>
            <w:tcW w:w="1478" w:type="dxa"/>
          </w:tcPr>
          <w:p w:rsidR="00A42E4A" w:rsidRDefault="00A42E4A">
            <w:pPr>
              <w:pStyle w:val="ConsPlusNormal"/>
              <w:jc w:val="center"/>
            </w:pPr>
            <w:r>
              <w:t>1</w:t>
            </w:r>
          </w:p>
        </w:tc>
        <w:tc>
          <w:tcPr>
            <w:tcW w:w="3345" w:type="dxa"/>
          </w:tcPr>
          <w:p w:rsidR="00A42E4A" w:rsidRDefault="00A42E4A">
            <w:pPr>
              <w:pStyle w:val="ConsPlusNormal"/>
            </w:pPr>
            <w:r>
              <w:t>ул. Полевая, д. 53</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w:t>
            </w:r>
          </w:p>
        </w:tc>
        <w:tc>
          <w:tcPr>
            <w:tcW w:w="3345" w:type="dxa"/>
          </w:tcPr>
          <w:p w:rsidR="00A42E4A" w:rsidRDefault="00A42E4A">
            <w:pPr>
              <w:pStyle w:val="ConsPlusNormal"/>
            </w:pPr>
            <w:r>
              <w:t>ул. Горького, д. 23</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w:t>
            </w:r>
          </w:p>
        </w:tc>
        <w:tc>
          <w:tcPr>
            <w:tcW w:w="3345" w:type="dxa"/>
          </w:tcPr>
          <w:p w:rsidR="00A42E4A" w:rsidRDefault="00A42E4A">
            <w:pPr>
              <w:pStyle w:val="ConsPlusNormal"/>
            </w:pPr>
            <w:r>
              <w:t>ул. Осипенко, д. 24</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4</w:t>
            </w:r>
          </w:p>
        </w:tc>
        <w:tc>
          <w:tcPr>
            <w:tcW w:w="3345" w:type="dxa"/>
          </w:tcPr>
          <w:p w:rsidR="00A42E4A" w:rsidRDefault="00A42E4A">
            <w:pPr>
              <w:pStyle w:val="ConsPlusNormal"/>
            </w:pPr>
            <w:r>
              <w:t>ул. Волгоградская, д. 50/1</w:t>
            </w:r>
          </w:p>
        </w:tc>
      </w:tr>
      <w:tr w:rsidR="00A42E4A">
        <w:tc>
          <w:tcPr>
            <w:tcW w:w="1701" w:type="dxa"/>
          </w:tcPr>
          <w:p w:rsidR="00A42E4A" w:rsidRDefault="00A42E4A">
            <w:pPr>
              <w:pStyle w:val="ConsPlusNormal"/>
              <w:jc w:val="center"/>
            </w:pPr>
            <w:r>
              <w:t>2</w:t>
            </w:r>
          </w:p>
        </w:tc>
        <w:tc>
          <w:tcPr>
            <w:tcW w:w="2268" w:type="dxa"/>
          </w:tcPr>
          <w:p w:rsidR="00A42E4A" w:rsidRDefault="00A42E4A">
            <w:pPr>
              <w:pStyle w:val="ConsPlusNormal"/>
              <w:jc w:val="center"/>
            </w:pPr>
            <w:r>
              <w:t>ЗАТО г. Заречный</w:t>
            </w:r>
          </w:p>
        </w:tc>
        <w:tc>
          <w:tcPr>
            <w:tcW w:w="1478" w:type="dxa"/>
          </w:tcPr>
          <w:p w:rsidR="00A42E4A" w:rsidRDefault="00A42E4A">
            <w:pPr>
              <w:pStyle w:val="ConsPlusNormal"/>
              <w:jc w:val="center"/>
            </w:pPr>
            <w:r>
              <w:t>5</w:t>
            </w:r>
          </w:p>
        </w:tc>
        <w:tc>
          <w:tcPr>
            <w:tcW w:w="3345" w:type="dxa"/>
          </w:tcPr>
          <w:p w:rsidR="00A42E4A" w:rsidRDefault="00A42E4A">
            <w:pPr>
              <w:pStyle w:val="ConsPlusNormal"/>
            </w:pPr>
            <w:r>
              <w:t>ул. Ленина, д. 50</w:t>
            </w:r>
          </w:p>
        </w:tc>
      </w:tr>
      <w:tr w:rsidR="00A42E4A">
        <w:tc>
          <w:tcPr>
            <w:tcW w:w="1701" w:type="dxa"/>
            <w:vMerge w:val="restart"/>
          </w:tcPr>
          <w:p w:rsidR="00A42E4A" w:rsidRDefault="00A42E4A">
            <w:pPr>
              <w:pStyle w:val="ConsPlusNormal"/>
              <w:jc w:val="center"/>
            </w:pPr>
            <w:r>
              <w:t>3</w:t>
            </w:r>
          </w:p>
        </w:tc>
        <w:tc>
          <w:tcPr>
            <w:tcW w:w="2268" w:type="dxa"/>
            <w:vMerge w:val="restart"/>
          </w:tcPr>
          <w:p w:rsidR="00A42E4A" w:rsidRDefault="00A42E4A">
            <w:pPr>
              <w:pStyle w:val="ConsPlusNormal"/>
              <w:jc w:val="center"/>
            </w:pPr>
            <w:r>
              <w:t>г. Белинский Белинского района</w:t>
            </w:r>
          </w:p>
        </w:tc>
        <w:tc>
          <w:tcPr>
            <w:tcW w:w="1478" w:type="dxa"/>
          </w:tcPr>
          <w:p w:rsidR="00A42E4A" w:rsidRDefault="00A42E4A">
            <w:pPr>
              <w:pStyle w:val="ConsPlusNormal"/>
              <w:jc w:val="center"/>
            </w:pPr>
            <w:r>
              <w:t>6</w:t>
            </w:r>
          </w:p>
        </w:tc>
        <w:tc>
          <w:tcPr>
            <w:tcW w:w="3345" w:type="dxa"/>
          </w:tcPr>
          <w:p w:rsidR="00A42E4A" w:rsidRDefault="00A42E4A">
            <w:pPr>
              <w:pStyle w:val="ConsPlusNormal"/>
            </w:pPr>
            <w:r>
              <w:t>ул. Ленина, д. 49</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7</w:t>
            </w:r>
          </w:p>
        </w:tc>
        <w:tc>
          <w:tcPr>
            <w:tcW w:w="3345" w:type="dxa"/>
          </w:tcPr>
          <w:p w:rsidR="00A42E4A" w:rsidRDefault="00A42E4A">
            <w:pPr>
              <w:pStyle w:val="ConsPlusNormal"/>
            </w:pPr>
            <w:r>
              <w:t>ул. Ленина, д. 37</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8</w:t>
            </w:r>
          </w:p>
        </w:tc>
        <w:tc>
          <w:tcPr>
            <w:tcW w:w="3345" w:type="dxa"/>
          </w:tcPr>
          <w:p w:rsidR="00A42E4A" w:rsidRDefault="00A42E4A">
            <w:pPr>
              <w:pStyle w:val="ConsPlusNormal"/>
            </w:pPr>
            <w:r>
              <w:t>пер. Рабочий, д. 7</w:t>
            </w:r>
          </w:p>
        </w:tc>
      </w:tr>
      <w:tr w:rsidR="00A42E4A">
        <w:tc>
          <w:tcPr>
            <w:tcW w:w="1701" w:type="dxa"/>
          </w:tcPr>
          <w:p w:rsidR="00A42E4A" w:rsidRDefault="00A42E4A">
            <w:pPr>
              <w:pStyle w:val="ConsPlusNormal"/>
              <w:jc w:val="center"/>
            </w:pPr>
            <w:r>
              <w:t>4</w:t>
            </w:r>
          </w:p>
        </w:tc>
        <w:tc>
          <w:tcPr>
            <w:tcW w:w="2268" w:type="dxa"/>
          </w:tcPr>
          <w:p w:rsidR="00A42E4A" w:rsidRDefault="00A42E4A">
            <w:pPr>
              <w:pStyle w:val="ConsPlusNormal"/>
              <w:jc w:val="center"/>
            </w:pPr>
            <w:r>
              <w:t>г. Городище Городищенского района</w:t>
            </w:r>
          </w:p>
        </w:tc>
        <w:tc>
          <w:tcPr>
            <w:tcW w:w="1478" w:type="dxa"/>
          </w:tcPr>
          <w:p w:rsidR="00A42E4A" w:rsidRDefault="00A42E4A">
            <w:pPr>
              <w:pStyle w:val="ConsPlusNormal"/>
              <w:jc w:val="center"/>
            </w:pPr>
            <w:r>
              <w:t>9</w:t>
            </w:r>
          </w:p>
        </w:tc>
        <w:tc>
          <w:tcPr>
            <w:tcW w:w="3345" w:type="dxa"/>
          </w:tcPr>
          <w:p w:rsidR="00A42E4A" w:rsidRDefault="00A42E4A">
            <w:pPr>
              <w:pStyle w:val="ConsPlusNormal"/>
            </w:pPr>
            <w:r>
              <w:t>ул. Фабричная, д. 48, 50, 52</w:t>
            </w:r>
          </w:p>
        </w:tc>
      </w:tr>
      <w:tr w:rsidR="00A42E4A">
        <w:tc>
          <w:tcPr>
            <w:tcW w:w="1701" w:type="dxa"/>
          </w:tcPr>
          <w:p w:rsidR="00A42E4A" w:rsidRDefault="00A42E4A">
            <w:pPr>
              <w:pStyle w:val="ConsPlusNormal"/>
              <w:jc w:val="center"/>
            </w:pPr>
            <w:r>
              <w:t>5</w:t>
            </w:r>
          </w:p>
        </w:tc>
        <w:tc>
          <w:tcPr>
            <w:tcW w:w="2268" w:type="dxa"/>
          </w:tcPr>
          <w:p w:rsidR="00A42E4A" w:rsidRDefault="00A42E4A">
            <w:pPr>
              <w:pStyle w:val="ConsPlusNormal"/>
              <w:jc w:val="center"/>
            </w:pPr>
            <w:r>
              <w:t>р.п. Чаадаевка Городищенского района</w:t>
            </w:r>
          </w:p>
        </w:tc>
        <w:tc>
          <w:tcPr>
            <w:tcW w:w="1478" w:type="dxa"/>
          </w:tcPr>
          <w:p w:rsidR="00A42E4A" w:rsidRDefault="00A42E4A">
            <w:pPr>
              <w:pStyle w:val="ConsPlusNormal"/>
              <w:jc w:val="center"/>
            </w:pPr>
            <w:r>
              <w:t>10</w:t>
            </w:r>
          </w:p>
        </w:tc>
        <w:tc>
          <w:tcPr>
            <w:tcW w:w="3345" w:type="dxa"/>
          </w:tcPr>
          <w:p w:rsidR="00A42E4A" w:rsidRDefault="00A42E4A">
            <w:pPr>
              <w:pStyle w:val="ConsPlusNormal"/>
            </w:pPr>
            <w:r>
              <w:t>ул. Строителей, д. 39</w:t>
            </w:r>
          </w:p>
        </w:tc>
      </w:tr>
      <w:tr w:rsidR="00A42E4A">
        <w:tc>
          <w:tcPr>
            <w:tcW w:w="1701" w:type="dxa"/>
          </w:tcPr>
          <w:p w:rsidR="00A42E4A" w:rsidRDefault="00A42E4A">
            <w:pPr>
              <w:pStyle w:val="ConsPlusNormal"/>
              <w:jc w:val="center"/>
            </w:pPr>
            <w:r>
              <w:t>6</w:t>
            </w:r>
          </w:p>
        </w:tc>
        <w:tc>
          <w:tcPr>
            <w:tcW w:w="2268" w:type="dxa"/>
          </w:tcPr>
          <w:p w:rsidR="00A42E4A" w:rsidRDefault="00A42E4A">
            <w:pPr>
              <w:pStyle w:val="ConsPlusNormal"/>
              <w:jc w:val="center"/>
            </w:pPr>
            <w:r>
              <w:t>р.п. Исса Иссинского района</w:t>
            </w:r>
          </w:p>
        </w:tc>
        <w:tc>
          <w:tcPr>
            <w:tcW w:w="1478" w:type="dxa"/>
          </w:tcPr>
          <w:p w:rsidR="00A42E4A" w:rsidRDefault="00A42E4A">
            <w:pPr>
              <w:pStyle w:val="ConsPlusNormal"/>
              <w:jc w:val="center"/>
            </w:pPr>
            <w:r>
              <w:t>11</w:t>
            </w:r>
          </w:p>
        </w:tc>
        <w:tc>
          <w:tcPr>
            <w:tcW w:w="3345" w:type="dxa"/>
          </w:tcPr>
          <w:p w:rsidR="00A42E4A" w:rsidRDefault="00A42E4A">
            <w:pPr>
              <w:pStyle w:val="ConsPlusNormal"/>
            </w:pPr>
            <w:r>
              <w:t>ул. Советская, д. 23, 25</w:t>
            </w:r>
          </w:p>
        </w:tc>
      </w:tr>
      <w:tr w:rsidR="00A42E4A">
        <w:tc>
          <w:tcPr>
            <w:tcW w:w="1701" w:type="dxa"/>
            <w:vMerge w:val="restart"/>
          </w:tcPr>
          <w:p w:rsidR="00A42E4A" w:rsidRDefault="00A42E4A">
            <w:pPr>
              <w:pStyle w:val="ConsPlusNormal"/>
              <w:jc w:val="center"/>
            </w:pPr>
            <w:r>
              <w:t>7</w:t>
            </w:r>
          </w:p>
        </w:tc>
        <w:tc>
          <w:tcPr>
            <w:tcW w:w="2268" w:type="dxa"/>
            <w:vMerge w:val="restart"/>
          </w:tcPr>
          <w:p w:rsidR="00A42E4A" w:rsidRDefault="00A42E4A">
            <w:pPr>
              <w:pStyle w:val="ConsPlusNormal"/>
              <w:jc w:val="center"/>
            </w:pPr>
            <w:r>
              <w:t>р.п. Колышлей Колышлейского района</w:t>
            </w:r>
          </w:p>
        </w:tc>
        <w:tc>
          <w:tcPr>
            <w:tcW w:w="1478" w:type="dxa"/>
          </w:tcPr>
          <w:p w:rsidR="00A42E4A" w:rsidRDefault="00A42E4A">
            <w:pPr>
              <w:pStyle w:val="ConsPlusNormal"/>
              <w:jc w:val="center"/>
            </w:pPr>
            <w:r>
              <w:t>12</w:t>
            </w:r>
          </w:p>
        </w:tc>
        <w:tc>
          <w:tcPr>
            <w:tcW w:w="3345" w:type="dxa"/>
          </w:tcPr>
          <w:p w:rsidR="00A42E4A" w:rsidRDefault="00A42E4A">
            <w:pPr>
              <w:pStyle w:val="ConsPlusNormal"/>
            </w:pPr>
            <w:r>
              <w:t>ул. Железнодорожная, д. 3, 5, 9</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13</w:t>
            </w:r>
          </w:p>
        </w:tc>
        <w:tc>
          <w:tcPr>
            <w:tcW w:w="3345" w:type="dxa"/>
          </w:tcPr>
          <w:p w:rsidR="00A42E4A" w:rsidRDefault="00A42E4A">
            <w:pPr>
              <w:pStyle w:val="ConsPlusNormal"/>
            </w:pPr>
            <w:r>
              <w:t xml:space="preserve">ул. </w:t>
            </w:r>
            <w:proofErr w:type="spellStart"/>
            <w:r>
              <w:t>Сердобская</w:t>
            </w:r>
            <w:proofErr w:type="spellEnd"/>
            <w:r>
              <w:t>, д. 3, 6, 7</w:t>
            </w:r>
          </w:p>
        </w:tc>
      </w:tr>
      <w:tr w:rsidR="00A42E4A">
        <w:tc>
          <w:tcPr>
            <w:tcW w:w="1701" w:type="dxa"/>
            <w:vMerge w:val="restart"/>
          </w:tcPr>
          <w:p w:rsidR="00A42E4A" w:rsidRDefault="00A42E4A">
            <w:pPr>
              <w:pStyle w:val="ConsPlusNormal"/>
              <w:jc w:val="center"/>
            </w:pPr>
            <w:r>
              <w:t>8</w:t>
            </w:r>
          </w:p>
        </w:tc>
        <w:tc>
          <w:tcPr>
            <w:tcW w:w="2268" w:type="dxa"/>
            <w:vMerge w:val="restart"/>
          </w:tcPr>
          <w:p w:rsidR="00A42E4A" w:rsidRDefault="00A42E4A">
            <w:pPr>
              <w:pStyle w:val="ConsPlusNormal"/>
              <w:jc w:val="center"/>
            </w:pPr>
            <w:r>
              <w:t>р.п. Евлашево Кузнецкого района</w:t>
            </w:r>
          </w:p>
        </w:tc>
        <w:tc>
          <w:tcPr>
            <w:tcW w:w="1478" w:type="dxa"/>
          </w:tcPr>
          <w:p w:rsidR="00A42E4A" w:rsidRDefault="00A42E4A">
            <w:pPr>
              <w:pStyle w:val="ConsPlusNormal"/>
              <w:jc w:val="center"/>
            </w:pPr>
            <w:r>
              <w:t>14</w:t>
            </w:r>
          </w:p>
        </w:tc>
        <w:tc>
          <w:tcPr>
            <w:tcW w:w="3345" w:type="dxa"/>
          </w:tcPr>
          <w:p w:rsidR="00A42E4A" w:rsidRDefault="00A42E4A">
            <w:pPr>
              <w:pStyle w:val="ConsPlusNormal"/>
            </w:pPr>
            <w:r>
              <w:t>ул. Центральная, д. 17</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15</w:t>
            </w:r>
          </w:p>
        </w:tc>
        <w:tc>
          <w:tcPr>
            <w:tcW w:w="3345" w:type="dxa"/>
          </w:tcPr>
          <w:p w:rsidR="00A42E4A" w:rsidRDefault="00A42E4A">
            <w:pPr>
              <w:pStyle w:val="ConsPlusNormal"/>
            </w:pPr>
            <w:r>
              <w:t>ул. Комсомольская, д. 12</w:t>
            </w:r>
          </w:p>
        </w:tc>
      </w:tr>
      <w:tr w:rsidR="00A42E4A">
        <w:tc>
          <w:tcPr>
            <w:tcW w:w="1701" w:type="dxa"/>
            <w:vMerge w:val="restart"/>
          </w:tcPr>
          <w:p w:rsidR="00A42E4A" w:rsidRDefault="00A42E4A">
            <w:pPr>
              <w:pStyle w:val="ConsPlusNormal"/>
              <w:jc w:val="center"/>
            </w:pPr>
            <w:r>
              <w:lastRenderedPageBreak/>
              <w:t>9</w:t>
            </w:r>
          </w:p>
        </w:tc>
        <w:tc>
          <w:tcPr>
            <w:tcW w:w="2268" w:type="dxa"/>
            <w:vMerge w:val="restart"/>
          </w:tcPr>
          <w:p w:rsidR="00A42E4A" w:rsidRDefault="00A42E4A">
            <w:pPr>
              <w:pStyle w:val="ConsPlusNormal"/>
              <w:jc w:val="center"/>
            </w:pPr>
            <w:r>
              <w:t>Махалинский сельсовет Кузнецкого района</w:t>
            </w:r>
          </w:p>
        </w:tc>
        <w:tc>
          <w:tcPr>
            <w:tcW w:w="1478" w:type="dxa"/>
          </w:tcPr>
          <w:p w:rsidR="00A42E4A" w:rsidRDefault="00A42E4A">
            <w:pPr>
              <w:pStyle w:val="ConsPlusNormal"/>
              <w:jc w:val="center"/>
            </w:pPr>
            <w:r>
              <w:t>16</w:t>
            </w:r>
          </w:p>
        </w:tc>
        <w:tc>
          <w:tcPr>
            <w:tcW w:w="3345" w:type="dxa"/>
          </w:tcPr>
          <w:p w:rsidR="00A42E4A" w:rsidRDefault="00A42E4A">
            <w:pPr>
              <w:pStyle w:val="ConsPlusNormal"/>
            </w:pPr>
            <w:r>
              <w:t>ул. Рабочий городок Совхоза, д. 3</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17</w:t>
            </w:r>
          </w:p>
        </w:tc>
        <w:tc>
          <w:tcPr>
            <w:tcW w:w="3345" w:type="dxa"/>
          </w:tcPr>
          <w:p w:rsidR="00A42E4A" w:rsidRDefault="00A42E4A">
            <w:pPr>
              <w:pStyle w:val="ConsPlusNormal"/>
            </w:pPr>
            <w:r>
              <w:t>ул. Рабочий городок Совхоза, д. 4</w:t>
            </w:r>
          </w:p>
        </w:tc>
      </w:tr>
      <w:tr w:rsidR="00A42E4A">
        <w:tc>
          <w:tcPr>
            <w:tcW w:w="1701" w:type="dxa"/>
            <w:vMerge w:val="restart"/>
          </w:tcPr>
          <w:p w:rsidR="00A42E4A" w:rsidRDefault="00A42E4A">
            <w:pPr>
              <w:pStyle w:val="ConsPlusNormal"/>
              <w:jc w:val="center"/>
            </w:pPr>
            <w:r>
              <w:t>10</w:t>
            </w:r>
          </w:p>
        </w:tc>
        <w:tc>
          <w:tcPr>
            <w:tcW w:w="2268" w:type="dxa"/>
            <w:vMerge w:val="restart"/>
          </w:tcPr>
          <w:p w:rsidR="00A42E4A" w:rsidRDefault="00A42E4A">
            <w:pPr>
              <w:pStyle w:val="ConsPlusNormal"/>
              <w:jc w:val="center"/>
            </w:pPr>
            <w:r>
              <w:t>г. Никольск Никольского района</w:t>
            </w:r>
          </w:p>
        </w:tc>
        <w:tc>
          <w:tcPr>
            <w:tcW w:w="1478" w:type="dxa"/>
          </w:tcPr>
          <w:p w:rsidR="00A42E4A" w:rsidRDefault="00A42E4A">
            <w:pPr>
              <w:pStyle w:val="ConsPlusNormal"/>
              <w:jc w:val="center"/>
            </w:pPr>
            <w:r>
              <w:t>18</w:t>
            </w:r>
          </w:p>
        </w:tc>
        <w:tc>
          <w:tcPr>
            <w:tcW w:w="3345" w:type="dxa"/>
          </w:tcPr>
          <w:p w:rsidR="00A42E4A" w:rsidRDefault="00A42E4A">
            <w:pPr>
              <w:pStyle w:val="ConsPlusNormal"/>
            </w:pPr>
            <w:r>
              <w:t>ул. Школьная, д. 1</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19</w:t>
            </w:r>
          </w:p>
        </w:tc>
        <w:tc>
          <w:tcPr>
            <w:tcW w:w="3345" w:type="dxa"/>
          </w:tcPr>
          <w:p w:rsidR="00A42E4A" w:rsidRDefault="00A42E4A">
            <w:pPr>
              <w:pStyle w:val="ConsPlusNormal"/>
            </w:pPr>
            <w:r>
              <w:t>ул. Школьная, д. 2 "А"</w:t>
            </w:r>
          </w:p>
        </w:tc>
      </w:tr>
      <w:tr w:rsidR="00A42E4A">
        <w:tc>
          <w:tcPr>
            <w:tcW w:w="1701" w:type="dxa"/>
          </w:tcPr>
          <w:p w:rsidR="00A42E4A" w:rsidRDefault="00A42E4A">
            <w:pPr>
              <w:pStyle w:val="ConsPlusNormal"/>
              <w:jc w:val="center"/>
            </w:pPr>
            <w:r>
              <w:t>11</w:t>
            </w:r>
          </w:p>
        </w:tc>
        <w:tc>
          <w:tcPr>
            <w:tcW w:w="2268" w:type="dxa"/>
          </w:tcPr>
          <w:p w:rsidR="00A42E4A" w:rsidRDefault="00A42E4A">
            <w:pPr>
              <w:pStyle w:val="ConsPlusNormal"/>
              <w:jc w:val="center"/>
            </w:pPr>
            <w:r>
              <w:t>г. Сердобск Сердобского района</w:t>
            </w:r>
          </w:p>
        </w:tc>
        <w:tc>
          <w:tcPr>
            <w:tcW w:w="1478" w:type="dxa"/>
          </w:tcPr>
          <w:p w:rsidR="00A42E4A" w:rsidRDefault="00A42E4A">
            <w:pPr>
              <w:pStyle w:val="ConsPlusNormal"/>
              <w:jc w:val="center"/>
            </w:pPr>
            <w:r>
              <w:t>20</w:t>
            </w:r>
          </w:p>
        </w:tc>
        <w:tc>
          <w:tcPr>
            <w:tcW w:w="3345" w:type="dxa"/>
          </w:tcPr>
          <w:p w:rsidR="00A42E4A" w:rsidRDefault="00A42E4A">
            <w:pPr>
              <w:pStyle w:val="ConsPlusNormal"/>
            </w:pPr>
            <w:r>
              <w:t>ул. Чайковского, д. 97</w:t>
            </w: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1"/>
      </w:pPr>
      <w:r>
        <w:t>Приложение N 8</w:t>
      </w:r>
    </w:p>
    <w:p w:rsidR="00A42E4A" w:rsidRDefault="00A42E4A">
      <w:pPr>
        <w:pStyle w:val="ConsPlusNormal"/>
        <w:jc w:val="right"/>
      </w:pPr>
      <w:r>
        <w:t>к государственной программе</w:t>
      </w:r>
    </w:p>
    <w:p w:rsidR="00A42E4A" w:rsidRDefault="00A42E4A">
      <w:pPr>
        <w:pStyle w:val="ConsPlusNormal"/>
        <w:jc w:val="right"/>
      </w:pPr>
      <w:r>
        <w:t>Пензенской области</w:t>
      </w:r>
    </w:p>
    <w:p w:rsidR="00A42E4A" w:rsidRDefault="00A42E4A">
      <w:pPr>
        <w:pStyle w:val="ConsPlusNormal"/>
        <w:jc w:val="right"/>
      </w:pPr>
      <w:r>
        <w:t>"Формирование комфортной</w:t>
      </w:r>
    </w:p>
    <w:p w:rsidR="00A42E4A" w:rsidRDefault="00A42E4A">
      <w:pPr>
        <w:pStyle w:val="ConsPlusNormal"/>
        <w:jc w:val="right"/>
      </w:pPr>
      <w:r>
        <w:t>городской среды на территории</w:t>
      </w:r>
    </w:p>
    <w:p w:rsidR="00A42E4A" w:rsidRDefault="00A42E4A">
      <w:pPr>
        <w:pStyle w:val="ConsPlusNormal"/>
        <w:jc w:val="right"/>
      </w:pPr>
      <w:r>
        <w:t>Пензенской области"</w:t>
      </w:r>
    </w:p>
    <w:p w:rsidR="00A42E4A" w:rsidRDefault="00A42E4A">
      <w:pPr>
        <w:pStyle w:val="ConsPlusNormal"/>
        <w:jc w:val="both"/>
      </w:pPr>
    </w:p>
    <w:p w:rsidR="00A42E4A" w:rsidRDefault="00A42E4A">
      <w:pPr>
        <w:pStyle w:val="ConsPlusTitle"/>
        <w:jc w:val="center"/>
      </w:pPr>
      <w:r>
        <w:t>АДРЕСНЫЙ ПЕРЕЧЕНЬ</w:t>
      </w:r>
    </w:p>
    <w:p w:rsidR="00A42E4A" w:rsidRDefault="00A42E4A">
      <w:pPr>
        <w:pStyle w:val="ConsPlusTitle"/>
        <w:jc w:val="center"/>
      </w:pPr>
      <w:r>
        <w:t>ОБЩЕСТВЕННЫХ ТЕРРИТОРИЙ МУНИЦИПАЛЬНЫХ ОБРАЗОВАНИЙ ПЕНЗЕНСКОЙ</w:t>
      </w:r>
    </w:p>
    <w:p w:rsidR="00A42E4A" w:rsidRDefault="00A42E4A">
      <w:pPr>
        <w:pStyle w:val="ConsPlusTitle"/>
        <w:jc w:val="center"/>
      </w:pPr>
      <w:r>
        <w:t>ОБЛАСТИ, БЛАГОУСТРАИВАЕМЫХ В ТЕКУЩЕМ ФИНАНСОВОМ ГОДУ</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 ред. </w:t>
            </w:r>
            <w:hyperlink r:id="rId357">
              <w:r>
                <w:rPr>
                  <w:color w:val="0000FF"/>
                </w:rPr>
                <w:t>Постановления</w:t>
              </w:r>
            </w:hyperlink>
            <w:r>
              <w:rPr>
                <w:color w:val="392C69"/>
              </w:rPr>
              <w:t xml:space="preserve"> Правительства Пензенской обл.</w:t>
            </w:r>
          </w:p>
          <w:p w:rsidR="00A42E4A" w:rsidRDefault="00A42E4A">
            <w:pPr>
              <w:pStyle w:val="ConsPlusNormal"/>
              <w:jc w:val="center"/>
            </w:pPr>
            <w:r>
              <w:rPr>
                <w:color w:val="392C69"/>
              </w:rPr>
              <w:t>от 12.12.2023 N 1126-пП)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268"/>
        <w:gridCol w:w="1478"/>
        <w:gridCol w:w="3345"/>
      </w:tblGrid>
      <w:tr w:rsidR="00A42E4A">
        <w:tc>
          <w:tcPr>
            <w:tcW w:w="1701" w:type="dxa"/>
          </w:tcPr>
          <w:p w:rsidR="00A42E4A" w:rsidRDefault="00A42E4A">
            <w:pPr>
              <w:pStyle w:val="ConsPlusNormal"/>
              <w:jc w:val="center"/>
            </w:pPr>
            <w:r>
              <w:t>N п/п (муниципальное образование)</w:t>
            </w:r>
          </w:p>
        </w:tc>
        <w:tc>
          <w:tcPr>
            <w:tcW w:w="2268" w:type="dxa"/>
          </w:tcPr>
          <w:p w:rsidR="00A42E4A" w:rsidRDefault="00A42E4A">
            <w:pPr>
              <w:pStyle w:val="ConsPlusNormal"/>
              <w:jc w:val="center"/>
            </w:pPr>
            <w:r>
              <w:t>Наименование муниципального образования</w:t>
            </w:r>
          </w:p>
        </w:tc>
        <w:tc>
          <w:tcPr>
            <w:tcW w:w="1478" w:type="dxa"/>
          </w:tcPr>
          <w:p w:rsidR="00A42E4A" w:rsidRDefault="00A42E4A">
            <w:pPr>
              <w:pStyle w:val="ConsPlusNormal"/>
              <w:jc w:val="center"/>
            </w:pPr>
            <w:r>
              <w:t>N п/п (общественные территории)</w:t>
            </w:r>
          </w:p>
        </w:tc>
        <w:tc>
          <w:tcPr>
            <w:tcW w:w="3345" w:type="dxa"/>
          </w:tcPr>
          <w:p w:rsidR="00A42E4A" w:rsidRDefault="00A42E4A">
            <w:pPr>
              <w:pStyle w:val="ConsPlusNormal"/>
              <w:jc w:val="center"/>
            </w:pPr>
            <w:r>
              <w:t>Наименование (адрес) общественной территории</w:t>
            </w:r>
          </w:p>
        </w:tc>
      </w:tr>
      <w:tr w:rsidR="00A42E4A">
        <w:tc>
          <w:tcPr>
            <w:tcW w:w="1701" w:type="dxa"/>
          </w:tcPr>
          <w:p w:rsidR="00A42E4A" w:rsidRDefault="00A42E4A">
            <w:pPr>
              <w:pStyle w:val="ConsPlusNormal"/>
              <w:jc w:val="center"/>
            </w:pPr>
            <w:r>
              <w:t>1</w:t>
            </w:r>
          </w:p>
        </w:tc>
        <w:tc>
          <w:tcPr>
            <w:tcW w:w="2268" w:type="dxa"/>
          </w:tcPr>
          <w:p w:rsidR="00A42E4A" w:rsidRDefault="00A42E4A">
            <w:pPr>
              <w:pStyle w:val="ConsPlusNormal"/>
              <w:jc w:val="center"/>
            </w:pPr>
            <w:r>
              <w:t>2</w:t>
            </w:r>
          </w:p>
        </w:tc>
        <w:tc>
          <w:tcPr>
            <w:tcW w:w="1478" w:type="dxa"/>
          </w:tcPr>
          <w:p w:rsidR="00A42E4A" w:rsidRDefault="00A42E4A">
            <w:pPr>
              <w:pStyle w:val="ConsPlusNormal"/>
              <w:jc w:val="center"/>
            </w:pPr>
            <w:r>
              <w:t>3</w:t>
            </w:r>
          </w:p>
        </w:tc>
        <w:tc>
          <w:tcPr>
            <w:tcW w:w="3345" w:type="dxa"/>
          </w:tcPr>
          <w:p w:rsidR="00A42E4A" w:rsidRDefault="00A42E4A">
            <w:pPr>
              <w:pStyle w:val="ConsPlusNormal"/>
              <w:jc w:val="center"/>
            </w:pPr>
            <w:r>
              <w:t>4</w:t>
            </w:r>
          </w:p>
        </w:tc>
      </w:tr>
      <w:tr w:rsidR="00A42E4A">
        <w:tc>
          <w:tcPr>
            <w:tcW w:w="8792" w:type="dxa"/>
            <w:gridSpan w:val="4"/>
          </w:tcPr>
          <w:p w:rsidR="00A42E4A" w:rsidRDefault="00A42E4A">
            <w:pPr>
              <w:pStyle w:val="ConsPlusNormal"/>
              <w:jc w:val="center"/>
              <w:outlineLvl w:val="2"/>
            </w:pPr>
            <w:r>
              <w:t>2019 г.</w:t>
            </w:r>
          </w:p>
        </w:tc>
      </w:tr>
      <w:tr w:rsidR="00A42E4A">
        <w:tc>
          <w:tcPr>
            <w:tcW w:w="1701" w:type="dxa"/>
          </w:tcPr>
          <w:p w:rsidR="00A42E4A" w:rsidRDefault="00A42E4A">
            <w:pPr>
              <w:pStyle w:val="ConsPlusNormal"/>
              <w:jc w:val="center"/>
            </w:pPr>
            <w:r>
              <w:t>1</w:t>
            </w:r>
          </w:p>
        </w:tc>
        <w:tc>
          <w:tcPr>
            <w:tcW w:w="2268" w:type="dxa"/>
          </w:tcPr>
          <w:p w:rsidR="00A42E4A" w:rsidRDefault="00A42E4A">
            <w:pPr>
              <w:pStyle w:val="ConsPlusNormal"/>
              <w:jc w:val="center"/>
            </w:pPr>
            <w:r>
              <w:t>г. Пенза</w:t>
            </w:r>
          </w:p>
        </w:tc>
        <w:tc>
          <w:tcPr>
            <w:tcW w:w="1478" w:type="dxa"/>
          </w:tcPr>
          <w:p w:rsidR="00A42E4A" w:rsidRDefault="00A42E4A">
            <w:pPr>
              <w:pStyle w:val="ConsPlusNormal"/>
              <w:jc w:val="center"/>
            </w:pPr>
            <w:r>
              <w:t>1</w:t>
            </w:r>
          </w:p>
        </w:tc>
        <w:tc>
          <w:tcPr>
            <w:tcW w:w="3345" w:type="dxa"/>
          </w:tcPr>
          <w:p w:rsidR="00A42E4A" w:rsidRDefault="00A42E4A">
            <w:pPr>
              <w:pStyle w:val="ConsPlusNormal"/>
            </w:pPr>
            <w:r>
              <w:t>Набережная реки Суры</w:t>
            </w:r>
          </w:p>
        </w:tc>
      </w:tr>
      <w:tr w:rsidR="00A42E4A">
        <w:tc>
          <w:tcPr>
            <w:tcW w:w="1701" w:type="dxa"/>
          </w:tcPr>
          <w:p w:rsidR="00A42E4A" w:rsidRDefault="00A42E4A">
            <w:pPr>
              <w:pStyle w:val="ConsPlusNormal"/>
              <w:jc w:val="center"/>
            </w:pPr>
            <w:r>
              <w:t>2</w:t>
            </w:r>
          </w:p>
        </w:tc>
        <w:tc>
          <w:tcPr>
            <w:tcW w:w="2268" w:type="dxa"/>
          </w:tcPr>
          <w:p w:rsidR="00A42E4A" w:rsidRDefault="00A42E4A">
            <w:pPr>
              <w:pStyle w:val="ConsPlusNormal"/>
              <w:jc w:val="center"/>
            </w:pPr>
            <w:r>
              <w:t>г. Кузнецк</w:t>
            </w:r>
          </w:p>
        </w:tc>
        <w:tc>
          <w:tcPr>
            <w:tcW w:w="1478" w:type="dxa"/>
          </w:tcPr>
          <w:p w:rsidR="00A42E4A" w:rsidRDefault="00A42E4A">
            <w:pPr>
              <w:pStyle w:val="ConsPlusNormal"/>
              <w:jc w:val="center"/>
            </w:pPr>
            <w:r>
              <w:t>2</w:t>
            </w:r>
          </w:p>
        </w:tc>
        <w:tc>
          <w:tcPr>
            <w:tcW w:w="3345" w:type="dxa"/>
          </w:tcPr>
          <w:p w:rsidR="00A42E4A" w:rsidRDefault="00A42E4A">
            <w:pPr>
              <w:pStyle w:val="ConsPlusNormal"/>
            </w:pPr>
            <w:r>
              <w:t>Тротуар по ул. Белинского от ул. Гагарина до ул. 60-летия ВЛКСМ</w:t>
            </w:r>
          </w:p>
        </w:tc>
      </w:tr>
      <w:tr w:rsidR="00A42E4A">
        <w:tc>
          <w:tcPr>
            <w:tcW w:w="1701" w:type="dxa"/>
          </w:tcPr>
          <w:p w:rsidR="00A42E4A" w:rsidRDefault="00A42E4A">
            <w:pPr>
              <w:pStyle w:val="ConsPlusNormal"/>
              <w:jc w:val="center"/>
            </w:pPr>
            <w:r>
              <w:t>3</w:t>
            </w:r>
          </w:p>
        </w:tc>
        <w:tc>
          <w:tcPr>
            <w:tcW w:w="2268" w:type="dxa"/>
          </w:tcPr>
          <w:p w:rsidR="00A42E4A" w:rsidRDefault="00A42E4A">
            <w:pPr>
              <w:pStyle w:val="ConsPlusNormal"/>
              <w:jc w:val="center"/>
            </w:pPr>
            <w:r>
              <w:t>ЗАТО г. Заречный</w:t>
            </w:r>
          </w:p>
        </w:tc>
        <w:tc>
          <w:tcPr>
            <w:tcW w:w="1478" w:type="dxa"/>
          </w:tcPr>
          <w:p w:rsidR="00A42E4A" w:rsidRDefault="00A42E4A">
            <w:pPr>
              <w:pStyle w:val="ConsPlusNormal"/>
              <w:jc w:val="center"/>
            </w:pPr>
            <w:r>
              <w:t>3</w:t>
            </w:r>
          </w:p>
        </w:tc>
        <w:tc>
          <w:tcPr>
            <w:tcW w:w="3345" w:type="dxa"/>
          </w:tcPr>
          <w:p w:rsidR="00A42E4A" w:rsidRDefault="00A42E4A">
            <w:pPr>
              <w:pStyle w:val="ConsPlusNormal"/>
            </w:pPr>
            <w:r>
              <w:t xml:space="preserve">Велосипедная дорожка по 30-летия Победы, </w:t>
            </w:r>
            <w:proofErr w:type="spellStart"/>
            <w:r>
              <w:t>Озерская</w:t>
            </w:r>
            <w:proofErr w:type="spellEnd"/>
            <w:r>
              <w:t xml:space="preserve">, </w:t>
            </w:r>
            <w:proofErr w:type="spellStart"/>
            <w:r>
              <w:t>Ахунская</w:t>
            </w:r>
            <w:proofErr w:type="spellEnd"/>
            <w:r>
              <w:t>, Ленина</w:t>
            </w:r>
          </w:p>
        </w:tc>
      </w:tr>
      <w:tr w:rsidR="00A42E4A">
        <w:tc>
          <w:tcPr>
            <w:tcW w:w="1701" w:type="dxa"/>
            <w:vMerge w:val="restart"/>
          </w:tcPr>
          <w:p w:rsidR="00A42E4A" w:rsidRDefault="00A42E4A">
            <w:pPr>
              <w:pStyle w:val="ConsPlusNormal"/>
              <w:jc w:val="center"/>
            </w:pPr>
            <w:r>
              <w:t>4</w:t>
            </w:r>
          </w:p>
        </w:tc>
        <w:tc>
          <w:tcPr>
            <w:tcW w:w="2268" w:type="dxa"/>
            <w:vMerge w:val="restart"/>
          </w:tcPr>
          <w:p w:rsidR="00A42E4A" w:rsidRDefault="00A42E4A">
            <w:pPr>
              <w:pStyle w:val="ConsPlusNormal"/>
              <w:jc w:val="center"/>
            </w:pPr>
            <w:r>
              <w:t>р.п. Башмаково Башмаковского района</w:t>
            </w:r>
          </w:p>
        </w:tc>
        <w:tc>
          <w:tcPr>
            <w:tcW w:w="1478" w:type="dxa"/>
          </w:tcPr>
          <w:p w:rsidR="00A42E4A" w:rsidRDefault="00A42E4A">
            <w:pPr>
              <w:pStyle w:val="ConsPlusNormal"/>
              <w:jc w:val="center"/>
            </w:pPr>
            <w:r>
              <w:t>4</w:t>
            </w:r>
          </w:p>
        </w:tc>
        <w:tc>
          <w:tcPr>
            <w:tcW w:w="3345" w:type="dxa"/>
          </w:tcPr>
          <w:p w:rsidR="00A42E4A" w:rsidRDefault="00A42E4A">
            <w:pPr>
              <w:pStyle w:val="ConsPlusNormal"/>
            </w:pPr>
            <w:r>
              <w:t>Часть ул. Советская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5</w:t>
            </w:r>
          </w:p>
        </w:tc>
        <w:tc>
          <w:tcPr>
            <w:tcW w:w="3345" w:type="dxa"/>
          </w:tcPr>
          <w:p w:rsidR="00A42E4A" w:rsidRDefault="00A42E4A">
            <w:pPr>
              <w:pStyle w:val="ConsPlusNormal"/>
            </w:pPr>
            <w:r>
              <w:t>Автовокзальная площадь</w:t>
            </w:r>
          </w:p>
        </w:tc>
      </w:tr>
      <w:tr w:rsidR="00A42E4A">
        <w:tc>
          <w:tcPr>
            <w:tcW w:w="1701" w:type="dxa"/>
            <w:vMerge w:val="restart"/>
          </w:tcPr>
          <w:p w:rsidR="00A42E4A" w:rsidRDefault="00A42E4A">
            <w:pPr>
              <w:pStyle w:val="ConsPlusNormal"/>
              <w:jc w:val="center"/>
            </w:pPr>
            <w:r>
              <w:t>5</w:t>
            </w:r>
          </w:p>
        </w:tc>
        <w:tc>
          <w:tcPr>
            <w:tcW w:w="2268" w:type="dxa"/>
            <w:vMerge w:val="restart"/>
          </w:tcPr>
          <w:p w:rsidR="00A42E4A" w:rsidRDefault="00A42E4A">
            <w:pPr>
              <w:pStyle w:val="ConsPlusNormal"/>
              <w:jc w:val="center"/>
            </w:pPr>
            <w:r>
              <w:t>р.п. Беково Бековского района</w:t>
            </w:r>
          </w:p>
        </w:tc>
        <w:tc>
          <w:tcPr>
            <w:tcW w:w="1478" w:type="dxa"/>
          </w:tcPr>
          <w:p w:rsidR="00A42E4A" w:rsidRDefault="00A42E4A">
            <w:pPr>
              <w:pStyle w:val="ConsPlusNormal"/>
              <w:jc w:val="center"/>
            </w:pPr>
            <w:r>
              <w:t>6</w:t>
            </w:r>
          </w:p>
        </w:tc>
        <w:tc>
          <w:tcPr>
            <w:tcW w:w="3345" w:type="dxa"/>
          </w:tcPr>
          <w:p w:rsidR="00A42E4A" w:rsidRDefault="00A42E4A">
            <w:pPr>
              <w:pStyle w:val="ConsPlusNormal"/>
            </w:pPr>
            <w:r>
              <w:t>Детская площадка по ул. Советская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7</w:t>
            </w:r>
          </w:p>
        </w:tc>
        <w:tc>
          <w:tcPr>
            <w:tcW w:w="3345" w:type="dxa"/>
          </w:tcPr>
          <w:p w:rsidR="00A42E4A" w:rsidRDefault="00A42E4A">
            <w:pPr>
              <w:pStyle w:val="ConsPlusNormal"/>
            </w:pPr>
            <w:r>
              <w:t>Парковая зона по ул. Базарная, 1б</w:t>
            </w:r>
          </w:p>
        </w:tc>
      </w:tr>
      <w:tr w:rsidR="00A42E4A">
        <w:tc>
          <w:tcPr>
            <w:tcW w:w="1701" w:type="dxa"/>
          </w:tcPr>
          <w:p w:rsidR="00A42E4A" w:rsidRDefault="00A42E4A">
            <w:pPr>
              <w:pStyle w:val="ConsPlusNormal"/>
              <w:jc w:val="center"/>
            </w:pPr>
            <w:r>
              <w:lastRenderedPageBreak/>
              <w:t>6</w:t>
            </w:r>
          </w:p>
        </w:tc>
        <w:tc>
          <w:tcPr>
            <w:tcW w:w="2268" w:type="dxa"/>
          </w:tcPr>
          <w:p w:rsidR="00A42E4A" w:rsidRDefault="00A42E4A">
            <w:pPr>
              <w:pStyle w:val="ConsPlusNormal"/>
              <w:jc w:val="center"/>
            </w:pPr>
            <w:r>
              <w:t>г. Белинский Белинского района</w:t>
            </w:r>
          </w:p>
        </w:tc>
        <w:tc>
          <w:tcPr>
            <w:tcW w:w="1478" w:type="dxa"/>
          </w:tcPr>
          <w:p w:rsidR="00A42E4A" w:rsidRDefault="00A42E4A">
            <w:pPr>
              <w:pStyle w:val="ConsPlusNormal"/>
              <w:jc w:val="center"/>
            </w:pPr>
            <w:r>
              <w:t>8</w:t>
            </w:r>
          </w:p>
        </w:tc>
        <w:tc>
          <w:tcPr>
            <w:tcW w:w="3345" w:type="dxa"/>
          </w:tcPr>
          <w:p w:rsidR="00A42E4A" w:rsidRDefault="00A42E4A">
            <w:pPr>
              <w:pStyle w:val="ConsPlusNormal"/>
            </w:pPr>
            <w:r>
              <w:t>Парк "Комсомольский"</w:t>
            </w:r>
          </w:p>
        </w:tc>
      </w:tr>
      <w:tr w:rsidR="00A42E4A">
        <w:tc>
          <w:tcPr>
            <w:tcW w:w="1701" w:type="dxa"/>
          </w:tcPr>
          <w:p w:rsidR="00A42E4A" w:rsidRDefault="00A42E4A">
            <w:pPr>
              <w:pStyle w:val="ConsPlusNormal"/>
              <w:jc w:val="center"/>
            </w:pPr>
            <w:r>
              <w:t>7</w:t>
            </w:r>
          </w:p>
        </w:tc>
        <w:tc>
          <w:tcPr>
            <w:tcW w:w="2268" w:type="dxa"/>
          </w:tcPr>
          <w:p w:rsidR="00A42E4A" w:rsidRDefault="00A42E4A">
            <w:pPr>
              <w:pStyle w:val="ConsPlusNormal"/>
              <w:jc w:val="center"/>
            </w:pPr>
            <w:r>
              <w:t>Чемодановский сельсовет Бессоновского района</w:t>
            </w:r>
          </w:p>
        </w:tc>
        <w:tc>
          <w:tcPr>
            <w:tcW w:w="1478" w:type="dxa"/>
          </w:tcPr>
          <w:p w:rsidR="00A42E4A" w:rsidRDefault="00A42E4A">
            <w:pPr>
              <w:pStyle w:val="ConsPlusNormal"/>
              <w:jc w:val="center"/>
            </w:pPr>
            <w:r>
              <w:t>9</w:t>
            </w:r>
          </w:p>
        </w:tc>
        <w:tc>
          <w:tcPr>
            <w:tcW w:w="3345" w:type="dxa"/>
          </w:tcPr>
          <w:p w:rsidR="00A42E4A" w:rsidRDefault="00A42E4A">
            <w:pPr>
              <w:pStyle w:val="ConsPlusNormal"/>
            </w:pPr>
            <w:r>
              <w:t>Парк культуры и отдыха по ул. Спортивная, 7А в с. Чемодановка</w:t>
            </w:r>
          </w:p>
        </w:tc>
      </w:tr>
      <w:tr w:rsidR="00A42E4A">
        <w:tc>
          <w:tcPr>
            <w:tcW w:w="1701" w:type="dxa"/>
          </w:tcPr>
          <w:p w:rsidR="00A42E4A" w:rsidRDefault="00A42E4A">
            <w:pPr>
              <w:pStyle w:val="ConsPlusNormal"/>
              <w:jc w:val="center"/>
            </w:pPr>
            <w:r>
              <w:t>8</w:t>
            </w:r>
          </w:p>
        </w:tc>
        <w:tc>
          <w:tcPr>
            <w:tcW w:w="2268" w:type="dxa"/>
          </w:tcPr>
          <w:p w:rsidR="00A42E4A" w:rsidRDefault="00A42E4A">
            <w:pPr>
              <w:pStyle w:val="ConsPlusNormal"/>
              <w:jc w:val="center"/>
            </w:pPr>
            <w:r>
              <w:t>Вадинский сельсовет Вадинского района</w:t>
            </w:r>
          </w:p>
        </w:tc>
        <w:tc>
          <w:tcPr>
            <w:tcW w:w="1478" w:type="dxa"/>
          </w:tcPr>
          <w:p w:rsidR="00A42E4A" w:rsidRDefault="00A42E4A">
            <w:pPr>
              <w:pStyle w:val="ConsPlusNormal"/>
              <w:jc w:val="center"/>
            </w:pPr>
            <w:r>
              <w:t>10</w:t>
            </w:r>
          </w:p>
        </w:tc>
        <w:tc>
          <w:tcPr>
            <w:tcW w:w="3345" w:type="dxa"/>
          </w:tcPr>
          <w:p w:rsidR="00A42E4A" w:rsidRDefault="00A42E4A">
            <w:pPr>
              <w:pStyle w:val="ConsPlusNormal"/>
            </w:pPr>
            <w:r>
              <w:t>Центральная площадь и парк</w:t>
            </w:r>
          </w:p>
        </w:tc>
      </w:tr>
      <w:tr w:rsidR="00A42E4A">
        <w:tc>
          <w:tcPr>
            <w:tcW w:w="1701" w:type="dxa"/>
          </w:tcPr>
          <w:p w:rsidR="00A42E4A" w:rsidRDefault="00A42E4A">
            <w:pPr>
              <w:pStyle w:val="ConsPlusNormal"/>
              <w:jc w:val="center"/>
            </w:pPr>
            <w:r>
              <w:t>9</w:t>
            </w:r>
          </w:p>
        </w:tc>
        <w:tc>
          <w:tcPr>
            <w:tcW w:w="2268" w:type="dxa"/>
          </w:tcPr>
          <w:p w:rsidR="00A42E4A" w:rsidRDefault="00A42E4A">
            <w:pPr>
              <w:pStyle w:val="ConsPlusNormal"/>
              <w:jc w:val="center"/>
            </w:pPr>
            <w:r>
              <w:t>г. Сурск Городищенского района</w:t>
            </w:r>
          </w:p>
        </w:tc>
        <w:tc>
          <w:tcPr>
            <w:tcW w:w="1478" w:type="dxa"/>
          </w:tcPr>
          <w:p w:rsidR="00A42E4A" w:rsidRDefault="00A42E4A">
            <w:pPr>
              <w:pStyle w:val="ConsPlusNormal"/>
              <w:jc w:val="center"/>
            </w:pPr>
            <w:r>
              <w:t>11</w:t>
            </w:r>
          </w:p>
        </w:tc>
        <w:tc>
          <w:tcPr>
            <w:tcW w:w="3345" w:type="dxa"/>
          </w:tcPr>
          <w:p w:rsidR="00A42E4A" w:rsidRDefault="00A42E4A">
            <w:pPr>
              <w:pStyle w:val="ConsPlusNormal"/>
            </w:pPr>
            <w:r>
              <w:t>Центральный парк</w:t>
            </w:r>
          </w:p>
        </w:tc>
      </w:tr>
      <w:tr w:rsidR="00A42E4A">
        <w:tc>
          <w:tcPr>
            <w:tcW w:w="1701" w:type="dxa"/>
            <w:vMerge w:val="restart"/>
          </w:tcPr>
          <w:p w:rsidR="00A42E4A" w:rsidRDefault="00A42E4A">
            <w:pPr>
              <w:pStyle w:val="ConsPlusNormal"/>
              <w:jc w:val="center"/>
            </w:pPr>
            <w:r>
              <w:t>10</w:t>
            </w:r>
          </w:p>
        </w:tc>
        <w:tc>
          <w:tcPr>
            <w:tcW w:w="2268" w:type="dxa"/>
            <w:vMerge w:val="restart"/>
          </w:tcPr>
          <w:p w:rsidR="00A42E4A" w:rsidRDefault="00A42E4A">
            <w:pPr>
              <w:pStyle w:val="ConsPlusNormal"/>
              <w:jc w:val="center"/>
            </w:pPr>
            <w:r>
              <w:t>р.п. Чаадаевка Городищенского района</w:t>
            </w:r>
          </w:p>
        </w:tc>
        <w:tc>
          <w:tcPr>
            <w:tcW w:w="1478" w:type="dxa"/>
          </w:tcPr>
          <w:p w:rsidR="00A42E4A" w:rsidRDefault="00A42E4A">
            <w:pPr>
              <w:pStyle w:val="ConsPlusNormal"/>
              <w:jc w:val="center"/>
            </w:pPr>
            <w:r>
              <w:t>12</w:t>
            </w:r>
          </w:p>
        </w:tc>
        <w:tc>
          <w:tcPr>
            <w:tcW w:w="3345" w:type="dxa"/>
          </w:tcPr>
          <w:p w:rsidR="00A42E4A" w:rsidRDefault="00A42E4A">
            <w:pPr>
              <w:pStyle w:val="ConsPlusNormal"/>
            </w:pPr>
            <w:r>
              <w:t>Общественная территория по ул. Ленина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13</w:t>
            </w:r>
          </w:p>
        </w:tc>
        <w:tc>
          <w:tcPr>
            <w:tcW w:w="3345" w:type="dxa"/>
          </w:tcPr>
          <w:p w:rsidR="00A42E4A" w:rsidRDefault="00A42E4A">
            <w:pPr>
              <w:pStyle w:val="ConsPlusNormal"/>
            </w:pPr>
            <w:r>
              <w:t>Сквер по ул. Строителей</w:t>
            </w:r>
          </w:p>
        </w:tc>
      </w:tr>
      <w:tr w:rsidR="00A42E4A">
        <w:tc>
          <w:tcPr>
            <w:tcW w:w="1701" w:type="dxa"/>
            <w:vMerge w:val="restart"/>
          </w:tcPr>
          <w:p w:rsidR="00A42E4A" w:rsidRDefault="00A42E4A">
            <w:pPr>
              <w:pStyle w:val="ConsPlusNormal"/>
              <w:jc w:val="center"/>
            </w:pPr>
            <w:r>
              <w:t>11</w:t>
            </w:r>
          </w:p>
        </w:tc>
        <w:tc>
          <w:tcPr>
            <w:tcW w:w="2268" w:type="dxa"/>
            <w:vMerge w:val="restart"/>
          </w:tcPr>
          <w:p w:rsidR="00A42E4A" w:rsidRDefault="00A42E4A">
            <w:pPr>
              <w:pStyle w:val="ConsPlusNormal"/>
              <w:jc w:val="center"/>
            </w:pPr>
            <w:r>
              <w:t>р.п. Земетчино Земетчинского района</w:t>
            </w:r>
          </w:p>
        </w:tc>
        <w:tc>
          <w:tcPr>
            <w:tcW w:w="1478" w:type="dxa"/>
          </w:tcPr>
          <w:p w:rsidR="00A42E4A" w:rsidRDefault="00A42E4A">
            <w:pPr>
              <w:pStyle w:val="ConsPlusNormal"/>
              <w:jc w:val="center"/>
            </w:pPr>
            <w:r>
              <w:t>14</w:t>
            </w:r>
          </w:p>
        </w:tc>
        <w:tc>
          <w:tcPr>
            <w:tcW w:w="3345" w:type="dxa"/>
          </w:tcPr>
          <w:p w:rsidR="00A42E4A" w:rsidRDefault="00A42E4A">
            <w:pPr>
              <w:pStyle w:val="ConsPlusNormal"/>
            </w:pPr>
            <w:r>
              <w:t>Сквер по ул. Победы</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15</w:t>
            </w:r>
          </w:p>
        </w:tc>
        <w:tc>
          <w:tcPr>
            <w:tcW w:w="3345" w:type="dxa"/>
          </w:tcPr>
          <w:p w:rsidR="00A42E4A" w:rsidRDefault="00A42E4A">
            <w:pPr>
              <w:pStyle w:val="ConsPlusNormal"/>
            </w:pPr>
            <w:r>
              <w:t>Культурно-спортивный парк в части ремонта беговой дорожки</w:t>
            </w:r>
          </w:p>
        </w:tc>
      </w:tr>
      <w:tr w:rsidR="00A42E4A">
        <w:tc>
          <w:tcPr>
            <w:tcW w:w="1701" w:type="dxa"/>
          </w:tcPr>
          <w:p w:rsidR="00A42E4A" w:rsidRDefault="00A42E4A">
            <w:pPr>
              <w:pStyle w:val="ConsPlusNormal"/>
              <w:jc w:val="center"/>
            </w:pPr>
            <w:r>
              <w:t>12</w:t>
            </w:r>
          </w:p>
        </w:tc>
        <w:tc>
          <w:tcPr>
            <w:tcW w:w="2268" w:type="dxa"/>
          </w:tcPr>
          <w:p w:rsidR="00A42E4A" w:rsidRDefault="00A42E4A">
            <w:pPr>
              <w:pStyle w:val="ConsPlusNormal"/>
              <w:jc w:val="center"/>
            </w:pPr>
            <w:r>
              <w:t>р.п. Исса Иссинского района</w:t>
            </w:r>
          </w:p>
        </w:tc>
        <w:tc>
          <w:tcPr>
            <w:tcW w:w="1478" w:type="dxa"/>
          </w:tcPr>
          <w:p w:rsidR="00A42E4A" w:rsidRDefault="00A42E4A">
            <w:pPr>
              <w:pStyle w:val="ConsPlusNormal"/>
              <w:jc w:val="center"/>
            </w:pPr>
            <w:r>
              <w:t>16</w:t>
            </w:r>
          </w:p>
        </w:tc>
        <w:tc>
          <w:tcPr>
            <w:tcW w:w="3345" w:type="dxa"/>
          </w:tcPr>
          <w:p w:rsidR="00A42E4A" w:rsidRDefault="00A42E4A">
            <w:pPr>
              <w:pStyle w:val="ConsPlusNormal"/>
            </w:pPr>
            <w:r>
              <w:t>Общественная территория перед торговыми павильонами</w:t>
            </w:r>
          </w:p>
        </w:tc>
      </w:tr>
      <w:tr w:rsidR="00A42E4A">
        <w:tc>
          <w:tcPr>
            <w:tcW w:w="1701" w:type="dxa"/>
          </w:tcPr>
          <w:p w:rsidR="00A42E4A" w:rsidRDefault="00A42E4A">
            <w:pPr>
              <w:pStyle w:val="ConsPlusNormal"/>
              <w:jc w:val="center"/>
            </w:pPr>
            <w:r>
              <w:t>13</w:t>
            </w:r>
          </w:p>
        </w:tc>
        <w:tc>
          <w:tcPr>
            <w:tcW w:w="2268" w:type="dxa"/>
          </w:tcPr>
          <w:p w:rsidR="00A42E4A" w:rsidRDefault="00A42E4A">
            <w:pPr>
              <w:pStyle w:val="ConsPlusNormal"/>
              <w:jc w:val="center"/>
            </w:pPr>
            <w:r>
              <w:t>Русско-Камешкирский сельсовет Камешкирского района</w:t>
            </w:r>
          </w:p>
        </w:tc>
        <w:tc>
          <w:tcPr>
            <w:tcW w:w="1478" w:type="dxa"/>
          </w:tcPr>
          <w:p w:rsidR="00A42E4A" w:rsidRDefault="00A42E4A">
            <w:pPr>
              <w:pStyle w:val="ConsPlusNormal"/>
              <w:jc w:val="center"/>
            </w:pPr>
            <w:r>
              <w:t>17</w:t>
            </w:r>
          </w:p>
        </w:tc>
        <w:tc>
          <w:tcPr>
            <w:tcW w:w="3345" w:type="dxa"/>
          </w:tcPr>
          <w:p w:rsidR="00A42E4A" w:rsidRDefault="00A42E4A">
            <w:pPr>
              <w:pStyle w:val="ConsPlusNormal"/>
            </w:pPr>
            <w:r>
              <w:t>Сквер и пешеходная зона по ул. Радищева</w:t>
            </w:r>
          </w:p>
        </w:tc>
      </w:tr>
      <w:tr w:rsidR="00A42E4A">
        <w:tc>
          <w:tcPr>
            <w:tcW w:w="1701" w:type="dxa"/>
            <w:vMerge w:val="restart"/>
          </w:tcPr>
          <w:p w:rsidR="00A42E4A" w:rsidRDefault="00A42E4A">
            <w:pPr>
              <w:pStyle w:val="ConsPlusNormal"/>
              <w:jc w:val="center"/>
            </w:pPr>
            <w:r>
              <w:t>14</w:t>
            </w:r>
          </w:p>
        </w:tc>
        <w:tc>
          <w:tcPr>
            <w:tcW w:w="2268" w:type="dxa"/>
            <w:vMerge w:val="restart"/>
          </w:tcPr>
          <w:p w:rsidR="00A42E4A" w:rsidRDefault="00A42E4A">
            <w:pPr>
              <w:pStyle w:val="ConsPlusNormal"/>
              <w:jc w:val="center"/>
            </w:pPr>
            <w:r>
              <w:t>р.п. Колышлей Колышлейского района</w:t>
            </w:r>
          </w:p>
        </w:tc>
        <w:tc>
          <w:tcPr>
            <w:tcW w:w="1478" w:type="dxa"/>
          </w:tcPr>
          <w:p w:rsidR="00A42E4A" w:rsidRDefault="00A42E4A">
            <w:pPr>
              <w:pStyle w:val="ConsPlusNormal"/>
              <w:jc w:val="center"/>
            </w:pPr>
            <w:r>
              <w:t>18</w:t>
            </w:r>
          </w:p>
        </w:tc>
        <w:tc>
          <w:tcPr>
            <w:tcW w:w="3345" w:type="dxa"/>
          </w:tcPr>
          <w:p w:rsidR="00A42E4A" w:rsidRDefault="00A42E4A">
            <w:pPr>
              <w:pStyle w:val="ConsPlusNormal"/>
            </w:pPr>
            <w:r>
              <w:t>Аллея героев</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19</w:t>
            </w:r>
          </w:p>
        </w:tc>
        <w:tc>
          <w:tcPr>
            <w:tcW w:w="3345" w:type="dxa"/>
          </w:tcPr>
          <w:p w:rsidR="00A42E4A" w:rsidRDefault="00A42E4A">
            <w:pPr>
              <w:pStyle w:val="ConsPlusNormal"/>
            </w:pPr>
            <w:r>
              <w:t>Пешеходная зона по ул. Вокзальная</w:t>
            </w:r>
          </w:p>
        </w:tc>
      </w:tr>
      <w:tr w:rsidR="00A42E4A">
        <w:tc>
          <w:tcPr>
            <w:tcW w:w="1701" w:type="dxa"/>
          </w:tcPr>
          <w:p w:rsidR="00A42E4A" w:rsidRDefault="00A42E4A">
            <w:pPr>
              <w:pStyle w:val="ConsPlusNormal"/>
              <w:jc w:val="center"/>
            </w:pPr>
            <w:r>
              <w:t>15</w:t>
            </w:r>
          </w:p>
        </w:tc>
        <w:tc>
          <w:tcPr>
            <w:tcW w:w="2268" w:type="dxa"/>
          </w:tcPr>
          <w:p w:rsidR="00A42E4A" w:rsidRDefault="00A42E4A">
            <w:pPr>
              <w:pStyle w:val="ConsPlusNormal"/>
              <w:jc w:val="center"/>
            </w:pPr>
            <w:r>
              <w:t>Анненковский сельсовет Кузнецкого района</w:t>
            </w:r>
          </w:p>
        </w:tc>
        <w:tc>
          <w:tcPr>
            <w:tcW w:w="1478" w:type="dxa"/>
          </w:tcPr>
          <w:p w:rsidR="00A42E4A" w:rsidRDefault="00A42E4A">
            <w:pPr>
              <w:pStyle w:val="ConsPlusNormal"/>
              <w:jc w:val="center"/>
            </w:pPr>
            <w:r>
              <w:t>20</w:t>
            </w:r>
          </w:p>
        </w:tc>
        <w:tc>
          <w:tcPr>
            <w:tcW w:w="3345" w:type="dxa"/>
          </w:tcPr>
          <w:p w:rsidR="00A42E4A" w:rsidRDefault="00A42E4A">
            <w:pPr>
              <w:pStyle w:val="ConsPlusNormal"/>
            </w:pPr>
            <w:r>
              <w:t>Мемориал погибшим в ВОВ</w:t>
            </w:r>
          </w:p>
        </w:tc>
      </w:tr>
      <w:tr w:rsidR="00A42E4A">
        <w:tc>
          <w:tcPr>
            <w:tcW w:w="1701" w:type="dxa"/>
          </w:tcPr>
          <w:p w:rsidR="00A42E4A" w:rsidRDefault="00A42E4A">
            <w:pPr>
              <w:pStyle w:val="ConsPlusNormal"/>
              <w:jc w:val="center"/>
            </w:pPr>
            <w:r>
              <w:t>16</w:t>
            </w:r>
          </w:p>
        </w:tc>
        <w:tc>
          <w:tcPr>
            <w:tcW w:w="2268" w:type="dxa"/>
          </w:tcPr>
          <w:p w:rsidR="00A42E4A" w:rsidRDefault="00A42E4A">
            <w:pPr>
              <w:pStyle w:val="ConsPlusNormal"/>
              <w:jc w:val="center"/>
            </w:pPr>
            <w:r>
              <w:t>Яснополянский сельсовет Кузнецкого района</w:t>
            </w:r>
          </w:p>
        </w:tc>
        <w:tc>
          <w:tcPr>
            <w:tcW w:w="1478" w:type="dxa"/>
          </w:tcPr>
          <w:p w:rsidR="00A42E4A" w:rsidRDefault="00A42E4A">
            <w:pPr>
              <w:pStyle w:val="ConsPlusNormal"/>
              <w:jc w:val="center"/>
            </w:pPr>
            <w:r>
              <w:t>21</w:t>
            </w:r>
          </w:p>
        </w:tc>
        <w:tc>
          <w:tcPr>
            <w:tcW w:w="3345" w:type="dxa"/>
          </w:tcPr>
          <w:p w:rsidR="00A42E4A" w:rsidRDefault="00A42E4A">
            <w:pPr>
              <w:pStyle w:val="ConsPlusNormal"/>
            </w:pPr>
            <w:r>
              <w:t>Мемориал погибшим в ВОВ</w:t>
            </w:r>
          </w:p>
        </w:tc>
      </w:tr>
      <w:tr w:rsidR="00A42E4A">
        <w:tc>
          <w:tcPr>
            <w:tcW w:w="1701" w:type="dxa"/>
          </w:tcPr>
          <w:p w:rsidR="00A42E4A" w:rsidRDefault="00A42E4A">
            <w:pPr>
              <w:pStyle w:val="ConsPlusNormal"/>
              <w:jc w:val="center"/>
            </w:pPr>
            <w:r>
              <w:t>17</w:t>
            </w:r>
          </w:p>
        </w:tc>
        <w:tc>
          <w:tcPr>
            <w:tcW w:w="2268" w:type="dxa"/>
          </w:tcPr>
          <w:p w:rsidR="00A42E4A" w:rsidRDefault="00A42E4A">
            <w:pPr>
              <w:pStyle w:val="ConsPlusNormal"/>
              <w:jc w:val="center"/>
            </w:pPr>
            <w:r>
              <w:t>Лопатинский сельсовет Лопатинского района</w:t>
            </w:r>
          </w:p>
        </w:tc>
        <w:tc>
          <w:tcPr>
            <w:tcW w:w="1478" w:type="dxa"/>
          </w:tcPr>
          <w:p w:rsidR="00A42E4A" w:rsidRDefault="00A42E4A">
            <w:pPr>
              <w:pStyle w:val="ConsPlusNormal"/>
              <w:jc w:val="center"/>
            </w:pPr>
            <w:r>
              <w:t>22</w:t>
            </w:r>
          </w:p>
        </w:tc>
        <w:tc>
          <w:tcPr>
            <w:tcW w:w="3345" w:type="dxa"/>
          </w:tcPr>
          <w:p w:rsidR="00A42E4A" w:rsidRDefault="00A42E4A">
            <w:pPr>
              <w:pStyle w:val="ConsPlusNormal"/>
            </w:pPr>
            <w:r>
              <w:t>Пешеходная зона по ул. Юбилейная</w:t>
            </w:r>
          </w:p>
        </w:tc>
      </w:tr>
      <w:tr w:rsidR="00A42E4A">
        <w:tc>
          <w:tcPr>
            <w:tcW w:w="1701" w:type="dxa"/>
          </w:tcPr>
          <w:p w:rsidR="00A42E4A" w:rsidRDefault="00A42E4A">
            <w:pPr>
              <w:pStyle w:val="ConsPlusNormal"/>
              <w:jc w:val="center"/>
            </w:pPr>
            <w:r>
              <w:t>18</w:t>
            </w:r>
          </w:p>
        </w:tc>
        <w:tc>
          <w:tcPr>
            <w:tcW w:w="2268" w:type="dxa"/>
          </w:tcPr>
          <w:p w:rsidR="00A42E4A" w:rsidRDefault="00A42E4A">
            <w:pPr>
              <w:pStyle w:val="ConsPlusNormal"/>
              <w:jc w:val="center"/>
            </w:pPr>
            <w:r>
              <w:t>р.п. Лунино Лунинского района</w:t>
            </w:r>
          </w:p>
        </w:tc>
        <w:tc>
          <w:tcPr>
            <w:tcW w:w="1478" w:type="dxa"/>
          </w:tcPr>
          <w:p w:rsidR="00A42E4A" w:rsidRDefault="00A42E4A">
            <w:pPr>
              <w:pStyle w:val="ConsPlusNormal"/>
              <w:jc w:val="center"/>
            </w:pPr>
            <w:r>
              <w:t>23</w:t>
            </w:r>
          </w:p>
        </w:tc>
        <w:tc>
          <w:tcPr>
            <w:tcW w:w="3345" w:type="dxa"/>
          </w:tcPr>
          <w:p w:rsidR="00A42E4A" w:rsidRDefault="00A42E4A">
            <w:pPr>
              <w:pStyle w:val="ConsPlusNormal"/>
            </w:pPr>
            <w:r>
              <w:t>Стадион "Нива"</w:t>
            </w:r>
          </w:p>
        </w:tc>
      </w:tr>
      <w:tr w:rsidR="00A42E4A">
        <w:tc>
          <w:tcPr>
            <w:tcW w:w="1701" w:type="dxa"/>
          </w:tcPr>
          <w:p w:rsidR="00A42E4A" w:rsidRDefault="00A42E4A">
            <w:pPr>
              <w:pStyle w:val="ConsPlusNormal"/>
              <w:jc w:val="center"/>
            </w:pPr>
            <w:r>
              <w:t>19</w:t>
            </w:r>
          </w:p>
        </w:tc>
        <w:tc>
          <w:tcPr>
            <w:tcW w:w="2268" w:type="dxa"/>
          </w:tcPr>
          <w:p w:rsidR="00A42E4A" w:rsidRDefault="00A42E4A">
            <w:pPr>
              <w:pStyle w:val="ConsPlusNormal"/>
              <w:jc w:val="center"/>
            </w:pPr>
            <w:r>
              <w:t xml:space="preserve">Малосердобинский сельсовет </w:t>
            </w:r>
            <w:r>
              <w:lastRenderedPageBreak/>
              <w:t>Малосердобинского района</w:t>
            </w:r>
          </w:p>
        </w:tc>
        <w:tc>
          <w:tcPr>
            <w:tcW w:w="1478" w:type="dxa"/>
          </w:tcPr>
          <w:p w:rsidR="00A42E4A" w:rsidRDefault="00A42E4A">
            <w:pPr>
              <w:pStyle w:val="ConsPlusNormal"/>
              <w:jc w:val="center"/>
            </w:pPr>
            <w:r>
              <w:lastRenderedPageBreak/>
              <w:t>24</w:t>
            </w:r>
          </w:p>
        </w:tc>
        <w:tc>
          <w:tcPr>
            <w:tcW w:w="3345" w:type="dxa"/>
          </w:tcPr>
          <w:p w:rsidR="00A42E4A" w:rsidRDefault="00A42E4A">
            <w:pPr>
              <w:pStyle w:val="ConsPlusNormal"/>
            </w:pPr>
            <w:r>
              <w:t>Площадь Ленина</w:t>
            </w:r>
          </w:p>
        </w:tc>
      </w:tr>
      <w:tr w:rsidR="00A42E4A">
        <w:tc>
          <w:tcPr>
            <w:tcW w:w="1701" w:type="dxa"/>
          </w:tcPr>
          <w:p w:rsidR="00A42E4A" w:rsidRDefault="00A42E4A">
            <w:pPr>
              <w:pStyle w:val="ConsPlusNormal"/>
              <w:jc w:val="center"/>
            </w:pPr>
            <w:r>
              <w:lastRenderedPageBreak/>
              <w:t>20</w:t>
            </w:r>
          </w:p>
        </w:tc>
        <w:tc>
          <w:tcPr>
            <w:tcW w:w="2268" w:type="dxa"/>
          </w:tcPr>
          <w:p w:rsidR="00A42E4A" w:rsidRDefault="00A42E4A">
            <w:pPr>
              <w:pStyle w:val="ConsPlusNormal"/>
              <w:jc w:val="center"/>
            </w:pPr>
            <w:r>
              <w:t>р.п. Мокшан Мокшанского района</w:t>
            </w:r>
          </w:p>
        </w:tc>
        <w:tc>
          <w:tcPr>
            <w:tcW w:w="1478" w:type="dxa"/>
          </w:tcPr>
          <w:p w:rsidR="00A42E4A" w:rsidRDefault="00A42E4A">
            <w:pPr>
              <w:pStyle w:val="ConsPlusNormal"/>
              <w:jc w:val="center"/>
            </w:pPr>
            <w:r>
              <w:t>25</w:t>
            </w:r>
          </w:p>
        </w:tc>
        <w:tc>
          <w:tcPr>
            <w:tcW w:w="3345" w:type="dxa"/>
          </w:tcPr>
          <w:p w:rsidR="00A42E4A" w:rsidRDefault="00A42E4A">
            <w:pPr>
              <w:pStyle w:val="ConsPlusNormal"/>
            </w:pPr>
            <w:r>
              <w:t>Сквер по ул. Садовая/Советская</w:t>
            </w:r>
          </w:p>
        </w:tc>
      </w:tr>
      <w:tr w:rsidR="00A42E4A">
        <w:tc>
          <w:tcPr>
            <w:tcW w:w="1701" w:type="dxa"/>
          </w:tcPr>
          <w:p w:rsidR="00A42E4A" w:rsidRDefault="00A42E4A">
            <w:pPr>
              <w:pStyle w:val="ConsPlusNormal"/>
              <w:jc w:val="center"/>
            </w:pPr>
            <w:r>
              <w:t>21</w:t>
            </w:r>
          </w:p>
        </w:tc>
        <w:tc>
          <w:tcPr>
            <w:tcW w:w="2268" w:type="dxa"/>
          </w:tcPr>
          <w:p w:rsidR="00A42E4A" w:rsidRDefault="00A42E4A">
            <w:pPr>
              <w:pStyle w:val="ConsPlusNormal"/>
              <w:jc w:val="center"/>
            </w:pPr>
            <w:proofErr w:type="spellStart"/>
            <w:r>
              <w:t>Рамзайский</w:t>
            </w:r>
            <w:proofErr w:type="spellEnd"/>
            <w:r>
              <w:t xml:space="preserve"> сельсовет Мокшанского района</w:t>
            </w:r>
          </w:p>
        </w:tc>
        <w:tc>
          <w:tcPr>
            <w:tcW w:w="1478" w:type="dxa"/>
          </w:tcPr>
          <w:p w:rsidR="00A42E4A" w:rsidRDefault="00A42E4A">
            <w:pPr>
              <w:pStyle w:val="ConsPlusNormal"/>
              <w:jc w:val="center"/>
            </w:pPr>
            <w:r>
              <w:t>26</w:t>
            </w:r>
          </w:p>
        </w:tc>
        <w:tc>
          <w:tcPr>
            <w:tcW w:w="3345" w:type="dxa"/>
          </w:tcPr>
          <w:p w:rsidR="00A42E4A" w:rsidRDefault="00A42E4A">
            <w:pPr>
              <w:pStyle w:val="ConsPlusNormal"/>
            </w:pPr>
            <w:r>
              <w:t>Парк по ул. Мичурина/Ленина</w:t>
            </w:r>
          </w:p>
        </w:tc>
      </w:tr>
      <w:tr w:rsidR="00A42E4A">
        <w:tc>
          <w:tcPr>
            <w:tcW w:w="1701" w:type="dxa"/>
          </w:tcPr>
          <w:p w:rsidR="00A42E4A" w:rsidRDefault="00A42E4A">
            <w:pPr>
              <w:pStyle w:val="ConsPlusNormal"/>
              <w:jc w:val="center"/>
            </w:pPr>
            <w:r>
              <w:t>22</w:t>
            </w:r>
          </w:p>
        </w:tc>
        <w:tc>
          <w:tcPr>
            <w:tcW w:w="2268" w:type="dxa"/>
          </w:tcPr>
          <w:p w:rsidR="00A42E4A" w:rsidRDefault="00A42E4A">
            <w:pPr>
              <w:pStyle w:val="ConsPlusNormal"/>
              <w:jc w:val="center"/>
            </w:pPr>
            <w:r>
              <w:t>Наровчатский сельсовет Наровчатского района</w:t>
            </w:r>
          </w:p>
        </w:tc>
        <w:tc>
          <w:tcPr>
            <w:tcW w:w="1478" w:type="dxa"/>
          </w:tcPr>
          <w:p w:rsidR="00A42E4A" w:rsidRDefault="00A42E4A">
            <w:pPr>
              <w:pStyle w:val="ConsPlusNormal"/>
              <w:jc w:val="center"/>
            </w:pPr>
            <w:r>
              <w:t>27</w:t>
            </w:r>
          </w:p>
        </w:tc>
        <w:tc>
          <w:tcPr>
            <w:tcW w:w="3345" w:type="dxa"/>
          </w:tcPr>
          <w:p w:rsidR="00A42E4A" w:rsidRDefault="00A42E4A">
            <w:pPr>
              <w:pStyle w:val="ConsPlusNormal"/>
            </w:pPr>
            <w:r>
              <w:t>Городской парк</w:t>
            </w:r>
          </w:p>
        </w:tc>
      </w:tr>
      <w:tr w:rsidR="00A42E4A">
        <w:tc>
          <w:tcPr>
            <w:tcW w:w="1701" w:type="dxa"/>
          </w:tcPr>
          <w:p w:rsidR="00A42E4A" w:rsidRDefault="00A42E4A">
            <w:pPr>
              <w:pStyle w:val="ConsPlusNormal"/>
              <w:jc w:val="center"/>
            </w:pPr>
            <w:r>
              <w:t>23</w:t>
            </w:r>
          </w:p>
        </w:tc>
        <w:tc>
          <w:tcPr>
            <w:tcW w:w="2268" w:type="dxa"/>
          </w:tcPr>
          <w:p w:rsidR="00A42E4A" w:rsidRDefault="00A42E4A">
            <w:pPr>
              <w:pStyle w:val="ConsPlusNormal"/>
              <w:jc w:val="center"/>
            </w:pPr>
            <w:r>
              <w:t>Неверкинский сельсовет Неверкинского района</w:t>
            </w:r>
          </w:p>
        </w:tc>
        <w:tc>
          <w:tcPr>
            <w:tcW w:w="1478" w:type="dxa"/>
          </w:tcPr>
          <w:p w:rsidR="00A42E4A" w:rsidRDefault="00A42E4A">
            <w:pPr>
              <w:pStyle w:val="ConsPlusNormal"/>
              <w:jc w:val="center"/>
            </w:pPr>
            <w:r>
              <w:t>28</w:t>
            </w:r>
          </w:p>
        </w:tc>
        <w:tc>
          <w:tcPr>
            <w:tcW w:w="3345" w:type="dxa"/>
          </w:tcPr>
          <w:p w:rsidR="00A42E4A" w:rsidRDefault="00A42E4A">
            <w:pPr>
              <w:pStyle w:val="ConsPlusNormal"/>
            </w:pPr>
            <w:r>
              <w:t>Административная площадь по ул. Куйбышева</w:t>
            </w:r>
          </w:p>
        </w:tc>
      </w:tr>
      <w:tr w:rsidR="00A42E4A">
        <w:tc>
          <w:tcPr>
            <w:tcW w:w="1701" w:type="dxa"/>
          </w:tcPr>
          <w:p w:rsidR="00A42E4A" w:rsidRDefault="00A42E4A">
            <w:pPr>
              <w:pStyle w:val="ConsPlusNormal"/>
              <w:jc w:val="center"/>
            </w:pPr>
            <w:r>
              <w:t>24</w:t>
            </w:r>
          </w:p>
        </w:tc>
        <w:tc>
          <w:tcPr>
            <w:tcW w:w="2268" w:type="dxa"/>
          </w:tcPr>
          <w:p w:rsidR="00A42E4A" w:rsidRDefault="00A42E4A">
            <w:pPr>
              <w:pStyle w:val="ConsPlusNormal"/>
              <w:jc w:val="center"/>
            </w:pPr>
            <w:r>
              <w:t>г. Нижний Ломов Нижнеломовского района</w:t>
            </w:r>
          </w:p>
        </w:tc>
        <w:tc>
          <w:tcPr>
            <w:tcW w:w="1478" w:type="dxa"/>
          </w:tcPr>
          <w:p w:rsidR="00A42E4A" w:rsidRDefault="00A42E4A">
            <w:pPr>
              <w:pStyle w:val="ConsPlusNormal"/>
              <w:jc w:val="center"/>
            </w:pPr>
            <w:r>
              <w:t>29</w:t>
            </w:r>
          </w:p>
        </w:tc>
        <w:tc>
          <w:tcPr>
            <w:tcW w:w="3345" w:type="dxa"/>
          </w:tcPr>
          <w:p w:rsidR="00A42E4A" w:rsidRDefault="00A42E4A">
            <w:pPr>
              <w:pStyle w:val="ConsPlusNormal"/>
            </w:pPr>
            <w:r>
              <w:t>Общественная территория Юго-Западного микрорайона</w:t>
            </w:r>
          </w:p>
        </w:tc>
      </w:tr>
      <w:tr w:rsidR="00A42E4A">
        <w:tc>
          <w:tcPr>
            <w:tcW w:w="1701" w:type="dxa"/>
          </w:tcPr>
          <w:p w:rsidR="00A42E4A" w:rsidRDefault="00A42E4A">
            <w:pPr>
              <w:pStyle w:val="ConsPlusNormal"/>
              <w:jc w:val="center"/>
            </w:pPr>
            <w:r>
              <w:t>25</w:t>
            </w:r>
          </w:p>
        </w:tc>
        <w:tc>
          <w:tcPr>
            <w:tcW w:w="2268" w:type="dxa"/>
          </w:tcPr>
          <w:p w:rsidR="00A42E4A" w:rsidRDefault="00A42E4A">
            <w:pPr>
              <w:pStyle w:val="ConsPlusNormal"/>
              <w:jc w:val="center"/>
            </w:pPr>
            <w:r>
              <w:t>г. Никольск Никольского района</w:t>
            </w:r>
          </w:p>
        </w:tc>
        <w:tc>
          <w:tcPr>
            <w:tcW w:w="1478" w:type="dxa"/>
          </w:tcPr>
          <w:p w:rsidR="00A42E4A" w:rsidRDefault="00A42E4A">
            <w:pPr>
              <w:pStyle w:val="ConsPlusNormal"/>
              <w:jc w:val="center"/>
            </w:pPr>
            <w:r>
              <w:t>30</w:t>
            </w:r>
          </w:p>
        </w:tc>
        <w:tc>
          <w:tcPr>
            <w:tcW w:w="3345" w:type="dxa"/>
          </w:tcPr>
          <w:p w:rsidR="00A42E4A" w:rsidRDefault="00A42E4A">
            <w:pPr>
              <w:pStyle w:val="ConsPlusNormal"/>
            </w:pPr>
            <w:r>
              <w:t>Городской парк по ул. Комсомольская</w:t>
            </w:r>
          </w:p>
        </w:tc>
      </w:tr>
      <w:tr w:rsidR="00A42E4A">
        <w:tc>
          <w:tcPr>
            <w:tcW w:w="1701" w:type="dxa"/>
          </w:tcPr>
          <w:p w:rsidR="00A42E4A" w:rsidRDefault="00A42E4A">
            <w:pPr>
              <w:pStyle w:val="ConsPlusNormal"/>
              <w:jc w:val="center"/>
            </w:pPr>
            <w:r>
              <w:t>26</w:t>
            </w:r>
          </w:p>
        </w:tc>
        <w:tc>
          <w:tcPr>
            <w:tcW w:w="2268" w:type="dxa"/>
          </w:tcPr>
          <w:p w:rsidR="00A42E4A" w:rsidRDefault="00A42E4A">
            <w:pPr>
              <w:pStyle w:val="ConsPlusNormal"/>
              <w:jc w:val="center"/>
            </w:pPr>
            <w:r>
              <w:t>р.п. Пачелма Пачелмского района</w:t>
            </w:r>
          </w:p>
        </w:tc>
        <w:tc>
          <w:tcPr>
            <w:tcW w:w="1478" w:type="dxa"/>
          </w:tcPr>
          <w:p w:rsidR="00A42E4A" w:rsidRDefault="00A42E4A">
            <w:pPr>
              <w:pStyle w:val="ConsPlusNormal"/>
              <w:jc w:val="center"/>
            </w:pPr>
            <w:r>
              <w:t>31</w:t>
            </w:r>
          </w:p>
        </w:tc>
        <w:tc>
          <w:tcPr>
            <w:tcW w:w="3345" w:type="dxa"/>
          </w:tcPr>
          <w:p w:rsidR="00A42E4A" w:rsidRDefault="00A42E4A">
            <w:pPr>
              <w:pStyle w:val="ConsPlusNormal"/>
            </w:pPr>
            <w:r>
              <w:t>Мемориал "Славы" и пешеходные зоны по ул. Славы</w:t>
            </w:r>
          </w:p>
        </w:tc>
      </w:tr>
      <w:tr w:rsidR="00A42E4A">
        <w:tc>
          <w:tcPr>
            <w:tcW w:w="1701" w:type="dxa"/>
            <w:vMerge w:val="restart"/>
          </w:tcPr>
          <w:p w:rsidR="00A42E4A" w:rsidRDefault="00A42E4A">
            <w:pPr>
              <w:pStyle w:val="ConsPlusNormal"/>
              <w:jc w:val="center"/>
            </w:pPr>
            <w:r>
              <w:t>27</w:t>
            </w:r>
          </w:p>
        </w:tc>
        <w:tc>
          <w:tcPr>
            <w:tcW w:w="2268" w:type="dxa"/>
            <w:vMerge w:val="restart"/>
          </w:tcPr>
          <w:p w:rsidR="00A42E4A" w:rsidRDefault="00A42E4A">
            <w:pPr>
              <w:pStyle w:val="ConsPlusNormal"/>
              <w:jc w:val="center"/>
            </w:pPr>
            <w:r>
              <w:t>р.п. Золотаревка Пензенского района</w:t>
            </w:r>
          </w:p>
        </w:tc>
        <w:tc>
          <w:tcPr>
            <w:tcW w:w="1478" w:type="dxa"/>
          </w:tcPr>
          <w:p w:rsidR="00A42E4A" w:rsidRDefault="00A42E4A">
            <w:pPr>
              <w:pStyle w:val="ConsPlusNormal"/>
              <w:jc w:val="center"/>
            </w:pPr>
            <w:r>
              <w:t>32</w:t>
            </w:r>
          </w:p>
        </w:tc>
        <w:tc>
          <w:tcPr>
            <w:tcW w:w="3345" w:type="dxa"/>
          </w:tcPr>
          <w:p w:rsidR="00A42E4A" w:rsidRDefault="00A42E4A">
            <w:pPr>
              <w:pStyle w:val="ConsPlusNormal"/>
            </w:pPr>
            <w:r>
              <w:t>Липовая аллея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33</w:t>
            </w:r>
          </w:p>
        </w:tc>
        <w:tc>
          <w:tcPr>
            <w:tcW w:w="3345" w:type="dxa"/>
          </w:tcPr>
          <w:p w:rsidR="00A42E4A" w:rsidRDefault="00A42E4A">
            <w:pPr>
              <w:pStyle w:val="ConsPlusNormal"/>
            </w:pPr>
            <w:r>
              <w:t>Парк</w:t>
            </w:r>
          </w:p>
        </w:tc>
      </w:tr>
      <w:tr w:rsidR="00A42E4A">
        <w:tc>
          <w:tcPr>
            <w:tcW w:w="1701" w:type="dxa"/>
          </w:tcPr>
          <w:p w:rsidR="00A42E4A" w:rsidRDefault="00A42E4A">
            <w:pPr>
              <w:pStyle w:val="ConsPlusNormal"/>
              <w:jc w:val="center"/>
            </w:pPr>
            <w:r>
              <w:t>28</w:t>
            </w:r>
          </w:p>
        </w:tc>
        <w:tc>
          <w:tcPr>
            <w:tcW w:w="2268" w:type="dxa"/>
          </w:tcPr>
          <w:p w:rsidR="00A42E4A" w:rsidRDefault="00A42E4A">
            <w:pPr>
              <w:pStyle w:val="ConsPlusNormal"/>
              <w:jc w:val="center"/>
            </w:pPr>
            <w:r>
              <w:t>Мичуринский сельсовет Пензенского района</w:t>
            </w:r>
          </w:p>
        </w:tc>
        <w:tc>
          <w:tcPr>
            <w:tcW w:w="1478" w:type="dxa"/>
          </w:tcPr>
          <w:p w:rsidR="00A42E4A" w:rsidRDefault="00A42E4A">
            <w:pPr>
              <w:pStyle w:val="ConsPlusNormal"/>
              <w:jc w:val="center"/>
            </w:pPr>
            <w:r>
              <w:t>34</w:t>
            </w:r>
          </w:p>
        </w:tc>
        <w:tc>
          <w:tcPr>
            <w:tcW w:w="3345" w:type="dxa"/>
          </w:tcPr>
          <w:p w:rsidR="00A42E4A" w:rsidRDefault="00A42E4A">
            <w:pPr>
              <w:pStyle w:val="ConsPlusNormal"/>
            </w:pPr>
            <w:r>
              <w:t>Сквер Победы</w:t>
            </w:r>
          </w:p>
        </w:tc>
      </w:tr>
      <w:tr w:rsidR="00A42E4A">
        <w:tc>
          <w:tcPr>
            <w:tcW w:w="1701" w:type="dxa"/>
          </w:tcPr>
          <w:p w:rsidR="00A42E4A" w:rsidRDefault="00A42E4A">
            <w:pPr>
              <w:pStyle w:val="ConsPlusNormal"/>
              <w:jc w:val="center"/>
            </w:pPr>
            <w:r>
              <w:t>29</w:t>
            </w:r>
          </w:p>
        </w:tc>
        <w:tc>
          <w:tcPr>
            <w:tcW w:w="2268" w:type="dxa"/>
          </w:tcPr>
          <w:p w:rsidR="00A42E4A" w:rsidRDefault="00A42E4A">
            <w:pPr>
              <w:pStyle w:val="ConsPlusNormal"/>
              <w:jc w:val="center"/>
            </w:pPr>
            <w:r>
              <w:t>г. Сердобск Сердобского района</w:t>
            </w:r>
          </w:p>
        </w:tc>
        <w:tc>
          <w:tcPr>
            <w:tcW w:w="1478" w:type="dxa"/>
          </w:tcPr>
          <w:p w:rsidR="00A42E4A" w:rsidRDefault="00A42E4A">
            <w:pPr>
              <w:pStyle w:val="ConsPlusNormal"/>
              <w:jc w:val="center"/>
            </w:pPr>
            <w:r>
              <w:t>35</w:t>
            </w:r>
          </w:p>
        </w:tc>
        <w:tc>
          <w:tcPr>
            <w:tcW w:w="3345" w:type="dxa"/>
          </w:tcPr>
          <w:p w:rsidR="00A42E4A" w:rsidRDefault="00A42E4A">
            <w:pPr>
              <w:pStyle w:val="ConsPlusNormal"/>
            </w:pPr>
            <w:r>
              <w:t>Пешеходная зона по ул. Красная</w:t>
            </w:r>
          </w:p>
        </w:tc>
      </w:tr>
      <w:tr w:rsidR="00A42E4A">
        <w:tc>
          <w:tcPr>
            <w:tcW w:w="1701" w:type="dxa"/>
            <w:vMerge w:val="restart"/>
          </w:tcPr>
          <w:p w:rsidR="00A42E4A" w:rsidRDefault="00A42E4A">
            <w:pPr>
              <w:pStyle w:val="ConsPlusNormal"/>
              <w:jc w:val="center"/>
            </w:pPr>
            <w:r>
              <w:t>30</w:t>
            </w:r>
          </w:p>
        </w:tc>
        <w:tc>
          <w:tcPr>
            <w:tcW w:w="2268" w:type="dxa"/>
            <w:vMerge w:val="restart"/>
          </w:tcPr>
          <w:p w:rsidR="00A42E4A" w:rsidRDefault="00A42E4A">
            <w:pPr>
              <w:pStyle w:val="ConsPlusNormal"/>
              <w:jc w:val="center"/>
            </w:pPr>
            <w:r>
              <w:t>р.п. Сосновоборск Сосновоборского района</w:t>
            </w:r>
          </w:p>
        </w:tc>
        <w:tc>
          <w:tcPr>
            <w:tcW w:w="1478" w:type="dxa"/>
          </w:tcPr>
          <w:p w:rsidR="00A42E4A" w:rsidRDefault="00A42E4A">
            <w:pPr>
              <w:pStyle w:val="ConsPlusNormal"/>
              <w:jc w:val="center"/>
            </w:pPr>
            <w:r>
              <w:t>36</w:t>
            </w:r>
          </w:p>
        </w:tc>
        <w:tc>
          <w:tcPr>
            <w:tcW w:w="3345" w:type="dxa"/>
          </w:tcPr>
          <w:p w:rsidR="00A42E4A" w:rsidRDefault="00A42E4A">
            <w:pPr>
              <w:pStyle w:val="ConsPlusNormal"/>
            </w:pPr>
            <w:r>
              <w:t>Площадь Ленина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37</w:t>
            </w:r>
          </w:p>
        </w:tc>
        <w:tc>
          <w:tcPr>
            <w:tcW w:w="3345" w:type="dxa"/>
          </w:tcPr>
          <w:p w:rsidR="00A42E4A" w:rsidRDefault="00A42E4A">
            <w:pPr>
              <w:pStyle w:val="ConsPlusNormal"/>
            </w:pPr>
            <w:r>
              <w:t>Памятник погибшим в ВОВ</w:t>
            </w:r>
          </w:p>
        </w:tc>
      </w:tr>
      <w:tr w:rsidR="00A42E4A">
        <w:tc>
          <w:tcPr>
            <w:tcW w:w="1701" w:type="dxa"/>
          </w:tcPr>
          <w:p w:rsidR="00A42E4A" w:rsidRDefault="00A42E4A">
            <w:pPr>
              <w:pStyle w:val="ConsPlusNormal"/>
              <w:jc w:val="center"/>
            </w:pPr>
            <w:r>
              <w:t>31</w:t>
            </w:r>
          </w:p>
        </w:tc>
        <w:tc>
          <w:tcPr>
            <w:tcW w:w="2268" w:type="dxa"/>
          </w:tcPr>
          <w:p w:rsidR="00A42E4A" w:rsidRDefault="00A42E4A">
            <w:pPr>
              <w:pStyle w:val="ConsPlusNormal"/>
              <w:jc w:val="center"/>
            </w:pPr>
            <w:r>
              <w:t>г. Спасск Спасского района</w:t>
            </w:r>
          </w:p>
        </w:tc>
        <w:tc>
          <w:tcPr>
            <w:tcW w:w="1478" w:type="dxa"/>
          </w:tcPr>
          <w:p w:rsidR="00A42E4A" w:rsidRDefault="00A42E4A">
            <w:pPr>
              <w:pStyle w:val="ConsPlusNormal"/>
              <w:jc w:val="center"/>
            </w:pPr>
            <w:r>
              <w:t>38</w:t>
            </w:r>
          </w:p>
        </w:tc>
        <w:tc>
          <w:tcPr>
            <w:tcW w:w="3345" w:type="dxa"/>
          </w:tcPr>
          <w:p w:rsidR="00A42E4A" w:rsidRDefault="00A42E4A">
            <w:pPr>
              <w:pStyle w:val="ConsPlusNormal"/>
            </w:pPr>
            <w:r>
              <w:t>Парк XXX лет ВЛКСМ</w:t>
            </w:r>
          </w:p>
        </w:tc>
      </w:tr>
      <w:tr w:rsidR="00A42E4A">
        <w:tc>
          <w:tcPr>
            <w:tcW w:w="1701" w:type="dxa"/>
            <w:vMerge w:val="restart"/>
          </w:tcPr>
          <w:p w:rsidR="00A42E4A" w:rsidRDefault="00A42E4A">
            <w:pPr>
              <w:pStyle w:val="ConsPlusNormal"/>
              <w:jc w:val="center"/>
            </w:pPr>
            <w:r>
              <w:t>32</w:t>
            </w:r>
          </w:p>
        </w:tc>
        <w:tc>
          <w:tcPr>
            <w:tcW w:w="2268" w:type="dxa"/>
            <w:vMerge w:val="restart"/>
          </w:tcPr>
          <w:p w:rsidR="00A42E4A" w:rsidRDefault="00A42E4A">
            <w:pPr>
              <w:pStyle w:val="ConsPlusNormal"/>
              <w:jc w:val="center"/>
            </w:pPr>
            <w:r>
              <w:t>р.п. Тамала Тамалинского района</w:t>
            </w:r>
          </w:p>
        </w:tc>
        <w:tc>
          <w:tcPr>
            <w:tcW w:w="1478" w:type="dxa"/>
          </w:tcPr>
          <w:p w:rsidR="00A42E4A" w:rsidRDefault="00A42E4A">
            <w:pPr>
              <w:pStyle w:val="ConsPlusNormal"/>
              <w:jc w:val="center"/>
            </w:pPr>
            <w:r>
              <w:t>39</w:t>
            </w:r>
          </w:p>
        </w:tc>
        <w:tc>
          <w:tcPr>
            <w:tcW w:w="3345" w:type="dxa"/>
          </w:tcPr>
          <w:p w:rsidR="00A42E4A" w:rsidRDefault="00A42E4A">
            <w:pPr>
              <w:pStyle w:val="ConsPlusNormal"/>
            </w:pPr>
            <w:r>
              <w:t>Сквер по ул. Советская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40</w:t>
            </w:r>
          </w:p>
        </w:tc>
        <w:tc>
          <w:tcPr>
            <w:tcW w:w="3345" w:type="dxa"/>
          </w:tcPr>
          <w:p w:rsidR="00A42E4A" w:rsidRDefault="00A42E4A">
            <w:pPr>
              <w:pStyle w:val="ConsPlusNormal"/>
            </w:pPr>
            <w:r>
              <w:t>Мемориал погибшим в ВОВ по ул. Советская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41</w:t>
            </w:r>
          </w:p>
        </w:tc>
        <w:tc>
          <w:tcPr>
            <w:tcW w:w="3345" w:type="dxa"/>
          </w:tcPr>
          <w:p w:rsidR="00A42E4A" w:rsidRDefault="00A42E4A">
            <w:pPr>
              <w:pStyle w:val="ConsPlusNormal"/>
            </w:pPr>
            <w:r>
              <w:t>Мемориал погибшим в ВОВ по ул. Дзержинского (ул. Центральная)</w:t>
            </w:r>
          </w:p>
        </w:tc>
      </w:tr>
      <w:tr w:rsidR="00A42E4A">
        <w:tc>
          <w:tcPr>
            <w:tcW w:w="1701" w:type="dxa"/>
          </w:tcPr>
          <w:p w:rsidR="00A42E4A" w:rsidRDefault="00A42E4A">
            <w:pPr>
              <w:pStyle w:val="ConsPlusNormal"/>
              <w:jc w:val="center"/>
            </w:pPr>
            <w:r>
              <w:t>33</w:t>
            </w:r>
          </w:p>
        </w:tc>
        <w:tc>
          <w:tcPr>
            <w:tcW w:w="2268" w:type="dxa"/>
          </w:tcPr>
          <w:p w:rsidR="00A42E4A" w:rsidRDefault="00A42E4A">
            <w:pPr>
              <w:pStyle w:val="ConsPlusNormal"/>
              <w:jc w:val="center"/>
            </w:pPr>
            <w:r>
              <w:t xml:space="preserve">р.п. Шемышейка </w:t>
            </w:r>
            <w:r>
              <w:lastRenderedPageBreak/>
              <w:t>Шемышейского района</w:t>
            </w:r>
          </w:p>
        </w:tc>
        <w:tc>
          <w:tcPr>
            <w:tcW w:w="1478" w:type="dxa"/>
          </w:tcPr>
          <w:p w:rsidR="00A42E4A" w:rsidRDefault="00A42E4A">
            <w:pPr>
              <w:pStyle w:val="ConsPlusNormal"/>
              <w:jc w:val="center"/>
            </w:pPr>
            <w:r>
              <w:lastRenderedPageBreak/>
              <w:t>42</w:t>
            </w:r>
          </w:p>
        </w:tc>
        <w:tc>
          <w:tcPr>
            <w:tcW w:w="3345" w:type="dxa"/>
          </w:tcPr>
          <w:p w:rsidR="00A42E4A" w:rsidRDefault="00A42E4A">
            <w:pPr>
              <w:pStyle w:val="ConsPlusNormal"/>
            </w:pPr>
            <w:r>
              <w:t>Центральная площадь</w:t>
            </w:r>
          </w:p>
        </w:tc>
      </w:tr>
      <w:tr w:rsidR="00A42E4A">
        <w:tc>
          <w:tcPr>
            <w:tcW w:w="8792" w:type="dxa"/>
            <w:gridSpan w:val="4"/>
          </w:tcPr>
          <w:p w:rsidR="00A42E4A" w:rsidRDefault="00A42E4A">
            <w:pPr>
              <w:pStyle w:val="ConsPlusNormal"/>
              <w:jc w:val="center"/>
              <w:outlineLvl w:val="2"/>
            </w:pPr>
            <w:r>
              <w:lastRenderedPageBreak/>
              <w:t>2020 г.</w:t>
            </w:r>
          </w:p>
        </w:tc>
      </w:tr>
      <w:tr w:rsidR="00A42E4A">
        <w:tc>
          <w:tcPr>
            <w:tcW w:w="1701" w:type="dxa"/>
          </w:tcPr>
          <w:p w:rsidR="00A42E4A" w:rsidRDefault="00A42E4A">
            <w:pPr>
              <w:pStyle w:val="ConsPlusNormal"/>
              <w:jc w:val="center"/>
            </w:pPr>
            <w:r>
              <w:t>1</w:t>
            </w:r>
          </w:p>
        </w:tc>
        <w:tc>
          <w:tcPr>
            <w:tcW w:w="2268" w:type="dxa"/>
          </w:tcPr>
          <w:p w:rsidR="00A42E4A" w:rsidRDefault="00A42E4A">
            <w:pPr>
              <w:pStyle w:val="ConsPlusNormal"/>
              <w:jc w:val="center"/>
            </w:pPr>
            <w:r>
              <w:t>г. Пенза</w:t>
            </w:r>
          </w:p>
        </w:tc>
        <w:tc>
          <w:tcPr>
            <w:tcW w:w="1478" w:type="dxa"/>
          </w:tcPr>
          <w:p w:rsidR="00A42E4A" w:rsidRDefault="00A42E4A">
            <w:pPr>
              <w:pStyle w:val="ConsPlusNormal"/>
              <w:jc w:val="center"/>
            </w:pPr>
            <w:r>
              <w:t>1</w:t>
            </w:r>
          </w:p>
        </w:tc>
        <w:tc>
          <w:tcPr>
            <w:tcW w:w="3345" w:type="dxa"/>
          </w:tcPr>
          <w:p w:rsidR="00A42E4A" w:rsidRDefault="00A42E4A">
            <w:pPr>
              <w:pStyle w:val="ConsPlusNormal"/>
            </w:pPr>
            <w:r>
              <w:t>Фонтанная площадь по ул. Московская</w:t>
            </w:r>
          </w:p>
        </w:tc>
      </w:tr>
      <w:tr w:rsidR="00A42E4A">
        <w:tc>
          <w:tcPr>
            <w:tcW w:w="1701" w:type="dxa"/>
          </w:tcPr>
          <w:p w:rsidR="00A42E4A" w:rsidRDefault="00A42E4A">
            <w:pPr>
              <w:pStyle w:val="ConsPlusNormal"/>
              <w:jc w:val="center"/>
            </w:pPr>
            <w:r>
              <w:t>2</w:t>
            </w:r>
          </w:p>
        </w:tc>
        <w:tc>
          <w:tcPr>
            <w:tcW w:w="2268" w:type="dxa"/>
          </w:tcPr>
          <w:p w:rsidR="00A42E4A" w:rsidRDefault="00A42E4A">
            <w:pPr>
              <w:pStyle w:val="ConsPlusNormal"/>
              <w:jc w:val="center"/>
            </w:pPr>
            <w:r>
              <w:t>г. Кузнецк</w:t>
            </w:r>
          </w:p>
        </w:tc>
        <w:tc>
          <w:tcPr>
            <w:tcW w:w="1478" w:type="dxa"/>
          </w:tcPr>
          <w:p w:rsidR="00A42E4A" w:rsidRDefault="00A42E4A">
            <w:pPr>
              <w:pStyle w:val="ConsPlusNormal"/>
              <w:jc w:val="center"/>
            </w:pPr>
            <w:r>
              <w:t>2</w:t>
            </w:r>
          </w:p>
        </w:tc>
        <w:tc>
          <w:tcPr>
            <w:tcW w:w="3345" w:type="dxa"/>
          </w:tcPr>
          <w:p w:rsidR="00A42E4A" w:rsidRDefault="00A42E4A">
            <w:pPr>
              <w:pStyle w:val="ConsPlusNormal"/>
            </w:pPr>
            <w:r>
              <w:t>Сквер на территории бывшего водозабора в Южном микрорайоне</w:t>
            </w:r>
          </w:p>
        </w:tc>
      </w:tr>
      <w:tr w:rsidR="00A42E4A">
        <w:tc>
          <w:tcPr>
            <w:tcW w:w="1701" w:type="dxa"/>
          </w:tcPr>
          <w:p w:rsidR="00A42E4A" w:rsidRDefault="00A42E4A">
            <w:pPr>
              <w:pStyle w:val="ConsPlusNormal"/>
              <w:jc w:val="center"/>
            </w:pPr>
            <w:r>
              <w:t>3</w:t>
            </w:r>
          </w:p>
        </w:tc>
        <w:tc>
          <w:tcPr>
            <w:tcW w:w="2268" w:type="dxa"/>
          </w:tcPr>
          <w:p w:rsidR="00A42E4A" w:rsidRDefault="00A42E4A">
            <w:pPr>
              <w:pStyle w:val="ConsPlusNormal"/>
              <w:jc w:val="center"/>
            </w:pPr>
            <w:r>
              <w:t>ЗАТО г. Заречный</w:t>
            </w:r>
          </w:p>
        </w:tc>
        <w:tc>
          <w:tcPr>
            <w:tcW w:w="1478" w:type="dxa"/>
          </w:tcPr>
          <w:p w:rsidR="00A42E4A" w:rsidRDefault="00A42E4A">
            <w:pPr>
              <w:pStyle w:val="ConsPlusNormal"/>
              <w:jc w:val="center"/>
            </w:pPr>
            <w:r>
              <w:t>3</w:t>
            </w:r>
          </w:p>
        </w:tc>
        <w:tc>
          <w:tcPr>
            <w:tcW w:w="3345" w:type="dxa"/>
          </w:tcPr>
          <w:p w:rsidR="00A42E4A" w:rsidRDefault="00A42E4A">
            <w:pPr>
              <w:pStyle w:val="ConsPlusNormal"/>
            </w:pPr>
            <w:r>
              <w:t>Устройство велосипедной дорожки по ул. Заречная, ул. Ленина, ул. 30-летия Победы</w:t>
            </w:r>
          </w:p>
        </w:tc>
      </w:tr>
      <w:tr w:rsidR="00A42E4A">
        <w:tc>
          <w:tcPr>
            <w:tcW w:w="1701" w:type="dxa"/>
            <w:vMerge w:val="restart"/>
          </w:tcPr>
          <w:p w:rsidR="00A42E4A" w:rsidRDefault="00A42E4A">
            <w:pPr>
              <w:pStyle w:val="ConsPlusNormal"/>
              <w:jc w:val="center"/>
            </w:pPr>
            <w:r>
              <w:t>4</w:t>
            </w:r>
          </w:p>
        </w:tc>
        <w:tc>
          <w:tcPr>
            <w:tcW w:w="2268" w:type="dxa"/>
            <w:vMerge w:val="restart"/>
          </w:tcPr>
          <w:p w:rsidR="00A42E4A" w:rsidRDefault="00A42E4A">
            <w:pPr>
              <w:pStyle w:val="ConsPlusNormal"/>
              <w:jc w:val="center"/>
            </w:pPr>
            <w:r>
              <w:t>р.п. Башмаково Башмаковского района</w:t>
            </w:r>
          </w:p>
        </w:tc>
        <w:tc>
          <w:tcPr>
            <w:tcW w:w="1478" w:type="dxa"/>
          </w:tcPr>
          <w:p w:rsidR="00A42E4A" w:rsidRDefault="00A42E4A">
            <w:pPr>
              <w:pStyle w:val="ConsPlusNormal"/>
              <w:jc w:val="center"/>
            </w:pPr>
            <w:r>
              <w:t>4</w:t>
            </w:r>
          </w:p>
        </w:tc>
        <w:tc>
          <w:tcPr>
            <w:tcW w:w="3345" w:type="dxa"/>
          </w:tcPr>
          <w:p w:rsidR="00A42E4A" w:rsidRDefault="00A42E4A">
            <w:pPr>
              <w:pStyle w:val="ConsPlusNormal"/>
            </w:pPr>
            <w:r>
              <w:t>Детский парк</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5</w:t>
            </w:r>
          </w:p>
        </w:tc>
        <w:tc>
          <w:tcPr>
            <w:tcW w:w="3345" w:type="dxa"/>
          </w:tcPr>
          <w:p w:rsidR="00A42E4A" w:rsidRDefault="00A42E4A">
            <w:pPr>
              <w:pStyle w:val="ConsPlusNormal"/>
            </w:pPr>
            <w:r>
              <w:t>Пешеходная зона по ул. Башмаковский переулок</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6</w:t>
            </w:r>
          </w:p>
        </w:tc>
        <w:tc>
          <w:tcPr>
            <w:tcW w:w="3345" w:type="dxa"/>
          </w:tcPr>
          <w:p w:rsidR="00A42E4A" w:rsidRDefault="00A42E4A">
            <w:pPr>
              <w:pStyle w:val="ConsPlusNormal"/>
            </w:pPr>
            <w:r>
              <w:t>Сквер им. В.И. Ленина по ул. Советская</w:t>
            </w:r>
          </w:p>
        </w:tc>
      </w:tr>
      <w:tr w:rsidR="00A42E4A">
        <w:tc>
          <w:tcPr>
            <w:tcW w:w="1701" w:type="dxa"/>
            <w:vMerge w:val="restart"/>
          </w:tcPr>
          <w:p w:rsidR="00A42E4A" w:rsidRDefault="00A42E4A">
            <w:pPr>
              <w:pStyle w:val="ConsPlusNormal"/>
              <w:jc w:val="center"/>
            </w:pPr>
            <w:r>
              <w:t>5</w:t>
            </w:r>
          </w:p>
        </w:tc>
        <w:tc>
          <w:tcPr>
            <w:tcW w:w="2268" w:type="dxa"/>
            <w:vMerge w:val="restart"/>
          </w:tcPr>
          <w:p w:rsidR="00A42E4A" w:rsidRDefault="00A42E4A">
            <w:pPr>
              <w:pStyle w:val="ConsPlusNormal"/>
              <w:jc w:val="center"/>
            </w:pPr>
            <w:r>
              <w:t>р.п. Беково Бековского района</w:t>
            </w:r>
          </w:p>
        </w:tc>
        <w:tc>
          <w:tcPr>
            <w:tcW w:w="1478" w:type="dxa"/>
          </w:tcPr>
          <w:p w:rsidR="00A42E4A" w:rsidRDefault="00A42E4A">
            <w:pPr>
              <w:pStyle w:val="ConsPlusNormal"/>
              <w:jc w:val="center"/>
            </w:pPr>
            <w:r>
              <w:t>7</w:t>
            </w:r>
          </w:p>
        </w:tc>
        <w:tc>
          <w:tcPr>
            <w:tcW w:w="3345" w:type="dxa"/>
          </w:tcPr>
          <w:p w:rsidR="00A42E4A" w:rsidRDefault="00A42E4A">
            <w:pPr>
              <w:pStyle w:val="ConsPlusNormal"/>
            </w:pPr>
            <w:r>
              <w:t>Тротуар по ул. Советская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8</w:t>
            </w:r>
          </w:p>
        </w:tc>
        <w:tc>
          <w:tcPr>
            <w:tcW w:w="3345" w:type="dxa"/>
          </w:tcPr>
          <w:p w:rsidR="00A42E4A" w:rsidRDefault="00A42E4A">
            <w:pPr>
              <w:pStyle w:val="ConsPlusNormal"/>
            </w:pPr>
            <w:r>
              <w:t>Фонтанная площадь по ул. Советская</w:t>
            </w:r>
          </w:p>
        </w:tc>
      </w:tr>
      <w:tr w:rsidR="00A42E4A">
        <w:tc>
          <w:tcPr>
            <w:tcW w:w="1701" w:type="dxa"/>
          </w:tcPr>
          <w:p w:rsidR="00A42E4A" w:rsidRDefault="00A42E4A">
            <w:pPr>
              <w:pStyle w:val="ConsPlusNormal"/>
              <w:jc w:val="center"/>
            </w:pPr>
            <w:r>
              <w:t>6</w:t>
            </w:r>
          </w:p>
        </w:tc>
        <w:tc>
          <w:tcPr>
            <w:tcW w:w="2268" w:type="dxa"/>
          </w:tcPr>
          <w:p w:rsidR="00A42E4A" w:rsidRDefault="00A42E4A">
            <w:pPr>
              <w:pStyle w:val="ConsPlusNormal"/>
              <w:jc w:val="center"/>
            </w:pPr>
            <w:r>
              <w:t>г. Белинский Белинского района</w:t>
            </w:r>
          </w:p>
        </w:tc>
        <w:tc>
          <w:tcPr>
            <w:tcW w:w="1478" w:type="dxa"/>
          </w:tcPr>
          <w:p w:rsidR="00A42E4A" w:rsidRDefault="00A42E4A">
            <w:pPr>
              <w:pStyle w:val="ConsPlusNormal"/>
              <w:jc w:val="center"/>
            </w:pPr>
            <w:r>
              <w:t>9</w:t>
            </w:r>
          </w:p>
        </w:tc>
        <w:tc>
          <w:tcPr>
            <w:tcW w:w="3345" w:type="dxa"/>
          </w:tcPr>
          <w:p w:rsidR="00A42E4A" w:rsidRDefault="00A42E4A">
            <w:pPr>
              <w:pStyle w:val="ConsPlusNormal"/>
            </w:pPr>
            <w:r>
              <w:t>Мемориальный комплекс погибшим в ВОВ</w:t>
            </w:r>
          </w:p>
        </w:tc>
      </w:tr>
      <w:tr w:rsidR="00A42E4A">
        <w:tc>
          <w:tcPr>
            <w:tcW w:w="1701" w:type="dxa"/>
          </w:tcPr>
          <w:p w:rsidR="00A42E4A" w:rsidRDefault="00A42E4A">
            <w:pPr>
              <w:pStyle w:val="ConsPlusNormal"/>
              <w:jc w:val="center"/>
            </w:pPr>
            <w:r>
              <w:t>7</w:t>
            </w:r>
          </w:p>
        </w:tc>
        <w:tc>
          <w:tcPr>
            <w:tcW w:w="2268" w:type="dxa"/>
          </w:tcPr>
          <w:p w:rsidR="00A42E4A" w:rsidRDefault="00A42E4A">
            <w:pPr>
              <w:pStyle w:val="ConsPlusNormal"/>
              <w:jc w:val="center"/>
            </w:pPr>
            <w:r>
              <w:t>Чемодановский сельсовет Бессоновского района</w:t>
            </w:r>
          </w:p>
        </w:tc>
        <w:tc>
          <w:tcPr>
            <w:tcW w:w="1478" w:type="dxa"/>
          </w:tcPr>
          <w:p w:rsidR="00A42E4A" w:rsidRDefault="00A42E4A">
            <w:pPr>
              <w:pStyle w:val="ConsPlusNormal"/>
              <w:jc w:val="center"/>
            </w:pPr>
            <w:r>
              <w:t>10</w:t>
            </w:r>
          </w:p>
        </w:tc>
        <w:tc>
          <w:tcPr>
            <w:tcW w:w="3345" w:type="dxa"/>
          </w:tcPr>
          <w:p w:rsidR="00A42E4A" w:rsidRDefault="00A42E4A">
            <w:pPr>
              <w:pStyle w:val="ConsPlusNormal"/>
            </w:pPr>
            <w:r>
              <w:t>Спортивно-игровая и детская площадка возле парка культуры и отдыха по ул. Спортивная, 7А в с. Чемодановка (I этап)</w:t>
            </w:r>
          </w:p>
        </w:tc>
      </w:tr>
      <w:tr w:rsidR="00A42E4A">
        <w:tc>
          <w:tcPr>
            <w:tcW w:w="1701" w:type="dxa"/>
            <w:vMerge w:val="restart"/>
          </w:tcPr>
          <w:p w:rsidR="00A42E4A" w:rsidRDefault="00A42E4A">
            <w:pPr>
              <w:pStyle w:val="ConsPlusNormal"/>
              <w:jc w:val="center"/>
            </w:pPr>
            <w:r>
              <w:t>8</w:t>
            </w:r>
          </w:p>
        </w:tc>
        <w:tc>
          <w:tcPr>
            <w:tcW w:w="2268" w:type="dxa"/>
            <w:vMerge w:val="restart"/>
          </w:tcPr>
          <w:p w:rsidR="00A42E4A" w:rsidRDefault="00A42E4A">
            <w:pPr>
              <w:pStyle w:val="ConsPlusNormal"/>
              <w:jc w:val="center"/>
            </w:pPr>
            <w:r>
              <w:t>Вадинский сельсовет Вадинского района</w:t>
            </w:r>
          </w:p>
        </w:tc>
        <w:tc>
          <w:tcPr>
            <w:tcW w:w="1478" w:type="dxa"/>
          </w:tcPr>
          <w:p w:rsidR="00A42E4A" w:rsidRDefault="00A42E4A">
            <w:pPr>
              <w:pStyle w:val="ConsPlusNormal"/>
              <w:jc w:val="center"/>
            </w:pPr>
            <w:r>
              <w:t>11</w:t>
            </w:r>
          </w:p>
        </w:tc>
        <w:tc>
          <w:tcPr>
            <w:tcW w:w="3345" w:type="dxa"/>
          </w:tcPr>
          <w:p w:rsidR="00A42E4A" w:rsidRDefault="00A42E4A">
            <w:pPr>
              <w:pStyle w:val="ConsPlusNormal"/>
            </w:pPr>
            <w:r>
              <w:t>Парковая зона в с. Вадинск</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12</w:t>
            </w:r>
          </w:p>
        </w:tc>
        <w:tc>
          <w:tcPr>
            <w:tcW w:w="3345" w:type="dxa"/>
          </w:tcPr>
          <w:p w:rsidR="00A42E4A" w:rsidRDefault="00A42E4A">
            <w:pPr>
              <w:pStyle w:val="ConsPlusNormal"/>
            </w:pPr>
            <w:r>
              <w:t>Площадь перед зданиями администраций Вадинского сельсовета и Вадинского района</w:t>
            </w:r>
          </w:p>
        </w:tc>
      </w:tr>
      <w:tr w:rsidR="00A42E4A">
        <w:tc>
          <w:tcPr>
            <w:tcW w:w="1701" w:type="dxa"/>
          </w:tcPr>
          <w:p w:rsidR="00A42E4A" w:rsidRDefault="00A42E4A">
            <w:pPr>
              <w:pStyle w:val="ConsPlusNormal"/>
              <w:jc w:val="center"/>
            </w:pPr>
            <w:r>
              <w:t>9</w:t>
            </w:r>
          </w:p>
        </w:tc>
        <w:tc>
          <w:tcPr>
            <w:tcW w:w="2268" w:type="dxa"/>
          </w:tcPr>
          <w:p w:rsidR="00A42E4A" w:rsidRDefault="00A42E4A">
            <w:pPr>
              <w:pStyle w:val="ConsPlusNormal"/>
              <w:jc w:val="center"/>
            </w:pPr>
            <w:r>
              <w:t>г. Городище Городищенского района</w:t>
            </w:r>
          </w:p>
        </w:tc>
        <w:tc>
          <w:tcPr>
            <w:tcW w:w="1478" w:type="dxa"/>
          </w:tcPr>
          <w:p w:rsidR="00A42E4A" w:rsidRDefault="00A42E4A">
            <w:pPr>
              <w:pStyle w:val="ConsPlusNormal"/>
              <w:jc w:val="center"/>
            </w:pPr>
            <w:r>
              <w:t>13</w:t>
            </w:r>
          </w:p>
        </w:tc>
        <w:tc>
          <w:tcPr>
            <w:tcW w:w="3345" w:type="dxa"/>
          </w:tcPr>
          <w:p w:rsidR="00A42E4A" w:rsidRDefault="00A42E4A">
            <w:pPr>
              <w:pStyle w:val="ConsPlusNormal"/>
            </w:pPr>
            <w:r>
              <w:t>Парк по ул. Площадь Свободы</w:t>
            </w:r>
          </w:p>
        </w:tc>
      </w:tr>
      <w:tr w:rsidR="00A42E4A">
        <w:tc>
          <w:tcPr>
            <w:tcW w:w="1701" w:type="dxa"/>
          </w:tcPr>
          <w:p w:rsidR="00A42E4A" w:rsidRDefault="00A42E4A">
            <w:pPr>
              <w:pStyle w:val="ConsPlusNormal"/>
              <w:jc w:val="center"/>
            </w:pPr>
            <w:r>
              <w:t>10</w:t>
            </w:r>
          </w:p>
        </w:tc>
        <w:tc>
          <w:tcPr>
            <w:tcW w:w="2268" w:type="dxa"/>
          </w:tcPr>
          <w:p w:rsidR="00A42E4A" w:rsidRDefault="00A42E4A">
            <w:pPr>
              <w:pStyle w:val="ConsPlusNormal"/>
              <w:jc w:val="center"/>
            </w:pPr>
            <w:r>
              <w:t>г. Сурск Городищенского района</w:t>
            </w:r>
          </w:p>
        </w:tc>
        <w:tc>
          <w:tcPr>
            <w:tcW w:w="1478" w:type="dxa"/>
          </w:tcPr>
          <w:p w:rsidR="00A42E4A" w:rsidRDefault="00A42E4A">
            <w:pPr>
              <w:pStyle w:val="ConsPlusNormal"/>
              <w:jc w:val="center"/>
            </w:pPr>
            <w:r>
              <w:t>14</w:t>
            </w:r>
          </w:p>
        </w:tc>
        <w:tc>
          <w:tcPr>
            <w:tcW w:w="3345" w:type="dxa"/>
          </w:tcPr>
          <w:p w:rsidR="00A42E4A" w:rsidRDefault="00A42E4A">
            <w:pPr>
              <w:pStyle w:val="ConsPlusNormal"/>
            </w:pPr>
            <w:r>
              <w:t>Зона для активного отдыха центрального парка</w:t>
            </w:r>
          </w:p>
        </w:tc>
      </w:tr>
      <w:tr w:rsidR="00A42E4A">
        <w:tc>
          <w:tcPr>
            <w:tcW w:w="1701" w:type="dxa"/>
          </w:tcPr>
          <w:p w:rsidR="00A42E4A" w:rsidRDefault="00A42E4A">
            <w:pPr>
              <w:pStyle w:val="ConsPlusNormal"/>
              <w:jc w:val="center"/>
            </w:pPr>
            <w:r>
              <w:t>11</w:t>
            </w:r>
          </w:p>
        </w:tc>
        <w:tc>
          <w:tcPr>
            <w:tcW w:w="2268" w:type="dxa"/>
          </w:tcPr>
          <w:p w:rsidR="00A42E4A" w:rsidRDefault="00A42E4A">
            <w:pPr>
              <w:pStyle w:val="ConsPlusNormal"/>
              <w:jc w:val="center"/>
            </w:pPr>
            <w:r>
              <w:t>р.п. Земетчино Земетчинского района</w:t>
            </w:r>
          </w:p>
        </w:tc>
        <w:tc>
          <w:tcPr>
            <w:tcW w:w="1478" w:type="dxa"/>
          </w:tcPr>
          <w:p w:rsidR="00A42E4A" w:rsidRDefault="00A42E4A">
            <w:pPr>
              <w:pStyle w:val="ConsPlusNormal"/>
              <w:jc w:val="center"/>
            </w:pPr>
            <w:r>
              <w:t>15</w:t>
            </w:r>
          </w:p>
        </w:tc>
        <w:tc>
          <w:tcPr>
            <w:tcW w:w="3345" w:type="dxa"/>
          </w:tcPr>
          <w:p w:rsidR="00A42E4A" w:rsidRDefault="00A42E4A">
            <w:pPr>
              <w:pStyle w:val="ConsPlusNormal"/>
            </w:pPr>
            <w:r>
              <w:t>Культурно-спортивный парк</w:t>
            </w:r>
          </w:p>
        </w:tc>
      </w:tr>
      <w:tr w:rsidR="00A42E4A">
        <w:tc>
          <w:tcPr>
            <w:tcW w:w="1701" w:type="dxa"/>
          </w:tcPr>
          <w:p w:rsidR="00A42E4A" w:rsidRDefault="00A42E4A">
            <w:pPr>
              <w:pStyle w:val="ConsPlusNormal"/>
              <w:jc w:val="center"/>
            </w:pPr>
            <w:r>
              <w:t>12</w:t>
            </w:r>
          </w:p>
        </w:tc>
        <w:tc>
          <w:tcPr>
            <w:tcW w:w="2268" w:type="dxa"/>
          </w:tcPr>
          <w:p w:rsidR="00A42E4A" w:rsidRDefault="00A42E4A">
            <w:pPr>
              <w:pStyle w:val="ConsPlusNormal"/>
              <w:jc w:val="center"/>
            </w:pPr>
            <w:r>
              <w:t>р.п. Исса Иссинского района</w:t>
            </w:r>
          </w:p>
        </w:tc>
        <w:tc>
          <w:tcPr>
            <w:tcW w:w="1478" w:type="dxa"/>
          </w:tcPr>
          <w:p w:rsidR="00A42E4A" w:rsidRDefault="00A42E4A">
            <w:pPr>
              <w:pStyle w:val="ConsPlusNormal"/>
              <w:jc w:val="center"/>
            </w:pPr>
            <w:r>
              <w:t>16</w:t>
            </w:r>
          </w:p>
        </w:tc>
        <w:tc>
          <w:tcPr>
            <w:tcW w:w="3345" w:type="dxa"/>
          </w:tcPr>
          <w:p w:rsidR="00A42E4A" w:rsidRDefault="00A42E4A">
            <w:pPr>
              <w:pStyle w:val="ConsPlusNormal"/>
            </w:pPr>
            <w:r>
              <w:t>Парковая территория с комплексом памятных стел</w:t>
            </w:r>
          </w:p>
        </w:tc>
      </w:tr>
      <w:tr w:rsidR="00A42E4A">
        <w:tc>
          <w:tcPr>
            <w:tcW w:w="1701" w:type="dxa"/>
          </w:tcPr>
          <w:p w:rsidR="00A42E4A" w:rsidRDefault="00A42E4A">
            <w:pPr>
              <w:pStyle w:val="ConsPlusNormal"/>
              <w:jc w:val="center"/>
            </w:pPr>
            <w:r>
              <w:lastRenderedPageBreak/>
              <w:t>13</w:t>
            </w:r>
          </w:p>
        </w:tc>
        <w:tc>
          <w:tcPr>
            <w:tcW w:w="2268" w:type="dxa"/>
          </w:tcPr>
          <w:p w:rsidR="00A42E4A" w:rsidRDefault="00A42E4A">
            <w:pPr>
              <w:pStyle w:val="ConsPlusNormal"/>
              <w:jc w:val="center"/>
            </w:pPr>
            <w:r>
              <w:t>г. Каменка Каменского района</w:t>
            </w:r>
          </w:p>
        </w:tc>
        <w:tc>
          <w:tcPr>
            <w:tcW w:w="1478" w:type="dxa"/>
          </w:tcPr>
          <w:p w:rsidR="00A42E4A" w:rsidRDefault="00A42E4A">
            <w:pPr>
              <w:pStyle w:val="ConsPlusNormal"/>
              <w:jc w:val="center"/>
            </w:pPr>
            <w:r>
              <w:t>17</w:t>
            </w:r>
          </w:p>
        </w:tc>
        <w:tc>
          <w:tcPr>
            <w:tcW w:w="3345" w:type="dxa"/>
          </w:tcPr>
          <w:p w:rsidR="00A42E4A" w:rsidRDefault="00A42E4A">
            <w:pPr>
              <w:pStyle w:val="ConsPlusNormal"/>
            </w:pPr>
            <w:r>
              <w:t>Пешеходная зона по ул. Белинского</w:t>
            </w:r>
          </w:p>
        </w:tc>
      </w:tr>
      <w:tr w:rsidR="00A42E4A">
        <w:tc>
          <w:tcPr>
            <w:tcW w:w="1701" w:type="dxa"/>
          </w:tcPr>
          <w:p w:rsidR="00A42E4A" w:rsidRDefault="00A42E4A">
            <w:pPr>
              <w:pStyle w:val="ConsPlusNormal"/>
              <w:jc w:val="center"/>
            </w:pPr>
            <w:r>
              <w:t>14</w:t>
            </w:r>
          </w:p>
        </w:tc>
        <w:tc>
          <w:tcPr>
            <w:tcW w:w="2268" w:type="dxa"/>
          </w:tcPr>
          <w:p w:rsidR="00A42E4A" w:rsidRDefault="00A42E4A">
            <w:pPr>
              <w:pStyle w:val="ConsPlusNormal"/>
              <w:jc w:val="center"/>
            </w:pPr>
            <w:r>
              <w:t>Русско-Камешкирский сельсовет Камешкирского района</w:t>
            </w:r>
          </w:p>
        </w:tc>
        <w:tc>
          <w:tcPr>
            <w:tcW w:w="1478" w:type="dxa"/>
          </w:tcPr>
          <w:p w:rsidR="00A42E4A" w:rsidRDefault="00A42E4A">
            <w:pPr>
              <w:pStyle w:val="ConsPlusNormal"/>
              <w:jc w:val="center"/>
            </w:pPr>
            <w:r>
              <w:t>18</w:t>
            </w:r>
          </w:p>
        </w:tc>
        <w:tc>
          <w:tcPr>
            <w:tcW w:w="3345" w:type="dxa"/>
          </w:tcPr>
          <w:p w:rsidR="00A42E4A" w:rsidRDefault="00A42E4A">
            <w:pPr>
              <w:pStyle w:val="ConsPlusNormal"/>
            </w:pPr>
            <w:r>
              <w:t>Стадион по ул. Гагарина</w:t>
            </w:r>
          </w:p>
        </w:tc>
      </w:tr>
      <w:tr w:rsidR="00A42E4A">
        <w:tc>
          <w:tcPr>
            <w:tcW w:w="1701" w:type="dxa"/>
            <w:vMerge w:val="restart"/>
          </w:tcPr>
          <w:p w:rsidR="00A42E4A" w:rsidRDefault="00A42E4A">
            <w:pPr>
              <w:pStyle w:val="ConsPlusNormal"/>
              <w:jc w:val="center"/>
            </w:pPr>
            <w:r>
              <w:t>15</w:t>
            </w:r>
          </w:p>
        </w:tc>
        <w:tc>
          <w:tcPr>
            <w:tcW w:w="2268" w:type="dxa"/>
            <w:vMerge w:val="restart"/>
          </w:tcPr>
          <w:p w:rsidR="00A42E4A" w:rsidRDefault="00A42E4A">
            <w:pPr>
              <w:pStyle w:val="ConsPlusNormal"/>
              <w:jc w:val="center"/>
            </w:pPr>
            <w:r>
              <w:t>р.п. Колышлей Колышлейского района</w:t>
            </w:r>
          </w:p>
        </w:tc>
        <w:tc>
          <w:tcPr>
            <w:tcW w:w="1478" w:type="dxa"/>
          </w:tcPr>
          <w:p w:rsidR="00A42E4A" w:rsidRDefault="00A42E4A">
            <w:pPr>
              <w:pStyle w:val="ConsPlusNormal"/>
              <w:jc w:val="center"/>
            </w:pPr>
            <w:r>
              <w:t>19</w:t>
            </w:r>
          </w:p>
        </w:tc>
        <w:tc>
          <w:tcPr>
            <w:tcW w:w="3345" w:type="dxa"/>
          </w:tcPr>
          <w:p w:rsidR="00A42E4A" w:rsidRDefault="00A42E4A">
            <w:pPr>
              <w:pStyle w:val="ConsPlusNormal"/>
            </w:pPr>
            <w:r>
              <w:t>Городской парк</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20</w:t>
            </w:r>
          </w:p>
        </w:tc>
        <w:tc>
          <w:tcPr>
            <w:tcW w:w="3345" w:type="dxa"/>
          </w:tcPr>
          <w:p w:rsidR="00A42E4A" w:rsidRDefault="00A42E4A">
            <w:pPr>
              <w:pStyle w:val="ConsPlusNormal"/>
            </w:pPr>
            <w:r>
              <w:t>Привокзальная площадь</w:t>
            </w:r>
          </w:p>
        </w:tc>
      </w:tr>
      <w:tr w:rsidR="00A42E4A">
        <w:tc>
          <w:tcPr>
            <w:tcW w:w="1701" w:type="dxa"/>
          </w:tcPr>
          <w:p w:rsidR="00A42E4A" w:rsidRDefault="00A42E4A">
            <w:pPr>
              <w:pStyle w:val="ConsPlusNormal"/>
              <w:jc w:val="center"/>
            </w:pPr>
            <w:r>
              <w:t>16</w:t>
            </w:r>
          </w:p>
        </w:tc>
        <w:tc>
          <w:tcPr>
            <w:tcW w:w="2268" w:type="dxa"/>
          </w:tcPr>
          <w:p w:rsidR="00A42E4A" w:rsidRDefault="00A42E4A">
            <w:pPr>
              <w:pStyle w:val="ConsPlusNormal"/>
              <w:jc w:val="center"/>
            </w:pPr>
            <w:r>
              <w:t>Анненковский сельсовет Кузнецкого района</w:t>
            </w:r>
          </w:p>
        </w:tc>
        <w:tc>
          <w:tcPr>
            <w:tcW w:w="1478" w:type="dxa"/>
          </w:tcPr>
          <w:p w:rsidR="00A42E4A" w:rsidRDefault="00A42E4A">
            <w:pPr>
              <w:pStyle w:val="ConsPlusNormal"/>
              <w:jc w:val="center"/>
            </w:pPr>
            <w:r>
              <w:t>21</w:t>
            </w:r>
          </w:p>
        </w:tc>
        <w:tc>
          <w:tcPr>
            <w:tcW w:w="3345" w:type="dxa"/>
          </w:tcPr>
          <w:p w:rsidR="00A42E4A" w:rsidRDefault="00A42E4A">
            <w:pPr>
              <w:pStyle w:val="ConsPlusNormal"/>
            </w:pPr>
            <w:r>
              <w:t>Территория возле Дома культуры в с. Анненково</w:t>
            </w:r>
          </w:p>
        </w:tc>
      </w:tr>
      <w:tr w:rsidR="00A42E4A">
        <w:tc>
          <w:tcPr>
            <w:tcW w:w="1701" w:type="dxa"/>
          </w:tcPr>
          <w:p w:rsidR="00A42E4A" w:rsidRDefault="00A42E4A">
            <w:pPr>
              <w:pStyle w:val="ConsPlusNormal"/>
              <w:jc w:val="center"/>
            </w:pPr>
            <w:r>
              <w:t>17</w:t>
            </w:r>
          </w:p>
        </w:tc>
        <w:tc>
          <w:tcPr>
            <w:tcW w:w="2268" w:type="dxa"/>
          </w:tcPr>
          <w:p w:rsidR="00A42E4A" w:rsidRDefault="00A42E4A">
            <w:pPr>
              <w:pStyle w:val="ConsPlusNormal"/>
              <w:jc w:val="center"/>
            </w:pPr>
            <w:r>
              <w:t>Посельский сельсовет Кузнецкого района</w:t>
            </w:r>
          </w:p>
        </w:tc>
        <w:tc>
          <w:tcPr>
            <w:tcW w:w="1478" w:type="dxa"/>
          </w:tcPr>
          <w:p w:rsidR="00A42E4A" w:rsidRDefault="00A42E4A">
            <w:pPr>
              <w:pStyle w:val="ConsPlusNormal"/>
              <w:jc w:val="center"/>
            </w:pPr>
            <w:r>
              <w:t>22</w:t>
            </w:r>
          </w:p>
        </w:tc>
        <w:tc>
          <w:tcPr>
            <w:tcW w:w="3345" w:type="dxa"/>
          </w:tcPr>
          <w:p w:rsidR="00A42E4A" w:rsidRDefault="00A42E4A">
            <w:pPr>
              <w:pStyle w:val="ConsPlusNormal"/>
            </w:pPr>
            <w:r>
              <w:t>Детская площадка по ул. Солнечная в с. Поселки</w:t>
            </w:r>
          </w:p>
        </w:tc>
      </w:tr>
      <w:tr w:rsidR="00A42E4A">
        <w:tc>
          <w:tcPr>
            <w:tcW w:w="1701" w:type="dxa"/>
            <w:vMerge w:val="restart"/>
          </w:tcPr>
          <w:p w:rsidR="00A42E4A" w:rsidRDefault="00A42E4A">
            <w:pPr>
              <w:pStyle w:val="ConsPlusNormal"/>
              <w:jc w:val="center"/>
            </w:pPr>
            <w:r>
              <w:t>18</w:t>
            </w:r>
          </w:p>
        </w:tc>
        <w:tc>
          <w:tcPr>
            <w:tcW w:w="2268" w:type="dxa"/>
            <w:vMerge w:val="restart"/>
          </w:tcPr>
          <w:p w:rsidR="00A42E4A" w:rsidRDefault="00A42E4A">
            <w:pPr>
              <w:pStyle w:val="ConsPlusNormal"/>
              <w:jc w:val="center"/>
            </w:pPr>
            <w:r>
              <w:t>Яснополянский сельсовет Кузнецкого района</w:t>
            </w:r>
          </w:p>
        </w:tc>
        <w:tc>
          <w:tcPr>
            <w:tcW w:w="1478" w:type="dxa"/>
          </w:tcPr>
          <w:p w:rsidR="00A42E4A" w:rsidRDefault="00A42E4A">
            <w:pPr>
              <w:pStyle w:val="ConsPlusNormal"/>
              <w:jc w:val="center"/>
            </w:pPr>
            <w:r>
              <w:t>23</w:t>
            </w:r>
          </w:p>
        </w:tc>
        <w:tc>
          <w:tcPr>
            <w:tcW w:w="3345" w:type="dxa"/>
          </w:tcPr>
          <w:p w:rsidR="00A42E4A" w:rsidRDefault="00A42E4A">
            <w:pPr>
              <w:pStyle w:val="ConsPlusNormal"/>
            </w:pPr>
            <w:r>
              <w:t>Спортивная площадка в с. Ясная Поляна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24</w:t>
            </w:r>
          </w:p>
        </w:tc>
        <w:tc>
          <w:tcPr>
            <w:tcW w:w="3345" w:type="dxa"/>
          </w:tcPr>
          <w:p w:rsidR="00A42E4A" w:rsidRDefault="00A42E4A">
            <w:pPr>
              <w:pStyle w:val="ConsPlusNormal"/>
            </w:pPr>
            <w:r>
              <w:t>Детская игровая площадка в с. Ясная поляна</w:t>
            </w:r>
          </w:p>
        </w:tc>
      </w:tr>
      <w:tr w:rsidR="00A42E4A">
        <w:tc>
          <w:tcPr>
            <w:tcW w:w="1701" w:type="dxa"/>
          </w:tcPr>
          <w:p w:rsidR="00A42E4A" w:rsidRDefault="00A42E4A">
            <w:pPr>
              <w:pStyle w:val="ConsPlusNormal"/>
              <w:jc w:val="center"/>
            </w:pPr>
            <w:r>
              <w:t>19</w:t>
            </w:r>
          </w:p>
        </w:tc>
        <w:tc>
          <w:tcPr>
            <w:tcW w:w="2268" w:type="dxa"/>
          </w:tcPr>
          <w:p w:rsidR="00A42E4A" w:rsidRDefault="00A42E4A">
            <w:pPr>
              <w:pStyle w:val="ConsPlusNormal"/>
              <w:jc w:val="center"/>
            </w:pPr>
            <w:r>
              <w:t>Лопатинский сельсовет Лопатинского района</w:t>
            </w:r>
          </w:p>
        </w:tc>
        <w:tc>
          <w:tcPr>
            <w:tcW w:w="1478" w:type="dxa"/>
          </w:tcPr>
          <w:p w:rsidR="00A42E4A" w:rsidRDefault="00A42E4A">
            <w:pPr>
              <w:pStyle w:val="ConsPlusNormal"/>
              <w:jc w:val="center"/>
            </w:pPr>
            <w:r>
              <w:t>25</w:t>
            </w:r>
          </w:p>
        </w:tc>
        <w:tc>
          <w:tcPr>
            <w:tcW w:w="3345" w:type="dxa"/>
          </w:tcPr>
          <w:p w:rsidR="00A42E4A" w:rsidRDefault="00A42E4A">
            <w:pPr>
              <w:pStyle w:val="ConsPlusNormal"/>
            </w:pPr>
            <w:r>
              <w:t>Пешеходная зона по ул. Пионерская в с. Лопатино</w:t>
            </w:r>
          </w:p>
        </w:tc>
      </w:tr>
      <w:tr w:rsidR="00A42E4A">
        <w:tc>
          <w:tcPr>
            <w:tcW w:w="1701" w:type="dxa"/>
            <w:vMerge w:val="restart"/>
          </w:tcPr>
          <w:p w:rsidR="00A42E4A" w:rsidRDefault="00A42E4A">
            <w:pPr>
              <w:pStyle w:val="ConsPlusNormal"/>
              <w:jc w:val="center"/>
            </w:pPr>
            <w:r>
              <w:t>20</w:t>
            </w:r>
          </w:p>
        </w:tc>
        <w:tc>
          <w:tcPr>
            <w:tcW w:w="2268" w:type="dxa"/>
            <w:vMerge w:val="restart"/>
          </w:tcPr>
          <w:p w:rsidR="00A42E4A" w:rsidRDefault="00A42E4A">
            <w:pPr>
              <w:pStyle w:val="ConsPlusNormal"/>
              <w:jc w:val="center"/>
            </w:pPr>
            <w:r>
              <w:t>р.п. Лунино Лунинского района</w:t>
            </w:r>
          </w:p>
        </w:tc>
        <w:tc>
          <w:tcPr>
            <w:tcW w:w="1478" w:type="dxa"/>
          </w:tcPr>
          <w:p w:rsidR="00A42E4A" w:rsidRDefault="00A42E4A">
            <w:pPr>
              <w:pStyle w:val="ConsPlusNormal"/>
              <w:jc w:val="center"/>
            </w:pPr>
            <w:r>
              <w:t>26</w:t>
            </w:r>
          </w:p>
        </w:tc>
        <w:tc>
          <w:tcPr>
            <w:tcW w:w="3345" w:type="dxa"/>
          </w:tcPr>
          <w:p w:rsidR="00A42E4A" w:rsidRDefault="00A42E4A">
            <w:pPr>
              <w:pStyle w:val="ConsPlusNormal"/>
            </w:pPr>
            <w:r>
              <w:t>Парк возле школы N 2</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27</w:t>
            </w:r>
          </w:p>
        </w:tc>
        <w:tc>
          <w:tcPr>
            <w:tcW w:w="3345" w:type="dxa"/>
          </w:tcPr>
          <w:p w:rsidR="00A42E4A" w:rsidRDefault="00A42E4A">
            <w:pPr>
              <w:pStyle w:val="ConsPlusNormal"/>
            </w:pPr>
            <w:r>
              <w:t>Зрительная зона культурно-спортивных сооружений по ул. Юбилейная</w:t>
            </w:r>
          </w:p>
        </w:tc>
      </w:tr>
      <w:tr w:rsidR="00A42E4A">
        <w:tc>
          <w:tcPr>
            <w:tcW w:w="1701" w:type="dxa"/>
            <w:vMerge w:val="restart"/>
          </w:tcPr>
          <w:p w:rsidR="00A42E4A" w:rsidRDefault="00A42E4A">
            <w:pPr>
              <w:pStyle w:val="ConsPlusNormal"/>
              <w:jc w:val="center"/>
            </w:pPr>
            <w:r>
              <w:t>21</w:t>
            </w:r>
          </w:p>
        </w:tc>
        <w:tc>
          <w:tcPr>
            <w:tcW w:w="2268" w:type="dxa"/>
            <w:vMerge w:val="restart"/>
          </w:tcPr>
          <w:p w:rsidR="00A42E4A" w:rsidRDefault="00A42E4A">
            <w:pPr>
              <w:pStyle w:val="ConsPlusNormal"/>
              <w:jc w:val="center"/>
            </w:pPr>
            <w:r>
              <w:t>Малосердобинский сельсовет Малосердобинского района</w:t>
            </w:r>
          </w:p>
        </w:tc>
        <w:tc>
          <w:tcPr>
            <w:tcW w:w="1478" w:type="dxa"/>
          </w:tcPr>
          <w:p w:rsidR="00A42E4A" w:rsidRDefault="00A42E4A">
            <w:pPr>
              <w:pStyle w:val="ConsPlusNormal"/>
              <w:jc w:val="center"/>
            </w:pPr>
            <w:r>
              <w:t>28</w:t>
            </w:r>
          </w:p>
        </w:tc>
        <w:tc>
          <w:tcPr>
            <w:tcW w:w="3345" w:type="dxa"/>
          </w:tcPr>
          <w:p w:rsidR="00A42E4A" w:rsidRDefault="00A42E4A">
            <w:pPr>
              <w:pStyle w:val="ConsPlusNormal"/>
            </w:pPr>
            <w:r>
              <w:t>Сквер по ул. Советская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29</w:t>
            </w:r>
          </w:p>
        </w:tc>
        <w:tc>
          <w:tcPr>
            <w:tcW w:w="3345" w:type="dxa"/>
          </w:tcPr>
          <w:p w:rsidR="00A42E4A" w:rsidRDefault="00A42E4A">
            <w:pPr>
              <w:pStyle w:val="ConsPlusNormal"/>
            </w:pPr>
            <w:r>
              <w:t>Площадь перед зданием Управлением социальной защиты населения по ул. Ленинская, д. 40 в с. Малая Сердоба</w:t>
            </w:r>
          </w:p>
        </w:tc>
      </w:tr>
      <w:tr w:rsidR="00A42E4A">
        <w:tc>
          <w:tcPr>
            <w:tcW w:w="1701" w:type="dxa"/>
          </w:tcPr>
          <w:p w:rsidR="00A42E4A" w:rsidRDefault="00A42E4A">
            <w:pPr>
              <w:pStyle w:val="ConsPlusNormal"/>
              <w:jc w:val="center"/>
            </w:pPr>
            <w:r>
              <w:t>22</w:t>
            </w:r>
          </w:p>
        </w:tc>
        <w:tc>
          <w:tcPr>
            <w:tcW w:w="2268" w:type="dxa"/>
          </w:tcPr>
          <w:p w:rsidR="00A42E4A" w:rsidRDefault="00A42E4A">
            <w:pPr>
              <w:pStyle w:val="ConsPlusNormal"/>
              <w:jc w:val="center"/>
            </w:pPr>
            <w:r>
              <w:t>р.п. Мокшан Мокшанского района</w:t>
            </w:r>
          </w:p>
        </w:tc>
        <w:tc>
          <w:tcPr>
            <w:tcW w:w="1478" w:type="dxa"/>
          </w:tcPr>
          <w:p w:rsidR="00A42E4A" w:rsidRDefault="00A42E4A">
            <w:pPr>
              <w:pStyle w:val="ConsPlusNormal"/>
              <w:jc w:val="center"/>
            </w:pPr>
            <w:r>
              <w:t>30</w:t>
            </w:r>
          </w:p>
        </w:tc>
        <w:tc>
          <w:tcPr>
            <w:tcW w:w="3345" w:type="dxa"/>
          </w:tcPr>
          <w:p w:rsidR="00A42E4A" w:rsidRDefault="00A42E4A">
            <w:pPr>
              <w:pStyle w:val="ConsPlusNormal"/>
            </w:pPr>
            <w:r>
              <w:t>Площадь им. Ленина</w:t>
            </w:r>
          </w:p>
        </w:tc>
      </w:tr>
      <w:tr w:rsidR="00A42E4A">
        <w:tc>
          <w:tcPr>
            <w:tcW w:w="1701" w:type="dxa"/>
            <w:vMerge w:val="restart"/>
          </w:tcPr>
          <w:p w:rsidR="00A42E4A" w:rsidRDefault="00A42E4A">
            <w:pPr>
              <w:pStyle w:val="ConsPlusNormal"/>
              <w:jc w:val="center"/>
            </w:pPr>
            <w:r>
              <w:t>23</w:t>
            </w:r>
          </w:p>
        </w:tc>
        <w:tc>
          <w:tcPr>
            <w:tcW w:w="2268" w:type="dxa"/>
            <w:vMerge w:val="restart"/>
          </w:tcPr>
          <w:p w:rsidR="00A42E4A" w:rsidRDefault="00A42E4A">
            <w:pPr>
              <w:pStyle w:val="ConsPlusNormal"/>
              <w:jc w:val="center"/>
            </w:pPr>
            <w:r>
              <w:t>Наровчатский сельсовет Наровчатского района</w:t>
            </w:r>
          </w:p>
        </w:tc>
        <w:tc>
          <w:tcPr>
            <w:tcW w:w="1478" w:type="dxa"/>
          </w:tcPr>
          <w:p w:rsidR="00A42E4A" w:rsidRDefault="00A42E4A">
            <w:pPr>
              <w:pStyle w:val="ConsPlusNormal"/>
              <w:jc w:val="center"/>
            </w:pPr>
            <w:r>
              <w:t>31</w:t>
            </w:r>
          </w:p>
        </w:tc>
        <w:tc>
          <w:tcPr>
            <w:tcW w:w="3345" w:type="dxa"/>
          </w:tcPr>
          <w:p w:rsidR="00A42E4A" w:rsidRDefault="00A42E4A">
            <w:pPr>
              <w:pStyle w:val="ConsPlusNormal"/>
            </w:pPr>
            <w:r>
              <w:t>Аллея почетных граждан</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32</w:t>
            </w:r>
          </w:p>
        </w:tc>
        <w:tc>
          <w:tcPr>
            <w:tcW w:w="3345" w:type="dxa"/>
          </w:tcPr>
          <w:p w:rsidR="00A42E4A" w:rsidRDefault="00A42E4A">
            <w:pPr>
              <w:pStyle w:val="ConsPlusNormal"/>
            </w:pPr>
            <w:r>
              <w:t>Аллея наровчатского землячества</w:t>
            </w:r>
          </w:p>
        </w:tc>
      </w:tr>
      <w:tr w:rsidR="00A42E4A">
        <w:tc>
          <w:tcPr>
            <w:tcW w:w="1701" w:type="dxa"/>
          </w:tcPr>
          <w:p w:rsidR="00A42E4A" w:rsidRDefault="00A42E4A">
            <w:pPr>
              <w:pStyle w:val="ConsPlusNormal"/>
              <w:jc w:val="center"/>
            </w:pPr>
            <w:r>
              <w:t>24</w:t>
            </w:r>
          </w:p>
        </w:tc>
        <w:tc>
          <w:tcPr>
            <w:tcW w:w="2268" w:type="dxa"/>
          </w:tcPr>
          <w:p w:rsidR="00A42E4A" w:rsidRDefault="00A42E4A">
            <w:pPr>
              <w:pStyle w:val="ConsPlusNormal"/>
              <w:jc w:val="center"/>
            </w:pPr>
            <w:r>
              <w:t>Неверкинский сельсовет Неверкинского района</w:t>
            </w:r>
          </w:p>
        </w:tc>
        <w:tc>
          <w:tcPr>
            <w:tcW w:w="1478" w:type="dxa"/>
          </w:tcPr>
          <w:p w:rsidR="00A42E4A" w:rsidRDefault="00A42E4A">
            <w:pPr>
              <w:pStyle w:val="ConsPlusNormal"/>
              <w:jc w:val="center"/>
            </w:pPr>
            <w:r>
              <w:t>33</w:t>
            </w:r>
          </w:p>
        </w:tc>
        <w:tc>
          <w:tcPr>
            <w:tcW w:w="3345" w:type="dxa"/>
          </w:tcPr>
          <w:p w:rsidR="00A42E4A" w:rsidRDefault="00A42E4A">
            <w:pPr>
              <w:pStyle w:val="ConsPlusNormal"/>
            </w:pPr>
            <w:r>
              <w:t>Сквер "Скорбящей матери"</w:t>
            </w:r>
          </w:p>
        </w:tc>
      </w:tr>
      <w:tr w:rsidR="00A42E4A">
        <w:tc>
          <w:tcPr>
            <w:tcW w:w="1701" w:type="dxa"/>
          </w:tcPr>
          <w:p w:rsidR="00A42E4A" w:rsidRDefault="00A42E4A">
            <w:pPr>
              <w:pStyle w:val="ConsPlusNormal"/>
              <w:jc w:val="center"/>
            </w:pPr>
            <w:r>
              <w:t>25</w:t>
            </w:r>
          </w:p>
        </w:tc>
        <w:tc>
          <w:tcPr>
            <w:tcW w:w="2268" w:type="dxa"/>
          </w:tcPr>
          <w:p w:rsidR="00A42E4A" w:rsidRDefault="00A42E4A">
            <w:pPr>
              <w:pStyle w:val="ConsPlusNormal"/>
              <w:jc w:val="center"/>
            </w:pPr>
            <w:r>
              <w:t xml:space="preserve">г. Нижний Ломов Нижнеломовского </w:t>
            </w:r>
            <w:r>
              <w:lastRenderedPageBreak/>
              <w:t>района</w:t>
            </w:r>
          </w:p>
        </w:tc>
        <w:tc>
          <w:tcPr>
            <w:tcW w:w="1478" w:type="dxa"/>
          </w:tcPr>
          <w:p w:rsidR="00A42E4A" w:rsidRDefault="00A42E4A">
            <w:pPr>
              <w:pStyle w:val="ConsPlusNormal"/>
              <w:jc w:val="center"/>
            </w:pPr>
            <w:r>
              <w:lastRenderedPageBreak/>
              <w:t>34</w:t>
            </w:r>
          </w:p>
        </w:tc>
        <w:tc>
          <w:tcPr>
            <w:tcW w:w="3345" w:type="dxa"/>
          </w:tcPr>
          <w:p w:rsidR="00A42E4A" w:rsidRDefault="00A42E4A">
            <w:pPr>
              <w:pStyle w:val="ConsPlusNormal"/>
            </w:pPr>
            <w:r>
              <w:t>Пешеходная зона по ул. Московская</w:t>
            </w:r>
          </w:p>
        </w:tc>
      </w:tr>
      <w:tr w:rsidR="00A42E4A">
        <w:tc>
          <w:tcPr>
            <w:tcW w:w="1701" w:type="dxa"/>
          </w:tcPr>
          <w:p w:rsidR="00A42E4A" w:rsidRDefault="00A42E4A">
            <w:pPr>
              <w:pStyle w:val="ConsPlusNormal"/>
              <w:jc w:val="center"/>
            </w:pPr>
            <w:r>
              <w:lastRenderedPageBreak/>
              <w:t>26</w:t>
            </w:r>
          </w:p>
        </w:tc>
        <w:tc>
          <w:tcPr>
            <w:tcW w:w="2268" w:type="dxa"/>
          </w:tcPr>
          <w:p w:rsidR="00A42E4A" w:rsidRDefault="00A42E4A">
            <w:pPr>
              <w:pStyle w:val="ConsPlusNormal"/>
              <w:jc w:val="center"/>
            </w:pPr>
            <w:r>
              <w:t>г. Никольск Никольского района</w:t>
            </w:r>
          </w:p>
        </w:tc>
        <w:tc>
          <w:tcPr>
            <w:tcW w:w="1478" w:type="dxa"/>
          </w:tcPr>
          <w:p w:rsidR="00A42E4A" w:rsidRDefault="00A42E4A">
            <w:pPr>
              <w:pStyle w:val="ConsPlusNormal"/>
              <w:jc w:val="center"/>
            </w:pPr>
            <w:r>
              <w:t>35</w:t>
            </w:r>
          </w:p>
        </w:tc>
        <w:tc>
          <w:tcPr>
            <w:tcW w:w="3345" w:type="dxa"/>
          </w:tcPr>
          <w:p w:rsidR="00A42E4A" w:rsidRDefault="00A42E4A">
            <w:pPr>
              <w:pStyle w:val="ConsPlusNormal"/>
            </w:pPr>
            <w:r>
              <w:t>Центральная площадь города (I этап благоустройства)</w:t>
            </w:r>
          </w:p>
        </w:tc>
      </w:tr>
      <w:tr w:rsidR="00A42E4A">
        <w:tc>
          <w:tcPr>
            <w:tcW w:w="1701" w:type="dxa"/>
          </w:tcPr>
          <w:p w:rsidR="00A42E4A" w:rsidRDefault="00A42E4A">
            <w:pPr>
              <w:pStyle w:val="ConsPlusNormal"/>
              <w:jc w:val="center"/>
            </w:pPr>
            <w:r>
              <w:t>27</w:t>
            </w:r>
          </w:p>
        </w:tc>
        <w:tc>
          <w:tcPr>
            <w:tcW w:w="2268" w:type="dxa"/>
          </w:tcPr>
          <w:p w:rsidR="00A42E4A" w:rsidRDefault="00A42E4A">
            <w:pPr>
              <w:pStyle w:val="ConsPlusNormal"/>
              <w:jc w:val="center"/>
            </w:pPr>
            <w:r>
              <w:t>р.п. Пачелма Пачелмского района</w:t>
            </w:r>
          </w:p>
        </w:tc>
        <w:tc>
          <w:tcPr>
            <w:tcW w:w="1478" w:type="dxa"/>
          </w:tcPr>
          <w:p w:rsidR="00A42E4A" w:rsidRDefault="00A42E4A">
            <w:pPr>
              <w:pStyle w:val="ConsPlusNormal"/>
              <w:jc w:val="center"/>
            </w:pPr>
            <w:r>
              <w:t>36</w:t>
            </w:r>
          </w:p>
        </w:tc>
        <w:tc>
          <w:tcPr>
            <w:tcW w:w="3345" w:type="dxa"/>
          </w:tcPr>
          <w:p w:rsidR="00A42E4A" w:rsidRDefault="00A42E4A">
            <w:pPr>
              <w:pStyle w:val="ConsPlusNormal"/>
            </w:pPr>
            <w:r>
              <w:t>Аллея Славы по ул. Драгунова</w:t>
            </w:r>
          </w:p>
        </w:tc>
      </w:tr>
      <w:tr w:rsidR="00A42E4A">
        <w:tc>
          <w:tcPr>
            <w:tcW w:w="1701" w:type="dxa"/>
          </w:tcPr>
          <w:p w:rsidR="00A42E4A" w:rsidRDefault="00A42E4A">
            <w:pPr>
              <w:pStyle w:val="ConsPlusNormal"/>
              <w:jc w:val="center"/>
            </w:pPr>
            <w:r>
              <w:t>28</w:t>
            </w:r>
          </w:p>
        </w:tc>
        <w:tc>
          <w:tcPr>
            <w:tcW w:w="2268" w:type="dxa"/>
          </w:tcPr>
          <w:p w:rsidR="00A42E4A" w:rsidRDefault="00A42E4A">
            <w:pPr>
              <w:pStyle w:val="ConsPlusNormal"/>
              <w:jc w:val="center"/>
            </w:pPr>
            <w:r>
              <w:t>р.п. Золотаревка Пензенского района</w:t>
            </w:r>
          </w:p>
        </w:tc>
        <w:tc>
          <w:tcPr>
            <w:tcW w:w="1478" w:type="dxa"/>
          </w:tcPr>
          <w:p w:rsidR="00A42E4A" w:rsidRDefault="00A42E4A">
            <w:pPr>
              <w:pStyle w:val="ConsPlusNormal"/>
              <w:jc w:val="center"/>
            </w:pPr>
            <w:r>
              <w:t>37</w:t>
            </w:r>
          </w:p>
        </w:tc>
        <w:tc>
          <w:tcPr>
            <w:tcW w:w="3345" w:type="dxa"/>
          </w:tcPr>
          <w:p w:rsidR="00A42E4A" w:rsidRDefault="00A42E4A">
            <w:pPr>
              <w:pStyle w:val="ConsPlusNormal"/>
            </w:pPr>
            <w:r>
              <w:t>Парк по ул. Ленина</w:t>
            </w:r>
          </w:p>
        </w:tc>
      </w:tr>
      <w:tr w:rsidR="00A42E4A">
        <w:tc>
          <w:tcPr>
            <w:tcW w:w="1701" w:type="dxa"/>
          </w:tcPr>
          <w:p w:rsidR="00A42E4A" w:rsidRDefault="00A42E4A">
            <w:pPr>
              <w:pStyle w:val="ConsPlusNormal"/>
              <w:jc w:val="center"/>
            </w:pPr>
            <w:r>
              <w:t>29</w:t>
            </w:r>
          </w:p>
        </w:tc>
        <w:tc>
          <w:tcPr>
            <w:tcW w:w="2268" w:type="dxa"/>
          </w:tcPr>
          <w:p w:rsidR="00A42E4A" w:rsidRDefault="00A42E4A">
            <w:pPr>
              <w:pStyle w:val="ConsPlusNormal"/>
              <w:jc w:val="center"/>
            </w:pPr>
            <w:r>
              <w:t>Мичуринский сельсовет Пензенского района</w:t>
            </w:r>
          </w:p>
        </w:tc>
        <w:tc>
          <w:tcPr>
            <w:tcW w:w="1478" w:type="dxa"/>
          </w:tcPr>
          <w:p w:rsidR="00A42E4A" w:rsidRDefault="00A42E4A">
            <w:pPr>
              <w:pStyle w:val="ConsPlusNormal"/>
              <w:jc w:val="center"/>
            </w:pPr>
            <w:r>
              <w:t>38</w:t>
            </w:r>
          </w:p>
        </w:tc>
        <w:tc>
          <w:tcPr>
            <w:tcW w:w="3345" w:type="dxa"/>
          </w:tcPr>
          <w:p w:rsidR="00A42E4A" w:rsidRDefault="00A42E4A">
            <w:pPr>
              <w:pStyle w:val="ConsPlusNormal"/>
            </w:pPr>
            <w:r>
              <w:t xml:space="preserve">Сквер Победы по ул. Сельская площадь в с. </w:t>
            </w:r>
            <w:proofErr w:type="spellStart"/>
            <w:r>
              <w:t>Мичурино</w:t>
            </w:r>
            <w:proofErr w:type="spellEnd"/>
            <w:r>
              <w:t xml:space="preserve"> (2-й этап)</w:t>
            </w:r>
          </w:p>
        </w:tc>
      </w:tr>
      <w:tr w:rsidR="00A42E4A">
        <w:tc>
          <w:tcPr>
            <w:tcW w:w="1701" w:type="dxa"/>
          </w:tcPr>
          <w:p w:rsidR="00A42E4A" w:rsidRDefault="00A42E4A">
            <w:pPr>
              <w:pStyle w:val="ConsPlusNormal"/>
              <w:jc w:val="center"/>
            </w:pPr>
            <w:r>
              <w:t>30</w:t>
            </w:r>
          </w:p>
        </w:tc>
        <w:tc>
          <w:tcPr>
            <w:tcW w:w="2268" w:type="dxa"/>
          </w:tcPr>
          <w:p w:rsidR="00A42E4A" w:rsidRDefault="00A42E4A">
            <w:pPr>
              <w:pStyle w:val="ConsPlusNormal"/>
              <w:jc w:val="center"/>
            </w:pPr>
            <w:r>
              <w:t>г. Сердобск Сердобского района</w:t>
            </w:r>
          </w:p>
        </w:tc>
        <w:tc>
          <w:tcPr>
            <w:tcW w:w="1478" w:type="dxa"/>
          </w:tcPr>
          <w:p w:rsidR="00A42E4A" w:rsidRDefault="00A42E4A">
            <w:pPr>
              <w:pStyle w:val="ConsPlusNormal"/>
              <w:jc w:val="center"/>
            </w:pPr>
            <w:r>
              <w:t>39</w:t>
            </w:r>
          </w:p>
        </w:tc>
        <w:tc>
          <w:tcPr>
            <w:tcW w:w="3345" w:type="dxa"/>
          </w:tcPr>
          <w:p w:rsidR="00A42E4A" w:rsidRDefault="00A42E4A">
            <w:pPr>
              <w:pStyle w:val="ConsPlusNormal"/>
            </w:pPr>
            <w:r>
              <w:t>Сквер "Березовая роща"</w:t>
            </w:r>
          </w:p>
        </w:tc>
      </w:tr>
      <w:tr w:rsidR="00A42E4A">
        <w:tc>
          <w:tcPr>
            <w:tcW w:w="1701" w:type="dxa"/>
          </w:tcPr>
          <w:p w:rsidR="00A42E4A" w:rsidRDefault="00A42E4A">
            <w:pPr>
              <w:pStyle w:val="ConsPlusNormal"/>
              <w:jc w:val="center"/>
            </w:pPr>
            <w:r>
              <w:t>31</w:t>
            </w:r>
          </w:p>
        </w:tc>
        <w:tc>
          <w:tcPr>
            <w:tcW w:w="2268" w:type="dxa"/>
          </w:tcPr>
          <w:p w:rsidR="00A42E4A" w:rsidRDefault="00A42E4A">
            <w:pPr>
              <w:pStyle w:val="ConsPlusNormal"/>
              <w:jc w:val="center"/>
            </w:pPr>
            <w:r>
              <w:t>р.п. Сосновоборск Сосновоборского района</w:t>
            </w:r>
          </w:p>
        </w:tc>
        <w:tc>
          <w:tcPr>
            <w:tcW w:w="1478" w:type="dxa"/>
          </w:tcPr>
          <w:p w:rsidR="00A42E4A" w:rsidRDefault="00A42E4A">
            <w:pPr>
              <w:pStyle w:val="ConsPlusNormal"/>
              <w:jc w:val="center"/>
            </w:pPr>
            <w:r>
              <w:t>40</w:t>
            </w:r>
          </w:p>
        </w:tc>
        <w:tc>
          <w:tcPr>
            <w:tcW w:w="3345" w:type="dxa"/>
          </w:tcPr>
          <w:p w:rsidR="00A42E4A" w:rsidRDefault="00A42E4A">
            <w:pPr>
              <w:pStyle w:val="ConsPlusNormal"/>
            </w:pPr>
            <w:r>
              <w:t>Сквер "Молодежный"</w:t>
            </w:r>
          </w:p>
        </w:tc>
      </w:tr>
      <w:tr w:rsidR="00A42E4A">
        <w:tc>
          <w:tcPr>
            <w:tcW w:w="1701" w:type="dxa"/>
          </w:tcPr>
          <w:p w:rsidR="00A42E4A" w:rsidRDefault="00A42E4A">
            <w:pPr>
              <w:pStyle w:val="ConsPlusNormal"/>
              <w:jc w:val="center"/>
            </w:pPr>
            <w:r>
              <w:t>32</w:t>
            </w:r>
          </w:p>
        </w:tc>
        <w:tc>
          <w:tcPr>
            <w:tcW w:w="2268" w:type="dxa"/>
          </w:tcPr>
          <w:p w:rsidR="00A42E4A" w:rsidRDefault="00A42E4A">
            <w:pPr>
              <w:pStyle w:val="ConsPlusNormal"/>
              <w:jc w:val="center"/>
            </w:pPr>
            <w:r>
              <w:t>г. Спасск Спасского района</w:t>
            </w:r>
          </w:p>
        </w:tc>
        <w:tc>
          <w:tcPr>
            <w:tcW w:w="1478" w:type="dxa"/>
          </w:tcPr>
          <w:p w:rsidR="00A42E4A" w:rsidRDefault="00A42E4A">
            <w:pPr>
              <w:pStyle w:val="ConsPlusNormal"/>
              <w:jc w:val="center"/>
            </w:pPr>
            <w:r>
              <w:t>41</w:t>
            </w:r>
          </w:p>
        </w:tc>
        <w:tc>
          <w:tcPr>
            <w:tcW w:w="3345" w:type="dxa"/>
          </w:tcPr>
          <w:p w:rsidR="00A42E4A" w:rsidRDefault="00A42E4A">
            <w:pPr>
              <w:pStyle w:val="ConsPlusNormal"/>
            </w:pPr>
            <w:r>
              <w:t>Территория возле мемориального комплекса парковой зоны</w:t>
            </w:r>
          </w:p>
        </w:tc>
      </w:tr>
      <w:tr w:rsidR="00A42E4A">
        <w:tc>
          <w:tcPr>
            <w:tcW w:w="1701" w:type="dxa"/>
          </w:tcPr>
          <w:p w:rsidR="00A42E4A" w:rsidRDefault="00A42E4A">
            <w:pPr>
              <w:pStyle w:val="ConsPlusNormal"/>
              <w:jc w:val="center"/>
            </w:pPr>
            <w:r>
              <w:t>33</w:t>
            </w:r>
          </w:p>
        </w:tc>
        <w:tc>
          <w:tcPr>
            <w:tcW w:w="2268" w:type="dxa"/>
          </w:tcPr>
          <w:p w:rsidR="00A42E4A" w:rsidRDefault="00A42E4A">
            <w:pPr>
              <w:pStyle w:val="ConsPlusNormal"/>
              <w:jc w:val="center"/>
            </w:pPr>
            <w:r>
              <w:t>р.п. Тамала Тамалинского района</w:t>
            </w:r>
          </w:p>
        </w:tc>
        <w:tc>
          <w:tcPr>
            <w:tcW w:w="1478" w:type="dxa"/>
          </w:tcPr>
          <w:p w:rsidR="00A42E4A" w:rsidRDefault="00A42E4A">
            <w:pPr>
              <w:pStyle w:val="ConsPlusNormal"/>
              <w:jc w:val="center"/>
            </w:pPr>
            <w:r>
              <w:t>42</w:t>
            </w:r>
          </w:p>
        </w:tc>
        <w:tc>
          <w:tcPr>
            <w:tcW w:w="3345" w:type="dxa"/>
          </w:tcPr>
          <w:p w:rsidR="00A42E4A" w:rsidRDefault="00A42E4A">
            <w:pPr>
              <w:pStyle w:val="ConsPlusNormal"/>
            </w:pPr>
            <w:r>
              <w:t>Парк "Здоровья"</w:t>
            </w:r>
          </w:p>
        </w:tc>
      </w:tr>
      <w:tr w:rsidR="00A42E4A">
        <w:tc>
          <w:tcPr>
            <w:tcW w:w="1701" w:type="dxa"/>
          </w:tcPr>
          <w:p w:rsidR="00A42E4A" w:rsidRDefault="00A42E4A">
            <w:pPr>
              <w:pStyle w:val="ConsPlusNormal"/>
              <w:jc w:val="center"/>
            </w:pPr>
            <w:r>
              <w:t>34</w:t>
            </w:r>
          </w:p>
        </w:tc>
        <w:tc>
          <w:tcPr>
            <w:tcW w:w="2268" w:type="dxa"/>
          </w:tcPr>
          <w:p w:rsidR="00A42E4A" w:rsidRDefault="00A42E4A">
            <w:pPr>
              <w:pStyle w:val="ConsPlusNormal"/>
              <w:jc w:val="center"/>
            </w:pPr>
            <w:r>
              <w:t>р.п. Шемышейка Шемышейского района</w:t>
            </w:r>
          </w:p>
        </w:tc>
        <w:tc>
          <w:tcPr>
            <w:tcW w:w="1478" w:type="dxa"/>
          </w:tcPr>
          <w:p w:rsidR="00A42E4A" w:rsidRDefault="00A42E4A">
            <w:pPr>
              <w:pStyle w:val="ConsPlusNormal"/>
              <w:jc w:val="center"/>
            </w:pPr>
            <w:r>
              <w:t>43</w:t>
            </w:r>
          </w:p>
        </w:tc>
        <w:tc>
          <w:tcPr>
            <w:tcW w:w="3345" w:type="dxa"/>
          </w:tcPr>
          <w:p w:rsidR="00A42E4A" w:rsidRDefault="00A42E4A">
            <w:pPr>
              <w:pStyle w:val="ConsPlusNormal"/>
            </w:pPr>
            <w:r>
              <w:t>Площадь Победы (I этап)</w:t>
            </w:r>
          </w:p>
        </w:tc>
      </w:tr>
      <w:tr w:rsidR="00A42E4A">
        <w:tc>
          <w:tcPr>
            <w:tcW w:w="8792" w:type="dxa"/>
            <w:gridSpan w:val="4"/>
          </w:tcPr>
          <w:p w:rsidR="00A42E4A" w:rsidRDefault="00A42E4A">
            <w:pPr>
              <w:pStyle w:val="ConsPlusNormal"/>
              <w:jc w:val="center"/>
              <w:outlineLvl w:val="2"/>
            </w:pPr>
            <w:r>
              <w:t>2021 г.</w:t>
            </w:r>
          </w:p>
        </w:tc>
      </w:tr>
      <w:tr w:rsidR="00A42E4A">
        <w:tc>
          <w:tcPr>
            <w:tcW w:w="1701" w:type="dxa"/>
          </w:tcPr>
          <w:p w:rsidR="00A42E4A" w:rsidRDefault="00A42E4A">
            <w:pPr>
              <w:pStyle w:val="ConsPlusNormal"/>
              <w:jc w:val="center"/>
            </w:pPr>
            <w:r>
              <w:t>1</w:t>
            </w:r>
          </w:p>
        </w:tc>
        <w:tc>
          <w:tcPr>
            <w:tcW w:w="2268" w:type="dxa"/>
          </w:tcPr>
          <w:p w:rsidR="00A42E4A" w:rsidRDefault="00A42E4A">
            <w:pPr>
              <w:pStyle w:val="ConsPlusNormal"/>
              <w:jc w:val="center"/>
            </w:pPr>
            <w:r>
              <w:t>г. Пенза</w:t>
            </w:r>
          </w:p>
        </w:tc>
        <w:tc>
          <w:tcPr>
            <w:tcW w:w="1478" w:type="dxa"/>
          </w:tcPr>
          <w:p w:rsidR="00A42E4A" w:rsidRDefault="00A42E4A">
            <w:pPr>
              <w:pStyle w:val="ConsPlusNormal"/>
              <w:jc w:val="center"/>
            </w:pPr>
            <w:r>
              <w:t>1</w:t>
            </w:r>
          </w:p>
        </w:tc>
        <w:tc>
          <w:tcPr>
            <w:tcW w:w="3345" w:type="dxa"/>
          </w:tcPr>
          <w:p w:rsidR="00A42E4A" w:rsidRDefault="00A42E4A">
            <w:pPr>
              <w:pStyle w:val="ConsPlusNormal"/>
            </w:pPr>
            <w:r>
              <w:t>Пешеходная зона по ул. Московская в границах ул. Кураева и ул. К. Маркса</w:t>
            </w:r>
          </w:p>
        </w:tc>
      </w:tr>
      <w:tr w:rsidR="00A42E4A">
        <w:tc>
          <w:tcPr>
            <w:tcW w:w="1701" w:type="dxa"/>
            <w:vMerge w:val="restart"/>
          </w:tcPr>
          <w:p w:rsidR="00A42E4A" w:rsidRDefault="00A42E4A">
            <w:pPr>
              <w:pStyle w:val="ConsPlusNormal"/>
              <w:jc w:val="center"/>
            </w:pPr>
            <w:r>
              <w:t>2</w:t>
            </w:r>
          </w:p>
        </w:tc>
        <w:tc>
          <w:tcPr>
            <w:tcW w:w="2268" w:type="dxa"/>
            <w:vMerge w:val="restart"/>
          </w:tcPr>
          <w:p w:rsidR="00A42E4A" w:rsidRDefault="00A42E4A">
            <w:pPr>
              <w:pStyle w:val="ConsPlusNormal"/>
              <w:jc w:val="center"/>
            </w:pPr>
            <w:r>
              <w:t>г. Кузнецк</w:t>
            </w:r>
          </w:p>
        </w:tc>
        <w:tc>
          <w:tcPr>
            <w:tcW w:w="1478" w:type="dxa"/>
          </w:tcPr>
          <w:p w:rsidR="00A42E4A" w:rsidRDefault="00A42E4A">
            <w:pPr>
              <w:pStyle w:val="ConsPlusNormal"/>
              <w:jc w:val="center"/>
            </w:pPr>
            <w:r>
              <w:t>2</w:t>
            </w:r>
          </w:p>
        </w:tc>
        <w:tc>
          <w:tcPr>
            <w:tcW w:w="3345" w:type="dxa"/>
          </w:tcPr>
          <w:p w:rsidR="00A42E4A" w:rsidRDefault="00A42E4A">
            <w:pPr>
              <w:pStyle w:val="ConsPlusNormal"/>
            </w:pPr>
            <w:r>
              <w:t>Сквер по ул. Ленина, д. 256 "А"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w:t>
            </w:r>
          </w:p>
        </w:tc>
        <w:tc>
          <w:tcPr>
            <w:tcW w:w="3345" w:type="dxa"/>
          </w:tcPr>
          <w:p w:rsidR="00A42E4A" w:rsidRDefault="00A42E4A">
            <w:pPr>
              <w:pStyle w:val="ConsPlusNormal"/>
            </w:pPr>
            <w:r>
              <w:t>Сквер по ул. М. Горького</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4</w:t>
            </w:r>
          </w:p>
        </w:tc>
        <w:tc>
          <w:tcPr>
            <w:tcW w:w="3345" w:type="dxa"/>
          </w:tcPr>
          <w:p w:rsidR="00A42E4A" w:rsidRDefault="00A42E4A">
            <w:pPr>
              <w:pStyle w:val="ConsPlusNormal"/>
            </w:pPr>
            <w:r>
              <w:t>Сквер им. А.С. Пушкина по ул. Ленина, д. 238</w:t>
            </w:r>
          </w:p>
        </w:tc>
      </w:tr>
      <w:tr w:rsidR="00A42E4A">
        <w:tc>
          <w:tcPr>
            <w:tcW w:w="1701" w:type="dxa"/>
          </w:tcPr>
          <w:p w:rsidR="00A42E4A" w:rsidRDefault="00A42E4A">
            <w:pPr>
              <w:pStyle w:val="ConsPlusNormal"/>
              <w:jc w:val="center"/>
            </w:pPr>
            <w:r>
              <w:t>3</w:t>
            </w:r>
          </w:p>
        </w:tc>
        <w:tc>
          <w:tcPr>
            <w:tcW w:w="2268" w:type="dxa"/>
          </w:tcPr>
          <w:p w:rsidR="00A42E4A" w:rsidRDefault="00A42E4A">
            <w:pPr>
              <w:pStyle w:val="ConsPlusNormal"/>
              <w:jc w:val="center"/>
            </w:pPr>
            <w:r>
              <w:t>ЗАТО г. Заречный</w:t>
            </w:r>
          </w:p>
        </w:tc>
        <w:tc>
          <w:tcPr>
            <w:tcW w:w="1478" w:type="dxa"/>
          </w:tcPr>
          <w:p w:rsidR="00A42E4A" w:rsidRDefault="00A42E4A">
            <w:pPr>
              <w:pStyle w:val="ConsPlusNormal"/>
              <w:jc w:val="center"/>
            </w:pPr>
            <w:r>
              <w:t>5</w:t>
            </w:r>
          </w:p>
        </w:tc>
        <w:tc>
          <w:tcPr>
            <w:tcW w:w="3345" w:type="dxa"/>
          </w:tcPr>
          <w:p w:rsidR="00A42E4A" w:rsidRDefault="00A42E4A">
            <w:pPr>
              <w:pStyle w:val="ConsPlusNormal"/>
            </w:pPr>
            <w:r>
              <w:t>Центральный парк культуры и отдыха "Заречье"</w:t>
            </w:r>
          </w:p>
        </w:tc>
      </w:tr>
      <w:tr w:rsidR="00A42E4A">
        <w:tc>
          <w:tcPr>
            <w:tcW w:w="1701" w:type="dxa"/>
          </w:tcPr>
          <w:p w:rsidR="00A42E4A" w:rsidRDefault="00A42E4A">
            <w:pPr>
              <w:pStyle w:val="ConsPlusNormal"/>
              <w:jc w:val="center"/>
            </w:pPr>
            <w:r>
              <w:t>4</w:t>
            </w:r>
          </w:p>
        </w:tc>
        <w:tc>
          <w:tcPr>
            <w:tcW w:w="2268" w:type="dxa"/>
          </w:tcPr>
          <w:p w:rsidR="00A42E4A" w:rsidRDefault="00A42E4A">
            <w:pPr>
              <w:pStyle w:val="ConsPlusNormal"/>
              <w:jc w:val="center"/>
            </w:pPr>
            <w:r>
              <w:t>р.п. Башмаково Башмаковского района</w:t>
            </w:r>
          </w:p>
        </w:tc>
        <w:tc>
          <w:tcPr>
            <w:tcW w:w="1478" w:type="dxa"/>
          </w:tcPr>
          <w:p w:rsidR="00A42E4A" w:rsidRDefault="00A42E4A">
            <w:pPr>
              <w:pStyle w:val="ConsPlusNormal"/>
              <w:jc w:val="center"/>
            </w:pPr>
            <w:r>
              <w:t>6</w:t>
            </w:r>
          </w:p>
        </w:tc>
        <w:tc>
          <w:tcPr>
            <w:tcW w:w="3345" w:type="dxa"/>
          </w:tcPr>
          <w:p w:rsidR="00A42E4A" w:rsidRDefault="00A42E4A">
            <w:pPr>
              <w:pStyle w:val="ConsPlusNormal"/>
            </w:pPr>
            <w:r>
              <w:t>Стадион "Спартак"</w:t>
            </w:r>
          </w:p>
        </w:tc>
      </w:tr>
      <w:tr w:rsidR="00A42E4A">
        <w:tc>
          <w:tcPr>
            <w:tcW w:w="1701" w:type="dxa"/>
            <w:vMerge w:val="restart"/>
          </w:tcPr>
          <w:p w:rsidR="00A42E4A" w:rsidRDefault="00A42E4A">
            <w:pPr>
              <w:pStyle w:val="ConsPlusNormal"/>
              <w:jc w:val="center"/>
            </w:pPr>
            <w:r>
              <w:t>5</w:t>
            </w:r>
          </w:p>
        </w:tc>
        <w:tc>
          <w:tcPr>
            <w:tcW w:w="2268" w:type="dxa"/>
            <w:vMerge w:val="restart"/>
          </w:tcPr>
          <w:p w:rsidR="00A42E4A" w:rsidRDefault="00A42E4A">
            <w:pPr>
              <w:pStyle w:val="ConsPlusNormal"/>
              <w:jc w:val="center"/>
            </w:pPr>
            <w:r>
              <w:t>р.п. Беково Бековского района</w:t>
            </w:r>
          </w:p>
        </w:tc>
        <w:tc>
          <w:tcPr>
            <w:tcW w:w="1478" w:type="dxa"/>
          </w:tcPr>
          <w:p w:rsidR="00A42E4A" w:rsidRDefault="00A42E4A">
            <w:pPr>
              <w:pStyle w:val="ConsPlusNormal"/>
              <w:jc w:val="center"/>
            </w:pPr>
            <w:r>
              <w:t>7</w:t>
            </w:r>
          </w:p>
        </w:tc>
        <w:tc>
          <w:tcPr>
            <w:tcW w:w="3345" w:type="dxa"/>
          </w:tcPr>
          <w:p w:rsidR="00A42E4A" w:rsidRDefault="00A42E4A">
            <w:pPr>
              <w:pStyle w:val="ConsPlusNormal"/>
            </w:pPr>
            <w:r>
              <w:t>Пешеходная зона по ул. Зеленая, ул. Первомайская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8</w:t>
            </w:r>
          </w:p>
        </w:tc>
        <w:tc>
          <w:tcPr>
            <w:tcW w:w="3345" w:type="dxa"/>
          </w:tcPr>
          <w:p w:rsidR="00A42E4A" w:rsidRDefault="00A42E4A">
            <w:pPr>
              <w:pStyle w:val="ConsPlusNormal"/>
            </w:pPr>
            <w:r>
              <w:t xml:space="preserve">Пешеходная зона по ул. Красная, </w:t>
            </w:r>
            <w:r>
              <w:lastRenderedPageBreak/>
              <w:t>ул. Воробьевка</w:t>
            </w:r>
          </w:p>
        </w:tc>
      </w:tr>
      <w:tr w:rsidR="00A42E4A">
        <w:tc>
          <w:tcPr>
            <w:tcW w:w="1701" w:type="dxa"/>
          </w:tcPr>
          <w:p w:rsidR="00A42E4A" w:rsidRDefault="00A42E4A">
            <w:pPr>
              <w:pStyle w:val="ConsPlusNormal"/>
              <w:jc w:val="center"/>
            </w:pPr>
            <w:r>
              <w:lastRenderedPageBreak/>
              <w:t>6</w:t>
            </w:r>
          </w:p>
        </w:tc>
        <w:tc>
          <w:tcPr>
            <w:tcW w:w="2268" w:type="dxa"/>
          </w:tcPr>
          <w:p w:rsidR="00A42E4A" w:rsidRDefault="00A42E4A">
            <w:pPr>
              <w:pStyle w:val="ConsPlusNormal"/>
              <w:jc w:val="center"/>
            </w:pPr>
            <w:r>
              <w:t>г. Белинский Белинского района</w:t>
            </w:r>
          </w:p>
        </w:tc>
        <w:tc>
          <w:tcPr>
            <w:tcW w:w="1478" w:type="dxa"/>
          </w:tcPr>
          <w:p w:rsidR="00A42E4A" w:rsidRDefault="00A42E4A">
            <w:pPr>
              <w:pStyle w:val="ConsPlusNormal"/>
              <w:jc w:val="center"/>
            </w:pPr>
            <w:r>
              <w:t>9</w:t>
            </w:r>
          </w:p>
        </w:tc>
        <w:tc>
          <w:tcPr>
            <w:tcW w:w="3345" w:type="dxa"/>
          </w:tcPr>
          <w:p w:rsidR="00A42E4A" w:rsidRDefault="00A42E4A">
            <w:pPr>
              <w:pStyle w:val="ConsPlusNormal"/>
            </w:pPr>
            <w:r>
              <w:t>Комсомольская площадь</w:t>
            </w:r>
          </w:p>
        </w:tc>
      </w:tr>
      <w:tr w:rsidR="00A42E4A">
        <w:tc>
          <w:tcPr>
            <w:tcW w:w="1701" w:type="dxa"/>
          </w:tcPr>
          <w:p w:rsidR="00A42E4A" w:rsidRDefault="00A42E4A">
            <w:pPr>
              <w:pStyle w:val="ConsPlusNormal"/>
              <w:jc w:val="center"/>
            </w:pPr>
            <w:r>
              <w:t>7</w:t>
            </w:r>
          </w:p>
        </w:tc>
        <w:tc>
          <w:tcPr>
            <w:tcW w:w="2268" w:type="dxa"/>
          </w:tcPr>
          <w:p w:rsidR="00A42E4A" w:rsidRDefault="00A42E4A">
            <w:pPr>
              <w:pStyle w:val="ConsPlusNormal"/>
              <w:jc w:val="center"/>
            </w:pPr>
            <w:r>
              <w:t>Чемодановский сельсовет Бессоновского района</w:t>
            </w:r>
          </w:p>
        </w:tc>
        <w:tc>
          <w:tcPr>
            <w:tcW w:w="1478" w:type="dxa"/>
          </w:tcPr>
          <w:p w:rsidR="00A42E4A" w:rsidRDefault="00A42E4A">
            <w:pPr>
              <w:pStyle w:val="ConsPlusNormal"/>
              <w:jc w:val="center"/>
            </w:pPr>
            <w:r>
              <w:t>10</w:t>
            </w:r>
          </w:p>
        </w:tc>
        <w:tc>
          <w:tcPr>
            <w:tcW w:w="3345" w:type="dxa"/>
          </w:tcPr>
          <w:p w:rsidR="00A42E4A" w:rsidRDefault="00A42E4A">
            <w:pPr>
              <w:pStyle w:val="ConsPlusNormal"/>
            </w:pPr>
            <w:r>
              <w:t>Спортивно-игровая и детская площадка возле парка культуры и отдыха по ул. Спортивная, д. 7А в с. Чемодановка (II и III этапы)</w:t>
            </w:r>
          </w:p>
        </w:tc>
      </w:tr>
      <w:tr w:rsidR="00A42E4A">
        <w:tc>
          <w:tcPr>
            <w:tcW w:w="1701" w:type="dxa"/>
          </w:tcPr>
          <w:p w:rsidR="00A42E4A" w:rsidRDefault="00A42E4A">
            <w:pPr>
              <w:pStyle w:val="ConsPlusNormal"/>
              <w:jc w:val="center"/>
            </w:pPr>
            <w:r>
              <w:t>8</w:t>
            </w:r>
          </w:p>
        </w:tc>
        <w:tc>
          <w:tcPr>
            <w:tcW w:w="2268" w:type="dxa"/>
          </w:tcPr>
          <w:p w:rsidR="00A42E4A" w:rsidRDefault="00A42E4A">
            <w:pPr>
              <w:pStyle w:val="ConsPlusNormal"/>
              <w:jc w:val="center"/>
            </w:pPr>
            <w:r>
              <w:t>Вадинский сельсовет Вадинского района</w:t>
            </w:r>
          </w:p>
        </w:tc>
        <w:tc>
          <w:tcPr>
            <w:tcW w:w="1478" w:type="dxa"/>
          </w:tcPr>
          <w:p w:rsidR="00A42E4A" w:rsidRDefault="00A42E4A">
            <w:pPr>
              <w:pStyle w:val="ConsPlusNormal"/>
              <w:jc w:val="center"/>
            </w:pPr>
            <w:r>
              <w:t>11</w:t>
            </w:r>
          </w:p>
        </w:tc>
        <w:tc>
          <w:tcPr>
            <w:tcW w:w="3345" w:type="dxa"/>
          </w:tcPr>
          <w:p w:rsidR="00A42E4A" w:rsidRDefault="00A42E4A">
            <w:pPr>
              <w:pStyle w:val="ConsPlusNormal"/>
            </w:pPr>
            <w:r>
              <w:t>Стадион</w:t>
            </w:r>
          </w:p>
        </w:tc>
      </w:tr>
      <w:tr w:rsidR="00A42E4A">
        <w:tc>
          <w:tcPr>
            <w:tcW w:w="1701" w:type="dxa"/>
          </w:tcPr>
          <w:p w:rsidR="00A42E4A" w:rsidRDefault="00A42E4A">
            <w:pPr>
              <w:pStyle w:val="ConsPlusNormal"/>
              <w:jc w:val="center"/>
            </w:pPr>
            <w:r>
              <w:t>9</w:t>
            </w:r>
          </w:p>
        </w:tc>
        <w:tc>
          <w:tcPr>
            <w:tcW w:w="2268" w:type="dxa"/>
          </w:tcPr>
          <w:p w:rsidR="00A42E4A" w:rsidRDefault="00A42E4A">
            <w:pPr>
              <w:pStyle w:val="ConsPlusNormal"/>
              <w:jc w:val="center"/>
            </w:pPr>
            <w:r>
              <w:t>г. Городище Городищенского района</w:t>
            </w:r>
          </w:p>
        </w:tc>
        <w:tc>
          <w:tcPr>
            <w:tcW w:w="1478" w:type="dxa"/>
          </w:tcPr>
          <w:p w:rsidR="00A42E4A" w:rsidRDefault="00A42E4A">
            <w:pPr>
              <w:pStyle w:val="ConsPlusNormal"/>
              <w:jc w:val="center"/>
            </w:pPr>
            <w:r>
              <w:t>12</w:t>
            </w:r>
          </w:p>
        </w:tc>
        <w:tc>
          <w:tcPr>
            <w:tcW w:w="3345" w:type="dxa"/>
          </w:tcPr>
          <w:p w:rsidR="00A42E4A" w:rsidRDefault="00A42E4A">
            <w:pPr>
              <w:pStyle w:val="ConsPlusNormal"/>
            </w:pPr>
            <w:r>
              <w:t>Парк по ул. Садовая (I этап благоустройства)</w:t>
            </w:r>
          </w:p>
        </w:tc>
      </w:tr>
      <w:tr w:rsidR="00A42E4A">
        <w:tc>
          <w:tcPr>
            <w:tcW w:w="1701" w:type="dxa"/>
          </w:tcPr>
          <w:p w:rsidR="00A42E4A" w:rsidRDefault="00A42E4A">
            <w:pPr>
              <w:pStyle w:val="ConsPlusNormal"/>
              <w:jc w:val="center"/>
            </w:pPr>
            <w:r>
              <w:t>10</w:t>
            </w:r>
          </w:p>
        </w:tc>
        <w:tc>
          <w:tcPr>
            <w:tcW w:w="2268" w:type="dxa"/>
          </w:tcPr>
          <w:p w:rsidR="00A42E4A" w:rsidRDefault="00A42E4A">
            <w:pPr>
              <w:pStyle w:val="ConsPlusNormal"/>
              <w:jc w:val="center"/>
            </w:pPr>
            <w:r>
              <w:t>г. Сурск Городищенского района</w:t>
            </w:r>
          </w:p>
        </w:tc>
        <w:tc>
          <w:tcPr>
            <w:tcW w:w="1478" w:type="dxa"/>
          </w:tcPr>
          <w:p w:rsidR="00A42E4A" w:rsidRDefault="00A42E4A">
            <w:pPr>
              <w:pStyle w:val="ConsPlusNormal"/>
              <w:jc w:val="center"/>
            </w:pPr>
            <w:r>
              <w:t>13</w:t>
            </w:r>
          </w:p>
        </w:tc>
        <w:tc>
          <w:tcPr>
            <w:tcW w:w="3345" w:type="dxa"/>
          </w:tcPr>
          <w:p w:rsidR="00A42E4A" w:rsidRDefault="00A42E4A">
            <w:pPr>
              <w:pStyle w:val="ConsPlusNormal"/>
            </w:pPr>
            <w:r>
              <w:t>Парк по ул. Полевая</w:t>
            </w:r>
          </w:p>
        </w:tc>
      </w:tr>
      <w:tr w:rsidR="00A42E4A">
        <w:tc>
          <w:tcPr>
            <w:tcW w:w="1701" w:type="dxa"/>
          </w:tcPr>
          <w:p w:rsidR="00A42E4A" w:rsidRDefault="00A42E4A">
            <w:pPr>
              <w:pStyle w:val="ConsPlusNormal"/>
              <w:jc w:val="center"/>
            </w:pPr>
            <w:r>
              <w:t>11</w:t>
            </w:r>
          </w:p>
        </w:tc>
        <w:tc>
          <w:tcPr>
            <w:tcW w:w="2268" w:type="dxa"/>
          </w:tcPr>
          <w:p w:rsidR="00A42E4A" w:rsidRDefault="00A42E4A">
            <w:pPr>
              <w:pStyle w:val="ConsPlusNormal"/>
              <w:jc w:val="center"/>
            </w:pPr>
            <w:r>
              <w:t>р.п. Чаадаевка Городищенского района</w:t>
            </w:r>
          </w:p>
        </w:tc>
        <w:tc>
          <w:tcPr>
            <w:tcW w:w="1478" w:type="dxa"/>
          </w:tcPr>
          <w:p w:rsidR="00A42E4A" w:rsidRDefault="00A42E4A">
            <w:pPr>
              <w:pStyle w:val="ConsPlusNormal"/>
              <w:jc w:val="center"/>
            </w:pPr>
            <w:r>
              <w:t>14</w:t>
            </w:r>
          </w:p>
        </w:tc>
        <w:tc>
          <w:tcPr>
            <w:tcW w:w="3345" w:type="dxa"/>
          </w:tcPr>
          <w:p w:rsidR="00A42E4A" w:rsidRDefault="00A42E4A">
            <w:pPr>
              <w:pStyle w:val="ConsPlusNormal"/>
            </w:pPr>
            <w:r>
              <w:t>Сквер по ул. Молодежная</w:t>
            </w:r>
          </w:p>
        </w:tc>
      </w:tr>
      <w:tr w:rsidR="00A42E4A">
        <w:tc>
          <w:tcPr>
            <w:tcW w:w="1701" w:type="dxa"/>
          </w:tcPr>
          <w:p w:rsidR="00A42E4A" w:rsidRDefault="00A42E4A">
            <w:pPr>
              <w:pStyle w:val="ConsPlusNormal"/>
              <w:jc w:val="center"/>
            </w:pPr>
            <w:r>
              <w:t>12</w:t>
            </w:r>
          </w:p>
        </w:tc>
        <w:tc>
          <w:tcPr>
            <w:tcW w:w="2268" w:type="dxa"/>
          </w:tcPr>
          <w:p w:rsidR="00A42E4A" w:rsidRDefault="00A42E4A">
            <w:pPr>
              <w:pStyle w:val="ConsPlusNormal"/>
              <w:jc w:val="center"/>
            </w:pPr>
            <w:r>
              <w:t>р.п. Земетчино Земетчинского района</w:t>
            </w:r>
          </w:p>
        </w:tc>
        <w:tc>
          <w:tcPr>
            <w:tcW w:w="1478" w:type="dxa"/>
          </w:tcPr>
          <w:p w:rsidR="00A42E4A" w:rsidRDefault="00A42E4A">
            <w:pPr>
              <w:pStyle w:val="ConsPlusNormal"/>
              <w:jc w:val="center"/>
            </w:pPr>
            <w:r>
              <w:t>15</w:t>
            </w:r>
          </w:p>
        </w:tc>
        <w:tc>
          <w:tcPr>
            <w:tcW w:w="3345" w:type="dxa"/>
          </w:tcPr>
          <w:p w:rsidR="00A42E4A" w:rsidRDefault="00A42E4A">
            <w:pPr>
              <w:pStyle w:val="ConsPlusNormal"/>
            </w:pPr>
            <w:r>
              <w:t>Сквер по ул. Ленина перед зданием Дома культуры</w:t>
            </w:r>
          </w:p>
        </w:tc>
      </w:tr>
      <w:tr w:rsidR="00A42E4A">
        <w:tc>
          <w:tcPr>
            <w:tcW w:w="1701" w:type="dxa"/>
          </w:tcPr>
          <w:p w:rsidR="00A42E4A" w:rsidRDefault="00A42E4A">
            <w:pPr>
              <w:pStyle w:val="ConsPlusNormal"/>
              <w:jc w:val="center"/>
            </w:pPr>
            <w:r>
              <w:t>13</w:t>
            </w:r>
          </w:p>
        </w:tc>
        <w:tc>
          <w:tcPr>
            <w:tcW w:w="2268" w:type="dxa"/>
          </w:tcPr>
          <w:p w:rsidR="00A42E4A" w:rsidRDefault="00A42E4A">
            <w:pPr>
              <w:pStyle w:val="ConsPlusNormal"/>
              <w:jc w:val="center"/>
            </w:pPr>
            <w:r>
              <w:t>р.п. Исса Иссинского района</w:t>
            </w:r>
          </w:p>
        </w:tc>
        <w:tc>
          <w:tcPr>
            <w:tcW w:w="1478" w:type="dxa"/>
          </w:tcPr>
          <w:p w:rsidR="00A42E4A" w:rsidRDefault="00A42E4A">
            <w:pPr>
              <w:pStyle w:val="ConsPlusNormal"/>
              <w:jc w:val="center"/>
            </w:pPr>
            <w:r>
              <w:t>16</w:t>
            </w:r>
          </w:p>
        </w:tc>
        <w:tc>
          <w:tcPr>
            <w:tcW w:w="3345" w:type="dxa"/>
          </w:tcPr>
          <w:p w:rsidR="00A42E4A" w:rsidRDefault="00A42E4A">
            <w:pPr>
              <w:pStyle w:val="ConsPlusNormal"/>
            </w:pPr>
            <w:r>
              <w:t xml:space="preserve">Сквер по ул. </w:t>
            </w:r>
            <w:proofErr w:type="spellStart"/>
            <w:r>
              <w:t>Черокманова</w:t>
            </w:r>
            <w:proofErr w:type="spellEnd"/>
          </w:p>
        </w:tc>
      </w:tr>
      <w:tr w:rsidR="00A42E4A">
        <w:tc>
          <w:tcPr>
            <w:tcW w:w="1701" w:type="dxa"/>
          </w:tcPr>
          <w:p w:rsidR="00A42E4A" w:rsidRDefault="00A42E4A">
            <w:pPr>
              <w:pStyle w:val="ConsPlusNormal"/>
              <w:jc w:val="center"/>
            </w:pPr>
            <w:r>
              <w:t>14</w:t>
            </w:r>
          </w:p>
        </w:tc>
        <w:tc>
          <w:tcPr>
            <w:tcW w:w="2268" w:type="dxa"/>
          </w:tcPr>
          <w:p w:rsidR="00A42E4A" w:rsidRDefault="00A42E4A">
            <w:pPr>
              <w:pStyle w:val="ConsPlusNormal"/>
              <w:jc w:val="center"/>
            </w:pPr>
            <w:r>
              <w:t>г. Каменка Каменского района</w:t>
            </w:r>
          </w:p>
        </w:tc>
        <w:tc>
          <w:tcPr>
            <w:tcW w:w="1478" w:type="dxa"/>
          </w:tcPr>
          <w:p w:rsidR="00A42E4A" w:rsidRDefault="00A42E4A">
            <w:pPr>
              <w:pStyle w:val="ConsPlusNormal"/>
              <w:jc w:val="center"/>
            </w:pPr>
            <w:r>
              <w:t>17</w:t>
            </w:r>
          </w:p>
        </w:tc>
        <w:tc>
          <w:tcPr>
            <w:tcW w:w="3345" w:type="dxa"/>
          </w:tcPr>
          <w:p w:rsidR="00A42E4A" w:rsidRDefault="00A42E4A">
            <w:pPr>
              <w:pStyle w:val="ConsPlusNormal"/>
            </w:pPr>
            <w:r>
              <w:t>Пешеходная зона по ул. Баумана</w:t>
            </w:r>
          </w:p>
        </w:tc>
      </w:tr>
      <w:tr w:rsidR="00A42E4A">
        <w:tc>
          <w:tcPr>
            <w:tcW w:w="1701" w:type="dxa"/>
          </w:tcPr>
          <w:p w:rsidR="00A42E4A" w:rsidRDefault="00A42E4A">
            <w:pPr>
              <w:pStyle w:val="ConsPlusNormal"/>
              <w:jc w:val="center"/>
            </w:pPr>
            <w:r>
              <w:t>15</w:t>
            </w:r>
          </w:p>
        </w:tc>
        <w:tc>
          <w:tcPr>
            <w:tcW w:w="2268" w:type="dxa"/>
          </w:tcPr>
          <w:p w:rsidR="00A42E4A" w:rsidRDefault="00A42E4A">
            <w:pPr>
              <w:pStyle w:val="ConsPlusNormal"/>
              <w:jc w:val="center"/>
            </w:pPr>
            <w:r>
              <w:t>Русско-Камешкирский сельсовет Камешкирского района</w:t>
            </w:r>
          </w:p>
        </w:tc>
        <w:tc>
          <w:tcPr>
            <w:tcW w:w="1478" w:type="dxa"/>
          </w:tcPr>
          <w:p w:rsidR="00A42E4A" w:rsidRDefault="00A42E4A">
            <w:pPr>
              <w:pStyle w:val="ConsPlusNormal"/>
              <w:jc w:val="center"/>
            </w:pPr>
            <w:r>
              <w:t>18</w:t>
            </w:r>
          </w:p>
        </w:tc>
        <w:tc>
          <w:tcPr>
            <w:tcW w:w="3345" w:type="dxa"/>
          </w:tcPr>
          <w:p w:rsidR="00A42E4A" w:rsidRDefault="00A42E4A">
            <w:pPr>
              <w:pStyle w:val="ConsPlusNormal"/>
            </w:pPr>
            <w:r>
              <w:t>Зона отдыха по ул. Кирова</w:t>
            </w:r>
          </w:p>
        </w:tc>
      </w:tr>
      <w:tr w:rsidR="00A42E4A">
        <w:tc>
          <w:tcPr>
            <w:tcW w:w="1701" w:type="dxa"/>
          </w:tcPr>
          <w:p w:rsidR="00A42E4A" w:rsidRDefault="00A42E4A">
            <w:pPr>
              <w:pStyle w:val="ConsPlusNormal"/>
              <w:jc w:val="center"/>
            </w:pPr>
            <w:r>
              <w:t>16</w:t>
            </w:r>
          </w:p>
        </w:tc>
        <w:tc>
          <w:tcPr>
            <w:tcW w:w="2268" w:type="dxa"/>
          </w:tcPr>
          <w:p w:rsidR="00A42E4A" w:rsidRDefault="00A42E4A">
            <w:pPr>
              <w:pStyle w:val="ConsPlusNormal"/>
              <w:jc w:val="center"/>
            </w:pPr>
            <w:r>
              <w:t>Лопатинский сельсовет Лопатинского района</w:t>
            </w:r>
          </w:p>
        </w:tc>
        <w:tc>
          <w:tcPr>
            <w:tcW w:w="1478" w:type="dxa"/>
          </w:tcPr>
          <w:p w:rsidR="00A42E4A" w:rsidRDefault="00A42E4A">
            <w:pPr>
              <w:pStyle w:val="ConsPlusNormal"/>
              <w:jc w:val="center"/>
            </w:pPr>
            <w:r>
              <w:t>19</w:t>
            </w:r>
          </w:p>
        </w:tc>
        <w:tc>
          <w:tcPr>
            <w:tcW w:w="3345" w:type="dxa"/>
          </w:tcPr>
          <w:p w:rsidR="00A42E4A" w:rsidRDefault="00A42E4A">
            <w:pPr>
              <w:pStyle w:val="ConsPlusNormal"/>
            </w:pPr>
            <w:r>
              <w:t>Сквер по ул. Советская</w:t>
            </w:r>
          </w:p>
        </w:tc>
      </w:tr>
      <w:tr w:rsidR="00A42E4A">
        <w:tc>
          <w:tcPr>
            <w:tcW w:w="1701" w:type="dxa"/>
            <w:vMerge w:val="restart"/>
          </w:tcPr>
          <w:p w:rsidR="00A42E4A" w:rsidRDefault="00A42E4A">
            <w:pPr>
              <w:pStyle w:val="ConsPlusNormal"/>
              <w:jc w:val="center"/>
            </w:pPr>
            <w:r>
              <w:t>17</w:t>
            </w:r>
          </w:p>
        </w:tc>
        <w:tc>
          <w:tcPr>
            <w:tcW w:w="2268" w:type="dxa"/>
            <w:vMerge w:val="restart"/>
          </w:tcPr>
          <w:p w:rsidR="00A42E4A" w:rsidRDefault="00A42E4A">
            <w:pPr>
              <w:pStyle w:val="ConsPlusNormal"/>
              <w:jc w:val="center"/>
            </w:pPr>
            <w:r>
              <w:t>р.п. Лунино Лунинского района</w:t>
            </w:r>
          </w:p>
        </w:tc>
        <w:tc>
          <w:tcPr>
            <w:tcW w:w="1478" w:type="dxa"/>
          </w:tcPr>
          <w:p w:rsidR="00A42E4A" w:rsidRDefault="00A42E4A">
            <w:pPr>
              <w:pStyle w:val="ConsPlusNormal"/>
              <w:jc w:val="center"/>
            </w:pPr>
            <w:r>
              <w:t>20</w:t>
            </w:r>
          </w:p>
        </w:tc>
        <w:tc>
          <w:tcPr>
            <w:tcW w:w="3345" w:type="dxa"/>
          </w:tcPr>
          <w:p w:rsidR="00A42E4A" w:rsidRDefault="00A42E4A">
            <w:pPr>
              <w:pStyle w:val="ConsPlusNormal"/>
            </w:pPr>
            <w:r>
              <w:t>Сквер им. Семушкина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21</w:t>
            </w:r>
          </w:p>
        </w:tc>
        <w:tc>
          <w:tcPr>
            <w:tcW w:w="3345" w:type="dxa"/>
          </w:tcPr>
          <w:p w:rsidR="00A42E4A" w:rsidRDefault="00A42E4A">
            <w:pPr>
              <w:pStyle w:val="ConsPlusNormal"/>
            </w:pPr>
            <w:r>
              <w:t>Площадь им. К. Маркса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22</w:t>
            </w:r>
          </w:p>
        </w:tc>
        <w:tc>
          <w:tcPr>
            <w:tcW w:w="3345" w:type="dxa"/>
          </w:tcPr>
          <w:p w:rsidR="00A42E4A" w:rsidRDefault="00A42E4A">
            <w:pPr>
              <w:pStyle w:val="ConsPlusNormal"/>
            </w:pPr>
            <w:r>
              <w:t>Пешеходная зона по ул. Мясникова</w:t>
            </w:r>
          </w:p>
        </w:tc>
      </w:tr>
      <w:tr w:rsidR="00A42E4A">
        <w:tc>
          <w:tcPr>
            <w:tcW w:w="1701" w:type="dxa"/>
          </w:tcPr>
          <w:p w:rsidR="00A42E4A" w:rsidRDefault="00A42E4A">
            <w:pPr>
              <w:pStyle w:val="ConsPlusNormal"/>
              <w:jc w:val="center"/>
            </w:pPr>
            <w:r>
              <w:t>18</w:t>
            </w:r>
          </w:p>
        </w:tc>
        <w:tc>
          <w:tcPr>
            <w:tcW w:w="2268" w:type="dxa"/>
          </w:tcPr>
          <w:p w:rsidR="00A42E4A" w:rsidRDefault="00A42E4A">
            <w:pPr>
              <w:pStyle w:val="ConsPlusNormal"/>
              <w:jc w:val="center"/>
            </w:pPr>
            <w:r>
              <w:t>Малосердобинский сельсовет Малосердобинского района</w:t>
            </w:r>
          </w:p>
        </w:tc>
        <w:tc>
          <w:tcPr>
            <w:tcW w:w="1478" w:type="dxa"/>
          </w:tcPr>
          <w:p w:rsidR="00A42E4A" w:rsidRDefault="00A42E4A">
            <w:pPr>
              <w:pStyle w:val="ConsPlusNormal"/>
              <w:jc w:val="center"/>
            </w:pPr>
            <w:r>
              <w:t>23</w:t>
            </w:r>
          </w:p>
        </w:tc>
        <w:tc>
          <w:tcPr>
            <w:tcW w:w="3345" w:type="dxa"/>
          </w:tcPr>
          <w:p w:rsidR="00A42E4A" w:rsidRDefault="00A42E4A">
            <w:pPr>
              <w:pStyle w:val="ConsPlusNormal"/>
            </w:pPr>
            <w:r>
              <w:t>Спортивная площадка по ул. Ленинская</w:t>
            </w:r>
          </w:p>
        </w:tc>
      </w:tr>
      <w:tr w:rsidR="00A42E4A">
        <w:tc>
          <w:tcPr>
            <w:tcW w:w="1701" w:type="dxa"/>
            <w:vMerge w:val="restart"/>
          </w:tcPr>
          <w:p w:rsidR="00A42E4A" w:rsidRDefault="00A42E4A">
            <w:pPr>
              <w:pStyle w:val="ConsPlusNormal"/>
              <w:jc w:val="center"/>
            </w:pPr>
            <w:r>
              <w:t>19</w:t>
            </w:r>
          </w:p>
        </w:tc>
        <w:tc>
          <w:tcPr>
            <w:tcW w:w="2268" w:type="dxa"/>
            <w:vMerge w:val="restart"/>
          </w:tcPr>
          <w:p w:rsidR="00A42E4A" w:rsidRDefault="00A42E4A">
            <w:pPr>
              <w:pStyle w:val="ConsPlusNormal"/>
              <w:jc w:val="center"/>
            </w:pPr>
            <w:r>
              <w:t xml:space="preserve">р.п. Мокшан </w:t>
            </w:r>
            <w:r>
              <w:lastRenderedPageBreak/>
              <w:t>Мокшанского района</w:t>
            </w:r>
          </w:p>
        </w:tc>
        <w:tc>
          <w:tcPr>
            <w:tcW w:w="1478" w:type="dxa"/>
          </w:tcPr>
          <w:p w:rsidR="00A42E4A" w:rsidRDefault="00A42E4A">
            <w:pPr>
              <w:pStyle w:val="ConsPlusNormal"/>
              <w:jc w:val="center"/>
            </w:pPr>
            <w:r>
              <w:lastRenderedPageBreak/>
              <w:t>24</w:t>
            </w:r>
          </w:p>
        </w:tc>
        <w:tc>
          <w:tcPr>
            <w:tcW w:w="3345" w:type="dxa"/>
          </w:tcPr>
          <w:p w:rsidR="00A42E4A" w:rsidRDefault="00A42E4A">
            <w:pPr>
              <w:pStyle w:val="ConsPlusNormal"/>
            </w:pPr>
            <w:r>
              <w:t>Сквер по ул. Советская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25</w:t>
            </w:r>
          </w:p>
        </w:tc>
        <w:tc>
          <w:tcPr>
            <w:tcW w:w="3345" w:type="dxa"/>
          </w:tcPr>
          <w:p w:rsidR="00A42E4A" w:rsidRDefault="00A42E4A">
            <w:pPr>
              <w:pStyle w:val="ConsPlusNormal"/>
            </w:pPr>
            <w:r>
              <w:t>Мемориал по ул. Советская</w:t>
            </w:r>
          </w:p>
        </w:tc>
      </w:tr>
      <w:tr w:rsidR="00A42E4A">
        <w:tc>
          <w:tcPr>
            <w:tcW w:w="1701" w:type="dxa"/>
          </w:tcPr>
          <w:p w:rsidR="00A42E4A" w:rsidRDefault="00A42E4A">
            <w:pPr>
              <w:pStyle w:val="ConsPlusNormal"/>
              <w:jc w:val="center"/>
            </w:pPr>
            <w:r>
              <w:lastRenderedPageBreak/>
              <w:t>20</w:t>
            </w:r>
          </w:p>
        </w:tc>
        <w:tc>
          <w:tcPr>
            <w:tcW w:w="2268" w:type="dxa"/>
          </w:tcPr>
          <w:p w:rsidR="00A42E4A" w:rsidRDefault="00A42E4A">
            <w:pPr>
              <w:pStyle w:val="ConsPlusNormal"/>
              <w:jc w:val="center"/>
            </w:pPr>
            <w:r>
              <w:t>Наровчатский сельсовет Наровчатского района</w:t>
            </w:r>
          </w:p>
        </w:tc>
        <w:tc>
          <w:tcPr>
            <w:tcW w:w="1478" w:type="dxa"/>
          </w:tcPr>
          <w:p w:rsidR="00A42E4A" w:rsidRDefault="00A42E4A">
            <w:pPr>
              <w:pStyle w:val="ConsPlusNormal"/>
              <w:jc w:val="center"/>
            </w:pPr>
            <w:r>
              <w:t>26</w:t>
            </w:r>
          </w:p>
        </w:tc>
        <w:tc>
          <w:tcPr>
            <w:tcW w:w="3345" w:type="dxa"/>
          </w:tcPr>
          <w:p w:rsidR="00A42E4A" w:rsidRDefault="00A42E4A">
            <w:pPr>
              <w:pStyle w:val="ConsPlusNormal"/>
            </w:pPr>
            <w:r>
              <w:t>Территория возле памятника им. А.И. Куприна</w:t>
            </w:r>
          </w:p>
        </w:tc>
      </w:tr>
      <w:tr w:rsidR="00A42E4A">
        <w:tc>
          <w:tcPr>
            <w:tcW w:w="1701" w:type="dxa"/>
          </w:tcPr>
          <w:p w:rsidR="00A42E4A" w:rsidRDefault="00A42E4A">
            <w:pPr>
              <w:pStyle w:val="ConsPlusNormal"/>
              <w:jc w:val="center"/>
            </w:pPr>
            <w:r>
              <w:t>21</w:t>
            </w:r>
          </w:p>
        </w:tc>
        <w:tc>
          <w:tcPr>
            <w:tcW w:w="2268" w:type="dxa"/>
          </w:tcPr>
          <w:p w:rsidR="00A42E4A" w:rsidRDefault="00A42E4A">
            <w:pPr>
              <w:pStyle w:val="ConsPlusNormal"/>
              <w:jc w:val="center"/>
            </w:pPr>
            <w:r>
              <w:t>Неверкинский сельсовет Неверкинского района</w:t>
            </w:r>
          </w:p>
        </w:tc>
        <w:tc>
          <w:tcPr>
            <w:tcW w:w="1478" w:type="dxa"/>
          </w:tcPr>
          <w:p w:rsidR="00A42E4A" w:rsidRDefault="00A42E4A">
            <w:pPr>
              <w:pStyle w:val="ConsPlusNormal"/>
              <w:jc w:val="center"/>
            </w:pPr>
            <w:r>
              <w:t>27</w:t>
            </w:r>
          </w:p>
        </w:tc>
        <w:tc>
          <w:tcPr>
            <w:tcW w:w="3345" w:type="dxa"/>
          </w:tcPr>
          <w:p w:rsidR="00A42E4A" w:rsidRDefault="00A42E4A">
            <w:pPr>
              <w:pStyle w:val="ConsPlusNormal"/>
            </w:pPr>
            <w:r>
              <w:t>Парк Победы по ул. Комсомольская</w:t>
            </w:r>
          </w:p>
        </w:tc>
      </w:tr>
      <w:tr w:rsidR="00A42E4A">
        <w:tc>
          <w:tcPr>
            <w:tcW w:w="1701" w:type="dxa"/>
            <w:vMerge w:val="restart"/>
          </w:tcPr>
          <w:p w:rsidR="00A42E4A" w:rsidRDefault="00A42E4A">
            <w:pPr>
              <w:pStyle w:val="ConsPlusNormal"/>
              <w:jc w:val="center"/>
            </w:pPr>
            <w:r>
              <w:t>22</w:t>
            </w:r>
          </w:p>
        </w:tc>
        <w:tc>
          <w:tcPr>
            <w:tcW w:w="2268" w:type="dxa"/>
            <w:vMerge w:val="restart"/>
          </w:tcPr>
          <w:p w:rsidR="00A42E4A" w:rsidRDefault="00A42E4A">
            <w:pPr>
              <w:pStyle w:val="ConsPlusNormal"/>
              <w:jc w:val="center"/>
            </w:pPr>
            <w:r>
              <w:t>г. Нижний Ломов Нижнеломовского района</w:t>
            </w:r>
          </w:p>
        </w:tc>
        <w:tc>
          <w:tcPr>
            <w:tcW w:w="1478" w:type="dxa"/>
          </w:tcPr>
          <w:p w:rsidR="00A42E4A" w:rsidRDefault="00A42E4A">
            <w:pPr>
              <w:pStyle w:val="ConsPlusNormal"/>
              <w:jc w:val="center"/>
            </w:pPr>
            <w:r>
              <w:t>28</w:t>
            </w:r>
          </w:p>
        </w:tc>
        <w:tc>
          <w:tcPr>
            <w:tcW w:w="3345" w:type="dxa"/>
          </w:tcPr>
          <w:p w:rsidR="00A42E4A" w:rsidRDefault="00A42E4A">
            <w:pPr>
              <w:pStyle w:val="ConsPlusNormal"/>
            </w:pPr>
            <w:r>
              <w:t>Территория между ул. Московская и ул. Советская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29</w:t>
            </w:r>
          </w:p>
        </w:tc>
        <w:tc>
          <w:tcPr>
            <w:tcW w:w="3345" w:type="dxa"/>
          </w:tcPr>
          <w:p w:rsidR="00A42E4A" w:rsidRDefault="00A42E4A">
            <w:pPr>
              <w:pStyle w:val="ConsPlusNormal"/>
            </w:pPr>
            <w:r>
              <w:t>Территория возле здания МБУК "Центр культуры и искусств"</w:t>
            </w:r>
          </w:p>
        </w:tc>
      </w:tr>
      <w:tr w:rsidR="00A42E4A">
        <w:tc>
          <w:tcPr>
            <w:tcW w:w="1701" w:type="dxa"/>
          </w:tcPr>
          <w:p w:rsidR="00A42E4A" w:rsidRDefault="00A42E4A">
            <w:pPr>
              <w:pStyle w:val="ConsPlusNormal"/>
              <w:jc w:val="center"/>
            </w:pPr>
            <w:r>
              <w:t>23</w:t>
            </w:r>
          </w:p>
        </w:tc>
        <w:tc>
          <w:tcPr>
            <w:tcW w:w="2268" w:type="dxa"/>
          </w:tcPr>
          <w:p w:rsidR="00A42E4A" w:rsidRDefault="00A42E4A">
            <w:pPr>
              <w:pStyle w:val="ConsPlusNormal"/>
              <w:jc w:val="center"/>
            </w:pPr>
            <w:proofErr w:type="spellStart"/>
            <w:r>
              <w:t>Верхнеломовский</w:t>
            </w:r>
            <w:proofErr w:type="spellEnd"/>
            <w:r>
              <w:t xml:space="preserve"> сельсовет Нижнеломовского района</w:t>
            </w:r>
          </w:p>
        </w:tc>
        <w:tc>
          <w:tcPr>
            <w:tcW w:w="1478" w:type="dxa"/>
          </w:tcPr>
          <w:p w:rsidR="00A42E4A" w:rsidRDefault="00A42E4A">
            <w:pPr>
              <w:pStyle w:val="ConsPlusNormal"/>
              <w:jc w:val="center"/>
            </w:pPr>
            <w:r>
              <w:t>30</w:t>
            </w:r>
          </w:p>
        </w:tc>
        <w:tc>
          <w:tcPr>
            <w:tcW w:w="3345" w:type="dxa"/>
          </w:tcPr>
          <w:p w:rsidR="00A42E4A" w:rsidRDefault="00A42E4A">
            <w:pPr>
              <w:pStyle w:val="ConsPlusNormal"/>
            </w:pPr>
            <w:r>
              <w:t>Мемориальный комплекс</w:t>
            </w:r>
          </w:p>
        </w:tc>
      </w:tr>
      <w:tr w:rsidR="00A42E4A">
        <w:tc>
          <w:tcPr>
            <w:tcW w:w="1701" w:type="dxa"/>
          </w:tcPr>
          <w:p w:rsidR="00A42E4A" w:rsidRDefault="00A42E4A">
            <w:pPr>
              <w:pStyle w:val="ConsPlusNormal"/>
              <w:jc w:val="center"/>
            </w:pPr>
            <w:r>
              <w:t>24</w:t>
            </w:r>
          </w:p>
        </w:tc>
        <w:tc>
          <w:tcPr>
            <w:tcW w:w="2268" w:type="dxa"/>
          </w:tcPr>
          <w:p w:rsidR="00A42E4A" w:rsidRDefault="00A42E4A">
            <w:pPr>
              <w:pStyle w:val="ConsPlusNormal"/>
              <w:jc w:val="center"/>
            </w:pPr>
            <w:r>
              <w:t>г. Никольск Никольского района</w:t>
            </w:r>
          </w:p>
        </w:tc>
        <w:tc>
          <w:tcPr>
            <w:tcW w:w="1478" w:type="dxa"/>
          </w:tcPr>
          <w:p w:rsidR="00A42E4A" w:rsidRDefault="00A42E4A">
            <w:pPr>
              <w:pStyle w:val="ConsPlusNormal"/>
              <w:jc w:val="center"/>
            </w:pPr>
            <w:r>
              <w:t>31</w:t>
            </w:r>
          </w:p>
        </w:tc>
        <w:tc>
          <w:tcPr>
            <w:tcW w:w="3345" w:type="dxa"/>
          </w:tcPr>
          <w:p w:rsidR="00A42E4A" w:rsidRDefault="00A42E4A">
            <w:pPr>
              <w:pStyle w:val="ConsPlusNormal"/>
            </w:pPr>
            <w:r>
              <w:t>Центральная площадь города (II этап благоустройства)</w:t>
            </w:r>
          </w:p>
        </w:tc>
      </w:tr>
      <w:tr w:rsidR="00A42E4A">
        <w:tc>
          <w:tcPr>
            <w:tcW w:w="1701" w:type="dxa"/>
          </w:tcPr>
          <w:p w:rsidR="00A42E4A" w:rsidRDefault="00A42E4A">
            <w:pPr>
              <w:pStyle w:val="ConsPlusNormal"/>
              <w:jc w:val="center"/>
            </w:pPr>
            <w:r>
              <w:t>25</w:t>
            </w:r>
          </w:p>
        </w:tc>
        <w:tc>
          <w:tcPr>
            <w:tcW w:w="2268" w:type="dxa"/>
          </w:tcPr>
          <w:p w:rsidR="00A42E4A" w:rsidRDefault="00A42E4A">
            <w:pPr>
              <w:pStyle w:val="ConsPlusNormal"/>
              <w:jc w:val="center"/>
            </w:pPr>
            <w:r>
              <w:t>р.п. Пачелма Пачелмского района</w:t>
            </w:r>
          </w:p>
        </w:tc>
        <w:tc>
          <w:tcPr>
            <w:tcW w:w="1478" w:type="dxa"/>
          </w:tcPr>
          <w:p w:rsidR="00A42E4A" w:rsidRDefault="00A42E4A">
            <w:pPr>
              <w:pStyle w:val="ConsPlusNormal"/>
              <w:jc w:val="center"/>
            </w:pPr>
            <w:r>
              <w:t>32</w:t>
            </w:r>
          </w:p>
        </w:tc>
        <w:tc>
          <w:tcPr>
            <w:tcW w:w="3345" w:type="dxa"/>
          </w:tcPr>
          <w:p w:rsidR="00A42E4A" w:rsidRDefault="00A42E4A">
            <w:pPr>
              <w:pStyle w:val="ConsPlusNormal"/>
            </w:pPr>
            <w:r>
              <w:t>Парк культуры (I этап благоустройства)</w:t>
            </w:r>
          </w:p>
        </w:tc>
      </w:tr>
      <w:tr w:rsidR="00A42E4A">
        <w:tc>
          <w:tcPr>
            <w:tcW w:w="1701" w:type="dxa"/>
          </w:tcPr>
          <w:p w:rsidR="00A42E4A" w:rsidRDefault="00A42E4A">
            <w:pPr>
              <w:pStyle w:val="ConsPlusNormal"/>
              <w:jc w:val="center"/>
            </w:pPr>
            <w:r>
              <w:t>26</w:t>
            </w:r>
          </w:p>
        </w:tc>
        <w:tc>
          <w:tcPr>
            <w:tcW w:w="2268" w:type="dxa"/>
          </w:tcPr>
          <w:p w:rsidR="00A42E4A" w:rsidRDefault="00A42E4A">
            <w:pPr>
              <w:pStyle w:val="ConsPlusNormal"/>
              <w:jc w:val="center"/>
            </w:pPr>
            <w:proofErr w:type="spellStart"/>
            <w:r>
              <w:t>Алферьевский</w:t>
            </w:r>
            <w:proofErr w:type="spellEnd"/>
            <w:r>
              <w:t xml:space="preserve"> сельсовет Пензенского района</w:t>
            </w:r>
          </w:p>
        </w:tc>
        <w:tc>
          <w:tcPr>
            <w:tcW w:w="1478" w:type="dxa"/>
          </w:tcPr>
          <w:p w:rsidR="00A42E4A" w:rsidRDefault="00A42E4A">
            <w:pPr>
              <w:pStyle w:val="ConsPlusNormal"/>
              <w:jc w:val="center"/>
            </w:pPr>
            <w:r>
              <w:t>33</w:t>
            </w:r>
          </w:p>
        </w:tc>
        <w:tc>
          <w:tcPr>
            <w:tcW w:w="3345" w:type="dxa"/>
          </w:tcPr>
          <w:p w:rsidR="00A42E4A" w:rsidRDefault="00A42E4A">
            <w:pPr>
              <w:pStyle w:val="ConsPlusNormal"/>
            </w:pPr>
            <w:r>
              <w:t xml:space="preserve">Общественная территория по ул. Школьная в с. </w:t>
            </w:r>
            <w:proofErr w:type="spellStart"/>
            <w:r>
              <w:t>Алферьевка</w:t>
            </w:r>
            <w:proofErr w:type="spellEnd"/>
          </w:p>
        </w:tc>
      </w:tr>
      <w:tr w:rsidR="00A42E4A">
        <w:tc>
          <w:tcPr>
            <w:tcW w:w="1701" w:type="dxa"/>
          </w:tcPr>
          <w:p w:rsidR="00A42E4A" w:rsidRDefault="00A42E4A">
            <w:pPr>
              <w:pStyle w:val="ConsPlusNormal"/>
              <w:jc w:val="center"/>
            </w:pPr>
            <w:r>
              <w:t>27</w:t>
            </w:r>
          </w:p>
        </w:tc>
        <w:tc>
          <w:tcPr>
            <w:tcW w:w="2268" w:type="dxa"/>
          </w:tcPr>
          <w:p w:rsidR="00A42E4A" w:rsidRDefault="00A42E4A">
            <w:pPr>
              <w:pStyle w:val="ConsPlusNormal"/>
              <w:jc w:val="center"/>
            </w:pPr>
            <w:r>
              <w:t>Засечный сельсовет Пензенского района</w:t>
            </w:r>
          </w:p>
        </w:tc>
        <w:tc>
          <w:tcPr>
            <w:tcW w:w="1478" w:type="dxa"/>
          </w:tcPr>
          <w:p w:rsidR="00A42E4A" w:rsidRDefault="00A42E4A">
            <w:pPr>
              <w:pStyle w:val="ConsPlusNormal"/>
              <w:jc w:val="center"/>
            </w:pPr>
            <w:r>
              <w:t>34</w:t>
            </w:r>
          </w:p>
        </w:tc>
        <w:tc>
          <w:tcPr>
            <w:tcW w:w="3345" w:type="dxa"/>
          </w:tcPr>
          <w:p w:rsidR="00A42E4A" w:rsidRDefault="00A42E4A">
            <w:pPr>
              <w:pStyle w:val="ConsPlusNormal"/>
            </w:pPr>
            <w:r>
              <w:t>Территория возле здания МБУК "Засечный ДЦ"</w:t>
            </w:r>
          </w:p>
        </w:tc>
      </w:tr>
      <w:tr w:rsidR="00A42E4A">
        <w:tc>
          <w:tcPr>
            <w:tcW w:w="1701" w:type="dxa"/>
          </w:tcPr>
          <w:p w:rsidR="00A42E4A" w:rsidRDefault="00A42E4A">
            <w:pPr>
              <w:pStyle w:val="ConsPlusNormal"/>
              <w:jc w:val="center"/>
            </w:pPr>
            <w:r>
              <w:t>28</w:t>
            </w:r>
          </w:p>
        </w:tc>
        <w:tc>
          <w:tcPr>
            <w:tcW w:w="2268" w:type="dxa"/>
          </w:tcPr>
          <w:p w:rsidR="00A42E4A" w:rsidRDefault="00A42E4A">
            <w:pPr>
              <w:pStyle w:val="ConsPlusNormal"/>
              <w:jc w:val="center"/>
            </w:pPr>
            <w:r>
              <w:t>г. Сердобск Сердобского района</w:t>
            </w:r>
          </w:p>
        </w:tc>
        <w:tc>
          <w:tcPr>
            <w:tcW w:w="1478" w:type="dxa"/>
          </w:tcPr>
          <w:p w:rsidR="00A42E4A" w:rsidRDefault="00A42E4A">
            <w:pPr>
              <w:pStyle w:val="ConsPlusNormal"/>
              <w:jc w:val="center"/>
            </w:pPr>
            <w:r>
              <w:t>35</w:t>
            </w:r>
          </w:p>
        </w:tc>
        <w:tc>
          <w:tcPr>
            <w:tcW w:w="3345" w:type="dxa"/>
          </w:tcPr>
          <w:p w:rsidR="00A42E4A" w:rsidRDefault="00A42E4A">
            <w:pPr>
              <w:pStyle w:val="ConsPlusNormal"/>
            </w:pPr>
            <w:r>
              <w:t>Площадь возле здания ЗАГС по ул. Ленина, д. 152</w:t>
            </w:r>
          </w:p>
        </w:tc>
      </w:tr>
      <w:tr w:rsidR="00A42E4A">
        <w:tc>
          <w:tcPr>
            <w:tcW w:w="1701" w:type="dxa"/>
          </w:tcPr>
          <w:p w:rsidR="00A42E4A" w:rsidRDefault="00A42E4A">
            <w:pPr>
              <w:pStyle w:val="ConsPlusNormal"/>
              <w:jc w:val="center"/>
            </w:pPr>
            <w:r>
              <w:t>29</w:t>
            </w:r>
          </w:p>
        </w:tc>
        <w:tc>
          <w:tcPr>
            <w:tcW w:w="2268" w:type="dxa"/>
          </w:tcPr>
          <w:p w:rsidR="00A42E4A" w:rsidRDefault="00A42E4A">
            <w:pPr>
              <w:pStyle w:val="ConsPlusNormal"/>
              <w:jc w:val="center"/>
            </w:pPr>
            <w:r>
              <w:t>р.п. Сосновоборск Сосновоборского района</w:t>
            </w:r>
          </w:p>
        </w:tc>
        <w:tc>
          <w:tcPr>
            <w:tcW w:w="1478" w:type="dxa"/>
          </w:tcPr>
          <w:p w:rsidR="00A42E4A" w:rsidRDefault="00A42E4A">
            <w:pPr>
              <w:pStyle w:val="ConsPlusNormal"/>
              <w:jc w:val="center"/>
            </w:pPr>
            <w:r>
              <w:t>36</w:t>
            </w:r>
          </w:p>
        </w:tc>
        <w:tc>
          <w:tcPr>
            <w:tcW w:w="3345" w:type="dxa"/>
          </w:tcPr>
          <w:p w:rsidR="00A42E4A" w:rsidRDefault="00A42E4A">
            <w:pPr>
              <w:pStyle w:val="ConsPlusNormal"/>
            </w:pPr>
            <w:r>
              <w:t>Сквер "Молодежный"</w:t>
            </w:r>
          </w:p>
        </w:tc>
      </w:tr>
      <w:tr w:rsidR="00A42E4A">
        <w:tc>
          <w:tcPr>
            <w:tcW w:w="1701" w:type="dxa"/>
          </w:tcPr>
          <w:p w:rsidR="00A42E4A" w:rsidRDefault="00A42E4A">
            <w:pPr>
              <w:pStyle w:val="ConsPlusNormal"/>
              <w:jc w:val="center"/>
            </w:pPr>
            <w:r>
              <w:t>30</w:t>
            </w:r>
          </w:p>
        </w:tc>
        <w:tc>
          <w:tcPr>
            <w:tcW w:w="2268" w:type="dxa"/>
          </w:tcPr>
          <w:p w:rsidR="00A42E4A" w:rsidRDefault="00A42E4A">
            <w:pPr>
              <w:pStyle w:val="ConsPlusNormal"/>
              <w:jc w:val="center"/>
            </w:pPr>
            <w:r>
              <w:t>г. Спасск Спасского района</w:t>
            </w:r>
          </w:p>
        </w:tc>
        <w:tc>
          <w:tcPr>
            <w:tcW w:w="1478" w:type="dxa"/>
          </w:tcPr>
          <w:p w:rsidR="00A42E4A" w:rsidRDefault="00A42E4A">
            <w:pPr>
              <w:pStyle w:val="ConsPlusNormal"/>
              <w:jc w:val="center"/>
            </w:pPr>
            <w:r>
              <w:t>37</w:t>
            </w:r>
          </w:p>
        </w:tc>
        <w:tc>
          <w:tcPr>
            <w:tcW w:w="3345" w:type="dxa"/>
          </w:tcPr>
          <w:p w:rsidR="00A42E4A" w:rsidRDefault="00A42E4A">
            <w:pPr>
              <w:pStyle w:val="ConsPlusNormal"/>
            </w:pPr>
            <w:r>
              <w:t>Фонтанная площадь в парковой зоне XXX лет ВЛКСМ</w:t>
            </w:r>
          </w:p>
        </w:tc>
      </w:tr>
      <w:tr w:rsidR="00A42E4A">
        <w:tc>
          <w:tcPr>
            <w:tcW w:w="1701" w:type="dxa"/>
          </w:tcPr>
          <w:p w:rsidR="00A42E4A" w:rsidRDefault="00A42E4A">
            <w:pPr>
              <w:pStyle w:val="ConsPlusNormal"/>
              <w:jc w:val="center"/>
            </w:pPr>
            <w:r>
              <w:t>31</w:t>
            </w:r>
          </w:p>
        </w:tc>
        <w:tc>
          <w:tcPr>
            <w:tcW w:w="2268" w:type="dxa"/>
          </w:tcPr>
          <w:p w:rsidR="00A42E4A" w:rsidRDefault="00A42E4A">
            <w:pPr>
              <w:pStyle w:val="ConsPlusNormal"/>
              <w:jc w:val="center"/>
            </w:pPr>
            <w:r>
              <w:t>р.п. Тамала Тамалинского района</w:t>
            </w:r>
          </w:p>
        </w:tc>
        <w:tc>
          <w:tcPr>
            <w:tcW w:w="1478" w:type="dxa"/>
          </w:tcPr>
          <w:p w:rsidR="00A42E4A" w:rsidRDefault="00A42E4A">
            <w:pPr>
              <w:pStyle w:val="ConsPlusNormal"/>
              <w:jc w:val="center"/>
            </w:pPr>
            <w:r>
              <w:t>38</w:t>
            </w:r>
          </w:p>
        </w:tc>
        <w:tc>
          <w:tcPr>
            <w:tcW w:w="3345" w:type="dxa"/>
          </w:tcPr>
          <w:p w:rsidR="00A42E4A" w:rsidRDefault="00A42E4A">
            <w:pPr>
              <w:pStyle w:val="ConsPlusNormal"/>
            </w:pPr>
            <w:r>
              <w:t>Пешеходная зона по ул. Коммунистическая</w:t>
            </w:r>
          </w:p>
        </w:tc>
      </w:tr>
      <w:tr w:rsidR="00A42E4A">
        <w:tc>
          <w:tcPr>
            <w:tcW w:w="1701" w:type="dxa"/>
          </w:tcPr>
          <w:p w:rsidR="00A42E4A" w:rsidRDefault="00A42E4A">
            <w:pPr>
              <w:pStyle w:val="ConsPlusNormal"/>
              <w:jc w:val="center"/>
            </w:pPr>
            <w:r>
              <w:t>32</w:t>
            </w:r>
          </w:p>
        </w:tc>
        <w:tc>
          <w:tcPr>
            <w:tcW w:w="2268" w:type="dxa"/>
          </w:tcPr>
          <w:p w:rsidR="00A42E4A" w:rsidRDefault="00A42E4A">
            <w:pPr>
              <w:pStyle w:val="ConsPlusNormal"/>
              <w:jc w:val="center"/>
            </w:pPr>
            <w:r>
              <w:t>р.п. Шемышейка Шемышейского района</w:t>
            </w:r>
          </w:p>
        </w:tc>
        <w:tc>
          <w:tcPr>
            <w:tcW w:w="1478" w:type="dxa"/>
          </w:tcPr>
          <w:p w:rsidR="00A42E4A" w:rsidRDefault="00A42E4A">
            <w:pPr>
              <w:pStyle w:val="ConsPlusNormal"/>
              <w:jc w:val="center"/>
            </w:pPr>
            <w:r>
              <w:t>39</w:t>
            </w:r>
          </w:p>
        </w:tc>
        <w:tc>
          <w:tcPr>
            <w:tcW w:w="3345" w:type="dxa"/>
          </w:tcPr>
          <w:p w:rsidR="00A42E4A" w:rsidRDefault="00A42E4A">
            <w:pPr>
              <w:pStyle w:val="ConsPlusNormal"/>
            </w:pPr>
            <w:r>
              <w:t>Площадь Победы (II этап)</w:t>
            </w:r>
          </w:p>
        </w:tc>
      </w:tr>
      <w:tr w:rsidR="00A42E4A">
        <w:tc>
          <w:tcPr>
            <w:tcW w:w="8792" w:type="dxa"/>
            <w:gridSpan w:val="4"/>
          </w:tcPr>
          <w:p w:rsidR="00A42E4A" w:rsidRDefault="00A42E4A">
            <w:pPr>
              <w:pStyle w:val="ConsPlusNormal"/>
              <w:jc w:val="center"/>
              <w:outlineLvl w:val="2"/>
            </w:pPr>
            <w:r>
              <w:t>2022 г.</w:t>
            </w:r>
          </w:p>
        </w:tc>
      </w:tr>
      <w:tr w:rsidR="00A42E4A">
        <w:tc>
          <w:tcPr>
            <w:tcW w:w="1701" w:type="dxa"/>
          </w:tcPr>
          <w:p w:rsidR="00A42E4A" w:rsidRDefault="00A42E4A">
            <w:pPr>
              <w:pStyle w:val="ConsPlusNormal"/>
              <w:jc w:val="center"/>
            </w:pPr>
            <w:r>
              <w:t>1</w:t>
            </w:r>
          </w:p>
        </w:tc>
        <w:tc>
          <w:tcPr>
            <w:tcW w:w="2268" w:type="dxa"/>
          </w:tcPr>
          <w:p w:rsidR="00A42E4A" w:rsidRDefault="00A42E4A">
            <w:pPr>
              <w:pStyle w:val="ConsPlusNormal"/>
              <w:jc w:val="center"/>
            </w:pPr>
            <w:r>
              <w:t>г. Пенза</w:t>
            </w:r>
          </w:p>
        </w:tc>
        <w:tc>
          <w:tcPr>
            <w:tcW w:w="1478" w:type="dxa"/>
          </w:tcPr>
          <w:p w:rsidR="00A42E4A" w:rsidRDefault="00A42E4A">
            <w:pPr>
              <w:pStyle w:val="ConsPlusNormal"/>
              <w:jc w:val="center"/>
            </w:pPr>
            <w:r>
              <w:t>1</w:t>
            </w:r>
          </w:p>
        </w:tc>
        <w:tc>
          <w:tcPr>
            <w:tcW w:w="3345" w:type="dxa"/>
          </w:tcPr>
          <w:p w:rsidR="00A42E4A" w:rsidRDefault="00A42E4A">
            <w:pPr>
              <w:pStyle w:val="ConsPlusNormal"/>
            </w:pPr>
            <w:r>
              <w:t xml:space="preserve">Набережная в районе моста Дружбы по ул. Набережная реки </w:t>
            </w:r>
            <w:r>
              <w:lastRenderedPageBreak/>
              <w:t>Пензы</w:t>
            </w:r>
          </w:p>
        </w:tc>
      </w:tr>
      <w:tr w:rsidR="00A42E4A">
        <w:tc>
          <w:tcPr>
            <w:tcW w:w="1701" w:type="dxa"/>
          </w:tcPr>
          <w:p w:rsidR="00A42E4A" w:rsidRDefault="00A42E4A">
            <w:pPr>
              <w:pStyle w:val="ConsPlusNormal"/>
              <w:jc w:val="center"/>
            </w:pPr>
            <w:r>
              <w:lastRenderedPageBreak/>
              <w:t>2</w:t>
            </w:r>
          </w:p>
        </w:tc>
        <w:tc>
          <w:tcPr>
            <w:tcW w:w="2268" w:type="dxa"/>
          </w:tcPr>
          <w:p w:rsidR="00A42E4A" w:rsidRDefault="00A42E4A">
            <w:pPr>
              <w:pStyle w:val="ConsPlusNormal"/>
              <w:jc w:val="center"/>
            </w:pPr>
            <w:r>
              <w:t>г. Кузнецк</w:t>
            </w:r>
          </w:p>
        </w:tc>
        <w:tc>
          <w:tcPr>
            <w:tcW w:w="1478" w:type="dxa"/>
          </w:tcPr>
          <w:p w:rsidR="00A42E4A" w:rsidRDefault="00A42E4A">
            <w:pPr>
              <w:pStyle w:val="ConsPlusNormal"/>
              <w:jc w:val="center"/>
            </w:pPr>
            <w:r>
              <w:t>2</w:t>
            </w:r>
          </w:p>
        </w:tc>
        <w:tc>
          <w:tcPr>
            <w:tcW w:w="3345" w:type="dxa"/>
          </w:tcPr>
          <w:p w:rsidR="00A42E4A" w:rsidRDefault="00A42E4A">
            <w:pPr>
              <w:pStyle w:val="ConsPlusNormal"/>
            </w:pPr>
            <w:r>
              <w:t>Территория, прилегающая к памятнику воинам, погибшим в локальных конфликтах по ул. Октябрьская, 62 "А"</w:t>
            </w:r>
          </w:p>
        </w:tc>
      </w:tr>
      <w:tr w:rsidR="00A42E4A">
        <w:tc>
          <w:tcPr>
            <w:tcW w:w="1701" w:type="dxa"/>
          </w:tcPr>
          <w:p w:rsidR="00A42E4A" w:rsidRDefault="00A42E4A">
            <w:pPr>
              <w:pStyle w:val="ConsPlusNormal"/>
              <w:jc w:val="center"/>
            </w:pPr>
            <w:r>
              <w:t>3</w:t>
            </w:r>
          </w:p>
        </w:tc>
        <w:tc>
          <w:tcPr>
            <w:tcW w:w="2268" w:type="dxa"/>
          </w:tcPr>
          <w:p w:rsidR="00A42E4A" w:rsidRDefault="00A42E4A">
            <w:pPr>
              <w:pStyle w:val="ConsPlusNormal"/>
              <w:jc w:val="center"/>
            </w:pPr>
            <w:r>
              <w:t>ЗАТО г. Заречный</w:t>
            </w:r>
          </w:p>
        </w:tc>
        <w:tc>
          <w:tcPr>
            <w:tcW w:w="1478" w:type="dxa"/>
          </w:tcPr>
          <w:p w:rsidR="00A42E4A" w:rsidRDefault="00A42E4A">
            <w:pPr>
              <w:pStyle w:val="ConsPlusNormal"/>
              <w:jc w:val="center"/>
            </w:pPr>
            <w:r>
              <w:t>3</w:t>
            </w:r>
          </w:p>
        </w:tc>
        <w:tc>
          <w:tcPr>
            <w:tcW w:w="3345" w:type="dxa"/>
          </w:tcPr>
          <w:p w:rsidR="00A42E4A" w:rsidRDefault="00A42E4A">
            <w:pPr>
              <w:pStyle w:val="ConsPlusNormal"/>
            </w:pPr>
            <w:r>
              <w:t>Зона отдыха "Солнечная"</w:t>
            </w:r>
          </w:p>
        </w:tc>
      </w:tr>
      <w:tr w:rsidR="00A42E4A">
        <w:tc>
          <w:tcPr>
            <w:tcW w:w="1701" w:type="dxa"/>
          </w:tcPr>
          <w:p w:rsidR="00A42E4A" w:rsidRDefault="00A42E4A">
            <w:pPr>
              <w:pStyle w:val="ConsPlusNormal"/>
              <w:jc w:val="center"/>
            </w:pPr>
            <w:r>
              <w:t>4</w:t>
            </w:r>
          </w:p>
        </w:tc>
        <w:tc>
          <w:tcPr>
            <w:tcW w:w="2268" w:type="dxa"/>
          </w:tcPr>
          <w:p w:rsidR="00A42E4A" w:rsidRDefault="00A42E4A">
            <w:pPr>
              <w:pStyle w:val="ConsPlusNormal"/>
              <w:jc w:val="center"/>
            </w:pPr>
            <w:r>
              <w:t>р.п. Башмаково Башмаковского района</w:t>
            </w:r>
          </w:p>
        </w:tc>
        <w:tc>
          <w:tcPr>
            <w:tcW w:w="1478" w:type="dxa"/>
          </w:tcPr>
          <w:p w:rsidR="00A42E4A" w:rsidRDefault="00A42E4A">
            <w:pPr>
              <w:pStyle w:val="ConsPlusNormal"/>
              <w:jc w:val="center"/>
            </w:pPr>
            <w:r>
              <w:t>4</w:t>
            </w:r>
          </w:p>
        </w:tc>
        <w:tc>
          <w:tcPr>
            <w:tcW w:w="3345" w:type="dxa"/>
          </w:tcPr>
          <w:p w:rsidR="00A42E4A" w:rsidRDefault="00A42E4A">
            <w:pPr>
              <w:pStyle w:val="ConsPlusNormal"/>
            </w:pPr>
            <w:r>
              <w:t>Общественная территория по ул. Советская</w:t>
            </w:r>
          </w:p>
        </w:tc>
      </w:tr>
      <w:tr w:rsidR="00A42E4A">
        <w:tc>
          <w:tcPr>
            <w:tcW w:w="1701" w:type="dxa"/>
            <w:vMerge w:val="restart"/>
          </w:tcPr>
          <w:p w:rsidR="00A42E4A" w:rsidRDefault="00A42E4A">
            <w:pPr>
              <w:pStyle w:val="ConsPlusNormal"/>
              <w:jc w:val="center"/>
            </w:pPr>
            <w:r>
              <w:t>5</w:t>
            </w:r>
          </w:p>
        </w:tc>
        <w:tc>
          <w:tcPr>
            <w:tcW w:w="2268" w:type="dxa"/>
            <w:vMerge w:val="restart"/>
          </w:tcPr>
          <w:p w:rsidR="00A42E4A" w:rsidRDefault="00A42E4A">
            <w:pPr>
              <w:pStyle w:val="ConsPlusNormal"/>
              <w:jc w:val="center"/>
            </w:pPr>
            <w:r>
              <w:t>р.п. Беково Бековского района</w:t>
            </w:r>
          </w:p>
        </w:tc>
        <w:tc>
          <w:tcPr>
            <w:tcW w:w="1478" w:type="dxa"/>
          </w:tcPr>
          <w:p w:rsidR="00A42E4A" w:rsidRDefault="00A42E4A">
            <w:pPr>
              <w:pStyle w:val="ConsPlusNormal"/>
              <w:jc w:val="center"/>
            </w:pPr>
            <w:r>
              <w:t>5</w:t>
            </w:r>
          </w:p>
        </w:tc>
        <w:tc>
          <w:tcPr>
            <w:tcW w:w="3345" w:type="dxa"/>
          </w:tcPr>
          <w:p w:rsidR="00A42E4A" w:rsidRDefault="00A42E4A">
            <w:pPr>
              <w:pStyle w:val="ConsPlusNormal"/>
            </w:pPr>
            <w:r>
              <w:t>Пешеходная зона по ул. Элеваторная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6</w:t>
            </w:r>
          </w:p>
        </w:tc>
        <w:tc>
          <w:tcPr>
            <w:tcW w:w="3345" w:type="dxa"/>
          </w:tcPr>
          <w:p w:rsidR="00A42E4A" w:rsidRDefault="00A42E4A">
            <w:pPr>
              <w:pStyle w:val="ConsPlusNormal"/>
            </w:pPr>
            <w:r>
              <w:t xml:space="preserve">Пешеходная зона по ул. </w:t>
            </w:r>
            <w:proofErr w:type="spellStart"/>
            <w:r>
              <w:t>Макаровка</w:t>
            </w:r>
            <w:proofErr w:type="spellEnd"/>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7</w:t>
            </w:r>
          </w:p>
        </w:tc>
        <w:tc>
          <w:tcPr>
            <w:tcW w:w="3345" w:type="dxa"/>
          </w:tcPr>
          <w:p w:rsidR="00A42E4A" w:rsidRDefault="00A42E4A">
            <w:pPr>
              <w:pStyle w:val="ConsPlusNormal"/>
            </w:pPr>
            <w:r>
              <w:t xml:space="preserve">Пешеходная зона по ул. </w:t>
            </w:r>
            <w:proofErr w:type="spellStart"/>
            <w:r>
              <w:t>Подбеково</w:t>
            </w:r>
            <w:proofErr w:type="spellEnd"/>
          </w:p>
        </w:tc>
      </w:tr>
      <w:tr w:rsidR="00A42E4A">
        <w:tc>
          <w:tcPr>
            <w:tcW w:w="1701" w:type="dxa"/>
          </w:tcPr>
          <w:p w:rsidR="00A42E4A" w:rsidRDefault="00A42E4A">
            <w:pPr>
              <w:pStyle w:val="ConsPlusNormal"/>
              <w:jc w:val="center"/>
            </w:pPr>
            <w:r>
              <w:t>6</w:t>
            </w:r>
          </w:p>
        </w:tc>
        <w:tc>
          <w:tcPr>
            <w:tcW w:w="2268" w:type="dxa"/>
          </w:tcPr>
          <w:p w:rsidR="00A42E4A" w:rsidRDefault="00A42E4A">
            <w:pPr>
              <w:pStyle w:val="ConsPlusNormal"/>
              <w:jc w:val="center"/>
            </w:pPr>
            <w:r>
              <w:t>г. Белинский Белинского района</w:t>
            </w:r>
          </w:p>
        </w:tc>
        <w:tc>
          <w:tcPr>
            <w:tcW w:w="1478" w:type="dxa"/>
          </w:tcPr>
          <w:p w:rsidR="00A42E4A" w:rsidRDefault="00A42E4A">
            <w:pPr>
              <w:pStyle w:val="ConsPlusNormal"/>
              <w:jc w:val="center"/>
            </w:pPr>
            <w:r>
              <w:t>8</w:t>
            </w:r>
          </w:p>
        </w:tc>
        <w:tc>
          <w:tcPr>
            <w:tcW w:w="3345" w:type="dxa"/>
          </w:tcPr>
          <w:p w:rsidR="00A42E4A" w:rsidRDefault="00A42E4A">
            <w:pPr>
              <w:pStyle w:val="ConsPlusNormal"/>
            </w:pPr>
            <w:r>
              <w:t>Стадион "Чембар"</w:t>
            </w:r>
          </w:p>
        </w:tc>
      </w:tr>
      <w:tr w:rsidR="00A42E4A">
        <w:tc>
          <w:tcPr>
            <w:tcW w:w="1701" w:type="dxa"/>
          </w:tcPr>
          <w:p w:rsidR="00A42E4A" w:rsidRDefault="00A42E4A">
            <w:pPr>
              <w:pStyle w:val="ConsPlusNormal"/>
              <w:jc w:val="center"/>
            </w:pPr>
            <w:r>
              <w:t>7</w:t>
            </w:r>
          </w:p>
        </w:tc>
        <w:tc>
          <w:tcPr>
            <w:tcW w:w="2268" w:type="dxa"/>
          </w:tcPr>
          <w:p w:rsidR="00A42E4A" w:rsidRDefault="00A42E4A">
            <w:pPr>
              <w:pStyle w:val="ConsPlusNormal"/>
              <w:jc w:val="center"/>
            </w:pPr>
            <w:r>
              <w:t>Бессоновский сельсовет Бессоновского района</w:t>
            </w:r>
          </w:p>
        </w:tc>
        <w:tc>
          <w:tcPr>
            <w:tcW w:w="1478" w:type="dxa"/>
          </w:tcPr>
          <w:p w:rsidR="00A42E4A" w:rsidRDefault="00A42E4A">
            <w:pPr>
              <w:pStyle w:val="ConsPlusNormal"/>
              <w:jc w:val="center"/>
            </w:pPr>
            <w:r>
              <w:t>9</w:t>
            </w:r>
          </w:p>
        </w:tc>
        <w:tc>
          <w:tcPr>
            <w:tcW w:w="3345" w:type="dxa"/>
          </w:tcPr>
          <w:p w:rsidR="00A42E4A" w:rsidRDefault="00A42E4A">
            <w:pPr>
              <w:pStyle w:val="ConsPlusNormal"/>
            </w:pPr>
            <w:r>
              <w:t>Территория возле районного Дома культуры</w:t>
            </w:r>
          </w:p>
        </w:tc>
      </w:tr>
      <w:tr w:rsidR="00A42E4A">
        <w:tc>
          <w:tcPr>
            <w:tcW w:w="1701" w:type="dxa"/>
            <w:vMerge w:val="restart"/>
          </w:tcPr>
          <w:p w:rsidR="00A42E4A" w:rsidRDefault="00A42E4A">
            <w:pPr>
              <w:pStyle w:val="ConsPlusNormal"/>
              <w:jc w:val="center"/>
            </w:pPr>
            <w:r>
              <w:t>8</w:t>
            </w:r>
          </w:p>
        </w:tc>
        <w:tc>
          <w:tcPr>
            <w:tcW w:w="2268" w:type="dxa"/>
            <w:vMerge w:val="restart"/>
          </w:tcPr>
          <w:p w:rsidR="00A42E4A" w:rsidRDefault="00A42E4A">
            <w:pPr>
              <w:pStyle w:val="ConsPlusNormal"/>
              <w:jc w:val="center"/>
            </w:pPr>
            <w:r>
              <w:t>Вадинский сельсовет Вадинского района</w:t>
            </w:r>
          </w:p>
        </w:tc>
        <w:tc>
          <w:tcPr>
            <w:tcW w:w="1478" w:type="dxa"/>
          </w:tcPr>
          <w:p w:rsidR="00A42E4A" w:rsidRDefault="00A42E4A">
            <w:pPr>
              <w:pStyle w:val="ConsPlusNormal"/>
              <w:jc w:val="center"/>
            </w:pPr>
            <w:r>
              <w:t>10</w:t>
            </w:r>
          </w:p>
        </w:tc>
        <w:tc>
          <w:tcPr>
            <w:tcW w:w="3345" w:type="dxa"/>
          </w:tcPr>
          <w:p w:rsidR="00A42E4A" w:rsidRDefault="00A42E4A">
            <w:pPr>
              <w:pStyle w:val="ConsPlusNormal"/>
            </w:pPr>
            <w:r>
              <w:t>Пешеходная зона по ул. Площадь Ленина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11</w:t>
            </w:r>
          </w:p>
        </w:tc>
        <w:tc>
          <w:tcPr>
            <w:tcW w:w="3345" w:type="dxa"/>
          </w:tcPr>
          <w:p w:rsidR="00A42E4A" w:rsidRDefault="00A42E4A">
            <w:pPr>
              <w:pStyle w:val="ConsPlusNormal"/>
            </w:pPr>
            <w:r>
              <w:t>Спортивная зона по ул. Школьная</w:t>
            </w:r>
          </w:p>
        </w:tc>
      </w:tr>
      <w:tr w:rsidR="00A42E4A">
        <w:tc>
          <w:tcPr>
            <w:tcW w:w="1701" w:type="dxa"/>
          </w:tcPr>
          <w:p w:rsidR="00A42E4A" w:rsidRDefault="00A42E4A">
            <w:pPr>
              <w:pStyle w:val="ConsPlusNormal"/>
              <w:jc w:val="center"/>
            </w:pPr>
            <w:r>
              <w:t>9</w:t>
            </w:r>
          </w:p>
        </w:tc>
        <w:tc>
          <w:tcPr>
            <w:tcW w:w="2268" w:type="dxa"/>
          </w:tcPr>
          <w:p w:rsidR="00A42E4A" w:rsidRDefault="00A42E4A">
            <w:pPr>
              <w:pStyle w:val="ConsPlusNormal"/>
              <w:jc w:val="center"/>
            </w:pPr>
            <w:r>
              <w:t>г. Городище Городищенского района</w:t>
            </w:r>
          </w:p>
        </w:tc>
        <w:tc>
          <w:tcPr>
            <w:tcW w:w="1478" w:type="dxa"/>
          </w:tcPr>
          <w:p w:rsidR="00A42E4A" w:rsidRDefault="00A42E4A">
            <w:pPr>
              <w:pStyle w:val="ConsPlusNormal"/>
              <w:jc w:val="center"/>
            </w:pPr>
            <w:r>
              <w:t>12</w:t>
            </w:r>
          </w:p>
        </w:tc>
        <w:tc>
          <w:tcPr>
            <w:tcW w:w="3345" w:type="dxa"/>
          </w:tcPr>
          <w:p w:rsidR="00A42E4A" w:rsidRDefault="00A42E4A">
            <w:pPr>
              <w:pStyle w:val="ConsPlusNormal"/>
            </w:pPr>
            <w:r>
              <w:t>Парк по ул. Садовая</w:t>
            </w:r>
          </w:p>
        </w:tc>
      </w:tr>
      <w:tr w:rsidR="00A42E4A">
        <w:tc>
          <w:tcPr>
            <w:tcW w:w="1701" w:type="dxa"/>
          </w:tcPr>
          <w:p w:rsidR="00A42E4A" w:rsidRDefault="00A42E4A">
            <w:pPr>
              <w:pStyle w:val="ConsPlusNormal"/>
              <w:jc w:val="center"/>
            </w:pPr>
            <w:r>
              <w:t>10</w:t>
            </w:r>
          </w:p>
        </w:tc>
        <w:tc>
          <w:tcPr>
            <w:tcW w:w="2268" w:type="dxa"/>
          </w:tcPr>
          <w:p w:rsidR="00A42E4A" w:rsidRDefault="00A42E4A">
            <w:pPr>
              <w:pStyle w:val="ConsPlusNormal"/>
              <w:jc w:val="center"/>
            </w:pPr>
            <w:r>
              <w:t>р.п. Чаадаевка Городищенского района</w:t>
            </w:r>
          </w:p>
        </w:tc>
        <w:tc>
          <w:tcPr>
            <w:tcW w:w="1478" w:type="dxa"/>
          </w:tcPr>
          <w:p w:rsidR="00A42E4A" w:rsidRDefault="00A42E4A">
            <w:pPr>
              <w:pStyle w:val="ConsPlusNormal"/>
              <w:jc w:val="center"/>
            </w:pPr>
            <w:r>
              <w:t>13</w:t>
            </w:r>
          </w:p>
        </w:tc>
        <w:tc>
          <w:tcPr>
            <w:tcW w:w="3345" w:type="dxa"/>
          </w:tcPr>
          <w:p w:rsidR="00A42E4A" w:rsidRDefault="00A42E4A">
            <w:pPr>
              <w:pStyle w:val="ConsPlusNormal"/>
            </w:pPr>
            <w:r>
              <w:t>Спортивная площадка по ул. Молодежная</w:t>
            </w:r>
          </w:p>
        </w:tc>
      </w:tr>
      <w:tr w:rsidR="00A42E4A">
        <w:tc>
          <w:tcPr>
            <w:tcW w:w="1701" w:type="dxa"/>
          </w:tcPr>
          <w:p w:rsidR="00A42E4A" w:rsidRDefault="00A42E4A">
            <w:pPr>
              <w:pStyle w:val="ConsPlusNormal"/>
              <w:jc w:val="center"/>
            </w:pPr>
            <w:r>
              <w:t>11</w:t>
            </w:r>
          </w:p>
        </w:tc>
        <w:tc>
          <w:tcPr>
            <w:tcW w:w="2268" w:type="dxa"/>
          </w:tcPr>
          <w:p w:rsidR="00A42E4A" w:rsidRDefault="00A42E4A">
            <w:pPr>
              <w:pStyle w:val="ConsPlusNormal"/>
              <w:jc w:val="center"/>
            </w:pPr>
            <w:r>
              <w:t>р.п. Земетчино Земетчинского района</w:t>
            </w:r>
          </w:p>
        </w:tc>
        <w:tc>
          <w:tcPr>
            <w:tcW w:w="1478" w:type="dxa"/>
          </w:tcPr>
          <w:p w:rsidR="00A42E4A" w:rsidRDefault="00A42E4A">
            <w:pPr>
              <w:pStyle w:val="ConsPlusNormal"/>
              <w:jc w:val="center"/>
            </w:pPr>
            <w:r>
              <w:t>14</w:t>
            </w:r>
          </w:p>
        </w:tc>
        <w:tc>
          <w:tcPr>
            <w:tcW w:w="3345" w:type="dxa"/>
          </w:tcPr>
          <w:p w:rsidR="00A42E4A" w:rsidRDefault="00A42E4A">
            <w:pPr>
              <w:pStyle w:val="ConsPlusNormal"/>
            </w:pPr>
            <w:r>
              <w:t>Пешеходная зона по ул. Ленина</w:t>
            </w:r>
          </w:p>
        </w:tc>
      </w:tr>
      <w:tr w:rsidR="00A42E4A">
        <w:tc>
          <w:tcPr>
            <w:tcW w:w="1701" w:type="dxa"/>
          </w:tcPr>
          <w:p w:rsidR="00A42E4A" w:rsidRDefault="00A42E4A">
            <w:pPr>
              <w:pStyle w:val="ConsPlusNormal"/>
              <w:jc w:val="center"/>
            </w:pPr>
            <w:r>
              <w:t>12</w:t>
            </w:r>
          </w:p>
        </w:tc>
        <w:tc>
          <w:tcPr>
            <w:tcW w:w="2268" w:type="dxa"/>
          </w:tcPr>
          <w:p w:rsidR="00A42E4A" w:rsidRDefault="00A42E4A">
            <w:pPr>
              <w:pStyle w:val="ConsPlusNormal"/>
              <w:jc w:val="center"/>
            </w:pPr>
            <w:r>
              <w:t>р.п. Исса Иссинского района</w:t>
            </w:r>
          </w:p>
        </w:tc>
        <w:tc>
          <w:tcPr>
            <w:tcW w:w="1478" w:type="dxa"/>
          </w:tcPr>
          <w:p w:rsidR="00A42E4A" w:rsidRDefault="00A42E4A">
            <w:pPr>
              <w:pStyle w:val="ConsPlusNormal"/>
              <w:jc w:val="center"/>
            </w:pPr>
            <w:r>
              <w:t>15</w:t>
            </w:r>
          </w:p>
        </w:tc>
        <w:tc>
          <w:tcPr>
            <w:tcW w:w="3345" w:type="dxa"/>
          </w:tcPr>
          <w:p w:rsidR="00A42E4A" w:rsidRDefault="00A42E4A">
            <w:pPr>
              <w:pStyle w:val="ConsPlusNormal"/>
            </w:pPr>
            <w:r>
              <w:t xml:space="preserve">Сквер с фонтаном на пересечении улиц </w:t>
            </w:r>
            <w:proofErr w:type="spellStart"/>
            <w:r>
              <w:t>Черокманова</w:t>
            </w:r>
            <w:proofErr w:type="spellEnd"/>
            <w:r>
              <w:t xml:space="preserve"> и Ленинская</w:t>
            </w:r>
          </w:p>
        </w:tc>
      </w:tr>
      <w:tr w:rsidR="00A42E4A">
        <w:tc>
          <w:tcPr>
            <w:tcW w:w="1701" w:type="dxa"/>
          </w:tcPr>
          <w:p w:rsidR="00A42E4A" w:rsidRDefault="00A42E4A">
            <w:pPr>
              <w:pStyle w:val="ConsPlusNormal"/>
              <w:jc w:val="center"/>
            </w:pPr>
            <w:r>
              <w:t>13</w:t>
            </w:r>
          </w:p>
        </w:tc>
        <w:tc>
          <w:tcPr>
            <w:tcW w:w="2268" w:type="dxa"/>
          </w:tcPr>
          <w:p w:rsidR="00A42E4A" w:rsidRDefault="00A42E4A">
            <w:pPr>
              <w:pStyle w:val="ConsPlusNormal"/>
              <w:jc w:val="center"/>
            </w:pPr>
            <w:r>
              <w:t>г. Каменка Каменского района</w:t>
            </w:r>
          </w:p>
        </w:tc>
        <w:tc>
          <w:tcPr>
            <w:tcW w:w="1478" w:type="dxa"/>
          </w:tcPr>
          <w:p w:rsidR="00A42E4A" w:rsidRDefault="00A42E4A">
            <w:pPr>
              <w:pStyle w:val="ConsPlusNormal"/>
              <w:jc w:val="center"/>
            </w:pPr>
            <w:r>
              <w:t>16</w:t>
            </w:r>
          </w:p>
        </w:tc>
        <w:tc>
          <w:tcPr>
            <w:tcW w:w="3345" w:type="dxa"/>
          </w:tcPr>
          <w:p w:rsidR="00A42E4A" w:rsidRDefault="00A42E4A">
            <w:pPr>
              <w:pStyle w:val="ConsPlusNormal"/>
            </w:pPr>
            <w:r>
              <w:t>Площадь "Победы" сквер "Победы"</w:t>
            </w:r>
          </w:p>
        </w:tc>
      </w:tr>
      <w:tr w:rsidR="00A42E4A">
        <w:tc>
          <w:tcPr>
            <w:tcW w:w="1701" w:type="dxa"/>
          </w:tcPr>
          <w:p w:rsidR="00A42E4A" w:rsidRDefault="00A42E4A">
            <w:pPr>
              <w:pStyle w:val="ConsPlusNormal"/>
              <w:jc w:val="center"/>
            </w:pPr>
            <w:r>
              <w:t>14</w:t>
            </w:r>
          </w:p>
        </w:tc>
        <w:tc>
          <w:tcPr>
            <w:tcW w:w="2268" w:type="dxa"/>
          </w:tcPr>
          <w:p w:rsidR="00A42E4A" w:rsidRDefault="00A42E4A">
            <w:pPr>
              <w:pStyle w:val="ConsPlusNormal"/>
              <w:jc w:val="center"/>
            </w:pPr>
            <w:r>
              <w:t>Русско-Камешкирский сельсовет Камешкирского района</w:t>
            </w:r>
          </w:p>
        </w:tc>
        <w:tc>
          <w:tcPr>
            <w:tcW w:w="1478" w:type="dxa"/>
          </w:tcPr>
          <w:p w:rsidR="00A42E4A" w:rsidRDefault="00A42E4A">
            <w:pPr>
              <w:pStyle w:val="ConsPlusNormal"/>
              <w:jc w:val="center"/>
            </w:pPr>
            <w:r>
              <w:t>17</w:t>
            </w:r>
          </w:p>
        </w:tc>
        <w:tc>
          <w:tcPr>
            <w:tcW w:w="3345" w:type="dxa"/>
          </w:tcPr>
          <w:p w:rsidR="00A42E4A" w:rsidRDefault="00A42E4A">
            <w:pPr>
              <w:pStyle w:val="ConsPlusNormal"/>
            </w:pPr>
            <w:r>
              <w:t>Открытая спортивная площадка и пешеходная зона по ул. Кирова</w:t>
            </w:r>
          </w:p>
        </w:tc>
      </w:tr>
      <w:tr w:rsidR="00A42E4A">
        <w:tc>
          <w:tcPr>
            <w:tcW w:w="1701" w:type="dxa"/>
          </w:tcPr>
          <w:p w:rsidR="00A42E4A" w:rsidRDefault="00A42E4A">
            <w:pPr>
              <w:pStyle w:val="ConsPlusNormal"/>
              <w:jc w:val="center"/>
            </w:pPr>
            <w:r>
              <w:lastRenderedPageBreak/>
              <w:t>15</w:t>
            </w:r>
          </w:p>
        </w:tc>
        <w:tc>
          <w:tcPr>
            <w:tcW w:w="2268" w:type="dxa"/>
          </w:tcPr>
          <w:p w:rsidR="00A42E4A" w:rsidRDefault="00A42E4A">
            <w:pPr>
              <w:pStyle w:val="ConsPlusNormal"/>
              <w:jc w:val="center"/>
            </w:pPr>
            <w:r>
              <w:t>Махалинский сельсовет Кузнецкого района</w:t>
            </w:r>
          </w:p>
        </w:tc>
        <w:tc>
          <w:tcPr>
            <w:tcW w:w="1478" w:type="dxa"/>
          </w:tcPr>
          <w:p w:rsidR="00A42E4A" w:rsidRDefault="00A42E4A">
            <w:pPr>
              <w:pStyle w:val="ConsPlusNormal"/>
              <w:jc w:val="center"/>
            </w:pPr>
            <w:r>
              <w:t>18</w:t>
            </w:r>
          </w:p>
        </w:tc>
        <w:tc>
          <w:tcPr>
            <w:tcW w:w="3345" w:type="dxa"/>
          </w:tcPr>
          <w:p w:rsidR="00A42E4A" w:rsidRDefault="00A42E4A">
            <w:pPr>
              <w:pStyle w:val="ConsPlusNormal"/>
            </w:pPr>
            <w:r>
              <w:t>Площадь по ул. Рабочий городок совхоза, д. 18</w:t>
            </w:r>
          </w:p>
        </w:tc>
      </w:tr>
      <w:tr w:rsidR="00A42E4A">
        <w:tc>
          <w:tcPr>
            <w:tcW w:w="1701" w:type="dxa"/>
          </w:tcPr>
          <w:p w:rsidR="00A42E4A" w:rsidRDefault="00A42E4A">
            <w:pPr>
              <w:pStyle w:val="ConsPlusNormal"/>
              <w:jc w:val="center"/>
            </w:pPr>
            <w:r>
              <w:t>16</w:t>
            </w:r>
          </w:p>
        </w:tc>
        <w:tc>
          <w:tcPr>
            <w:tcW w:w="2268" w:type="dxa"/>
          </w:tcPr>
          <w:p w:rsidR="00A42E4A" w:rsidRDefault="00A42E4A">
            <w:pPr>
              <w:pStyle w:val="ConsPlusNormal"/>
              <w:jc w:val="center"/>
            </w:pPr>
            <w:r>
              <w:t>Посельский сельсовет Кузнецкого района</w:t>
            </w:r>
          </w:p>
        </w:tc>
        <w:tc>
          <w:tcPr>
            <w:tcW w:w="1478" w:type="dxa"/>
          </w:tcPr>
          <w:p w:rsidR="00A42E4A" w:rsidRDefault="00A42E4A">
            <w:pPr>
              <w:pStyle w:val="ConsPlusNormal"/>
              <w:jc w:val="center"/>
            </w:pPr>
            <w:r>
              <w:t>19</w:t>
            </w:r>
          </w:p>
        </w:tc>
        <w:tc>
          <w:tcPr>
            <w:tcW w:w="3345" w:type="dxa"/>
          </w:tcPr>
          <w:p w:rsidR="00A42E4A" w:rsidRDefault="00A42E4A">
            <w:pPr>
              <w:pStyle w:val="ConsPlusNormal"/>
            </w:pPr>
            <w:r>
              <w:t>Сквер по ул. Советская</w:t>
            </w:r>
          </w:p>
        </w:tc>
      </w:tr>
      <w:tr w:rsidR="00A42E4A">
        <w:tc>
          <w:tcPr>
            <w:tcW w:w="1701" w:type="dxa"/>
          </w:tcPr>
          <w:p w:rsidR="00A42E4A" w:rsidRDefault="00A42E4A">
            <w:pPr>
              <w:pStyle w:val="ConsPlusNormal"/>
              <w:jc w:val="center"/>
            </w:pPr>
            <w:r>
              <w:t>17</w:t>
            </w:r>
          </w:p>
        </w:tc>
        <w:tc>
          <w:tcPr>
            <w:tcW w:w="2268" w:type="dxa"/>
          </w:tcPr>
          <w:p w:rsidR="00A42E4A" w:rsidRDefault="00A42E4A">
            <w:pPr>
              <w:pStyle w:val="ConsPlusNormal"/>
              <w:jc w:val="center"/>
            </w:pPr>
            <w:r>
              <w:t>Лопатинский сельсовет Лопатинского района</w:t>
            </w:r>
          </w:p>
        </w:tc>
        <w:tc>
          <w:tcPr>
            <w:tcW w:w="1478" w:type="dxa"/>
          </w:tcPr>
          <w:p w:rsidR="00A42E4A" w:rsidRDefault="00A42E4A">
            <w:pPr>
              <w:pStyle w:val="ConsPlusNormal"/>
              <w:jc w:val="center"/>
            </w:pPr>
            <w:r>
              <w:t>20</w:t>
            </w:r>
          </w:p>
        </w:tc>
        <w:tc>
          <w:tcPr>
            <w:tcW w:w="3345" w:type="dxa"/>
          </w:tcPr>
          <w:p w:rsidR="00A42E4A" w:rsidRDefault="00A42E4A">
            <w:pPr>
              <w:pStyle w:val="ConsPlusNormal"/>
            </w:pPr>
            <w:r>
              <w:t>Сквер по ул. Пионерская</w:t>
            </w:r>
          </w:p>
        </w:tc>
      </w:tr>
      <w:tr w:rsidR="00A42E4A">
        <w:tc>
          <w:tcPr>
            <w:tcW w:w="1701" w:type="dxa"/>
          </w:tcPr>
          <w:p w:rsidR="00A42E4A" w:rsidRDefault="00A42E4A">
            <w:pPr>
              <w:pStyle w:val="ConsPlusNormal"/>
              <w:jc w:val="center"/>
            </w:pPr>
            <w:r>
              <w:t>18</w:t>
            </w:r>
          </w:p>
        </w:tc>
        <w:tc>
          <w:tcPr>
            <w:tcW w:w="2268" w:type="dxa"/>
          </w:tcPr>
          <w:p w:rsidR="00A42E4A" w:rsidRDefault="00A42E4A">
            <w:pPr>
              <w:pStyle w:val="ConsPlusNormal"/>
              <w:jc w:val="center"/>
            </w:pPr>
            <w:r>
              <w:t>р.п. Лунино Лунинского района</w:t>
            </w:r>
          </w:p>
        </w:tc>
        <w:tc>
          <w:tcPr>
            <w:tcW w:w="1478" w:type="dxa"/>
          </w:tcPr>
          <w:p w:rsidR="00A42E4A" w:rsidRDefault="00A42E4A">
            <w:pPr>
              <w:pStyle w:val="ConsPlusNormal"/>
              <w:jc w:val="center"/>
            </w:pPr>
            <w:r>
              <w:t>21</w:t>
            </w:r>
          </w:p>
        </w:tc>
        <w:tc>
          <w:tcPr>
            <w:tcW w:w="3345" w:type="dxa"/>
          </w:tcPr>
          <w:p w:rsidR="00A42E4A" w:rsidRDefault="00A42E4A">
            <w:pPr>
              <w:pStyle w:val="ConsPlusNormal"/>
            </w:pPr>
            <w:r>
              <w:t>Парк Лунино-1</w:t>
            </w:r>
          </w:p>
        </w:tc>
      </w:tr>
      <w:tr w:rsidR="00A42E4A">
        <w:tc>
          <w:tcPr>
            <w:tcW w:w="1701" w:type="dxa"/>
          </w:tcPr>
          <w:p w:rsidR="00A42E4A" w:rsidRDefault="00A42E4A">
            <w:pPr>
              <w:pStyle w:val="ConsPlusNormal"/>
              <w:jc w:val="center"/>
            </w:pPr>
            <w:r>
              <w:t>19</w:t>
            </w:r>
          </w:p>
        </w:tc>
        <w:tc>
          <w:tcPr>
            <w:tcW w:w="2268" w:type="dxa"/>
          </w:tcPr>
          <w:p w:rsidR="00A42E4A" w:rsidRDefault="00A42E4A">
            <w:pPr>
              <w:pStyle w:val="ConsPlusNormal"/>
              <w:jc w:val="center"/>
            </w:pPr>
            <w:r>
              <w:t>Малосердобинский сельсовет Малосердобинского района</w:t>
            </w:r>
          </w:p>
        </w:tc>
        <w:tc>
          <w:tcPr>
            <w:tcW w:w="1478" w:type="dxa"/>
          </w:tcPr>
          <w:p w:rsidR="00A42E4A" w:rsidRDefault="00A42E4A">
            <w:pPr>
              <w:pStyle w:val="ConsPlusNormal"/>
              <w:jc w:val="center"/>
            </w:pPr>
            <w:r>
              <w:t>22</w:t>
            </w:r>
          </w:p>
        </w:tc>
        <w:tc>
          <w:tcPr>
            <w:tcW w:w="3345" w:type="dxa"/>
          </w:tcPr>
          <w:p w:rsidR="00A42E4A" w:rsidRDefault="00A42E4A">
            <w:pPr>
              <w:pStyle w:val="ConsPlusNormal"/>
            </w:pPr>
            <w:r>
              <w:t>Детская игровая площадка по ул. Ленинская, д. 43</w:t>
            </w:r>
          </w:p>
        </w:tc>
      </w:tr>
      <w:tr w:rsidR="00A42E4A">
        <w:tc>
          <w:tcPr>
            <w:tcW w:w="1701" w:type="dxa"/>
            <w:vMerge w:val="restart"/>
          </w:tcPr>
          <w:p w:rsidR="00A42E4A" w:rsidRDefault="00A42E4A">
            <w:pPr>
              <w:pStyle w:val="ConsPlusNormal"/>
              <w:jc w:val="center"/>
            </w:pPr>
            <w:r>
              <w:t>20</w:t>
            </w:r>
          </w:p>
        </w:tc>
        <w:tc>
          <w:tcPr>
            <w:tcW w:w="2268" w:type="dxa"/>
            <w:vMerge w:val="restart"/>
          </w:tcPr>
          <w:p w:rsidR="00A42E4A" w:rsidRDefault="00A42E4A">
            <w:pPr>
              <w:pStyle w:val="ConsPlusNormal"/>
              <w:jc w:val="center"/>
            </w:pPr>
            <w:r>
              <w:t>р.п. Мокшан Мокшанского района</w:t>
            </w:r>
          </w:p>
        </w:tc>
        <w:tc>
          <w:tcPr>
            <w:tcW w:w="1478" w:type="dxa"/>
          </w:tcPr>
          <w:p w:rsidR="00A42E4A" w:rsidRDefault="00A42E4A">
            <w:pPr>
              <w:pStyle w:val="ConsPlusNormal"/>
              <w:jc w:val="center"/>
            </w:pPr>
            <w:r>
              <w:t>23</w:t>
            </w:r>
          </w:p>
        </w:tc>
        <w:tc>
          <w:tcPr>
            <w:tcW w:w="3345" w:type="dxa"/>
          </w:tcPr>
          <w:p w:rsidR="00A42E4A" w:rsidRDefault="00A42E4A">
            <w:pPr>
              <w:pStyle w:val="ConsPlusNormal"/>
            </w:pPr>
            <w:r>
              <w:t xml:space="preserve">Сквер по ул. </w:t>
            </w:r>
            <w:proofErr w:type="spellStart"/>
            <w:r>
              <w:t>Поцелуева</w:t>
            </w:r>
            <w:proofErr w:type="spellEnd"/>
            <w:r>
              <w:t>, д. 1</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24</w:t>
            </w:r>
          </w:p>
        </w:tc>
        <w:tc>
          <w:tcPr>
            <w:tcW w:w="3345" w:type="dxa"/>
          </w:tcPr>
          <w:p w:rsidR="00A42E4A" w:rsidRDefault="00A42E4A">
            <w:pPr>
              <w:pStyle w:val="ConsPlusNormal"/>
            </w:pPr>
            <w:r>
              <w:t>Детская игровая площадка по ул. Садовая/ул. Советская</w:t>
            </w:r>
          </w:p>
        </w:tc>
      </w:tr>
      <w:tr w:rsidR="00A42E4A">
        <w:tc>
          <w:tcPr>
            <w:tcW w:w="1701" w:type="dxa"/>
          </w:tcPr>
          <w:p w:rsidR="00A42E4A" w:rsidRDefault="00A42E4A">
            <w:pPr>
              <w:pStyle w:val="ConsPlusNormal"/>
              <w:jc w:val="center"/>
            </w:pPr>
            <w:r>
              <w:t>21</w:t>
            </w:r>
          </w:p>
        </w:tc>
        <w:tc>
          <w:tcPr>
            <w:tcW w:w="2268" w:type="dxa"/>
          </w:tcPr>
          <w:p w:rsidR="00A42E4A" w:rsidRDefault="00A42E4A">
            <w:pPr>
              <w:pStyle w:val="ConsPlusNormal"/>
              <w:jc w:val="center"/>
            </w:pPr>
            <w:r>
              <w:t>Наровчатский сельсовет Наровчатского района</w:t>
            </w:r>
          </w:p>
        </w:tc>
        <w:tc>
          <w:tcPr>
            <w:tcW w:w="1478" w:type="dxa"/>
          </w:tcPr>
          <w:p w:rsidR="00A42E4A" w:rsidRDefault="00A42E4A">
            <w:pPr>
              <w:pStyle w:val="ConsPlusNormal"/>
              <w:jc w:val="center"/>
            </w:pPr>
            <w:r>
              <w:t>25</w:t>
            </w:r>
          </w:p>
        </w:tc>
        <w:tc>
          <w:tcPr>
            <w:tcW w:w="3345" w:type="dxa"/>
          </w:tcPr>
          <w:p w:rsidR="00A42E4A" w:rsidRDefault="00A42E4A">
            <w:pPr>
              <w:pStyle w:val="ConsPlusNormal"/>
            </w:pPr>
            <w:r>
              <w:t>Сквер в районе ул. Партизанская, ул. Пионерская</w:t>
            </w:r>
          </w:p>
        </w:tc>
      </w:tr>
      <w:tr w:rsidR="00A42E4A">
        <w:tc>
          <w:tcPr>
            <w:tcW w:w="1701" w:type="dxa"/>
          </w:tcPr>
          <w:p w:rsidR="00A42E4A" w:rsidRDefault="00A42E4A">
            <w:pPr>
              <w:pStyle w:val="ConsPlusNormal"/>
              <w:jc w:val="center"/>
            </w:pPr>
            <w:r>
              <w:t>22</w:t>
            </w:r>
          </w:p>
        </w:tc>
        <w:tc>
          <w:tcPr>
            <w:tcW w:w="2268" w:type="dxa"/>
          </w:tcPr>
          <w:p w:rsidR="00A42E4A" w:rsidRDefault="00A42E4A">
            <w:pPr>
              <w:pStyle w:val="ConsPlusNormal"/>
              <w:jc w:val="center"/>
            </w:pPr>
            <w:r>
              <w:t>г. Нижний Ломов Нижнеломовского района</w:t>
            </w:r>
          </w:p>
        </w:tc>
        <w:tc>
          <w:tcPr>
            <w:tcW w:w="1478" w:type="dxa"/>
          </w:tcPr>
          <w:p w:rsidR="00A42E4A" w:rsidRDefault="00A42E4A">
            <w:pPr>
              <w:pStyle w:val="ConsPlusNormal"/>
              <w:jc w:val="center"/>
            </w:pPr>
            <w:r>
              <w:t>26</w:t>
            </w:r>
          </w:p>
        </w:tc>
        <w:tc>
          <w:tcPr>
            <w:tcW w:w="3345" w:type="dxa"/>
          </w:tcPr>
          <w:p w:rsidR="00A42E4A" w:rsidRDefault="00A42E4A">
            <w:pPr>
              <w:pStyle w:val="ConsPlusNormal"/>
            </w:pPr>
            <w:r>
              <w:t>Городской стадион с прилегающими территориями по ул. Урицкого, д. 56 "А"</w:t>
            </w:r>
          </w:p>
        </w:tc>
      </w:tr>
      <w:tr w:rsidR="00A42E4A">
        <w:tc>
          <w:tcPr>
            <w:tcW w:w="1701" w:type="dxa"/>
          </w:tcPr>
          <w:p w:rsidR="00A42E4A" w:rsidRDefault="00A42E4A">
            <w:pPr>
              <w:pStyle w:val="ConsPlusNormal"/>
              <w:jc w:val="center"/>
            </w:pPr>
            <w:r>
              <w:t>23</w:t>
            </w:r>
          </w:p>
        </w:tc>
        <w:tc>
          <w:tcPr>
            <w:tcW w:w="2268" w:type="dxa"/>
          </w:tcPr>
          <w:p w:rsidR="00A42E4A" w:rsidRDefault="00A42E4A">
            <w:pPr>
              <w:pStyle w:val="ConsPlusNormal"/>
              <w:jc w:val="center"/>
            </w:pPr>
            <w:proofErr w:type="spellStart"/>
            <w:r>
              <w:t>Верхнеломовский</w:t>
            </w:r>
            <w:proofErr w:type="spellEnd"/>
            <w:r>
              <w:t xml:space="preserve"> сельсовет Нижнеломовского района</w:t>
            </w:r>
          </w:p>
        </w:tc>
        <w:tc>
          <w:tcPr>
            <w:tcW w:w="1478" w:type="dxa"/>
          </w:tcPr>
          <w:p w:rsidR="00A42E4A" w:rsidRDefault="00A42E4A">
            <w:pPr>
              <w:pStyle w:val="ConsPlusNormal"/>
              <w:jc w:val="center"/>
            </w:pPr>
            <w:r>
              <w:t>27</w:t>
            </w:r>
          </w:p>
        </w:tc>
        <w:tc>
          <w:tcPr>
            <w:tcW w:w="3345" w:type="dxa"/>
          </w:tcPr>
          <w:p w:rsidR="00A42E4A" w:rsidRDefault="00A42E4A">
            <w:pPr>
              <w:pStyle w:val="ConsPlusNormal"/>
            </w:pPr>
            <w:r>
              <w:t>Общественная территория (парк) по ул. Советская Площадь</w:t>
            </w:r>
          </w:p>
        </w:tc>
      </w:tr>
      <w:tr w:rsidR="00A42E4A">
        <w:tc>
          <w:tcPr>
            <w:tcW w:w="1701" w:type="dxa"/>
          </w:tcPr>
          <w:p w:rsidR="00A42E4A" w:rsidRDefault="00A42E4A">
            <w:pPr>
              <w:pStyle w:val="ConsPlusNormal"/>
              <w:jc w:val="center"/>
            </w:pPr>
            <w:r>
              <w:t>24</w:t>
            </w:r>
          </w:p>
        </w:tc>
        <w:tc>
          <w:tcPr>
            <w:tcW w:w="2268" w:type="dxa"/>
          </w:tcPr>
          <w:p w:rsidR="00A42E4A" w:rsidRDefault="00A42E4A">
            <w:pPr>
              <w:pStyle w:val="ConsPlusNormal"/>
              <w:jc w:val="center"/>
            </w:pPr>
            <w:r>
              <w:t>г. Никольск Никольского района</w:t>
            </w:r>
          </w:p>
        </w:tc>
        <w:tc>
          <w:tcPr>
            <w:tcW w:w="1478" w:type="dxa"/>
          </w:tcPr>
          <w:p w:rsidR="00A42E4A" w:rsidRDefault="00A42E4A">
            <w:pPr>
              <w:pStyle w:val="ConsPlusNormal"/>
              <w:jc w:val="center"/>
            </w:pPr>
            <w:r>
              <w:t>28</w:t>
            </w:r>
          </w:p>
        </w:tc>
        <w:tc>
          <w:tcPr>
            <w:tcW w:w="3345" w:type="dxa"/>
          </w:tcPr>
          <w:p w:rsidR="00A42E4A" w:rsidRDefault="00A42E4A">
            <w:pPr>
              <w:pStyle w:val="ConsPlusNormal"/>
            </w:pPr>
            <w:r>
              <w:t>Сквер с фонтаном по ул. Московская</w:t>
            </w:r>
          </w:p>
        </w:tc>
      </w:tr>
      <w:tr w:rsidR="00A42E4A">
        <w:tc>
          <w:tcPr>
            <w:tcW w:w="1701" w:type="dxa"/>
          </w:tcPr>
          <w:p w:rsidR="00A42E4A" w:rsidRDefault="00A42E4A">
            <w:pPr>
              <w:pStyle w:val="ConsPlusNormal"/>
              <w:jc w:val="center"/>
            </w:pPr>
            <w:r>
              <w:t>25</w:t>
            </w:r>
          </w:p>
        </w:tc>
        <w:tc>
          <w:tcPr>
            <w:tcW w:w="2268" w:type="dxa"/>
          </w:tcPr>
          <w:p w:rsidR="00A42E4A" w:rsidRDefault="00A42E4A">
            <w:pPr>
              <w:pStyle w:val="ConsPlusNormal"/>
              <w:jc w:val="center"/>
            </w:pPr>
            <w:r>
              <w:t>р.п. Пачелма Пачелмского района</w:t>
            </w:r>
          </w:p>
        </w:tc>
        <w:tc>
          <w:tcPr>
            <w:tcW w:w="1478" w:type="dxa"/>
          </w:tcPr>
          <w:p w:rsidR="00A42E4A" w:rsidRDefault="00A42E4A">
            <w:pPr>
              <w:pStyle w:val="ConsPlusNormal"/>
              <w:jc w:val="center"/>
            </w:pPr>
            <w:r>
              <w:t>29</w:t>
            </w:r>
          </w:p>
        </w:tc>
        <w:tc>
          <w:tcPr>
            <w:tcW w:w="3345" w:type="dxa"/>
          </w:tcPr>
          <w:p w:rsidR="00A42E4A" w:rsidRDefault="00A42E4A">
            <w:pPr>
              <w:pStyle w:val="ConsPlusNormal"/>
            </w:pPr>
            <w:r>
              <w:t>Парк культуры (II этап благоустройства)</w:t>
            </w:r>
          </w:p>
        </w:tc>
      </w:tr>
      <w:tr w:rsidR="00A42E4A">
        <w:tc>
          <w:tcPr>
            <w:tcW w:w="1701" w:type="dxa"/>
          </w:tcPr>
          <w:p w:rsidR="00A42E4A" w:rsidRDefault="00A42E4A">
            <w:pPr>
              <w:pStyle w:val="ConsPlusNormal"/>
              <w:jc w:val="center"/>
            </w:pPr>
            <w:r>
              <w:t>26</w:t>
            </w:r>
          </w:p>
        </w:tc>
        <w:tc>
          <w:tcPr>
            <w:tcW w:w="2268" w:type="dxa"/>
          </w:tcPr>
          <w:p w:rsidR="00A42E4A" w:rsidRDefault="00A42E4A">
            <w:pPr>
              <w:pStyle w:val="ConsPlusNormal"/>
              <w:jc w:val="center"/>
            </w:pPr>
            <w:r>
              <w:t>р.п. Золотаревка Пензенского района</w:t>
            </w:r>
          </w:p>
        </w:tc>
        <w:tc>
          <w:tcPr>
            <w:tcW w:w="1478" w:type="dxa"/>
          </w:tcPr>
          <w:p w:rsidR="00A42E4A" w:rsidRDefault="00A42E4A">
            <w:pPr>
              <w:pStyle w:val="ConsPlusNormal"/>
              <w:jc w:val="center"/>
            </w:pPr>
            <w:r>
              <w:t>30</w:t>
            </w:r>
          </w:p>
        </w:tc>
        <w:tc>
          <w:tcPr>
            <w:tcW w:w="3345" w:type="dxa"/>
          </w:tcPr>
          <w:p w:rsidR="00A42E4A" w:rsidRDefault="00A42E4A">
            <w:pPr>
              <w:pStyle w:val="ConsPlusNormal"/>
            </w:pPr>
            <w:r>
              <w:t>Парк по ул. Ленина</w:t>
            </w:r>
          </w:p>
        </w:tc>
      </w:tr>
      <w:tr w:rsidR="00A42E4A">
        <w:tc>
          <w:tcPr>
            <w:tcW w:w="1701" w:type="dxa"/>
          </w:tcPr>
          <w:p w:rsidR="00A42E4A" w:rsidRDefault="00A42E4A">
            <w:pPr>
              <w:pStyle w:val="ConsPlusNormal"/>
              <w:jc w:val="center"/>
            </w:pPr>
            <w:r>
              <w:t>27</w:t>
            </w:r>
          </w:p>
        </w:tc>
        <w:tc>
          <w:tcPr>
            <w:tcW w:w="2268" w:type="dxa"/>
          </w:tcPr>
          <w:p w:rsidR="00A42E4A" w:rsidRDefault="00A42E4A">
            <w:pPr>
              <w:pStyle w:val="ConsPlusNormal"/>
              <w:jc w:val="center"/>
            </w:pPr>
            <w:r>
              <w:t>г. Сердобск Сердобского района</w:t>
            </w:r>
          </w:p>
        </w:tc>
        <w:tc>
          <w:tcPr>
            <w:tcW w:w="1478" w:type="dxa"/>
          </w:tcPr>
          <w:p w:rsidR="00A42E4A" w:rsidRDefault="00A42E4A">
            <w:pPr>
              <w:pStyle w:val="ConsPlusNormal"/>
              <w:jc w:val="center"/>
            </w:pPr>
            <w:r>
              <w:t>31</w:t>
            </w:r>
          </w:p>
        </w:tc>
        <w:tc>
          <w:tcPr>
            <w:tcW w:w="3345" w:type="dxa"/>
          </w:tcPr>
          <w:p w:rsidR="00A42E4A" w:rsidRDefault="00A42E4A">
            <w:pPr>
              <w:pStyle w:val="ConsPlusNormal"/>
            </w:pPr>
            <w:r>
              <w:t xml:space="preserve">Сквер им. В.А. </w:t>
            </w:r>
            <w:proofErr w:type="spellStart"/>
            <w:r>
              <w:t>Слепцова</w:t>
            </w:r>
            <w:proofErr w:type="spellEnd"/>
            <w:r>
              <w:t xml:space="preserve"> по ул. Тюрина</w:t>
            </w:r>
          </w:p>
        </w:tc>
      </w:tr>
      <w:tr w:rsidR="00A42E4A">
        <w:tc>
          <w:tcPr>
            <w:tcW w:w="1701" w:type="dxa"/>
          </w:tcPr>
          <w:p w:rsidR="00A42E4A" w:rsidRDefault="00A42E4A">
            <w:pPr>
              <w:pStyle w:val="ConsPlusNormal"/>
              <w:jc w:val="center"/>
            </w:pPr>
            <w:r>
              <w:t>28</w:t>
            </w:r>
          </w:p>
        </w:tc>
        <w:tc>
          <w:tcPr>
            <w:tcW w:w="2268" w:type="dxa"/>
          </w:tcPr>
          <w:p w:rsidR="00A42E4A" w:rsidRDefault="00A42E4A">
            <w:pPr>
              <w:pStyle w:val="ConsPlusNormal"/>
              <w:jc w:val="center"/>
            </w:pPr>
            <w:r>
              <w:t>р.п. Сосновоборск Сосновоборского района</w:t>
            </w:r>
          </w:p>
        </w:tc>
        <w:tc>
          <w:tcPr>
            <w:tcW w:w="1478" w:type="dxa"/>
          </w:tcPr>
          <w:p w:rsidR="00A42E4A" w:rsidRDefault="00A42E4A">
            <w:pPr>
              <w:pStyle w:val="ConsPlusNormal"/>
              <w:jc w:val="center"/>
            </w:pPr>
            <w:r>
              <w:t>32</w:t>
            </w:r>
          </w:p>
        </w:tc>
        <w:tc>
          <w:tcPr>
            <w:tcW w:w="3345" w:type="dxa"/>
          </w:tcPr>
          <w:p w:rsidR="00A42E4A" w:rsidRDefault="00A42E4A">
            <w:pPr>
              <w:pStyle w:val="ConsPlusNormal"/>
            </w:pPr>
            <w:r>
              <w:t>Пешеходная зона по ул. Калинина</w:t>
            </w:r>
          </w:p>
        </w:tc>
      </w:tr>
      <w:tr w:rsidR="00A42E4A">
        <w:tc>
          <w:tcPr>
            <w:tcW w:w="1701" w:type="dxa"/>
            <w:vMerge w:val="restart"/>
          </w:tcPr>
          <w:p w:rsidR="00A42E4A" w:rsidRDefault="00A42E4A">
            <w:pPr>
              <w:pStyle w:val="ConsPlusNormal"/>
              <w:jc w:val="center"/>
            </w:pPr>
            <w:r>
              <w:t>29</w:t>
            </w:r>
          </w:p>
        </w:tc>
        <w:tc>
          <w:tcPr>
            <w:tcW w:w="2268" w:type="dxa"/>
            <w:vMerge w:val="restart"/>
          </w:tcPr>
          <w:p w:rsidR="00A42E4A" w:rsidRDefault="00A42E4A">
            <w:pPr>
              <w:pStyle w:val="ConsPlusNormal"/>
              <w:jc w:val="center"/>
            </w:pPr>
            <w:r>
              <w:t>г. Спасск Спасского района</w:t>
            </w:r>
          </w:p>
        </w:tc>
        <w:tc>
          <w:tcPr>
            <w:tcW w:w="1478" w:type="dxa"/>
          </w:tcPr>
          <w:p w:rsidR="00A42E4A" w:rsidRDefault="00A42E4A">
            <w:pPr>
              <w:pStyle w:val="ConsPlusNormal"/>
              <w:jc w:val="center"/>
            </w:pPr>
            <w:r>
              <w:t>33</w:t>
            </w:r>
          </w:p>
        </w:tc>
        <w:tc>
          <w:tcPr>
            <w:tcW w:w="3345" w:type="dxa"/>
          </w:tcPr>
          <w:p w:rsidR="00A42E4A" w:rsidRDefault="00A42E4A">
            <w:pPr>
              <w:pStyle w:val="ConsPlusNormal"/>
            </w:pPr>
            <w:r>
              <w:t>Пешеходная зона по ул. Коммунальная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34</w:t>
            </w:r>
          </w:p>
        </w:tc>
        <w:tc>
          <w:tcPr>
            <w:tcW w:w="3345" w:type="dxa"/>
          </w:tcPr>
          <w:p w:rsidR="00A42E4A" w:rsidRDefault="00A42E4A">
            <w:pPr>
              <w:pStyle w:val="ConsPlusNormal"/>
            </w:pPr>
            <w:r>
              <w:t>Пешеходная зона по ул. Пролетарская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35</w:t>
            </w:r>
          </w:p>
        </w:tc>
        <w:tc>
          <w:tcPr>
            <w:tcW w:w="3345" w:type="dxa"/>
          </w:tcPr>
          <w:p w:rsidR="00A42E4A" w:rsidRDefault="00A42E4A">
            <w:pPr>
              <w:pStyle w:val="ConsPlusNormal"/>
            </w:pPr>
            <w:r>
              <w:t>Пешеходная зона по ул. Советская от ул. переулок Коммунальный до ул. Профессиональная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36</w:t>
            </w:r>
          </w:p>
        </w:tc>
        <w:tc>
          <w:tcPr>
            <w:tcW w:w="3345" w:type="dxa"/>
          </w:tcPr>
          <w:p w:rsidR="00A42E4A" w:rsidRDefault="00A42E4A">
            <w:pPr>
              <w:pStyle w:val="ConsPlusNormal"/>
            </w:pPr>
            <w:r>
              <w:t>Пешеходная зона по ул. Садовая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37</w:t>
            </w:r>
          </w:p>
        </w:tc>
        <w:tc>
          <w:tcPr>
            <w:tcW w:w="3345" w:type="dxa"/>
          </w:tcPr>
          <w:p w:rsidR="00A42E4A" w:rsidRDefault="00A42E4A">
            <w:pPr>
              <w:pStyle w:val="ConsPlusNormal"/>
            </w:pPr>
            <w:r>
              <w:t>Пешеходная зона по ул. Советская от ул. Профессиональная до ул. Ленина</w:t>
            </w:r>
          </w:p>
        </w:tc>
      </w:tr>
      <w:tr w:rsidR="00A42E4A">
        <w:tc>
          <w:tcPr>
            <w:tcW w:w="1701" w:type="dxa"/>
          </w:tcPr>
          <w:p w:rsidR="00A42E4A" w:rsidRDefault="00A42E4A">
            <w:pPr>
              <w:pStyle w:val="ConsPlusNormal"/>
              <w:jc w:val="center"/>
            </w:pPr>
            <w:r>
              <w:t>30</w:t>
            </w:r>
          </w:p>
        </w:tc>
        <w:tc>
          <w:tcPr>
            <w:tcW w:w="2268" w:type="dxa"/>
          </w:tcPr>
          <w:p w:rsidR="00A42E4A" w:rsidRDefault="00A42E4A">
            <w:pPr>
              <w:pStyle w:val="ConsPlusNormal"/>
              <w:jc w:val="center"/>
            </w:pPr>
            <w:r>
              <w:t>р.п. Тамала Тамалинского района</w:t>
            </w:r>
          </w:p>
        </w:tc>
        <w:tc>
          <w:tcPr>
            <w:tcW w:w="1478" w:type="dxa"/>
          </w:tcPr>
          <w:p w:rsidR="00A42E4A" w:rsidRDefault="00A42E4A">
            <w:pPr>
              <w:pStyle w:val="ConsPlusNormal"/>
              <w:jc w:val="center"/>
            </w:pPr>
            <w:r>
              <w:t>38</w:t>
            </w:r>
          </w:p>
        </w:tc>
        <w:tc>
          <w:tcPr>
            <w:tcW w:w="3345" w:type="dxa"/>
          </w:tcPr>
          <w:p w:rsidR="00A42E4A" w:rsidRDefault="00A42E4A">
            <w:pPr>
              <w:pStyle w:val="ConsPlusNormal"/>
            </w:pPr>
            <w:r>
              <w:t>Сквер по ул. Советская</w:t>
            </w:r>
          </w:p>
        </w:tc>
      </w:tr>
      <w:tr w:rsidR="00A42E4A">
        <w:tc>
          <w:tcPr>
            <w:tcW w:w="1701" w:type="dxa"/>
          </w:tcPr>
          <w:p w:rsidR="00A42E4A" w:rsidRDefault="00A42E4A">
            <w:pPr>
              <w:pStyle w:val="ConsPlusNormal"/>
              <w:jc w:val="center"/>
            </w:pPr>
            <w:r>
              <w:t>31</w:t>
            </w:r>
          </w:p>
        </w:tc>
        <w:tc>
          <w:tcPr>
            <w:tcW w:w="2268" w:type="dxa"/>
          </w:tcPr>
          <w:p w:rsidR="00A42E4A" w:rsidRDefault="00A42E4A">
            <w:pPr>
              <w:pStyle w:val="ConsPlusNormal"/>
              <w:jc w:val="center"/>
            </w:pPr>
            <w:r>
              <w:t>р.п. Шемышейка Шемышейского района</w:t>
            </w:r>
          </w:p>
        </w:tc>
        <w:tc>
          <w:tcPr>
            <w:tcW w:w="1478" w:type="dxa"/>
          </w:tcPr>
          <w:p w:rsidR="00A42E4A" w:rsidRDefault="00A42E4A">
            <w:pPr>
              <w:pStyle w:val="ConsPlusNormal"/>
              <w:jc w:val="center"/>
            </w:pPr>
            <w:r>
              <w:t>39</w:t>
            </w:r>
          </w:p>
        </w:tc>
        <w:tc>
          <w:tcPr>
            <w:tcW w:w="3345" w:type="dxa"/>
          </w:tcPr>
          <w:p w:rsidR="00A42E4A" w:rsidRDefault="00A42E4A">
            <w:pPr>
              <w:pStyle w:val="ConsPlusNormal"/>
            </w:pPr>
            <w:r>
              <w:t>Пешеходная зона по ул. Ленина</w:t>
            </w:r>
          </w:p>
        </w:tc>
      </w:tr>
      <w:tr w:rsidR="00A42E4A">
        <w:tc>
          <w:tcPr>
            <w:tcW w:w="8792" w:type="dxa"/>
            <w:gridSpan w:val="4"/>
          </w:tcPr>
          <w:p w:rsidR="00A42E4A" w:rsidRDefault="00A42E4A">
            <w:pPr>
              <w:pStyle w:val="ConsPlusNormal"/>
              <w:jc w:val="center"/>
              <w:outlineLvl w:val="2"/>
            </w:pPr>
            <w:r>
              <w:t>2023 г.</w:t>
            </w:r>
          </w:p>
        </w:tc>
      </w:tr>
      <w:tr w:rsidR="00A42E4A">
        <w:tc>
          <w:tcPr>
            <w:tcW w:w="1701" w:type="dxa"/>
          </w:tcPr>
          <w:p w:rsidR="00A42E4A" w:rsidRDefault="00A42E4A">
            <w:pPr>
              <w:pStyle w:val="ConsPlusNormal"/>
              <w:jc w:val="center"/>
            </w:pPr>
            <w:r>
              <w:t>1</w:t>
            </w:r>
          </w:p>
        </w:tc>
        <w:tc>
          <w:tcPr>
            <w:tcW w:w="2268" w:type="dxa"/>
          </w:tcPr>
          <w:p w:rsidR="00A42E4A" w:rsidRDefault="00A42E4A">
            <w:pPr>
              <w:pStyle w:val="ConsPlusNormal"/>
              <w:jc w:val="center"/>
            </w:pPr>
            <w:r>
              <w:t>г. Пенза</w:t>
            </w:r>
          </w:p>
        </w:tc>
        <w:tc>
          <w:tcPr>
            <w:tcW w:w="1478" w:type="dxa"/>
          </w:tcPr>
          <w:p w:rsidR="00A42E4A" w:rsidRDefault="00A42E4A">
            <w:pPr>
              <w:pStyle w:val="ConsPlusNormal"/>
              <w:jc w:val="center"/>
            </w:pPr>
            <w:r>
              <w:t>1</w:t>
            </w:r>
          </w:p>
        </w:tc>
        <w:tc>
          <w:tcPr>
            <w:tcW w:w="3345" w:type="dxa"/>
          </w:tcPr>
          <w:p w:rsidR="00A42E4A" w:rsidRDefault="00A42E4A">
            <w:pPr>
              <w:pStyle w:val="ConsPlusNormal"/>
            </w:pPr>
            <w:r>
              <w:t>Центральный парк культуры и отдыха им. В.Г. Белинского по ул. Карла Маркса, д. 1</w:t>
            </w:r>
          </w:p>
        </w:tc>
      </w:tr>
      <w:tr w:rsidR="00A42E4A">
        <w:tc>
          <w:tcPr>
            <w:tcW w:w="1701" w:type="dxa"/>
            <w:vMerge w:val="restart"/>
          </w:tcPr>
          <w:p w:rsidR="00A42E4A" w:rsidRDefault="00A42E4A">
            <w:pPr>
              <w:pStyle w:val="ConsPlusNormal"/>
              <w:jc w:val="center"/>
            </w:pPr>
            <w:r>
              <w:t>2</w:t>
            </w:r>
          </w:p>
        </w:tc>
        <w:tc>
          <w:tcPr>
            <w:tcW w:w="2268" w:type="dxa"/>
            <w:vMerge w:val="restart"/>
          </w:tcPr>
          <w:p w:rsidR="00A42E4A" w:rsidRDefault="00A42E4A">
            <w:pPr>
              <w:pStyle w:val="ConsPlusNormal"/>
              <w:jc w:val="center"/>
            </w:pPr>
            <w:r>
              <w:t>г. Кузнецк</w:t>
            </w:r>
          </w:p>
        </w:tc>
        <w:tc>
          <w:tcPr>
            <w:tcW w:w="1478" w:type="dxa"/>
          </w:tcPr>
          <w:p w:rsidR="00A42E4A" w:rsidRDefault="00A42E4A">
            <w:pPr>
              <w:pStyle w:val="ConsPlusNormal"/>
              <w:jc w:val="center"/>
            </w:pPr>
            <w:r>
              <w:t>2</w:t>
            </w:r>
          </w:p>
        </w:tc>
        <w:tc>
          <w:tcPr>
            <w:tcW w:w="3345" w:type="dxa"/>
          </w:tcPr>
          <w:p w:rsidR="00A42E4A" w:rsidRDefault="00A42E4A">
            <w:pPr>
              <w:pStyle w:val="ConsPlusNormal"/>
            </w:pPr>
            <w:r>
              <w:t>Территория, прилегающая к Дому ветеранов</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w:t>
            </w:r>
          </w:p>
        </w:tc>
        <w:tc>
          <w:tcPr>
            <w:tcW w:w="3345" w:type="dxa"/>
          </w:tcPr>
          <w:p w:rsidR="00A42E4A" w:rsidRDefault="00A42E4A">
            <w:pPr>
              <w:pStyle w:val="ConsPlusNormal"/>
            </w:pPr>
            <w:r>
              <w:t>Сквер на перекрестке ул. Стекловская - ул. Белинского</w:t>
            </w:r>
          </w:p>
        </w:tc>
      </w:tr>
      <w:tr w:rsidR="00A42E4A">
        <w:tc>
          <w:tcPr>
            <w:tcW w:w="1701" w:type="dxa"/>
          </w:tcPr>
          <w:p w:rsidR="00A42E4A" w:rsidRDefault="00A42E4A">
            <w:pPr>
              <w:pStyle w:val="ConsPlusNormal"/>
              <w:jc w:val="center"/>
            </w:pPr>
            <w:r>
              <w:t>3</w:t>
            </w:r>
          </w:p>
        </w:tc>
        <w:tc>
          <w:tcPr>
            <w:tcW w:w="2268" w:type="dxa"/>
          </w:tcPr>
          <w:p w:rsidR="00A42E4A" w:rsidRDefault="00A42E4A">
            <w:pPr>
              <w:pStyle w:val="ConsPlusNormal"/>
              <w:jc w:val="center"/>
            </w:pPr>
            <w:r>
              <w:t>ЗАТО г. Заречный</w:t>
            </w:r>
          </w:p>
        </w:tc>
        <w:tc>
          <w:tcPr>
            <w:tcW w:w="1478" w:type="dxa"/>
          </w:tcPr>
          <w:p w:rsidR="00A42E4A" w:rsidRDefault="00A42E4A">
            <w:pPr>
              <w:pStyle w:val="ConsPlusNormal"/>
              <w:jc w:val="center"/>
            </w:pPr>
            <w:r>
              <w:t>4</w:t>
            </w:r>
          </w:p>
        </w:tc>
        <w:tc>
          <w:tcPr>
            <w:tcW w:w="3345" w:type="dxa"/>
          </w:tcPr>
          <w:p w:rsidR="00A42E4A" w:rsidRDefault="00A42E4A">
            <w:pPr>
              <w:pStyle w:val="ConsPlusNormal"/>
            </w:pPr>
            <w:r>
              <w:t>Сквер около МБДОУ "Детский сад N 7"</w:t>
            </w:r>
          </w:p>
        </w:tc>
      </w:tr>
      <w:tr w:rsidR="00A42E4A">
        <w:tc>
          <w:tcPr>
            <w:tcW w:w="1701" w:type="dxa"/>
            <w:vMerge w:val="restart"/>
          </w:tcPr>
          <w:p w:rsidR="00A42E4A" w:rsidRDefault="00A42E4A">
            <w:pPr>
              <w:pStyle w:val="ConsPlusNormal"/>
              <w:jc w:val="center"/>
            </w:pPr>
            <w:r>
              <w:t>4</w:t>
            </w:r>
          </w:p>
        </w:tc>
        <w:tc>
          <w:tcPr>
            <w:tcW w:w="2268" w:type="dxa"/>
            <w:vMerge w:val="restart"/>
          </w:tcPr>
          <w:p w:rsidR="00A42E4A" w:rsidRDefault="00A42E4A">
            <w:pPr>
              <w:pStyle w:val="ConsPlusNormal"/>
              <w:jc w:val="center"/>
            </w:pPr>
            <w:r>
              <w:t>р.п. Беково Бековского района</w:t>
            </w:r>
          </w:p>
        </w:tc>
        <w:tc>
          <w:tcPr>
            <w:tcW w:w="1478" w:type="dxa"/>
          </w:tcPr>
          <w:p w:rsidR="00A42E4A" w:rsidRDefault="00A42E4A">
            <w:pPr>
              <w:pStyle w:val="ConsPlusNormal"/>
              <w:jc w:val="center"/>
            </w:pPr>
            <w:r>
              <w:t>5</w:t>
            </w:r>
          </w:p>
        </w:tc>
        <w:tc>
          <w:tcPr>
            <w:tcW w:w="3345" w:type="dxa"/>
          </w:tcPr>
          <w:p w:rsidR="00A42E4A" w:rsidRDefault="00A42E4A">
            <w:pPr>
              <w:pStyle w:val="ConsPlusNormal"/>
            </w:pPr>
            <w:r>
              <w:t>Пешеходная зона по ул. Почтовая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6</w:t>
            </w:r>
          </w:p>
        </w:tc>
        <w:tc>
          <w:tcPr>
            <w:tcW w:w="3345" w:type="dxa"/>
          </w:tcPr>
          <w:p w:rsidR="00A42E4A" w:rsidRDefault="00A42E4A">
            <w:pPr>
              <w:pStyle w:val="ConsPlusNormal"/>
            </w:pPr>
            <w:r>
              <w:t>Аллея Славы по ул. Базарная, д. 1 "Б"</w:t>
            </w:r>
          </w:p>
        </w:tc>
      </w:tr>
      <w:tr w:rsidR="00A42E4A">
        <w:tc>
          <w:tcPr>
            <w:tcW w:w="1701" w:type="dxa"/>
          </w:tcPr>
          <w:p w:rsidR="00A42E4A" w:rsidRDefault="00A42E4A">
            <w:pPr>
              <w:pStyle w:val="ConsPlusNormal"/>
              <w:jc w:val="center"/>
            </w:pPr>
            <w:r>
              <w:t>5</w:t>
            </w:r>
          </w:p>
        </w:tc>
        <w:tc>
          <w:tcPr>
            <w:tcW w:w="2268" w:type="dxa"/>
          </w:tcPr>
          <w:p w:rsidR="00A42E4A" w:rsidRDefault="00A42E4A">
            <w:pPr>
              <w:pStyle w:val="ConsPlusNormal"/>
              <w:jc w:val="center"/>
            </w:pPr>
            <w:r>
              <w:t>г. Белинский Белинского района</w:t>
            </w:r>
          </w:p>
        </w:tc>
        <w:tc>
          <w:tcPr>
            <w:tcW w:w="1478" w:type="dxa"/>
          </w:tcPr>
          <w:p w:rsidR="00A42E4A" w:rsidRDefault="00A42E4A">
            <w:pPr>
              <w:pStyle w:val="ConsPlusNormal"/>
              <w:jc w:val="center"/>
            </w:pPr>
            <w:r>
              <w:t>7</w:t>
            </w:r>
          </w:p>
        </w:tc>
        <w:tc>
          <w:tcPr>
            <w:tcW w:w="3345" w:type="dxa"/>
          </w:tcPr>
          <w:p w:rsidR="00A42E4A" w:rsidRDefault="00A42E4A">
            <w:pPr>
              <w:pStyle w:val="ConsPlusNormal"/>
            </w:pPr>
            <w:r>
              <w:t xml:space="preserve">Пешеходная зона по ул. </w:t>
            </w:r>
            <w:proofErr w:type="spellStart"/>
            <w:r>
              <w:t>Лермонтовская</w:t>
            </w:r>
            <w:proofErr w:type="spellEnd"/>
          </w:p>
        </w:tc>
      </w:tr>
      <w:tr w:rsidR="00A42E4A">
        <w:tc>
          <w:tcPr>
            <w:tcW w:w="1701" w:type="dxa"/>
          </w:tcPr>
          <w:p w:rsidR="00A42E4A" w:rsidRDefault="00A42E4A">
            <w:pPr>
              <w:pStyle w:val="ConsPlusNormal"/>
              <w:jc w:val="center"/>
            </w:pPr>
            <w:r>
              <w:t>6</w:t>
            </w:r>
          </w:p>
        </w:tc>
        <w:tc>
          <w:tcPr>
            <w:tcW w:w="2268" w:type="dxa"/>
          </w:tcPr>
          <w:p w:rsidR="00A42E4A" w:rsidRDefault="00A42E4A">
            <w:pPr>
              <w:pStyle w:val="ConsPlusNormal"/>
              <w:jc w:val="center"/>
            </w:pPr>
            <w:r>
              <w:t>Бессоновский сельсовет Бессоновского района</w:t>
            </w:r>
          </w:p>
        </w:tc>
        <w:tc>
          <w:tcPr>
            <w:tcW w:w="1478" w:type="dxa"/>
          </w:tcPr>
          <w:p w:rsidR="00A42E4A" w:rsidRDefault="00A42E4A">
            <w:pPr>
              <w:pStyle w:val="ConsPlusNormal"/>
              <w:jc w:val="center"/>
            </w:pPr>
            <w:r>
              <w:t>8</w:t>
            </w:r>
          </w:p>
        </w:tc>
        <w:tc>
          <w:tcPr>
            <w:tcW w:w="3345" w:type="dxa"/>
          </w:tcPr>
          <w:p w:rsidR="00A42E4A" w:rsidRDefault="00A42E4A">
            <w:pPr>
              <w:pStyle w:val="ConsPlusNormal"/>
            </w:pPr>
            <w:r>
              <w:t>Территория возле районного Дома культуры (II этап благоустройства)</w:t>
            </w:r>
          </w:p>
        </w:tc>
      </w:tr>
      <w:tr w:rsidR="00A42E4A">
        <w:tc>
          <w:tcPr>
            <w:tcW w:w="1701" w:type="dxa"/>
          </w:tcPr>
          <w:p w:rsidR="00A42E4A" w:rsidRDefault="00A42E4A">
            <w:pPr>
              <w:pStyle w:val="ConsPlusNormal"/>
              <w:jc w:val="center"/>
            </w:pPr>
            <w:r>
              <w:t>7</w:t>
            </w:r>
          </w:p>
        </w:tc>
        <w:tc>
          <w:tcPr>
            <w:tcW w:w="2268" w:type="dxa"/>
          </w:tcPr>
          <w:p w:rsidR="00A42E4A" w:rsidRDefault="00A42E4A">
            <w:pPr>
              <w:pStyle w:val="ConsPlusNormal"/>
              <w:jc w:val="center"/>
            </w:pPr>
            <w:r>
              <w:t>Вадинский сельсовет Вадинского района</w:t>
            </w:r>
          </w:p>
        </w:tc>
        <w:tc>
          <w:tcPr>
            <w:tcW w:w="1478" w:type="dxa"/>
          </w:tcPr>
          <w:p w:rsidR="00A42E4A" w:rsidRDefault="00A42E4A">
            <w:pPr>
              <w:pStyle w:val="ConsPlusNormal"/>
              <w:jc w:val="center"/>
            </w:pPr>
            <w:r>
              <w:t>9</w:t>
            </w:r>
          </w:p>
        </w:tc>
        <w:tc>
          <w:tcPr>
            <w:tcW w:w="3345" w:type="dxa"/>
          </w:tcPr>
          <w:p w:rsidR="00A42E4A" w:rsidRDefault="00A42E4A">
            <w:pPr>
              <w:pStyle w:val="ConsPlusNormal"/>
            </w:pPr>
            <w:r>
              <w:t>Территория возле памятника погибшим воинам по ул. Площадь Ленина</w:t>
            </w:r>
          </w:p>
        </w:tc>
      </w:tr>
      <w:tr w:rsidR="00A42E4A">
        <w:tc>
          <w:tcPr>
            <w:tcW w:w="1701" w:type="dxa"/>
          </w:tcPr>
          <w:p w:rsidR="00A42E4A" w:rsidRDefault="00A42E4A">
            <w:pPr>
              <w:pStyle w:val="ConsPlusNormal"/>
              <w:jc w:val="center"/>
            </w:pPr>
            <w:r>
              <w:t>8</w:t>
            </w:r>
          </w:p>
        </w:tc>
        <w:tc>
          <w:tcPr>
            <w:tcW w:w="2268" w:type="dxa"/>
          </w:tcPr>
          <w:p w:rsidR="00A42E4A" w:rsidRDefault="00A42E4A">
            <w:pPr>
              <w:pStyle w:val="ConsPlusNormal"/>
              <w:jc w:val="center"/>
            </w:pPr>
            <w:r>
              <w:t>г. Сурск Городищенского района</w:t>
            </w:r>
          </w:p>
        </w:tc>
        <w:tc>
          <w:tcPr>
            <w:tcW w:w="1478" w:type="dxa"/>
          </w:tcPr>
          <w:p w:rsidR="00A42E4A" w:rsidRDefault="00A42E4A">
            <w:pPr>
              <w:pStyle w:val="ConsPlusNormal"/>
              <w:jc w:val="center"/>
            </w:pPr>
            <w:r>
              <w:t>10</w:t>
            </w:r>
          </w:p>
        </w:tc>
        <w:tc>
          <w:tcPr>
            <w:tcW w:w="3345" w:type="dxa"/>
          </w:tcPr>
          <w:p w:rsidR="00A42E4A" w:rsidRDefault="00A42E4A">
            <w:pPr>
              <w:pStyle w:val="ConsPlusNormal"/>
            </w:pPr>
            <w:r>
              <w:t>Парк по ул. Ленина, д. 111</w:t>
            </w:r>
          </w:p>
        </w:tc>
      </w:tr>
      <w:tr w:rsidR="00A42E4A">
        <w:tc>
          <w:tcPr>
            <w:tcW w:w="1701" w:type="dxa"/>
          </w:tcPr>
          <w:p w:rsidR="00A42E4A" w:rsidRDefault="00A42E4A">
            <w:pPr>
              <w:pStyle w:val="ConsPlusNormal"/>
              <w:jc w:val="center"/>
            </w:pPr>
            <w:r>
              <w:lastRenderedPageBreak/>
              <w:t>9</w:t>
            </w:r>
          </w:p>
        </w:tc>
        <w:tc>
          <w:tcPr>
            <w:tcW w:w="2268" w:type="dxa"/>
          </w:tcPr>
          <w:p w:rsidR="00A42E4A" w:rsidRDefault="00A42E4A">
            <w:pPr>
              <w:pStyle w:val="ConsPlusNormal"/>
              <w:jc w:val="center"/>
            </w:pPr>
            <w:r>
              <w:t>р.п. Земетчино Земетчинского района</w:t>
            </w:r>
          </w:p>
        </w:tc>
        <w:tc>
          <w:tcPr>
            <w:tcW w:w="1478" w:type="dxa"/>
          </w:tcPr>
          <w:p w:rsidR="00A42E4A" w:rsidRDefault="00A42E4A">
            <w:pPr>
              <w:pStyle w:val="ConsPlusNormal"/>
              <w:jc w:val="center"/>
            </w:pPr>
            <w:r>
              <w:t>11</w:t>
            </w:r>
          </w:p>
        </w:tc>
        <w:tc>
          <w:tcPr>
            <w:tcW w:w="3345" w:type="dxa"/>
          </w:tcPr>
          <w:p w:rsidR="00A42E4A" w:rsidRDefault="00A42E4A">
            <w:pPr>
              <w:pStyle w:val="ConsPlusNormal"/>
            </w:pPr>
            <w:r>
              <w:t>Пешеходная зона по ул. Ленина от дома N 139 до ул. Пушкина (II этап благоустройства)</w:t>
            </w:r>
          </w:p>
        </w:tc>
      </w:tr>
      <w:tr w:rsidR="00A42E4A">
        <w:tc>
          <w:tcPr>
            <w:tcW w:w="1701" w:type="dxa"/>
          </w:tcPr>
          <w:p w:rsidR="00A42E4A" w:rsidRDefault="00A42E4A">
            <w:pPr>
              <w:pStyle w:val="ConsPlusNormal"/>
              <w:jc w:val="center"/>
            </w:pPr>
            <w:r>
              <w:t>10</w:t>
            </w:r>
          </w:p>
        </w:tc>
        <w:tc>
          <w:tcPr>
            <w:tcW w:w="2268" w:type="dxa"/>
          </w:tcPr>
          <w:p w:rsidR="00A42E4A" w:rsidRDefault="00A42E4A">
            <w:pPr>
              <w:pStyle w:val="ConsPlusNormal"/>
              <w:jc w:val="center"/>
            </w:pPr>
            <w:r>
              <w:t>р.п. Исса Иссинского района</w:t>
            </w:r>
          </w:p>
        </w:tc>
        <w:tc>
          <w:tcPr>
            <w:tcW w:w="1478" w:type="dxa"/>
          </w:tcPr>
          <w:p w:rsidR="00A42E4A" w:rsidRDefault="00A42E4A">
            <w:pPr>
              <w:pStyle w:val="ConsPlusNormal"/>
              <w:jc w:val="center"/>
            </w:pPr>
            <w:r>
              <w:t>12</w:t>
            </w:r>
          </w:p>
        </w:tc>
        <w:tc>
          <w:tcPr>
            <w:tcW w:w="3345" w:type="dxa"/>
          </w:tcPr>
          <w:p w:rsidR="00A42E4A" w:rsidRDefault="00A42E4A">
            <w:pPr>
              <w:pStyle w:val="ConsPlusNormal"/>
            </w:pPr>
            <w:r>
              <w:t>Пешеходная зона по ул. Калинина</w:t>
            </w:r>
          </w:p>
        </w:tc>
      </w:tr>
      <w:tr w:rsidR="00A42E4A">
        <w:tc>
          <w:tcPr>
            <w:tcW w:w="1701" w:type="dxa"/>
          </w:tcPr>
          <w:p w:rsidR="00A42E4A" w:rsidRDefault="00A42E4A">
            <w:pPr>
              <w:pStyle w:val="ConsPlusNormal"/>
              <w:jc w:val="center"/>
            </w:pPr>
            <w:r>
              <w:t>11</w:t>
            </w:r>
          </w:p>
        </w:tc>
        <w:tc>
          <w:tcPr>
            <w:tcW w:w="2268" w:type="dxa"/>
          </w:tcPr>
          <w:p w:rsidR="00A42E4A" w:rsidRDefault="00A42E4A">
            <w:pPr>
              <w:pStyle w:val="ConsPlusNormal"/>
              <w:jc w:val="center"/>
            </w:pPr>
            <w:r>
              <w:t>г. Каменка Каменского района</w:t>
            </w:r>
          </w:p>
        </w:tc>
        <w:tc>
          <w:tcPr>
            <w:tcW w:w="1478" w:type="dxa"/>
          </w:tcPr>
          <w:p w:rsidR="00A42E4A" w:rsidRDefault="00A42E4A">
            <w:pPr>
              <w:pStyle w:val="ConsPlusNormal"/>
              <w:jc w:val="center"/>
            </w:pPr>
            <w:r>
              <w:t>13</w:t>
            </w:r>
          </w:p>
        </w:tc>
        <w:tc>
          <w:tcPr>
            <w:tcW w:w="3345" w:type="dxa"/>
          </w:tcPr>
          <w:p w:rsidR="00A42E4A" w:rsidRDefault="00A42E4A">
            <w:pPr>
              <w:pStyle w:val="ConsPlusNormal"/>
            </w:pPr>
            <w:r>
              <w:t>Площадь "Победы" сквер "Победы" (II этап благоустройства)</w:t>
            </w:r>
          </w:p>
        </w:tc>
      </w:tr>
      <w:tr w:rsidR="00A42E4A">
        <w:tc>
          <w:tcPr>
            <w:tcW w:w="1701" w:type="dxa"/>
            <w:vMerge w:val="restart"/>
          </w:tcPr>
          <w:p w:rsidR="00A42E4A" w:rsidRDefault="00A42E4A">
            <w:pPr>
              <w:pStyle w:val="ConsPlusNormal"/>
              <w:jc w:val="center"/>
            </w:pPr>
            <w:r>
              <w:t>12</w:t>
            </w:r>
          </w:p>
        </w:tc>
        <w:tc>
          <w:tcPr>
            <w:tcW w:w="2268" w:type="dxa"/>
            <w:vMerge w:val="restart"/>
          </w:tcPr>
          <w:p w:rsidR="00A42E4A" w:rsidRDefault="00A42E4A">
            <w:pPr>
              <w:pStyle w:val="ConsPlusNormal"/>
              <w:jc w:val="center"/>
            </w:pPr>
            <w:r>
              <w:t>Русско-Камешкирский сельсовет Камешкирского района</w:t>
            </w:r>
          </w:p>
        </w:tc>
        <w:tc>
          <w:tcPr>
            <w:tcW w:w="1478" w:type="dxa"/>
          </w:tcPr>
          <w:p w:rsidR="00A42E4A" w:rsidRDefault="00A42E4A">
            <w:pPr>
              <w:pStyle w:val="ConsPlusNormal"/>
              <w:jc w:val="center"/>
            </w:pPr>
            <w:r>
              <w:t>14</w:t>
            </w:r>
          </w:p>
        </w:tc>
        <w:tc>
          <w:tcPr>
            <w:tcW w:w="3345" w:type="dxa"/>
          </w:tcPr>
          <w:p w:rsidR="00A42E4A" w:rsidRDefault="00A42E4A">
            <w:pPr>
              <w:pStyle w:val="ConsPlusNormal"/>
            </w:pPr>
            <w:r>
              <w:t>Детская игровая площадка по ул. Радищева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15</w:t>
            </w:r>
          </w:p>
        </w:tc>
        <w:tc>
          <w:tcPr>
            <w:tcW w:w="3345" w:type="dxa"/>
          </w:tcPr>
          <w:p w:rsidR="00A42E4A" w:rsidRDefault="00A42E4A">
            <w:pPr>
              <w:pStyle w:val="ConsPlusNormal"/>
            </w:pPr>
            <w:r>
              <w:t>Территория, прилегающая к стадиону по ул. Гагарина</w:t>
            </w:r>
          </w:p>
        </w:tc>
      </w:tr>
      <w:tr w:rsidR="00A42E4A">
        <w:tc>
          <w:tcPr>
            <w:tcW w:w="1701" w:type="dxa"/>
            <w:vMerge w:val="restart"/>
          </w:tcPr>
          <w:p w:rsidR="00A42E4A" w:rsidRDefault="00A42E4A">
            <w:pPr>
              <w:pStyle w:val="ConsPlusNormal"/>
              <w:jc w:val="center"/>
            </w:pPr>
            <w:r>
              <w:t>13</w:t>
            </w:r>
          </w:p>
        </w:tc>
        <w:tc>
          <w:tcPr>
            <w:tcW w:w="2268" w:type="dxa"/>
            <w:vMerge w:val="restart"/>
          </w:tcPr>
          <w:p w:rsidR="00A42E4A" w:rsidRDefault="00A42E4A">
            <w:pPr>
              <w:pStyle w:val="ConsPlusNormal"/>
              <w:jc w:val="center"/>
            </w:pPr>
            <w:r>
              <w:t>Лопатинский сельсовет Лопатинского района</w:t>
            </w:r>
          </w:p>
        </w:tc>
        <w:tc>
          <w:tcPr>
            <w:tcW w:w="1478" w:type="dxa"/>
          </w:tcPr>
          <w:p w:rsidR="00A42E4A" w:rsidRDefault="00A42E4A">
            <w:pPr>
              <w:pStyle w:val="ConsPlusNormal"/>
              <w:jc w:val="center"/>
            </w:pPr>
            <w:r>
              <w:t>16</w:t>
            </w:r>
          </w:p>
        </w:tc>
        <w:tc>
          <w:tcPr>
            <w:tcW w:w="3345" w:type="dxa"/>
          </w:tcPr>
          <w:p w:rsidR="00A42E4A" w:rsidRDefault="00A42E4A">
            <w:pPr>
              <w:pStyle w:val="ConsPlusNormal"/>
            </w:pPr>
            <w:r>
              <w:t>Территория, прилегающая к памятнику "Стела погибшим воинам-землякам"</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17</w:t>
            </w:r>
          </w:p>
        </w:tc>
        <w:tc>
          <w:tcPr>
            <w:tcW w:w="3345" w:type="dxa"/>
          </w:tcPr>
          <w:p w:rsidR="00A42E4A" w:rsidRDefault="00A42E4A">
            <w:pPr>
              <w:pStyle w:val="ConsPlusNormal"/>
            </w:pPr>
            <w:r>
              <w:t>Пешеходная зона по ул. Площадь Гагарина, д. 20</w:t>
            </w:r>
          </w:p>
        </w:tc>
      </w:tr>
      <w:tr w:rsidR="00A42E4A">
        <w:tc>
          <w:tcPr>
            <w:tcW w:w="1701" w:type="dxa"/>
          </w:tcPr>
          <w:p w:rsidR="00A42E4A" w:rsidRDefault="00A42E4A">
            <w:pPr>
              <w:pStyle w:val="ConsPlusNormal"/>
              <w:jc w:val="center"/>
            </w:pPr>
            <w:r>
              <w:t>14</w:t>
            </w:r>
          </w:p>
        </w:tc>
        <w:tc>
          <w:tcPr>
            <w:tcW w:w="2268" w:type="dxa"/>
          </w:tcPr>
          <w:p w:rsidR="00A42E4A" w:rsidRDefault="00A42E4A">
            <w:pPr>
              <w:pStyle w:val="ConsPlusNormal"/>
              <w:jc w:val="center"/>
            </w:pPr>
            <w:r>
              <w:t>р.п. Лунино Лунинского района</w:t>
            </w:r>
          </w:p>
        </w:tc>
        <w:tc>
          <w:tcPr>
            <w:tcW w:w="1478" w:type="dxa"/>
          </w:tcPr>
          <w:p w:rsidR="00A42E4A" w:rsidRDefault="00A42E4A">
            <w:pPr>
              <w:pStyle w:val="ConsPlusNormal"/>
              <w:jc w:val="center"/>
            </w:pPr>
            <w:r>
              <w:t>18</w:t>
            </w:r>
          </w:p>
        </w:tc>
        <w:tc>
          <w:tcPr>
            <w:tcW w:w="3345" w:type="dxa"/>
          </w:tcPr>
          <w:p w:rsidR="00A42E4A" w:rsidRDefault="00A42E4A">
            <w:pPr>
              <w:pStyle w:val="ConsPlusNormal"/>
            </w:pPr>
            <w:r>
              <w:t>Парк отдыха по ул. Ломоносова</w:t>
            </w:r>
          </w:p>
        </w:tc>
      </w:tr>
      <w:tr w:rsidR="00A42E4A">
        <w:tc>
          <w:tcPr>
            <w:tcW w:w="1701" w:type="dxa"/>
          </w:tcPr>
          <w:p w:rsidR="00A42E4A" w:rsidRDefault="00A42E4A">
            <w:pPr>
              <w:pStyle w:val="ConsPlusNormal"/>
              <w:jc w:val="center"/>
            </w:pPr>
            <w:r>
              <w:t>15</w:t>
            </w:r>
          </w:p>
        </w:tc>
        <w:tc>
          <w:tcPr>
            <w:tcW w:w="2268" w:type="dxa"/>
          </w:tcPr>
          <w:p w:rsidR="00A42E4A" w:rsidRDefault="00A42E4A">
            <w:pPr>
              <w:pStyle w:val="ConsPlusNormal"/>
              <w:jc w:val="center"/>
            </w:pPr>
            <w:r>
              <w:t>Малосердобинский сельсовет Малосердобинского района</w:t>
            </w:r>
          </w:p>
        </w:tc>
        <w:tc>
          <w:tcPr>
            <w:tcW w:w="1478" w:type="dxa"/>
          </w:tcPr>
          <w:p w:rsidR="00A42E4A" w:rsidRDefault="00A42E4A">
            <w:pPr>
              <w:pStyle w:val="ConsPlusNormal"/>
              <w:jc w:val="center"/>
            </w:pPr>
            <w:r>
              <w:t>19</w:t>
            </w:r>
          </w:p>
        </w:tc>
        <w:tc>
          <w:tcPr>
            <w:tcW w:w="3345" w:type="dxa"/>
          </w:tcPr>
          <w:p w:rsidR="00A42E4A" w:rsidRDefault="00A42E4A">
            <w:pPr>
              <w:pStyle w:val="ConsPlusNormal"/>
            </w:pPr>
            <w:r>
              <w:t>Парк отдыха по ул. Ленинская</w:t>
            </w:r>
          </w:p>
        </w:tc>
      </w:tr>
      <w:tr w:rsidR="00A42E4A">
        <w:tc>
          <w:tcPr>
            <w:tcW w:w="1701" w:type="dxa"/>
            <w:vMerge w:val="restart"/>
          </w:tcPr>
          <w:p w:rsidR="00A42E4A" w:rsidRDefault="00A42E4A">
            <w:pPr>
              <w:pStyle w:val="ConsPlusNormal"/>
              <w:jc w:val="center"/>
            </w:pPr>
            <w:r>
              <w:t>16</w:t>
            </w:r>
          </w:p>
        </w:tc>
        <w:tc>
          <w:tcPr>
            <w:tcW w:w="2268" w:type="dxa"/>
            <w:vMerge w:val="restart"/>
          </w:tcPr>
          <w:p w:rsidR="00A42E4A" w:rsidRDefault="00A42E4A">
            <w:pPr>
              <w:pStyle w:val="ConsPlusNormal"/>
              <w:jc w:val="center"/>
            </w:pPr>
            <w:r>
              <w:t>р.п. Мокшан Мокшанского района</w:t>
            </w:r>
          </w:p>
        </w:tc>
        <w:tc>
          <w:tcPr>
            <w:tcW w:w="1478" w:type="dxa"/>
          </w:tcPr>
          <w:p w:rsidR="00A42E4A" w:rsidRDefault="00A42E4A">
            <w:pPr>
              <w:pStyle w:val="ConsPlusNormal"/>
              <w:jc w:val="center"/>
            </w:pPr>
            <w:r>
              <w:t>20</w:t>
            </w:r>
          </w:p>
        </w:tc>
        <w:tc>
          <w:tcPr>
            <w:tcW w:w="3345" w:type="dxa"/>
          </w:tcPr>
          <w:p w:rsidR="00A42E4A" w:rsidRDefault="00A42E4A">
            <w:pPr>
              <w:pStyle w:val="ConsPlusNormal"/>
            </w:pPr>
            <w:r>
              <w:t xml:space="preserve">Пешеходная зона по ул. </w:t>
            </w:r>
            <w:proofErr w:type="spellStart"/>
            <w:r>
              <w:t>Поцелуева</w:t>
            </w:r>
            <w:proofErr w:type="spellEnd"/>
            <w:r>
              <w:t xml:space="preserve"> от ул. </w:t>
            </w:r>
            <w:proofErr w:type="spellStart"/>
            <w:r>
              <w:t>Планская</w:t>
            </w:r>
            <w:proofErr w:type="spellEnd"/>
            <w:r>
              <w:t xml:space="preserve"> до ГБУЗ "</w:t>
            </w:r>
            <w:proofErr w:type="spellStart"/>
            <w:r>
              <w:t>Мокшанская</w:t>
            </w:r>
            <w:proofErr w:type="spellEnd"/>
            <w:r>
              <w:t xml:space="preserve"> РБ"</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21</w:t>
            </w:r>
          </w:p>
        </w:tc>
        <w:tc>
          <w:tcPr>
            <w:tcW w:w="3345" w:type="dxa"/>
          </w:tcPr>
          <w:p w:rsidR="00A42E4A" w:rsidRDefault="00A42E4A">
            <w:pPr>
              <w:pStyle w:val="ConsPlusNormal"/>
            </w:pPr>
            <w:r>
              <w:t xml:space="preserve">Пешеходная зона по ул. </w:t>
            </w:r>
            <w:proofErr w:type="spellStart"/>
            <w:r>
              <w:t>Поцелуева</w:t>
            </w:r>
            <w:proofErr w:type="spellEnd"/>
            <w:r>
              <w:t xml:space="preserve"> от ул. Советская до ул. </w:t>
            </w:r>
            <w:proofErr w:type="spellStart"/>
            <w:r>
              <w:t>Планская</w:t>
            </w:r>
            <w:proofErr w:type="spellEnd"/>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22</w:t>
            </w:r>
          </w:p>
        </w:tc>
        <w:tc>
          <w:tcPr>
            <w:tcW w:w="3345" w:type="dxa"/>
          </w:tcPr>
          <w:p w:rsidR="00A42E4A" w:rsidRDefault="00A42E4A">
            <w:pPr>
              <w:pStyle w:val="ConsPlusNormal"/>
            </w:pPr>
            <w:r>
              <w:t xml:space="preserve">Пешеходная зона по ул. </w:t>
            </w:r>
            <w:proofErr w:type="spellStart"/>
            <w:r>
              <w:t>Поцелуева</w:t>
            </w:r>
            <w:proofErr w:type="spellEnd"/>
            <w:r>
              <w:t xml:space="preserve"> от ГБУЗ "</w:t>
            </w:r>
            <w:proofErr w:type="spellStart"/>
            <w:r>
              <w:t>Мокшанская</w:t>
            </w:r>
            <w:proofErr w:type="spellEnd"/>
            <w:r>
              <w:t xml:space="preserve"> РБ" до пер. Больничный</w:t>
            </w:r>
          </w:p>
        </w:tc>
      </w:tr>
      <w:tr w:rsidR="00A42E4A">
        <w:tc>
          <w:tcPr>
            <w:tcW w:w="1701" w:type="dxa"/>
          </w:tcPr>
          <w:p w:rsidR="00A42E4A" w:rsidRDefault="00A42E4A">
            <w:pPr>
              <w:pStyle w:val="ConsPlusNormal"/>
              <w:jc w:val="center"/>
            </w:pPr>
            <w:r>
              <w:t>17</w:t>
            </w:r>
          </w:p>
        </w:tc>
        <w:tc>
          <w:tcPr>
            <w:tcW w:w="2268" w:type="dxa"/>
          </w:tcPr>
          <w:p w:rsidR="00A42E4A" w:rsidRDefault="00A42E4A">
            <w:pPr>
              <w:pStyle w:val="ConsPlusNormal"/>
              <w:jc w:val="center"/>
            </w:pPr>
            <w:r>
              <w:t>Наровчатский сельсовет Наровчатского района</w:t>
            </w:r>
          </w:p>
        </w:tc>
        <w:tc>
          <w:tcPr>
            <w:tcW w:w="1478" w:type="dxa"/>
          </w:tcPr>
          <w:p w:rsidR="00A42E4A" w:rsidRDefault="00A42E4A">
            <w:pPr>
              <w:pStyle w:val="ConsPlusNormal"/>
              <w:jc w:val="center"/>
            </w:pPr>
            <w:r>
              <w:t>23</w:t>
            </w:r>
          </w:p>
        </w:tc>
        <w:tc>
          <w:tcPr>
            <w:tcW w:w="3345" w:type="dxa"/>
          </w:tcPr>
          <w:p w:rsidR="00A42E4A" w:rsidRDefault="00A42E4A">
            <w:pPr>
              <w:pStyle w:val="ConsPlusNormal"/>
            </w:pPr>
            <w:r>
              <w:t>Пешеходная зона по ул. Гладкова</w:t>
            </w:r>
          </w:p>
        </w:tc>
      </w:tr>
      <w:tr w:rsidR="00A42E4A">
        <w:tc>
          <w:tcPr>
            <w:tcW w:w="1701" w:type="dxa"/>
          </w:tcPr>
          <w:p w:rsidR="00A42E4A" w:rsidRDefault="00A42E4A">
            <w:pPr>
              <w:pStyle w:val="ConsPlusNormal"/>
              <w:jc w:val="center"/>
            </w:pPr>
            <w:r>
              <w:t>18</w:t>
            </w:r>
          </w:p>
        </w:tc>
        <w:tc>
          <w:tcPr>
            <w:tcW w:w="2268" w:type="dxa"/>
          </w:tcPr>
          <w:p w:rsidR="00A42E4A" w:rsidRDefault="00A42E4A">
            <w:pPr>
              <w:pStyle w:val="ConsPlusNormal"/>
              <w:jc w:val="center"/>
            </w:pPr>
            <w:r>
              <w:t>Неверкинский сельсовет Неверкинского района</w:t>
            </w:r>
          </w:p>
        </w:tc>
        <w:tc>
          <w:tcPr>
            <w:tcW w:w="1478" w:type="dxa"/>
          </w:tcPr>
          <w:p w:rsidR="00A42E4A" w:rsidRDefault="00A42E4A">
            <w:pPr>
              <w:pStyle w:val="ConsPlusNormal"/>
              <w:jc w:val="center"/>
            </w:pPr>
            <w:r>
              <w:t>24</w:t>
            </w:r>
          </w:p>
        </w:tc>
        <w:tc>
          <w:tcPr>
            <w:tcW w:w="3345" w:type="dxa"/>
          </w:tcPr>
          <w:p w:rsidR="00A42E4A" w:rsidRDefault="00A42E4A">
            <w:pPr>
              <w:pStyle w:val="ConsPlusNormal"/>
            </w:pPr>
            <w:r>
              <w:t>Территория возле районного Дома культуры по ул. Ленина, д. 30</w:t>
            </w:r>
          </w:p>
        </w:tc>
      </w:tr>
      <w:tr w:rsidR="00A42E4A">
        <w:tc>
          <w:tcPr>
            <w:tcW w:w="1701" w:type="dxa"/>
          </w:tcPr>
          <w:p w:rsidR="00A42E4A" w:rsidRDefault="00A42E4A">
            <w:pPr>
              <w:pStyle w:val="ConsPlusNormal"/>
              <w:jc w:val="center"/>
            </w:pPr>
            <w:r>
              <w:t>19</w:t>
            </w:r>
          </w:p>
        </w:tc>
        <w:tc>
          <w:tcPr>
            <w:tcW w:w="2268" w:type="dxa"/>
          </w:tcPr>
          <w:p w:rsidR="00A42E4A" w:rsidRDefault="00A42E4A">
            <w:pPr>
              <w:pStyle w:val="ConsPlusNormal"/>
              <w:jc w:val="center"/>
            </w:pPr>
            <w:r>
              <w:t>г. Нижний Ломов Нижнеломовского района</w:t>
            </w:r>
          </w:p>
        </w:tc>
        <w:tc>
          <w:tcPr>
            <w:tcW w:w="1478" w:type="dxa"/>
          </w:tcPr>
          <w:p w:rsidR="00A42E4A" w:rsidRDefault="00A42E4A">
            <w:pPr>
              <w:pStyle w:val="ConsPlusNormal"/>
              <w:jc w:val="center"/>
            </w:pPr>
            <w:r>
              <w:t>25</w:t>
            </w:r>
          </w:p>
        </w:tc>
        <w:tc>
          <w:tcPr>
            <w:tcW w:w="3345" w:type="dxa"/>
          </w:tcPr>
          <w:p w:rsidR="00A42E4A" w:rsidRDefault="00A42E4A">
            <w:pPr>
              <w:pStyle w:val="ConsPlusNormal"/>
            </w:pPr>
            <w:r>
              <w:t>Территория "Пороховой погреб" по ул. Московская</w:t>
            </w:r>
          </w:p>
        </w:tc>
      </w:tr>
      <w:tr w:rsidR="00A42E4A">
        <w:tc>
          <w:tcPr>
            <w:tcW w:w="1701" w:type="dxa"/>
          </w:tcPr>
          <w:p w:rsidR="00A42E4A" w:rsidRDefault="00A42E4A">
            <w:pPr>
              <w:pStyle w:val="ConsPlusNormal"/>
              <w:jc w:val="center"/>
            </w:pPr>
            <w:r>
              <w:lastRenderedPageBreak/>
              <w:t>20</w:t>
            </w:r>
          </w:p>
        </w:tc>
        <w:tc>
          <w:tcPr>
            <w:tcW w:w="2268" w:type="dxa"/>
          </w:tcPr>
          <w:p w:rsidR="00A42E4A" w:rsidRDefault="00A42E4A">
            <w:pPr>
              <w:pStyle w:val="ConsPlusNormal"/>
              <w:jc w:val="center"/>
            </w:pPr>
            <w:proofErr w:type="spellStart"/>
            <w:r>
              <w:t>Норовский</w:t>
            </w:r>
            <w:proofErr w:type="spellEnd"/>
            <w:r>
              <w:t xml:space="preserve"> сельсовет Нижнеломовского района</w:t>
            </w:r>
          </w:p>
        </w:tc>
        <w:tc>
          <w:tcPr>
            <w:tcW w:w="1478" w:type="dxa"/>
          </w:tcPr>
          <w:p w:rsidR="00A42E4A" w:rsidRDefault="00A42E4A">
            <w:pPr>
              <w:pStyle w:val="ConsPlusNormal"/>
              <w:jc w:val="center"/>
            </w:pPr>
            <w:r>
              <w:t>26</w:t>
            </w:r>
          </w:p>
        </w:tc>
        <w:tc>
          <w:tcPr>
            <w:tcW w:w="3345" w:type="dxa"/>
          </w:tcPr>
          <w:p w:rsidR="00A42E4A" w:rsidRDefault="00A42E4A">
            <w:pPr>
              <w:pStyle w:val="ConsPlusNormal"/>
            </w:pPr>
            <w:r>
              <w:t>Парк культуры и отдыха</w:t>
            </w:r>
          </w:p>
        </w:tc>
      </w:tr>
      <w:tr w:rsidR="00A42E4A">
        <w:tc>
          <w:tcPr>
            <w:tcW w:w="1701" w:type="dxa"/>
          </w:tcPr>
          <w:p w:rsidR="00A42E4A" w:rsidRDefault="00A42E4A">
            <w:pPr>
              <w:pStyle w:val="ConsPlusNormal"/>
              <w:jc w:val="center"/>
            </w:pPr>
            <w:r>
              <w:t>21</w:t>
            </w:r>
          </w:p>
        </w:tc>
        <w:tc>
          <w:tcPr>
            <w:tcW w:w="2268" w:type="dxa"/>
          </w:tcPr>
          <w:p w:rsidR="00A42E4A" w:rsidRDefault="00A42E4A">
            <w:pPr>
              <w:pStyle w:val="ConsPlusNormal"/>
              <w:jc w:val="center"/>
            </w:pPr>
            <w:r>
              <w:t>г. Никольск Никольского района</w:t>
            </w:r>
          </w:p>
        </w:tc>
        <w:tc>
          <w:tcPr>
            <w:tcW w:w="1478" w:type="dxa"/>
          </w:tcPr>
          <w:p w:rsidR="00A42E4A" w:rsidRDefault="00A42E4A">
            <w:pPr>
              <w:pStyle w:val="ConsPlusNormal"/>
              <w:jc w:val="center"/>
            </w:pPr>
            <w:r>
              <w:t>27</w:t>
            </w:r>
          </w:p>
        </w:tc>
        <w:tc>
          <w:tcPr>
            <w:tcW w:w="3345" w:type="dxa"/>
          </w:tcPr>
          <w:p w:rsidR="00A42E4A" w:rsidRDefault="00A42E4A">
            <w:pPr>
              <w:pStyle w:val="ConsPlusNormal"/>
            </w:pPr>
            <w:r>
              <w:t>Сквер с фонтаном (II этап благоустройства)</w:t>
            </w:r>
          </w:p>
        </w:tc>
      </w:tr>
      <w:tr w:rsidR="00A42E4A">
        <w:tc>
          <w:tcPr>
            <w:tcW w:w="1701" w:type="dxa"/>
          </w:tcPr>
          <w:p w:rsidR="00A42E4A" w:rsidRDefault="00A42E4A">
            <w:pPr>
              <w:pStyle w:val="ConsPlusNormal"/>
              <w:jc w:val="center"/>
            </w:pPr>
            <w:r>
              <w:t>22</w:t>
            </w:r>
          </w:p>
        </w:tc>
        <w:tc>
          <w:tcPr>
            <w:tcW w:w="2268" w:type="dxa"/>
          </w:tcPr>
          <w:p w:rsidR="00A42E4A" w:rsidRDefault="00A42E4A">
            <w:pPr>
              <w:pStyle w:val="ConsPlusNormal"/>
              <w:jc w:val="center"/>
            </w:pPr>
            <w:r>
              <w:t>р.п. Пачелма Пачелмского района</w:t>
            </w:r>
          </w:p>
        </w:tc>
        <w:tc>
          <w:tcPr>
            <w:tcW w:w="1478" w:type="dxa"/>
          </w:tcPr>
          <w:p w:rsidR="00A42E4A" w:rsidRDefault="00A42E4A">
            <w:pPr>
              <w:pStyle w:val="ConsPlusNormal"/>
              <w:jc w:val="center"/>
            </w:pPr>
            <w:r>
              <w:t>28</w:t>
            </w:r>
          </w:p>
        </w:tc>
        <w:tc>
          <w:tcPr>
            <w:tcW w:w="3345" w:type="dxa"/>
          </w:tcPr>
          <w:p w:rsidR="00A42E4A" w:rsidRDefault="00A42E4A">
            <w:pPr>
              <w:pStyle w:val="ConsPlusNormal"/>
            </w:pPr>
            <w:r>
              <w:t>Парк культуры (III этап благоустройства)</w:t>
            </w:r>
          </w:p>
        </w:tc>
      </w:tr>
      <w:tr w:rsidR="00A42E4A">
        <w:tc>
          <w:tcPr>
            <w:tcW w:w="1701" w:type="dxa"/>
          </w:tcPr>
          <w:p w:rsidR="00A42E4A" w:rsidRDefault="00A42E4A">
            <w:pPr>
              <w:pStyle w:val="ConsPlusNormal"/>
              <w:jc w:val="center"/>
            </w:pPr>
            <w:r>
              <w:t>23</w:t>
            </w:r>
          </w:p>
        </w:tc>
        <w:tc>
          <w:tcPr>
            <w:tcW w:w="2268" w:type="dxa"/>
          </w:tcPr>
          <w:p w:rsidR="00A42E4A" w:rsidRDefault="00A42E4A">
            <w:pPr>
              <w:pStyle w:val="ConsPlusNormal"/>
              <w:jc w:val="center"/>
            </w:pPr>
            <w:r>
              <w:t>р.п. Золотаревка Пензенского района</w:t>
            </w:r>
          </w:p>
        </w:tc>
        <w:tc>
          <w:tcPr>
            <w:tcW w:w="1478" w:type="dxa"/>
          </w:tcPr>
          <w:p w:rsidR="00A42E4A" w:rsidRDefault="00A42E4A">
            <w:pPr>
              <w:pStyle w:val="ConsPlusNormal"/>
              <w:jc w:val="center"/>
            </w:pPr>
            <w:r>
              <w:t>29</w:t>
            </w:r>
          </w:p>
        </w:tc>
        <w:tc>
          <w:tcPr>
            <w:tcW w:w="3345" w:type="dxa"/>
          </w:tcPr>
          <w:p w:rsidR="00A42E4A" w:rsidRDefault="00A42E4A">
            <w:pPr>
              <w:pStyle w:val="ConsPlusNormal"/>
            </w:pPr>
            <w:r>
              <w:t>Площадь перед МБУК "Золотаревский ДЦ"</w:t>
            </w:r>
          </w:p>
        </w:tc>
      </w:tr>
      <w:tr w:rsidR="00A42E4A">
        <w:tc>
          <w:tcPr>
            <w:tcW w:w="1701" w:type="dxa"/>
          </w:tcPr>
          <w:p w:rsidR="00A42E4A" w:rsidRDefault="00A42E4A">
            <w:pPr>
              <w:pStyle w:val="ConsPlusNormal"/>
              <w:jc w:val="center"/>
            </w:pPr>
            <w:r>
              <w:t>24</w:t>
            </w:r>
          </w:p>
        </w:tc>
        <w:tc>
          <w:tcPr>
            <w:tcW w:w="2268" w:type="dxa"/>
          </w:tcPr>
          <w:p w:rsidR="00A42E4A" w:rsidRDefault="00A42E4A">
            <w:pPr>
              <w:pStyle w:val="ConsPlusNormal"/>
              <w:jc w:val="center"/>
            </w:pPr>
            <w:r>
              <w:t>г. Сердобск Сердобского района</w:t>
            </w:r>
          </w:p>
        </w:tc>
        <w:tc>
          <w:tcPr>
            <w:tcW w:w="1478" w:type="dxa"/>
          </w:tcPr>
          <w:p w:rsidR="00A42E4A" w:rsidRDefault="00A42E4A">
            <w:pPr>
              <w:pStyle w:val="ConsPlusNormal"/>
              <w:jc w:val="center"/>
            </w:pPr>
            <w:r>
              <w:t>30</w:t>
            </w:r>
          </w:p>
        </w:tc>
        <w:tc>
          <w:tcPr>
            <w:tcW w:w="3345" w:type="dxa"/>
          </w:tcPr>
          <w:p w:rsidR="00A42E4A" w:rsidRDefault="00A42E4A">
            <w:pPr>
              <w:pStyle w:val="ConsPlusNormal"/>
            </w:pPr>
            <w:r>
              <w:t>Сквер им. П.Н. Яблочкова по ул. Ленина</w:t>
            </w:r>
          </w:p>
        </w:tc>
      </w:tr>
      <w:tr w:rsidR="00A42E4A">
        <w:tc>
          <w:tcPr>
            <w:tcW w:w="1701" w:type="dxa"/>
          </w:tcPr>
          <w:p w:rsidR="00A42E4A" w:rsidRDefault="00A42E4A">
            <w:pPr>
              <w:pStyle w:val="ConsPlusNormal"/>
              <w:jc w:val="center"/>
            </w:pPr>
            <w:r>
              <w:t>25</w:t>
            </w:r>
          </w:p>
        </w:tc>
        <w:tc>
          <w:tcPr>
            <w:tcW w:w="2268" w:type="dxa"/>
          </w:tcPr>
          <w:p w:rsidR="00A42E4A" w:rsidRDefault="00A42E4A">
            <w:pPr>
              <w:pStyle w:val="ConsPlusNormal"/>
              <w:jc w:val="center"/>
            </w:pPr>
            <w:r>
              <w:t>р.п. Сосновоборск Сосновоборского района</w:t>
            </w:r>
          </w:p>
        </w:tc>
        <w:tc>
          <w:tcPr>
            <w:tcW w:w="1478" w:type="dxa"/>
          </w:tcPr>
          <w:p w:rsidR="00A42E4A" w:rsidRDefault="00A42E4A">
            <w:pPr>
              <w:pStyle w:val="ConsPlusNormal"/>
              <w:jc w:val="center"/>
            </w:pPr>
            <w:r>
              <w:t>31</w:t>
            </w:r>
          </w:p>
        </w:tc>
        <w:tc>
          <w:tcPr>
            <w:tcW w:w="3345" w:type="dxa"/>
          </w:tcPr>
          <w:p w:rsidR="00A42E4A" w:rsidRDefault="00A42E4A">
            <w:pPr>
              <w:pStyle w:val="ConsPlusNormal"/>
            </w:pPr>
            <w:r>
              <w:t>Пешеходная зона по ул. Калинина (II этап благоустройства)</w:t>
            </w:r>
          </w:p>
        </w:tc>
      </w:tr>
      <w:tr w:rsidR="00A42E4A">
        <w:tc>
          <w:tcPr>
            <w:tcW w:w="1701" w:type="dxa"/>
            <w:vMerge w:val="restart"/>
          </w:tcPr>
          <w:p w:rsidR="00A42E4A" w:rsidRDefault="00A42E4A">
            <w:pPr>
              <w:pStyle w:val="ConsPlusNormal"/>
              <w:jc w:val="center"/>
            </w:pPr>
            <w:r>
              <w:t>26</w:t>
            </w:r>
          </w:p>
        </w:tc>
        <w:tc>
          <w:tcPr>
            <w:tcW w:w="2268" w:type="dxa"/>
            <w:vMerge w:val="restart"/>
          </w:tcPr>
          <w:p w:rsidR="00A42E4A" w:rsidRDefault="00A42E4A">
            <w:pPr>
              <w:pStyle w:val="ConsPlusNormal"/>
              <w:jc w:val="center"/>
            </w:pPr>
            <w:r>
              <w:t>г. Спасск Спасского района</w:t>
            </w:r>
          </w:p>
        </w:tc>
        <w:tc>
          <w:tcPr>
            <w:tcW w:w="1478" w:type="dxa"/>
          </w:tcPr>
          <w:p w:rsidR="00A42E4A" w:rsidRDefault="00A42E4A">
            <w:pPr>
              <w:pStyle w:val="ConsPlusNormal"/>
              <w:jc w:val="center"/>
            </w:pPr>
            <w:r>
              <w:t>32</w:t>
            </w:r>
          </w:p>
        </w:tc>
        <w:tc>
          <w:tcPr>
            <w:tcW w:w="3345" w:type="dxa"/>
          </w:tcPr>
          <w:p w:rsidR="00A42E4A" w:rsidRDefault="00A42E4A">
            <w:pPr>
              <w:pStyle w:val="ConsPlusNormal"/>
            </w:pPr>
            <w:r>
              <w:t>Пешеходная зона по ул. Володарского</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33</w:t>
            </w:r>
          </w:p>
        </w:tc>
        <w:tc>
          <w:tcPr>
            <w:tcW w:w="3345" w:type="dxa"/>
          </w:tcPr>
          <w:p w:rsidR="00A42E4A" w:rsidRDefault="00A42E4A">
            <w:pPr>
              <w:pStyle w:val="ConsPlusNormal"/>
            </w:pPr>
            <w:r>
              <w:t>Пешеходная зона по ул. Пролетарская (I участок)</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34</w:t>
            </w:r>
          </w:p>
        </w:tc>
        <w:tc>
          <w:tcPr>
            <w:tcW w:w="3345" w:type="dxa"/>
          </w:tcPr>
          <w:p w:rsidR="00A42E4A" w:rsidRDefault="00A42E4A">
            <w:pPr>
              <w:pStyle w:val="ConsPlusNormal"/>
            </w:pPr>
            <w:r>
              <w:t>Пешеходная зона по ул. Пролетарская (II участок)</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35</w:t>
            </w:r>
          </w:p>
        </w:tc>
        <w:tc>
          <w:tcPr>
            <w:tcW w:w="3345" w:type="dxa"/>
          </w:tcPr>
          <w:p w:rsidR="00A42E4A" w:rsidRDefault="00A42E4A">
            <w:pPr>
              <w:pStyle w:val="ConsPlusNormal"/>
            </w:pPr>
            <w:r>
              <w:t>Пешеходная зона по пер. Красный от дома N 16 до Советской площади</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36</w:t>
            </w:r>
          </w:p>
        </w:tc>
        <w:tc>
          <w:tcPr>
            <w:tcW w:w="3345" w:type="dxa"/>
          </w:tcPr>
          <w:p w:rsidR="00A42E4A" w:rsidRDefault="00A42E4A">
            <w:pPr>
              <w:pStyle w:val="ConsPlusNormal"/>
            </w:pPr>
            <w:r>
              <w:t>Пешеходная зона по пер. Красный от площади Советская до ул. Володарского</w:t>
            </w:r>
          </w:p>
        </w:tc>
      </w:tr>
      <w:tr w:rsidR="00A42E4A">
        <w:tc>
          <w:tcPr>
            <w:tcW w:w="1701" w:type="dxa"/>
            <w:vMerge w:val="restart"/>
          </w:tcPr>
          <w:p w:rsidR="00A42E4A" w:rsidRDefault="00A42E4A">
            <w:pPr>
              <w:pStyle w:val="ConsPlusNormal"/>
              <w:jc w:val="center"/>
            </w:pPr>
            <w:r>
              <w:t>27</w:t>
            </w:r>
          </w:p>
        </w:tc>
        <w:tc>
          <w:tcPr>
            <w:tcW w:w="2268" w:type="dxa"/>
            <w:vMerge w:val="restart"/>
          </w:tcPr>
          <w:p w:rsidR="00A42E4A" w:rsidRDefault="00A42E4A">
            <w:pPr>
              <w:pStyle w:val="ConsPlusNormal"/>
              <w:jc w:val="center"/>
            </w:pPr>
            <w:r>
              <w:t>р.п. Тамала Тамалинского района</w:t>
            </w:r>
          </w:p>
        </w:tc>
        <w:tc>
          <w:tcPr>
            <w:tcW w:w="1478" w:type="dxa"/>
          </w:tcPr>
          <w:p w:rsidR="00A42E4A" w:rsidRDefault="00A42E4A">
            <w:pPr>
              <w:pStyle w:val="ConsPlusNormal"/>
              <w:jc w:val="center"/>
            </w:pPr>
            <w:r>
              <w:t>37</w:t>
            </w:r>
          </w:p>
        </w:tc>
        <w:tc>
          <w:tcPr>
            <w:tcW w:w="3345" w:type="dxa"/>
          </w:tcPr>
          <w:p w:rsidR="00A42E4A" w:rsidRDefault="00A42E4A">
            <w:pPr>
              <w:pStyle w:val="ConsPlusNormal"/>
            </w:pPr>
            <w:r>
              <w:t>Сквер по ул. Советская (II этап благоустройства)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38</w:t>
            </w:r>
          </w:p>
        </w:tc>
        <w:tc>
          <w:tcPr>
            <w:tcW w:w="3345" w:type="dxa"/>
          </w:tcPr>
          <w:p w:rsidR="00A42E4A" w:rsidRDefault="00A42E4A">
            <w:pPr>
              <w:pStyle w:val="ConsPlusNormal"/>
            </w:pPr>
            <w:r>
              <w:t>Пешеходная зона по пер. Советский</w:t>
            </w:r>
          </w:p>
        </w:tc>
      </w:tr>
      <w:tr w:rsidR="00A42E4A">
        <w:tc>
          <w:tcPr>
            <w:tcW w:w="1701" w:type="dxa"/>
          </w:tcPr>
          <w:p w:rsidR="00A42E4A" w:rsidRDefault="00A42E4A">
            <w:pPr>
              <w:pStyle w:val="ConsPlusNormal"/>
              <w:jc w:val="center"/>
            </w:pPr>
            <w:r>
              <w:t>28</w:t>
            </w:r>
          </w:p>
        </w:tc>
        <w:tc>
          <w:tcPr>
            <w:tcW w:w="2268" w:type="dxa"/>
          </w:tcPr>
          <w:p w:rsidR="00A42E4A" w:rsidRDefault="00A42E4A">
            <w:pPr>
              <w:pStyle w:val="ConsPlusNormal"/>
              <w:jc w:val="center"/>
            </w:pPr>
            <w:r>
              <w:t>р.п. Шемышейка Шемышейского района</w:t>
            </w:r>
          </w:p>
        </w:tc>
        <w:tc>
          <w:tcPr>
            <w:tcW w:w="1478" w:type="dxa"/>
          </w:tcPr>
          <w:p w:rsidR="00A42E4A" w:rsidRDefault="00A42E4A">
            <w:pPr>
              <w:pStyle w:val="ConsPlusNormal"/>
              <w:jc w:val="center"/>
            </w:pPr>
            <w:r>
              <w:t>39</w:t>
            </w:r>
          </w:p>
        </w:tc>
        <w:tc>
          <w:tcPr>
            <w:tcW w:w="3345" w:type="dxa"/>
          </w:tcPr>
          <w:p w:rsidR="00A42E4A" w:rsidRDefault="00A42E4A">
            <w:pPr>
              <w:pStyle w:val="ConsPlusNormal"/>
            </w:pPr>
            <w:r>
              <w:t>Парк им. В.И. Ленина</w:t>
            </w:r>
          </w:p>
        </w:tc>
      </w:tr>
      <w:tr w:rsidR="00A42E4A">
        <w:tc>
          <w:tcPr>
            <w:tcW w:w="8792" w:type="dxa"/>
            <w:gridSpan w:val="4"/>
          </w:tcPr>
          <w:p w:rsidR="00A42E4A" w:rsidRDefault="00A42E4A">
            <w:pPr>
              <w:pStyle w:val="ConsPlusNormal"/>
              <w:jc w:val="center"/>
              <w:outlineLvl w:val="2"/>
            </w:pPr>
            <w:r>
              <w:t>2024 г.</w:t>
            </w:r>
          </w:p>
        </w:tc>
      </w:tr>
      <w:tr w:rsidR="00A42E4A">
        <w:tc>
          <w:tcPr>
            <w:tcW w:w="1701" w:type="dxa"/>
          </w:tcPr>
          <w:p w:rsidR="00A42E4A" w:rsidRDefault="00A42E4A">
            <w:pPr>
              <w:pStyle w:val="ConsPlusNormal"/>
              <w:jc w:val="center"/>
            </w:pPr>
            <w:r>
              <w:t>1</w:t>
            </w:r>
          </w:p>
        </w:tc>
        <w:tc>
          <w:tcPr>
            <w:tcW w:w="2268" w:type="dxa"/>
          </w:tcPr>
          <w:p w:rsidR="00A42E4A" w:rsidRDefault="00A42E4A">
            <w:pPr>
              <w:pStyle w:val="ConsPlusNormal"/>
              <w:jc w:val="center"/>
            </w:pPr>
            <w:r>
              <w:t>г. Пенза</w:t>
            </w:r>
          </w:p>
        </w:tc>
        <w:tc>
          <w:tcPr>
            <w:tcW w:w="1478" w:type="dxa"/>
          </w:tcPr>
          <w:p w:rsidR="00A42E4A" w:rsidRDefault="00A42E4A">
            <w:pPr>
              <w:pStyle w:val="ConsPlusNormal"/>
              <w:jc w:val="center"/>
            </w:pPr>
            <w:r>
              <w:t>1</w:t>
            </w:r>
          </w:p>
        </w:tc>
        <w:tc>
          <w:tcPr>
            <w:tcW w:w="3345" w:type="dxa"/>
          </w:tcPr>
          <w:p w:rsidR="00A42E4A" w:rsidRDefault="00A42E4A">
            <w:pPr>
              <w:pStyle w:val="ConsPlusNormal"/>
            </w:pPr>
            <w:r>
              <w:t>Центральный парк культуры и отдыха им. В.Г. Белинского по ул. Карла Маркса, 1 (II этап благоустройства)</w:t>
            </w:r>
          </w:p>
        </w:tc>
      </w:tr>
      <w:tr w:rsidR="00A42E4A">
        <w:tc>
          <w:tcPr>
            <w:tcW w:w="1701" w:type="dxa"/>
            <w:vMerge w:val="restart"/>
          </w:tcPr>
          <w:p w:rsidR="00A42E4A" w:rsidRDefault="00A42E4A">
            <w:pPr>
              <w:pStyle w:val="ConsPlusNormal"/>
              <w:jc w:val="center"/>
            </w:pPr>
            <w:r>
              <w:t>2</w:t>
            </w:r>
          </w:p>
        </w:tc>
        <w:tc>
          <w:tcPr>
            <w:tcW w:w="2268" w:type="dxa"/>
            <w:vMerge w:val="restart"/>
          </w:tcPr>
          <w:p w:rsidR="00A42E4A" w:rsidRDefault="00A42E4A">
            <w:pPr>
              <w:pStyle w:val="ConsPlusNormal"/>
              <w:jc w:val="center"/>
            </w:pPr>
            <w:r>
              <w:t>г. Кузнецк</w:t>
            </w:r>
          </w:p>
        </w:tc>
        <w:tc>
          <w:tcPr>
            <w:tcW w:w="1478" w:type="dxa"/>
          </w:tcPr>
          <w:p w:rsidR="00A42E4A" w:rsidRDefault="00A42E4A">
            <w:pPr>
              <w:pStyle w:val="ConsPlusNormal"/>
              <w:jc w:val="center"/>
            </w:pPr>
            <w:r>
              <w:t>2</w:t>
            </w:r>
          </w:p>
        </w:tc>
        <w:tc>
          <w:tcPr>
            <w:tcW w:w="3345" w:type="dxa"/>
          </w:tcPr>
          <w:p w:rsidR="00A42E4A" w:rsidRDefault="00A42E4A">
            <w:pPr>
              <w:pStyle w:val="ConsPlusNormal"/>
            </w:pPr>
            <w:r>
              <w:t xml:space="preserve">Сквер на перекрестке ул. Стекловская и ул. Кирова возле </w:t>
            </w:r>
            <w:r>
              <w:lastRenderedPageBreak/>
              <w:t>МКД N 95 по ул. Стекловская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w:t>
            </w:r>
          </w:p>
        </w:tc>
        <w:tc>
          <w:tcPr>
            <w:tcW w:w="3345" w:type="dxa"/>
          </w:tcPr>
          <w:p w:rsidR="00A42E4A" w:rsidRDefault="00A42E4A">
            <w:pPr>
              <w:pStyle w:val="ConsPlusNormal"/>
            </w:pPr>
            <w:r>
              <w:t>Сквер напротив здания Управления образования г. Кузнецка</w:t>
            </w:r>
          </w:p>
        </w:tc>
      </w:tr>
      <w:tr w:rsidR="00A42E4A">
        <w:tc>
          <w:tcPr>
            <w:tcW w:w="1701" w:type="dxa"/>
          </w:tcPr>
          <w:p w:rsidR="00A42E4A" w:rsidRDefault="00A42E4A">
            <w:pPr>
              <w:pStyle w:val="ConsPlusNormal"/>
              <w:jc w:val="center"/>
            </w:pPr>
            <w:r>
              <w:t>3</w:t>
            </w:r>
          </w:p>
        </w:tc>
        <w:tc>
          <w:tcPr>
            <w:tcW w:w="2268" w:type="dxa"/>
          </w:tcPr>
          <w:p w:rsidR="00A42E4A" w:rsidRDefault="00A42E4A">
            <w:pPr>
              <w:pStyle w:val="ConsPlusNormal"/>
              <w:jc w:val="center"/>
            </w:pPr>
            <w:r>
              <w:t>ЗАТО г. Заречный</w:t>
            </w:r>
          </w:p>
        </w:tc>
        <w:tc>
          <w:tcPr>
            <w:tcW w:w="1478" w:type="dxa"/>
          </w:tcPr>
          <w:p w:rsidR="00A42E4A" w:rsidRDefault="00A42E4A">
            <w:pPr>
              <w:pStyle w:val="ConsPlusNormal"/>
              <w:jc w:val="center"/>
            </w:pPr>
            <w:r>
              <w:t>4</w:t>
            </w:r>
          </w:p>
        </w:tc>
        <w:tc>
          <w:tcPr>
            <w:tcW w:w="3345" w:type="dxa"/>
          </w:tcPr>
          <w:p w:rsidR="00A42E4A" w:rsidRDefault="00A42E4A">
            <w:pPr>
              <w:pStyle w:val="ConsPlusNormal"/>
            </w:pPr>
            <w:r>
              <w:t>Сквер около МБДОУ "Детский сад N 7" (II этап благоустройства)</w:t>
            </w:r>
          </w:p>
        </w:tc>
      </w:tr>
      <w:tr w:rsidR="00A42E4A">
        <w:tc>
          <w:tcPr>
            <w:tcW w:w="1701" w:type="dxa"/>
          </w:tcPr>
          <w:p w:rsidR="00A42E4A" w:rsidRDefault="00A42E4A">
            <w:pPr>
              <w:pStyle w:val="ConsPlusNormal"/>
              <w:jc w:val="center"/>
            </w:pPr>
            <w:r>
              <w:t>4</w:t>
            </w:r>
          </w:p>
        </w:tc>
        <w:tc>
          <w:tcPr>
            <w:tcW w:w="2268" w:type="dxa"/>
          </w:tcPr>
          <w:p w:rsidR="00A42E4A" w:rsidRDefault="00A42E4A">
            <w:pPr>
              <w:pStyle w:val="ConsPlusNormal"/>
              <w:jc w:val="center"/>
            </w:pPr>
            <w:r>
              <w:t>р.п. Башмаково Башмаковского района</w:t>
            </w:r>
          </w:p>
        </w:tc>
        <w:tc>
          <w:tcPr>
            <w:tcW w:w="1478" w:type="dxa"/>
          </w:tcPr>
          <w:p w:rsidR="00A42E4A" w:rsidRDefault="00A42E4A">
            <w:pPr>
              <w:pStyle w:val="ConsPlusNormal"/>
              <w:jc w:val="center"/>
            </w:pPr>
            <w:r>
              <w:t>5</w:t>
            </w:r>
          </w:p>
        </w:tc>
        <w:tc>
          <w:tcPr>
            <w:tcW w:w="3345" w:type="dxa"/>
          </w:tcPr>
          <w:p w:rsidR="00A42E4A" w:rsidRDefault="00A42E4A">
            <w:pPr>
              <w:pStyle w:val="ConsPlusNormal"/>
            </w:pPr>
            <w:r>
              <w:t>Пешеходная зона по ул. Андрианова</w:t>
            </w:r>
          </w:p>
        </w:tc>
      </w:tr>
      <w:tr w:rsidR="00A42E4A">
        <w:tc>
          <w:tcPr>
            <w:tcW w:w="1701" w:type="dxa"/>
            <w:vMerge w:val="restart"/>
          </w:tcPr>
          <w:p w:rsidR="00A42E4A" w:rsidRDefault="00A42E4A">
            <w:pPr>
              <w:pStyle w:val="ConsPlusNormal"/>
              <w:jc w:val="center"/>
            </w:pPr>
            <w:r>
              <w:t>5</w:t>
            </w:r>
          </w:p>
        </w:tc>
        <w:tc>
          <w:tcPr>
            <w:tcW w:w="2268" w:type="dxa"/>
            <w:vMerge w:val="restart"/>
          </w:tcPr>
          <w:p w:rsidR="00A42E4A" w:rsidRDefault="00A42E4A">
            <w:pPr>
              <w:pStyle w:val="ConsPlusNormal"/>
              <w:jc w:val="center"/>
            </w:pPr>
            <w:r>
              <w:t>р.п. Беково Бековского района</w:t>
            </w:r>
          </w:p>
        </w:tc>
        <w:tc>
          <w:tcPr>
            <w:tcW w:w="1478" w:type="dxa"/>
          </w:tcPr>
          <w:p w:rsidR="00A42E4A" w:rsidRDefault="00A42E4A">
            <w:pPr>
              <w:pStyle w:val="ConsPlusNormal"/>
              <w:jc w:val="center"/>
            </w:pPr>
            <w:r>
              <w:t>6</w:t>
            </w:r>
          </w:p>
        </w:tc>
        <w:tc>
          <w:tcPr>
            <w:tcW w:w="3345" w:type="dxa"/>
          </w:tcPr>
          <w:p w:rsidR="00A42E4A" w:rsidRDefault="00A42E4A">
            <w:pPr>
              <w:pStyle w:val="ConsPlusNormal"/>
            </w:pPr>
            <w:r>
              <w:t>Зона отдыха по ул. Советская (з/у 32Ю)</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7</w:t>
            </w:r>
          </w:p>
        </w:tc>
        <w:tc>
          <w:tcPr>
            <w:tcW w:w="3345" w:type="dxa"/>
          </w:tcPr>
          <w:p w:rsidR="00A42E4A" w:rsidRDefault="00A42E4A">
            <w:pPr>
              <w:pStyle w:val="ConsPlusNormal"/>
            </w:pPr>
            <w:r>
              <w:t>Спортивная площадка по ул. Базарная (з/у 1Г)</w:t>
            </w:r>
          </w:p>
        </w:tc>
      </w:tr>
      <w:tr w:rsidR="00A42E4A">
        <w:tc>
          <w:tcPr>
            <w:tcW w:w="1701" w:type="dxa"/>
          </w:tcPr>
          <w:p w:rsidR="00A42E4A" w:rsidRDefault="00A42E4A">
            <w:pPr>
              <w:pStyle w:val="ConsPlusNormal"/>
              <w:jc w:val="center"/>
            </w:pPr>
            <w:r>
              <w:t>6</w:t>
            </w:r>
          </w:p>
        </w:tc>
        <w:tc>
          <w:tcPr>
            <w:tcW w:w="2268" w:type="dxa"/>
          </w:tcPr>
          <w:p w:rsidR="00A42E4A" w:rsidRDefault="00A42E4A">
            <w:pPr>
              <w:pStyle w:val="ConsPlusNormal"/>
              <w:jc w:val="center"/>
            </w:pPr>
            <w:r>
              <w:t>Бессоновский сельсовет Бессоновского района</w:t>
            </w:r>
          </w:p>
        </w:tc>
        <w:tc>
          <w:tcPr>
            <w:tcW w:w="1478" w:type="dxa"/>
          </w:tcPr>
          <w:p w:rsidR="00A42E4A" w:rsidRDefault="00A42E4A">
            <w:pPr>
              <w:pStyle w:val="ConsPlusNormal"/>
              <w:jc w:val="center"/>
            </w:pPr>
            <w:r>
              <w:t>8</w:t>
            </w:r>
          </w:p>
        </w:tc>
        <w:tc>
          <w:tcPr>
            <w:tcW w:w="3345" w:type="dxa"/>
          </w:tcPr>
          <w:p w:rsidR="00A42E4A" w:rsidRDefault="00A42E4A">
            <w:pPr>
              <w:pStyle w:val="ConsPlusNormal"/>
            </w:pPr>
            <w:r>
              <w:t>Территория возле районного Дома культуры (III этап благоустройства)</w:t>
            </w:r>
          </w:p>
        </w:tc>
      </w:tr>
      <w:tr w:rsidR="00A42E4A">
        <w:tc>
          <w:tcPr>
            <w:tcW w:w="1701" w:type="dxa"/>
          </w:tcPr>
          <w:p w:rsidR="00A42E4A" w:rsidRDefault="00A42E4A">
            <w:pPr>
              <w:pStyle w:val="ConsPlusNormal"/>
              <w:jc w:val="center"/>
            </w:pPr>
            <w:r>
              <w:t>7</w:t>
            </w:r>
          </w:p>
        </w:tc>
        <w:tc>
          <w:tcPr>
            <w:tcW w:w="2268" w:type="dxa"/>
          </w:tcPr>
          <w:p w:rsidR="00A42E4A" w:rsidRDefault="00A42E4A">
            <w:pPr>
              <w:pStyle w:val="ConsPlusNormal"/>
              <w:jc w:val="center"/>
            </w:pPr>
            <w:r>
              <w:t>Вадинский сельсовет Вадинского района</w:t>
            </w:r>
          </w:p>
        </w:tc>
        <w:tc>
          <w:tcPr>
            <w:tcW w:w="1478" w:type="dxa"/>
          </w:tcPr>
          <w:p w:rsidR="00A42E4A" w:rsidRDefault="00A42E4A">
            <w:pPr>
              <w:pStyle w:val="ConsPlusNormal"/>
              <w:jc w:val="center"/>
            </w:pPr>
            <w:r>
              <w:t>9</w:t>
            </w:r>
          </w:p>
        </w:tc>
        <w:tc>
          <w:tcPr>
            <w:tcW w:w="3345" w:type="dxa"/>
          </w:tcPr>
          <w:p w:rsidR="00A42E4A" w:rsidRDefault="00A42E4A">
            <w:pPr>
              <w:pStyle w:val="ConsPlusNormal"/>
            </w:pPr>
            <w:r>
              <w:t>Территория перед зданием физкультурно-оздоровительного комплекса по ул. Школьная</w:t>
            </w:r>
          </w:p>
        </w:tc>
      </w:tr>
      <w:tr w:rsidR="00A42E4A">
        <w:tc>
          <w:tcPr>
            <w:tcW w:w="1701" w:type="dxa"/>
          </w:tcPr>
          <w:p w:rsidR="00A42E4A" w:rsidRDefault="00A42E4A">
            <w:pPr>
              <w:pStyle w:val="ConsPlusNormal"/>
              <w:jc w:val="center"/>
            </w:pPr>
            <w:r>
              <w:t>8</w:t>
            </w:r>
          </w:p>
        </w:tc>
        <w:tc>
          <w:tcPr>
            <w:tcW w:w="2268" w:type="dxa"/>
          </w:tcPr>
          <w:p w:rsidR="00A42E4A" w:rsidRDefault="00A42E4A">
            <w:pPr>
              <w:pStyle w:val="ConsPlusNormal"/>
              <w:jc w:val="center"/>
            </w:pPr>
            <w:r>
              <w:t>р.п. Чаадаевка Городищенского района</w:t>
            </w:r>
          </w:p>
        </w:tc>
        <w:tc>
          <w:tcPr>
            <w:tcW w:w="1478" w:type="dxa"/>
          </w:tcPr>
          <w:p w:rsidR="00A42E4A" w:rsidRDefault="00A42E4A">
            <w:pPr>
              <w:pStyle w:val="ConsPlusNormal"/>
              <w:jc w:val="center"/>
            </w:pPr>
            <w:r>
              <w:t>10</w:t>
            </w:r>
          </w:p>
        </w:tc>
        <w:tc>
          <w:tcPr>
            <w:tcW w:w="3345" w:type="dxa"/>
          </w:tcPr>
          <w:p w:rsidR="00A42E4A" w:rsidRDefault="00A42E4A">
            <w:pPr>
              <w:pStyle w:val="ConsPlusNormal"/>
            </w:pPr>
            <w:r>
              <w:t>Хоккейная площадка по ул. Строителей</w:t>
            </w:r>
          </w:p>
        </w:tc>
      </w:tr>
      <w:tr w:rsidR="00A42E4A">
        <w:tc>
          <w:tcPr>
            <w:tcW w:w="1701" w:type="dxa"/>
            <w:vMerge w:val="restart"/>
          </w:tcPr>
          <w:p w:rsidR="00A42E4A" w:rsidRDefault="00A42E4A">
            <w:pPr>
              <w:pStyle w:val="ConsPlusNormal"/>
              <w:jc w:val="center"/>
            </w:pPr>
            <w:r>
              <w:t>9</w:t>
            </w:r>
          </w:p>
        </w:tc>
        <w:tc>
          <w:tcPr>
            <w:tcW w:w="2268" w:type="dxa"/>
            <w:vMerge w:val="restart"/>
          </w:tcPr>
          <w:p w:rsidR="00A42E4A" w:rsidRDefault="00A42E4A">
            <w:pPr>
              <w:pStyle w:val="ConsPlusNormal"/>
              <w:jc w:val="center"/>
            </w:pPr>
            <w:r>
              <w:t>р.п. Земетчино Земетчинского района</w:t>
            </w:r>
          </w:p>
        </w:tc>
        <w:tc>
          <w:tcPr>
            <w:tcW w:w="1478" w:type="dxa"/>
          </w:tcPr>
          <w:p w:rsidR="00A42E4A" w:rsidRDefault="00A42E4A">
            <w:pPr>
              <w:pStyle w:val="ConsPlusNormal"/>
              <w:jc w:val="center"/>
            </w:pPr>
            <w:r>
              <w:t>11</w:t>
            </w:r>
          </w:p>
        </w:tc>
        <w:tc>
          <w:tcPr>
            <w:tcW w:w="3345" w:type="dxa"/>
          </w:tcPr>
          <w:p w:rsidR="00A42E4A" w:rsidRDefault="00A42E4A">
            <w:pPr>
              <w:pStyle w:val="ConsPlusNormal"/>
            </w:pPr>
            <w:r>
              <w:t>Пешеходная зона по ул. Ленина от дома N 266 до дома N 304 "А" (III этап благоустройства)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12</w:t>
            </w:r>
          </w:p>
        </w:tc>
        <w:tc>
          <w:tcPr>
            <w:tcW w:w="3345" w:type="dxa"/>
          </w:tcPr>
          <w:p w:rsidR="00A42E4A" w:rsidRDefault="00A42E4A">
            <w:pPr>
              <w:pStyle w:val="ConsPlusNormal"/>
            </w:pPr>
            <w:r>
              <w:t>Пешеходная зона по ул. Чкалова от ул. Ленина до ул. Кирова</w:t>
            </w:r>
          </w:p>
        </w:tc>
      </w:tr>
      <w:tr w:rsidR="00A42E4A">
        <w:tc>
          <w:tcPr>
            <w:tcW w:w="1701" w:type="dxa"/>
          </w:tcPr>
          <w:p w:rsidR="00A42E4A" w:rsidRDefault="00A42E4A">
            <w:pPr>
              <w:pStyle w:val="ConsPlusNormal"/>
              <w:jc w:val="center"/>
            </w:pPr>
            <w:r>
              <w:t>10</w:t>
            </w:r>
          </w:p>
        </w:tc>
        <w:tc>
          <w:tcPr>
            <w:tcW w:w="2268" w:type="dxa"/>
          </w:tcPr>
          <w:p w:rsidR="00A42E4A" w:rsidRDefault="00A42E4A">
            <w:pPr>
              <w:pStyle w:val="ConsPlusNormal"/>
              <w:jc w:val="center"/>
            </w:pPr>
            <w:r>
              <w:t>р.п. Исса Иссинского района</w:t>
            </w:r>
          </w:p>
        </w:tc>
        <w:tc>
          <w:tcPr>
            <w:tcW w:w="1478" w:type="dxa"/>
          </w:tcPr>
          <w:p w:rsidR="00A42E4A" w:rsidRDefault="00A42E4A">
            <w:pPr>
              <w:pStyle w:val="ConsPlusNormal"/>
              <w:jc w:val="center"/>
            </w:pPr>
            <w:r>
              <w:t>13</w:t>
            </w:r>
          </w:p>
        </w:tc>
        <w:tc>
          <w:tcPr>
            <w:tcW w:w="3345" w:type="dxa"/>
          </w:tcPr>
          <w:p w:rsidR="00A42E4A" w:rsidRDefault="00A42E4A">
            <w:pPr>
              <w:pStyle w:val="ConsPlusNormal"/>
            </w:pPr>
            <w:r>
              <w:t>Пешеходные коммуникации по ул. Садовая - ул. Огарева</w:t>
            </w:r>
          </w:p>
        </w:tc>
      </w:tr>
      <w:tr w:rsidR="00A42E4A">
        <w:tc>
          <w:tcPr>
            <w:tcW w:w="1701" w:type="dxa"/>
            <w:vMerge w:val="restart"/>
          </w:tcPr>
          <w:p w:rsidR="00A42E4A" w:rsidRDefault="00A42E4A">
            <w:pPr>
              <w:pStyle w:val="ConsPlusNormal"/>
              <w:jc w:val="center"/>
            </w:pPr>
            <w:r>
              <w:t>11</w:t>
            </w:r>
          </w:p>
        </w:tc>
        <w:tc>
          <w:tcPr>
            <w:tcW w:w="2268" w:type="dxa"/>
            <w:vMerge w:val="restart"/>
          </w:tcPr>
          <w:p w:rsidR="00A42E4A" w:rsidRDefault="00A42E4A">
            <w:pPr>
              <w:pStyle w:val="ConsPlusNormal"/>
              <w:jc w:val="center"/>
            </w:pPr>
            <w:r>
              <w:t>г. Каменка Каменского района</w:t>
            </w:r>
          </w:p>
        </w:tc>
        <w:tc>
          <w:tcPr>
            <w:tcW w:w="1478" w:type="dxa"/>
          </w:tcPr>
          <w:p w:rsidR="00A42E4A" w:rsidRDefault="00A42E4A">
            <w:pPr>
              <w:pStyle w:val="ConsPlusNormal"/>
              <w:jc w:val="center"/>
            </w:pPr>
            <w:r>
              <w:t>14</w:t>
            </w:r>
          </w:p>
        </w:tc>
        <w:tc>
          <w:tcPr>
            <w:tcW w:w="3345" w:type="dxa"/>
          </w:tcPr>
          <w:p w:rsidR="00A42E4A" w:rsidRDefault="00A42E4A">
            <w:pPr>
              <w:pStyle w:val="ConsPlusNormal"/>
            </w:pPr>
            <w:r>
              <w:t>Сквер воинов-интернационалистов</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15</w:t>
            </w:r>
          </w:p>
        </w:tc>
        <w:tc>
          <w:tcPr>
            <w:tcW w:w="3345" w:type="dxa"/>
          </w:tcPr>
          <w:p w:rsidR="00A42E4A" w:rsidRDefault="00A42E4A">
            <w:pPr>
              <w:pStyle w:val="ConsPlusNormal"/>
            </w:pPr>
            <w:r>
              <w:t>Пешеходная зона по ул. Спортивная</w:t>
            </w:r>
          </w:p>
        </w:tc>
      </w:tr>
      <w:tr w:rsidR="00A42E4A">
        <w:tc>
          <w:tcPr>
            <w:tcW w:w="1701" w:type="dxa"/>
          </w:tcPr>
          <w:p w:rsidR="00A42E4A" w:rsidRDefault="00A42E4A">
            <w:pPr>
              <w:pStyle w:val="ConsPlusNormal"/>
              <w:jc w:val="center"/>
            </w:pPr>
            <w:r>
              <w:t>12</w:t>
            </w:r>
          </w:p>
        </w:tc>
        <w:tc>
          <w:tcPr>
            <w:tcW w:w="2268" w:type="dxa"/>
          </w:tcPr>
          <w:p w:rsidR="00A42E4A" w:rsidRDefault="00A42E4A">
            <w:pPr>
              <w:pStyle w:val="ConsPlusNormal"/>
              <w:jc w:val="center"/>
            </w:pPr>
            <w:r>
              <w:t>Русско-Камешкирский сельсовет Камешкирского района</w:t>
            </w:r>
          </w:p>
        </w:tc>
        <w:tc>
          <w:tcPr>
            <w:tcW w:w="1478" w:type="dxa"/>
          </w:tcPr>
          <w:p w:rsidR="00A42E4A" w:rsidRDefault="00A42E4A">
            <w:pPr>
              <w:pStyle w:val="ConsPlusNormal"/>
              <w:jc w:val="center"/>
            </w:pPr>
            <w:r>
              <w:t>16</w:t>
            </w:r>
          </w:p>
        </w:tc>
        <w:tc>
          <w:tcPr>
            <w:tcW w:w="3345" w:type="dxa"/>
          </w:tcPr>
          <w:p w:rsidR="00A42E4A" w:rsidRDefault="00A42E4A">
            <w:pPr>
              <w:pStyle w:val="ConsPlusNormal"/>
            </w:pPr>
            <w:r>
              <w:t>Общественная территория в районе улиц Кирова - Радищева</w:t>
            </w:r>
          </w:p>
        </w:tc>
      </w:tr>
      <w:tr w:rsidR="00A42E4A">
        <w:tc>
          <w:tcPr>
            <w:tcW w:w="1701" w:type="dxa"/>
          </w:tcPr>
          <w:p w:rsidR="00A42E4A" w:rsidRDefault="00A42E4A">
            <w:pPr>
              <w:pStyle w:val="ConsPlusNormal"/>
              <w:jc w:val="center"/>
            </w:pPr>
            <w:r>
              <w:t>13</w:t>
            </w:r>
          </w:p>
        </w:tc>
        <w:tc>
          <w:tcPr>
            <w:tcW w:w="2268" w:type="dxa"/>
          </w:tcPr>
          <w:p w:rsidR="00A42E4A" w:rsidRDefault="00A42E4A">
            <w:pPr>
              <w:pStyle w:val="ConsPlusNormal"/>
              <w:jc w:val="center"/>
            </w:pPr>
            <w:r>
              <w:t>Лопатинский сельсовет Лопатинского района</w:t>
            </w:r>
          </w:p>
        </w:tc>
        <w:tc>
          <w:tcPr>
            <w:tcW w:w="1478" w:type="dxa"/>
          </w:tcPr>
          <w:p w:rsidR="00A42E4A" w:rsidRDefault="00A42E4A">
            <w:pPr>
              <w:pStyle w:val="ConsPlusNormal"/>
              <w:jc w:val="center"/>
            </w:pPr>
            <w:r>
              <w:t>17</w:t>
            </w:r>
          </w:p>
        </w:tc>
        <w:tc>
          <w:tcPr>
            <w:tcW w:w="3345" w:type="dxa"/>
          </w:tcPr>
          <w:p w:rsidR="00A42E4A" w:rsidRDefault="00A42E4A">
            <w:pPr>
              <w:pStyle w:val="ConsPlusNormal"/>
            </w:pPr>
            <w:r>
              <w:t>Площадь Гагарина</w:t>
            </w:r>
          </w:p>
        </w:tc>
      </w:tr>
      <w:tr w:rsidR="00A42E4A">
        <w:tc>
          <w:tcPr>
            <w:tcW w:w="1701" w:type="dxa"/>
          </w:tcPr>
          <w:p w:rsidR="00A42E4A" w:rsidRDefault="00A42E4A">
            <w:pPr>
              <w:pStyle w:val="ConsPlusNormal"/>
              <w:jc w:val="center"/>
            </w:pPr>
            <w:r>
              <w:lastRenderedPageBreak/>
              <w:t>14</w:t>
            </w:r>
          </w:p>
        </w:tc>
        <w:tc>
          <w:tcPr>
            <w:tcW w:w="2268" w:type="dxa"/>
          </w:tcPr>
          <w:p w:rsidR="00A42E4A" w:rsidRDefault="00A42E4A">
            <w:pPr>
              <w:pStyle w:val="ConsPlusNormal"/>
              <w:jc w:val="center"/>
            </w:pPr>
            <w:r>
              <w:t>р.п. Лунино Лунинского района</w:t>
            </w:r>
          </w:p>
        </w:tc>
        <w:tc>
          <w:tcPr>
            <w:tcW w:w="1478" w:type="dxa"/>
          </w:tcPr>
          <w:p w:rsidR="00A42E4A" w:rsidRDefault="00A42E4A">
            <w:pPr>
              <w:pStyle w:val="ConsPlusNormal"/>
              <w:jc w:val="center"/>
            </w:pPr>
            <w:r>
              <w:t>18</w:t>
            </w:r>
          </w:p>
        </w:tc>
        <w:tc>
          <w:tcPr>
            <w:tcW w:w="3345" w:type="dxa"/>
          </w:tcPr>
          <w:p w:rsidR="00A42E4A" w:rsidRDefault="00A42E4A">
            <w:pPr>
              <w:pStyle w:val="ConsPlusNormal"/>
            </w:pPr>
            <w:r>
              <w:t>Территория возле памятника Воину-освободителю</w:t>
            </w:r>
          </w:p>
        </w:tc>
      </w:tr>
      <w:tr w:rsidR="00A42E4A">
        <w:tc>
          <w:tcPr>
            <w:tcW w:w="1701" w:type="dxa"/>
          </w:tcPr>
          <w:p w:rsidR="00A42E4A" w:rsidRDefault="00A42E4A">
            <w:pPr>
              <w:pStyle w:val="ConsPlusNormal"/>
              <w:jc w:val="center"/>
            </w:pPr>
            <w:r>
              <w:t>15</w:t>
            </w:r>
          </w:p>
        </w:tc>
        <w:tc>
          <w:tcPr>
            <w:tcW w:w="2268" w:type="dxa"/>
          </w:tcPr>
          <w:p w:rsidR="00A42E4A" w:rsidRDefault="00A42E4A">
            <w:pPr>
              <w:pStyle w:val="ConsPlusNormal"/>
              <w:jc w:val="center"/>
            </w:pPr>
            <w:r>
              <w:t>р.п. Мокшан Мокшанского района</w:t>
            </w:r>
          </w:p>
        </w:tc>
        <w:tc>
          <w:tcPr>
            <w:tcW w:w="1478" w:type="dxa"/>
          </w:tcPr>
          <w:p w:rsidR="00A42E4A" w:rsidRDefault="00A42E4A">
            <w:pPr>
              <w:pStyle w:val="ConsPlusNormal"/>
              <w:jc w:val="center"/>
            </w:pPr>
            <w:r>
              <w:t>19</w:t>
            </w:r>
          </w:p>
        </w:tc>
        <w:tc>
          <w:tcPr>
            <w:tcW w:w="3345" w:type="dxa"/>
          </w:tcPr>
          <w:p w:rsidR="00A42E4A" w:rsidRDefault="00A42E4A">
            <w:pPr>
              <w:pStyle w:val="ConsPlusNormal"/>
            </w:pPr>
            <w:r>
              <w:t>Площадь сезонной ярмарки</w:t>
            </w:r>
          </w:p>
        </w:tc>
      </w:tr>
      <w:tr w:rsidR="00A42E4A">
        <w:tc>
          <w:tcPr>
            <w:tcW w:w="1701" w:type="dxa"/>
          </w:tcPr>
          <w:p w:rsidR="00A42E4A" w:rsidRDefault="00A42E4A">
            <w:pPr>
              <w:pStyle w:val="ConsPlusNormal"/>
              <w:jc w:val="center"/>
            </w:pPr>
            <w:r>
              <w:t>16</w:t>
            </w:r>
          </w:p>
        </w:tc>
        <w:tc>
          <w:tcPr>
            <w:tcW w:w="2268" w:type="dxa"/>
          </w:tcPr>
          <w:p w:rsidR="00A42E4A" w:rsidRDefault="00A42E4A">
            <w:pPr>
              <w:pStyle w:val="ConsPlusNormal"/>
              <w:jc w:val="center"/>
            </w:pPr>
            <w:r>
              <w:t>Малосердобинский сельсовет Малосердобинского района</w:t>
            </w:r>
          </w:p>
        </w:tc>
        <w:tc>
          <w:tcPr>
            <w:tcW w:w="1478" w:type="dxa"/>
          </w:tcPr>
          <w:p w:rsidR="00A42E4A" w:rsidRDefault="00A42E4A">
            <w:pPr>
              <w:pStyle w:val="ConsPlusNormal"/>
              <w:jc w:val="center"/>
            </w:pPr>
            <w:r>
              <w:t>20</w:t>
            </w:r>
          </w:p>
        </w:tc>
        <w:tc>
          <w:tcPr>
            <w:tcW w:w="3345" w:type="dxa"/>
          </w:tcPr>
          <w:p w:rsidR="00A42E4A" w:rsidRDefault="00A42E4A">
            <w:pPr>
              <w:pStyle w:val="ConsPlusNormal"/>
            </w:pPr>
            <w:r>
              <w:t>Парковая зона</w:t>
            </w:r>
          </w:p>
        </w:tc>
      </w:tr>
      <w:tr w:rsidR="00A42E4A">
        <w:tc>
          <w:tcPr>
            <w:tcW w:w="1701" w:type="dxa"/>
          </w:tcPr>
          <w:p w:rsidR="00A42E4A" w:rsidRDefault="00A42E4A">
            <w:pPr>
              <w:pStyle w:val="ConsPlusNormal"/>
              <w:jc w:val="center"/>
            </w:pPr>
            <w:r>
              <w:t>17</w:t>
            </w:r>
          </w:p>
        </w:tc>
        <w:tc>
          <w:tcPr>
            <w:tcW w:w="2268" w:type="dxa"/>
          </w:tcPr>
          <w:p w:rsidR="00A42E4A" w:rsidRDefault="00A42E4A">
            <w:pPr>
              <w:pStyle w:val="ConsPlusNormal"/>
              <w:jc w:val="center"/>
            </w:pPr>
            <w:r>
              <w:t>Наровчатский сельсовет Наровчатского района</w:t>
            </w:r>
          </w:p>
        </w:tc>
        <w:tc>
          <w:tcPr>
            <w:tcW w:w="1478" w:type="dxa"/>
          </w:tcPr>
          <w:p w:rsidR="00A42E4A" w:rsidRDefault="00A42E4A">
            <w:pPr>
              <w:pStyle w:val="ConsPlusNormal"/>
              <w:jc w:val="center"/>
            </w:pPr>
            <w:r>
              <w:t>21</w:t>
            </w:r>
          </w:p>
        </w:tc>
        <w:tc>
          <w:tcPr>
            <w:tcW w:w="3345" w:type="dxa"/>
          </w:tcPr>
          <w:p w:rsidR="00A42E4A" w:rsidRDefault="00A42E4A">
            <w:pPr>
              <w:pStyle w:val="ConsPlusNormal"/>
            </w:pPr>
            <w:r>
              <w:t>Сквер у памятника погибшим в годы ВОВ</w:t>
            </w:r>
          </w:p>
        </w:tc>
      </w:tr>
      <w:tr w:rsidR="00A42E4A">
        <w:tc>
          <w:tcPr>
            <w:tcW w:w="1701" w:type="dxa"/>
          </w:tcPr>
          <w:p w:rsidR="00A42E4A" w:rsidRDefault="00A42E4A">
            <w:pPr>
              <w:pStyle w:val="ConsPlusNormal"/>
              <w:jc w:val="center"/>
            </w:pPr>
            <w:r>
              <w:t>18</w:t>
            </w:r>
          </w:p>
        </w:tc>
        <w:tc>
          <w:tcPr>
            <w:tcW w:w="2268" w:type="dxa"/>
          </w:tcPr>
          <w:p w:rsidR="00A42E4A" w:rsidRDefault="00A42E4A">
            <w:pPr>
              <w:pStyle w:val="ConsPlusNormal"/>
              <w:jc w:val="center"/>
            </w:pPr>
            <w:r>
              <w:t>Неверкинский сельсовет Неверкинского района</w:t>
            </w:r>
          </w:p>
        </w:tc>
        <w:tc>
          <w:tcPr>
            <w:tcW w:w="1478" w:type="dxa"/>
          </w:tcPr>
          <w:p w:rsidR="00A42E4A" w:rsidRDefault="00A42E4A">
            <w:pPr>
              <w:pStyle w:val="ConsPlusNormal"/>
              <w:jc w:val="center"/>
            </w:pPr>
            <w:r>
              <w:t>22</w:t>
            </w:r>
          </w:p>
        </w:tc>
        <w:tc>
          <w:tcPr>
            <w:tcW w:w="3345" w:type="dxa"/>
          </w:tcPr>
          <w:p w:rsidR="00A42E4A" w:rsidRDefault="00A42E4A">
            <w:pPr>
              <w:pStyle w:val="ConsPlusNormal"/>
            </w:pPr>
            <w:r>
              <w:t>Пешеходная зона по ул. Куйбышева от здания N 16 до здания N 22 "Б"</w:t>
            </w:r>
          </w:p>
        </w:tc>
      </w:tr>
      <w:tr w:rsidR="00A42E4A">
        <w:tc>
          <w:tcPr>
            <w:tcW w:w="1701" w:type="dxa"/>
          </w:tcPr>
          <w:p w:rsidR="00A42E4A" w:rsidRDefault="00A42E4A">
            <w:pPr>
              <w:pStyle w:val="ConsPlusNormal"/>
              <w:jc w:val="center"/>
            </w:pPr>
            <w:r>
              <w:t>19</w:t>
            </w:r>
          </w:p>
        </w:tc>
        <w:tc>
          <w:tcPr>
            <w:tcW w:w="2268" w:type="dxa"/>
          </w:tcPr>
          <w:p w:rsidR="00A42E4A" w:rsidRDefault="00A42E4A">
            <w:pPr>
              <w:pStyle w:val="ConsPlusNormal"/>
              <w:jc w:val="center"/>
            </w:pPr>
            <w:r>
              <w:t>г. Нижний Ломов Нижнеломовского района</w:t>
            </w:r>
          </w:p>
        </w:tc>
        <w:tc>
          <w:tcPr>
            <w:tcW w:w="1478" w:type="dxa"/>
          </w:tcPr>
          <w:p w:rsidR="00A42E4A" w:rsidRDefault="00A42E4A">
            <w:pPr>
              <w:pStyle w:val="ConsPlusNormal"/>
              <w:jc w:val="center"/>
            </w:pPr>
            <w:r>
              <w:t>23</w:t>
            </w:r>
          </w:p>
        </w:tc>
        <w:tc>
          <w:tcPr>
            <w:tcW w:w="3345" w:type="dxa"/>
          </w:tcPr>
          <w:p w:rsidR="00A42E4A" w:rsidRDefault="00A42E4A">
            <w:pPr>
              <w:pStyle w:val="ConsPlusNormal"/>
            </w:pPr>
            <w:r>
              <w:t>Общественная территория по ул. Сергеева от пересечения с ул. Фрунзе до ФАД М-5 "Урал"</w:t>
            </w:r>
          </w:p>
        </w:tc>
      </w:tr>
      <w:tr w:rsidR="00A42E4A">
        <w:tc>
          <w:tcPr>
            <w:tcW w:w="1701" w:type="dxa"/>
          </w:tcPr>
          <w:p w:rsidR="00A42E4A" w:rsidRDefault="00A42E4A">
            <w:pPr>
              <w:pStyle w:val="ConsPlusNormal"/>
              <w:jc w:val="center"/>
            </w:pPr>
            <w:r>
              <w:t>20</w:t>
            </w:r>
          </w:p>
        </w:tc>
        <w:tc>
          <w:tcPr>
            <w:tcW w:w="2268" w:type="dxa"/>
          </w:tcPr>
          <w:p w:rsidR="00A42E4A" w:rsidRDefault="00A42E4A">
            <w:pPr>
              <w:pStyle w:val="ConsPlusNormal"/>
              <w:jc w:val="center"/>
            </w:pPr>
            <w:proofErr w:type="spellStart"/>
            <w:r>
              <w:t>Норовский</w:t>
            </w:r>
            <w:proofErr w:type="spellEnd"/>
            <w:r>
              <w:t xml:space="preserve"> сельсовет Нижнеломовского района</w:t>
            </w:r>
          </w:p>
        </w:tc>
        <w:tc>
          <w:tcPr>
            <w:tcW w:w="1478" w:type="dxa"/>
          </w:tcPr>
          <w:p w:rsidR="00A42E4A" w:rsidRDefault="00A42E4A">
            <w:pPr>
              <w:pStyle w:val="ConsPlusNormal"/>
              <w:jc w:val="center"/>
            </w:pPr>
            <w:r>
              <w:t>24</w:t>
            </w:r>
          </w:p>
        </w:tc>
        <w:tc>
          <w:tcPr>
            <w:tcW w:w="3345" w:type="dxa"/>
          </w:tcPr>
          <w:p w:rsidR="00A42E4A" w:rsidRDefault="00A42E4A">
            <w:pPr>
              <w:pStyle w:val="ConsPlusNormal"/>
            </w:pPr>
            <w:r>
              <w:t>Участок 1 спортивной дорожки парка культуры и отдыха</w:t>
            </w:r>
          </w:p>
        </w:tc>
      </w:tr>
      <w:tr w:rsidR="00A42E4A">
        <w:tc>
          <w:tcPr>
            <w:tcW w:w="1701" w:type="dxa"/>
          </w:tcPr>
          <w:p w:rsidR="00A42E4A" w:rsidRDefault="00A42E4A">
            <w:pPr>
              <w:pStyle w:val="ConsPlusNormal"/>
              <w:jc w:val="center"/>
            </w:pPr>
            <w:r>
              <w:t>21</w:t>
            </w:r>
          </w:p>
        </w:tc>
        <w:tc>
          <w:tcPr>
            <w:tcW w:w="2268" w:type="dxa"/>
          </w:tcPr>
          <w:p w:rsidR="00A42E4A" w:rsidRDefault="00A42E4A">
            <w:pPr>
              <w:pStyle w:val="ConsPlusNormal"/>
              <w:jc w:val="center"/>
            </w:pPr>
            <w:r>
              <w:t>г. Никольск Никольского района</w:t>
            </w:r>
          </w:p>
        </w:tc>
        <w:tc>
          <w:tcPr>
            <w:tcW w:w="1478" w:type="dxa"/>
          </w:tcPr>
          <w:p w:rsidR="00A42E4A" w:rsidRDefault="00A42E4A">
            <w:pPr>
              <w:pStyle w:val="ConsPlusNormal"/>
              <w:jc w:val="center"/>
            </w:pPr>
            <w:r>
              <w:t>25</w:t>
            </w:r>
          </w:p>
        </w:tc>
        <w:tc>
          <w:tcPr>
            <w:tcW w:w="3345" w:type="dxa"/>
          </w:tcPr>
          <w:p w:rsidR="00A42E4A" w:rsidRDefault="00A42E4A">
            <w:pPr>
              <w:pStyle w:val="ConsPlusNormal"/>
            </w:pPr>
            <w:r>
              <w:t>Сквер по ул. Московская</w:t>
            </w:r>
          </w:p>
        </w:tc>
      </w:tr>
      <w:tr w:rsidR="00A42E4A">
        <w:tc>
          <w:tcPr>
            <w:tcW w:w="1701" w:type="dxa"/>
            <w:vMerge w:val="restart"/>
          </w:tcPr>
          <w:p w:rsidR="00A42E4A" w:rsidRDefault="00A42E4A">
            <w:pPr>
              <w:pStyle w:val="ConsPlusNormal"/>
              <w:jc w:val="center"/>
            </w:pPr>
            <w:r>
              <w:t>22</w:t>
            </w:r>
          </w:p>
        </w:tc>
        <w:tc>
          <w:tcPr>
            <w:tcW w:w="2268" w:type="dxa"/>
            <w:vMerge w:val="restart"/>
          </w:tcPr>
          <w:p w:rsidR="00A42E4A" w:rsidRDefault="00A42E4A">
            <w:pPr>
              <w:pStyle w:val="ConsPlusNormal"/>
              <w:jc w:val="center"/>
            </w:pPr>
            <w:r>
              <w:t>р.п. Пачелма Пачелмского района</w:t>
            </w:r>
          </w:p>
        </w:tc>
        <w:tc>
          <w:tcPr>
            <w:tcW w:w="1478" w:type="dxa"/>
          </w:tcPr>
          <w:p w:rsidR="00A42E4A" w:rsidRDefault="00A42E4A">
            <w:pPr>
              <w:pStyle w:val="ConsPlusNormal"/>
              <w:jc w:val="center"/>
            </w:pPr>
            <w:r>
              <w:t>26</w:t>
            </w:r>
          </w:p>
        </w:tc>
        <w:tc>
          <w:tcPr>
            <w:tcW w:w="3345" w:type="dxa"/>
          </w:tcPr>
          <w:p w:rsidR="00A42E4A" w:rsidRDefault="00A42E4A">
            <w:pPr>
              <w:pStyle w:val="ConsPlusNormal"/>
            </w:pPr>
            <w:r>
              <w:t>Пешеходная зона по ул. Кирова от дома N 11 до дома N 25 "А"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27</w:t>
            </w:r>
          </w:p>
        </w:tc>
        <w:tc>
          <w:tcPr>
            <w:tcW w:w="3345" w:type="dxa"/>
          </w:tcPr>
          <w:p w:rsidR="00A42E4A" w:rsidRDefault="00A42E4A">
            <w:pPr>
              <w:pStyle w:val="ConsPlusNormal"/>
            </w:pPr>
            <w:r>
              <w:t>Пешеходная зона по ул. Бурденко от МОУ "СОШ N 1" до Центральной районной больницы</w:t>
            </w:r>
          </w:p>
        </w:tc>
      </w:tr>
      <w:tr w:rsidR="00A42E4A">
        <w:tc>
          <w:tcPr>
            <w:tcW w:w="1701" w:type="dxa"/>
          </w:tcPr>
          <w:p w:rsidR="00A42E4A" w:rsidRDefault="00A42E4A">
            <w:pPr>
              <w:pStyle w:val="ConsPlusNormal"/>
              <w:jc w:val="center"/>
            </w:pPr>
            <w:r>
              <w:t>23</w:t>
            </w:r>
          </w:p>
        </w:tc>
        <w:tc>
          <w:tcPr>
            <w:tcW w:w="2268" w:type="dxa"/>
          </w:tcPr>
          <w:p w:rsidR="00A42E4A" w:rsidRDefault="00A42E4A">
            <w:pPr>
              <w:pStyle w:val="ConsPlusNormal"/>
              <w:jc w:val="center"/>
            </w:pPr>
            <w:r>
              <w:t>Кондольский сельсовет Пензенского района</w:t>
            </w:r>
          </w:p>
        </w:tc>
        <w:tc>
          <w:tcPr>
            <w:tcW w:w="1478" w:type="dxa"/>
          </w:tcPr>
          <w:p w:rsidR="00A42E4A" w:rsidRDefault="00A42E4A">
            <w:pPr>
              <w:pStyle w:val="ConsPlusNormal"/>
              <w:jc w:val="center"/>
            </w:pPr>
            <w:r>
              <w:t>28</w:t>
            </w:r>
          </w:p>
        </w:tc>
        <w:tc>
          <w:tcPr>
            <w:tcW w:w="3345" w:type="dxa"/>
          </w:tcPr>
          <w:p w:rsidR="00A42E4A" w:rsidRDefault="00A42E4A">
            <w:pPr>
              <w:pStyle w:val="ConsPlusNormal"/>
            </w:pPr>
            <w:r>
              <w:t>Центральный парк</w:t>
            </w:r>
          </w:p>
        </w:tc>
      </w:tr>
      <w:tr w:rsidR="00A42E4A">
        <w:tc>
          <w:tcPr>
            <w:tcW w:w="1701" w:type="dxa"/>
            <w:vMerge w:val="restart"/>
          </w:tcPr>
          <w:p w:rsidR="00A42E4A" w:rsidRDefault="00A42E4A">
            <w:pPr>
              <w:pStyle w:val="ConsPlusNormal"/>
              <w:jc w:val="center"/>
            </w:pPr>
            <w:r>
              <w:t>24</w:t>
            </w:r>
          </w:p>
        </w:tc>
        <w:tc>
          <w:tcPr>
            <w:tcW w:w="2268" w:type="dxa"/>
            <w:vMerge w:val="restart"/>
          </w:tcPr>
          <w:p w:rsidR="00A42E4A" w:rsidRDefault="00A42E4A">
            <w:pPr>
              <w:pStyle w:val="ConsPlusNormal"/>
              <w:jc w:val="center"/>
            </w:pPr>
            <w:r>
              <w:t>г. Сердобск Сердобского района</w:t>
            </w:r>
          </w:p>
        </w:tc>
        <w:tc>
          <w:tcPr>
            <w:tcW w:w="1478" w:type="dxa"/>
          </w:tcPr>
          <w:p w:rsidR="00A42E4A" w:rsidRDefault="00A42E4A">
            <w:pPr>
              <w:pStyle w:val="ConsPlusNormal"/>
              <w:jc w:val="center"/>
            </w:pPr>
            <w:r>
              <w:t>29</w:t>
            </w:r>
          </w:p>
        </w:tc>
        <w:tc>
          <w:tcPr>
            <w:tcW w:w="3345" w:type="dxa"/>
          </w:tcPr>
          <w:p w:rsidR="00A42E4A" w:rsidRDefault="00A42E4A">
            <w:pPr>
              <w:pStyle w:val="ConsPlusNormal"/>
            </w:pPr>
            <w:r>
              <w:t>Пешеходная зона по ул. Мира</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30</w:t>
            </w:r>
          </w:p>
        </w:tc>
        <w:tc>
          <w:tcPr>
            <w:tcW w:w="3345" w:type="dxa"/>
          </w:tcPr>
          <w:p w:rsidR="00A42E4A" w:rsidRDefault="00A42E4A">
            <w:pPr>
              <w:pStyle w:val="ConsPlusNormal"/>
            </w:pPr>
            <w:r>
              <w:t>Сквер по ул. Мира</w:t>
            </w:r>
          </w:p>
        </w:tc>
      </w:tr>
      <w:tr w:rsidR="00A42E4A">
        <w:tc>
          <w:tcPr>
            <w:tcW w:w="1701" w:type="dxa"/>
            <w:vMerge w:val="restart"/>
          </w:tcPr>
          <w:p w:rsidR="00A42E4A" w:rsidRDefault="00A42E4A">
            <w:pPr>
              <w:pStyle w:val="ConsPlusNormal"/>
              <w:jc w:val="center"/>
            </w:pPr>
            <w:r>
              <w:t>25</w:t>
            </w:r>
          </w:p>
        </w:tc>
        <w:tc>
          <w:tcPr>
            <w:tcW w:w="2268" w:type="dxa"/>
            <w:vMerge w:val="restart"/>
          </w:tcPr>
          <w:p w:rsidR="00A42E4A" w:rsidRDefault="00A42E4A">
            <w:pPr>
              <w:pStyle w:val="ConsPlusNormal"/>
              <w:jc w:val="center"/>
            </w:pPr>
            <w:r>
              <w:t>р.п. Сосновоборск Сосновоборского района</w:t>
            </w:r>
          </w:p>
        </w:tc>
        <w:tc>
          <w:tcPr>
            <w:tcW w:w="1478" w:type="dxa"/>
          </w:tcPr>
          <w:p w:rsidR="00A42E4A" w:rsidRDefault="00A42E4A">
            <w:pPr>
              <w:pStyle w:val="ConsPlusNormal"/>
              <w:jc w:val="center"/>
            </w:pPr>
            <w:r>
              <w:t>31</w:t>
            </w:r>
          </w:p>
        </w:tc>
        <w:tc>
          <w:tcPr>
            <w:tcW w:w="3345" w:type="dxa"/>
          </w:tcPr>
          <w:p w:rsidR="00A42E4A" w:rsidRDefault="00A42E4A">
            <w:pPr>
              <w:pStyle w:val="ConsPlusNormal"/>
            </w:pPr>
            <w:r>
              <w:t>Пешеходная зона по ул. Калинина (от дома N 208 до дома N 228 "Ж")</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32</w:t>
            </w:r>
          </w:p>
        </w:tc>
        <w:tc>
          <w:tcPr>
            <w:tcW w:w="3345" w:type="dxa"/>
          </w:tcPr>
          <w:p w:rsidR="00A42E4A" w:rsidRDefault="00A42E4A">
            <w:pPr>
              <w:pStyle w:val="ConsPlusNormal"/>
            </w:pPr>
            <w:r>
              <w:t>Пешеходная зона по ул. Семашко (от дома N 2 по ул. Семашко до дома N 12 по ул. Чкалова)</w:t>
            </w:r>
          </w:p>
        </w:tc>
      </w:tr>
      <w:tr w:rsidR="00A42E4A">
        <w:tc>
          <w:tcPr>
            <w:tcW w:w="1701" w:type="dxa"/>
          </w:tcPr>
          <w:p w:rsidR="00A42E4A" w:rsidRDefault="00A42E4A">
            <w:pPr>
              <w:pStyle w:val="ConsPlusNormal"/>
              <w:jc w:val="center"/>
            </w:pPr>
            <w:r>
              <w:t>26</w:t>
            </w:r>
          </w:p>
        </w:tc>
        <w:tc>
          <w:tcPr>
            <w:tcW w:w="2268" w:type="dxa"/>
          </w:tcPr>
          <w:p w:rsidR="00A42E4A" w:rsidRDefault="00A42E4A">
            <w:pPr>
              <w:pStyle w:val="ConsPlusNormal"/>
              <w:jc w:val="center"/>
            </w:pPr>
            <w:r>
              <w:t xml:space="preserve">Индерский сельсовет Сосновоборского </w:t>
            </w:r>
            <w:r>
              <w:lastRenderedPageBreak/>
              <w:t>района</w:t>
            </w:r>
          </w:p>
        </w:tc>
        <w:tc>
          <w:tcPr>
            <w:tcW w:w="1478" w:type="dxa"/>
          </w:tcPr>
          <w:p w:rsidR="00A42E4A" w:rsidRDefault="00A42E4A">
            <w:pPr>
              <w:pStyle w:val="ConsPlusNormal"/>
              <w:jc w:val="center"/>
            </w:pPr>
            <w:r>
              <w:lastRenderedPageBreak/>
              <w:t>33</w:t>
            </w:r>
          </w:p>
        </w:tc>
        <w:tc>
          <w:tcPr>
            <w:tcW w:w="3345" w:type="dxa"/>
          </w:tcPr>
          <w:p w:rsidR="00A42E4A" w:rsidRDefault="00A42E4A">
            <w:pPr>
              <w:pStyle w:val="ConsPlusNormal"/>
            </w:pPr>
            <w:r>
              <w:t>Парк в районе пер. Центральный</w:t>
            </w:r>
          </w:p>
        </w:tc>
      </w:tr>
      <w:tr w:rsidR="00A42E4A">
        <w:tc>
          <w:tcPr>
            <w:tcW w:w="1701" w:type="dxa"/>
            <w:vMerge w:val="restart"/>
          </w:tcPr>
          <w:p w:rsidR="00A42E4A" w:rsidRDefault="00A42E4A">
            <w:pPr>
              <w:pStyle w:val="ConsPlusNormal"/>
              <w:jc w:val="center"/>
            </w:pPr>
            <w:r>
              <w:lastRenderedPageBreak/>
              <w:t>27</w:t>
            </w:r>
          </w:p>
        </w:tc>
        <w:tc>
          <w:tcPr>
            <w:tcW w:w="2268" w:type="dxa"/>
            <w:vMerge w:val="restart"/>
          </w:tcPr>
          <w:p w:rsidR="00A42E4A" w:rsidRDefault="00A42E4A">
            <w:pPr>
              <w:pStyle w:val="ConsPlusNormal"/>
              <w:jc w:val="center"/>
            </w:pPr>
            <w:r>
              <w:t>г. Спасск Спасского района</w:t>
            </w:r>
          </w:p>
        </w:tc>
        <w:tc>
          <w:tcPr>
            <w:tcW w:w="1478" w:type="dxa"/>
          </w:tcPr>
          <w:p w:rsidR="00A42E4A" w:rsidRDefault="00A42E4A">
            <w:pPr>
              <w:pStyle w:val="ConsPlusNormal"/>
              <w:jc w:val="center"/>
            </w:pPr>
            <w:r>
              <w:t>34</w:t>
            </w:r>
          </w:p>
        </w:tc>
        <w:tc>
          <w:tcPr>
            <w:tcW w:w="3345" w:type="dxa"/>
          </w:tcPr>
          <w:p w:rsidR="00A42E4A" w:rsidRDefault="00A42E4A">
            <w:pPr>
              <w:pStyle w:val="ConsPlusNormal"/>
            </w:pPr>
            <w:r>
              <w:t>Пешеходная зона по ул. Красная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35</w:t>
            </w:r>
          </w:p>
        </w:tc>
        <w:tc>
          <w:tcPr>
            <w:tcW w:w="3345" w:type="dxa"/>
          </w:tcPr>
          <w:p w:rsidR="00A42E4A" w:rsidRDefault="00A42E4A">
            <w:pPr>
              <w:pStyle w:val="ConsPlusNormal"/>
            </w:pPr>
            <w:r>
              <w:t>Пешеходная зона по ул. Пролетарская</w:t>
            </w:r>
          </w:p>
        </w:tc>
      </w:tr>
      <w:tr w:rsidR="00A42E4A">
        <w:tc>
          <w:tcPr>
            <w:tcW w:w="1701" w:type="dxa"/>
            <w:vMerge/>
          </w:tcPr>
          <w:p w:rsidR="00A42E4A" w:rsidRDefault="00A42E4A">
            <w:pPr>
              <w:pStyle w:val="ConsPlusNormal"/>
            </w:pPr>
          </w:p>
        </w:tc>
        <w:tc>
          <w:tcPr>
            <w:tcW w:w="2268" w:type="dxa"/>
            <w:vMerge/>
          </w:tcPr>
          <w:p w:rsidR="00A42E4A" w:rsidRDefault="00A42E4A">
            <w:pPr>
              <w:pStyle w:val="ConsPlusNormal"/>
            </w:pPr>
          </w:p>
        </w:tc>
        <w:tc>
          <w:tcPr>
            <w:tcW w:w="1478" w:type="dxa"/>
          </w:tcPr>
          <w:p w:rsidR="00A42E4A" w:rsidRDefault="00A42E4A">
            <w:pPr>
              <w:pStyle w:val="ConsPlusNormal"/>
              <w:jc w:val="center"/>
            </w:pPr>
            <w:r>
              <w:t>36</w:t>
            </w:r>
          </w:p>
        </w:tc>
        <w:tc>
          <w:tcPr>
            <w:tcW w:w="3345" w:type="dxa"/>
          </w:tcPr>
          <w:p w:rsidR="00A42E4A" w:rsidRDefault="00A42E4A">
            <w:pPr>
              <w:pStyle w:val="ConsPlusNormal"/>
            </w:pPr>
            <w:r>
              <w:t>Пешеходная зона по ул. Володарского</w:t>
            </w:r>
          </w:p>
        </w:tc>
      </w:tr>
      <w:tr w:rsidR="00A42E4A">
        <w:tc>
          <w:tcPr>
            <w:tcW w:w="1701" w:type="dxa"/>
          </w:tcPr>
          <w:p w:rsidR="00A42E4A" w:rsidRDefault="00A42E4A">
            <w:pPr>
              <w:pStyle w:val="ConsPlusNormal"/>
              <w:jc w:val="center"/>
            </w:pPr>
            <w:r>
              <w:t>28</w:t>
            </w:r>
          </w:p>
        </w:tc>
        <w:tc>
          <w:tcPr>
            <w:tcW w:w="2268" w:type="dxa"/>
          </w:tcPr>
          <w:p w:rsidR="00A42E4A" w:rsidRDefault="00A42E4A">
            <w:pPr>
              <w:pStyle w:val="ConsPlusNormal"/>
              <w:jc w:val="center"/>
            </w:pPr>
            <w:r>
              <w:t>р.п. Тамала Тамалинского района</w:t>
            </w:r>
          </w:p>
        </w:tc>
        <w:tc>
          <w:tcPr>
            <w:tcW w:w="1478" w:type="dxa"/>
          </w:tcPr>
          <w:p w:rsidR="00A42E4A" w:rsidRDefault="00A42E4A">
            <w:pPr>
              <w:pStyle w:val="ConsPlusNormal"/>
              <w:jc w:val="center"/>
            </w:pPr>
            <w:r>
              <w:t>37</w:t>
            </w:r>
          </w:p>
        </w:tc>
        <w:tc>
          <w:tcPr>
            <w:tcW w:w="3345" w:type="dxa"/>
          </w:tcPr>
          <w:p w:rsidR="00A42E4A" w:rsidRDefault="00A42E4A">
            <w:pPr>
              <w:pStyle w:val="ConsPlusNormal"/>
            </w:pPr>
            <w:r>
              <w:t>Сквер в районе ул. Советская</w:t>
            </w:r>
          </w:p>
        </w:tc>
      </w:tr>
      <w:tr w:rsidR="00A42E4A">
        <w:tc>
          <w:tcPr>
            <w:tcW w:w="1701" w:type="dxa"/>
          </w:tcPr>
          <w:p w:rsidR="00A42E4A" w:rsidRDefault="00A42E4A">
            <w:pPr>
              <w:pStyle w:val="ConsPlusNormal"/>
              <w:jc w:val="center"/>
            </w:pPr>
            <w:r>
              <w:t>29</w:t>
            </w:r>
          </w:p>
        </w:tc>
        <w:tc>
          <w:tcPr>
            <w:tcW w:w="2268" w:type="dxa"/>
          </w:tcPr>
          <w:p w:rsidR="00A42E4A" w:rsidRDefault="00A42E4A">
            <w:pPr>
              <w:pStyle w:val="ConsPlusNormal"/>
              <w:jc w:val="center"/>
            </w:pPr>
            <w:r>
              <w:t>р.п. Шемышейка Шемышейского района</w:t>
            </w:r>
          </w:p>
        </w:tc>
        <w:tc>
          <w:tcPr>
            <w:tcW w:w="1478" w:type="dxa"/>
          </w:tcPr>
          <w:p w:rsidR="00A42E4A" w:rsidRDefault="00A42E4A">
            <w:pPr>
              <w:pStyle w:val="ConsPlusNormal"/>
              <w:jc w:val="center"/>
            </w:pPr>
            <w:r>
              <w:t>38</w:t>
            </w:r>
          </w:p>
        </w:tc>
        <w:tc>
          <w:tcPr>
            <w:tcW w:w="3345" w:type="dxa"/>
          </w:tcPr>
          <w:p w:rsidR="00A42E4A" w:rsidRDefault="00A42E4A">
            <w:pPr>
              <w:pStyle w:val="ConsPlusNormal"/>
            </w:pPr>
            <w:r>
              <w:t>Сквер им. Чапаева по ул. Овражная</w:t>
            </w:r>
          </w:p>
        </w:tc>
      </w:tr>
    </w:tbl>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both"/>
      </w:pPr>
    </w:p>
    <w:p w:rsidR="00A42E4A" w:rsidRDefault="00A42E4A">
      <w:pPr>
        <w:pStyle w:val="ConsPlusNormal"/>
        <w:jc w:val="right"/>
        <w:outlineLvl w:val="1"/>
      </w:pPr>
      <w:r>
        <w:t>Приложение N 9</w:t>
      </w:r>
    </w:p>
    <w:p w:rsidR="00A42E4A" w:rsidRDefault="00A42E4A">
      <w:pPr>
        <w:pStyle w:val="ConsPlusNormal"/>
        <w:jc w:val="right"/>
      </w:pPr>
      <w:r>
        <w:t>к государственной программе</w:t>
      </w:r>
    </w:p>
    <w:p w:rsidR="00A42E4A" w:rsidRDefault="00A42E4A">
      <w:pPr>
        <w:pStyle w:val="ConsPlusNormal"/>
        <w:jc w:val="right"/>
      </w:pPr>
      <w:r>
        <w:t>Пензенской области</w:t>
      </w:r>
    </w:p>
    <w:p w:rsidR="00A42E4A" w:rsidRDefault="00A42E4A">
      <w:pPr>
        <w:pStyle w:val="ConsPlusNormal"/>
        <w:jc w:val="right"/>
      </w:pPr>
      <w:r>
        <w:t>"Формирование комфортной</w:t>
      </w:r>
    </w:p>
    <w:p w:rsidR="00A42E4A" w:rsidRDefault="00A42E4A">
      <w:pPr>
        <w:pStyle w:val="ConsPlusNormal"/>
        <w:jc w:val="right"/>
      </w:pPr>
      <w:r>
        <w:t>городской среды на территории</w:t>
      </w:r>
    </w:p>
    <w:p w:rsidR="00A42E4A" w:rsidRDefault="00A42E4A">
      <w:pPr>
        <w:pStyle w:val="ConsPlusNormal"/>
        <w:jc w:val="right"/>
      </w:pPr>
      <w:r>
        <w:t>Пензенской области"</w:t>
      </w:r>
    </w:p>
    <w:p w:rsidR="00A42E4A" w:rsidRDefault="00A42E4A">
      <w:pPr>
        <w:pStyle w:val="ConsPlusNormal"/>
        <w:jc w:val="both"/>
      </w:pPr>
    </w:p>
    <w:p w:rsidR="00A42E4A" w:rsidRDefault="00A42E4A">
      <w:pPr>
        <w:pStyle w:val="ConsPlusTitle"/>
        <w:jc w:val="center"/>
      </w:pPr>
      <w:r>
        <w:t>АДРЕСНЫЙ ПЕРЕЧЕНЬ</w:t>
      </w:r>
    </w:p>
    <w:p w:rsidR="00A42E4A" w:rsidRDefault="00A42E4A">
      <w:pPr>
        <w:pStyle w:val="ConsPlusTitle"/>
        <w:jc w:val="center"/>
      </w:pPr>
      <w:r>
        <w:t>ОБЪЕКТОВ НЕДВИЖИМОГО ИМУЩЕСТВА (ВКЛЮЧАЯ</w:t>
      </w:r>
    </w:p>
    <w:p w:rsidR="00A42E4A" w:rsidRDefault="00A42E4A">
      <w:pPr>
        <w:pStyle w:val="ConsPlusTitle"/>
        <w:jc w:val="center"/>
      </w:pPr>
      <w:r>
        <w:t>ОБЪЕКТЫ НЕЗАВЕРШЕННОГО СТРОИТЕЛЬСТВА) И ЗЕМЕЛЬНЫХ УЧАСТКОВ,</w:t>
      </w:r>
    </w:p>
    <w:p w:rsidR="00A42E4A" w:rsidRDefault="00A42E4A">
      <w:pPr>
        <w:pStyle w:val="ConsPlusTitle"/>
        <w:jc w:val="center"/>
      </w:pPr>
      <w:r>
        <w:t>НАХОДЯЩИХСЯ В СОБСТВЕННОСТИ (ПОЛЬЗОВАНИИ) ЮРИДИЧЕСКИХ ЛИЦ</w:t>
      </w:r>
    </w:p>
    <w:p w:rsidR="00A42E4A" w:rsidRDefault="00A42E4A">
      <w:pPr>
        <w:pStyle w:val="ConsPlusTitle"/>
        <w:jc w:val="center"/>
      </w:pPr>
      <w:r>
        <w:t>И ИНДИВИДУАЛЬНЫХ ПРЕДПРИНИМАТЕЛЕЙ, КОТОРЫЕ ПОДЛЕЖАТ</w:t>
      </w:r>
    </w:p>
    <w:p w:rsidR="00A42E4A" w:rsidRDefault="00A42E4A">
      <w:pPr>
        <w:pStyle w:val="ConsPlusTitle"/>
        <w:jc w:val="center"/>
      </w:pPr>
      <w:r>
        <w:t>БЛАГОУСТРОЙСТВУ НЕ ПОЗДНЕЕ 2024 ГОДА ЗА СЧЕТ СРЕДСТВ</w:t>
      </w:r>
    </w:p>
    <w:p w:rsidR="00A42E4A" w:rsidRDefault="00A42E4A">
      <w:pPr>
        <w:pStyle w:val="ConsPlusTitle"/>
        <w:jc w:val="center"/>
      </w:pPr>
      <w:r>
        <w:t>УКАЗАННЫХ ЛИЦ</w:t>
      </w:r>
    </w:p>
    <w:p w:rsidR="00A42E4A" w:rsidRDefault="00A42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2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E4A" w:rsidRDefault="00A42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E4A" w:rsidRDefault="00A42E4A">
            <w:pPr>
              <w:pStyle w:val="ConsPlusNormal"/>
              <w:jc w:val="center"/>
            </w:pPr>
            <w:r>
              <w:rPr>
                <w:color w:val="392C69"/>
              </w:rPr>
              <w:t>Список изменяющих документов</w:t>
            </w:r>
          </w:p>
          <w:p w:rsidR="00A42E4A" w:rsidRDefault="00A42E4A">
            <w:pPr>
              <w:pStyle w:val="ConsPlusNormal"/>
              <w:jc w:val="center"/>
            </w:pPr>
            <w:r>
              <w:rPr>
                <w:color w:val="392C69"/>
              </w:rPr>
              <w:t xml:space="preserve">(введен </w:t>
            </w:r>
            <w:hyperlink r:id="rId358">
              <w:r>
                <w:rPr>
                  <w:color w:val="0000FF"/>
                </w:rPr>
                <w:t>Постановлением</w:t>
              </w:r>
            </w:hyperlink>
            <w:r>
              <w:rPr>
                <w:color w:val="392C69"/>
              </w:rPr>
              <w:t xml:space="preserve"> Правительства Пензенской обл.</w:t>
            </w:r>
          </w:p>
          <w:p w:rsidR="00A42E4A" w:rsidRDefault="00A42E4A">
            <w:pPr>
              <w:pStyle w:val="ConsPlusNormal"/>
              <w:jc w:val="center"/>
            </w:pPr>
            <w:r>
              <w:rPr>
                <w:color w:val="392C69"/>
              </w:rPr>
              <w:t>от 31.03.2020 N 199-пП)</w:t>
            </w:r>
          </w:p>
        </w:tc>
        <w:tc>
          <w:tcPr>
            <w:tcW w:w="113" w:type="dxa"/>
            <w:tcBorders>
              <w:top w:val="nil"/>
              <w:left w:val="nil"/>
              <w:bottom w:val="nil"/>
              <w:right w:val="nil"/>
            </w:tcBorders>
            <w:shd w:val="clear" w:color="auto" w:fill="F4F3F8"/>
            <w:tcMar>
              <w:top w:w="0" w:type="dxa"/>
              <w:left w:w="0" w:type="dxa"/>
              <w:bottom w:w="0" w:type="dxa"/>
              <w:right w:w="0" w:type="dxa"/>
            </w:tcMar>
          </w:tcPr>
          <w:p w:rsidR="00A42E4A" w:rsidRDefault="00A42E4A">
            <w:pPr>
              <w:pStyle w:val="ConsPlusNormal"/>
            </w:pPr>
          </w:p>
        </w:tc>
      </w:tr>
    </w:tbl>
    <w:p w:rsidR="00A42E4A" w:rsidRDefault="00A42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4"/>
        <w:gridCol w:w="1374"/>
        <w:gridCol w:w="1440"/>
        <w:gridCol w:w="2608"/>
        <w:gridCol w:w="2381"/>
      </w:tblGrid>
      <w:tr w:rsidR="00A42E4A">
        <w:tc>
          <w:tcPr>
            <w:tcW w:w="1144" w:type="dxa"/>
          </w:tcPr>
          <w:p w:rsidR="00A42E4A" w:rsidRDefault="00A42E4A">
            <w:pPr>
              <w:pStyle w:val="ConsPlusNormal"/>
              <w:jc w:val="center"/>
            </w:pPr>
            <w:r>
              <w:t>N п/п (муниципальное образование)</w:t>
            </w:r>
          </w:p>
        </w:tc>
        <w:tc>
          <w:tcPr>
            <w:tcW w:w="1374" w:type="dxa"/>
          </w:tcPr>
          <w:p w:rsidR="00A42E4A" w:rsidRDefault="00A42E4A">
            <w:pPr>
              <w:pStyle w:val="ConsPlusNormal"/>
              <w:jc w:val="center"/>
            </w:pPr>
            <w:r>
              <w:t>Наименование муниципального образования</w:t>
            </w:r>
          </w:p>
        </w:tc>
        <w:tc>
          <w:tcPr>
            <w:tcW w:w="1440" w:type="dxa"/>
          </w:tcPr>
          <w:p w:rsidR="00A42E4A" w:rsidRDefault="00A42E4A">
            <w:pPr>
              <w:pStyle w:val="ConsPlusNormal"/>
              <w:jc w:val="center"/>
            </w:pPr>
            <w:r>
              <w:t>N п/п (объект недвижимого имущества)</w:t>
            </w:r>
          </w:p>
        </w:tc>
        <w:tc>
          <w:tcPr>
            <w:tcW w:w="2608" w:type="dxa"/>
          </w:tcPr>
          <w:p w:rsidR="00A42E4A" w:rsidRDefault="00A42E4A">
            <w:pPr>
              <w:pStyle w:val="ConsPlusNormal"/>
              <w:jc w:val="center"/>
            </w:pPr>
            <w:r>
              <w:t>Наименование объекта и адрес объекта</w:t>
            </w:r>
          </w:p>
        </w:tc>
        <w:tc>
          <w:tcPr>
            <w:tcW w:w="2381" w:type="dxa"/>
          </w:tcPr>
          <w:p w:rsidR="00A42E4A" w:rsidRDefault="00A42E4A">
            <w:pPr>
              <w:pStyle w:val="ConsPlusNormal"/>
              <w:jc w:val="center"/>
            </w:pPr>
            <w:r>
              <w:t>Наименование собственника (пользователя) объекта недвижимого имущества</w:t>
            </w:r>
          </w:p>
        </w:tc>
      </w:tr>
      <w:tr w:rsidR="00A42E4A">
        <w:tc>
          <w:tcPr>
            <w:tcW w:w="1144" w:type="dxa"/>
            <w:vMerge w:val="restart"/>
          </w:tcPr>
          <w:p w:rsidR="00A42E4A" w:rsidRDefault="00A42E4A">
            <w:pPr>
              <w:pStyle w:val="ConsPlusNormal"/>
              <w:jc w:val="center"/>
            </w:pPr>
            <w:r>
              <w:t>1</w:t>
            </w:r>
          </w:p>
        </w:tc>
        <w:tc>
          <w:tcPr>
            <w:tcW w:w="1374" w:type="dxa"/>
            <w:vMerge w:val="restart"/>
          </w:tcPr>
          <w:p w:rsidR="00A42E4A" w:rsidRDefault="00A42E4A">
            <w:pPr>
              <w:pStyle w:val="ConsPlusNormal"/>
              <w:jc w:val="center"/>
            </w:pPr>
            <w:r>
              <w:t>г. Каменка Каменского района</w:t>
            </w:r>
          </w:p>
        </w:tc>
        <w:tc>
          <w:tcPr>
            <w:tcW w:w="1440" w:type="dxa"/>
          </w:tcPr>
          <w:p w:rsidR="00A42E4A" w:rsidRDefault="00A42E4A">
            <w:pPr>
              <w:pStyle w:val="ConsPlusNormal"/>
              <w:jc w:val="center"/>
            </w:pPr>
            <w:r>
              <w:t>1</w:t>
            </w:r>
          </w:p>
        </w:tc>
        <w:tc>
          <w:tcPr>
            <w:tcW w:w="2608" w:type="dxa"/>
          </w:tcPr>
          <w:p w:rsidR="00A42E4A" w:rsidRDefault="00A42E4A">
            <w:pPr>
              <w:pStyle w:val="ConsPlusNormal"/>
              <w:jc w:val="center"/>
            </w:pPr>
            <w:r>
              <w:t>Территория возле "Дом быта" по ул. Энергетиков, 8</w:t>
            </w:r>
          </w:p>
        </w:tc>
        <w:tc>
          <w:tcPr>
            <w:tcW w:w="2381" w:type="dxa"/>
          </w:tcPr>
          <w:p w:rsidR="00A42E4A" w:rsidRDefault="00A42E4A">
            <w:pPr>
              <w:pStyle w:val="ConsPlusNormal"/>
              <w:jc w:val="center"/>
            </w:pPr>
            <w:r>
              <w:t>ОАО "Атмис-сахар"</w:t>
            </w:r>
          </w:p>
        </w:tc>
      </w:tr>
      <w:tr w:rsidR="00A42E4A">
        <w:tc>
          <w:tcPr>
            <w:tcW w:w="1144" w:type="dxa"/>
            <w:vMerge/>
          </w:tcPr>
          <w:p w:rsidR="00A42E4A" w:rsidRDefault="00A42E4A">
            <w:pPr>
              <w:pStyle w:val="ConsPlusNormal"/>
            </w:pPr>
          </w:p>
        </w:tc>
        <w:tc>
          <w:tcPr>
            <w:tcW w:w="1374" w:type="dxa"/>
            <w:vMerge/>
          </w:tcPr>
          <w:p w:rsidR="00A42E4A" w:rsidRDefault="00A42E4A">
            <w:pPr>
              <w:pStyle w:val="ConsPlusNormal"/>
            </w:pPr>
          </w:p>
        </w:tc>
        <w:tc>
          <w:tcPr>
            <w:tcW w:w="1440" w:type="dxa"/>
          </w:tcPr>
          <w:p w:rsidR="00A42E4A" w:rsidRDefault="00A42E4A">
            <w:pPr>
              <w:pStyle w:val="ConsPlusNormal"/>
              <w:jc w:val="center"/>
            </w:pPr>
            <w:r>
              <w:t>2</w:t>
            </w:r>
          </w:p>
        </w:tc>
        <w:tc>
          <w:tcPr>
            <w:tcW w:w="2608" w:type="dxa"/>
          </w:tcPr>
          <w:p w:rsidR="00A42E4A" w:rsidRDefault="00A42E4A">
            <w:pPr>
              <w:pStyle w:val="ConsPlusNormal"/>
              <w:jc w:val="center"/>
            </w:pPr>
            <w:r>
              <w:t>Территория возле здания офиса и магазина по ул. Первомайская, 283</w:t>
            </w:r>
          </w:p>
        </w:tc>
        <w:tc>
          <w:tcPr>
            <w:tcW w:w="2381" w:type="dxa"/>
          </w:tcPr>
          <w:p w:rsidR="00A42E4A" w:rsidRDefault="00A42E4A">
            <w:pPr>
              <w:pStyle w:val="ConsPlusNormal"/>
              <w:jc w:val="center"/>
            </w:pPr>
            <w:r>
              <w:t>ООО "</w:t>
            </w:r>
            <w:proofErr w:type="spellStart"/>
            <w:r>
              <w:t>Стройтранссервис</w:t>
            </w:r>
            <w:proofErr w:type="spellEnd"/>
            <w:r>
              <w:t>"</w:t>
            </w:r>
          </w:p>
        </w:tc>
      </w:tr>
      <w:tr w:rsidR="00A42E4A">
        <w:tc>
          <w:tcPr>
            <w:tcW w:w="1144" w:type="dxa"/>
            <w:vMerge/>
          </w:tcPr>
          <w:p w:rsidR="00A42E4A" w:rsidRDefault="00A42E4A">
            <w:pPr>
              <w:pStyle w:val="ConsPlusNormal"/>
            </w:pPr>
          </w:p>
        </w:tc>
        <w:tc>
          <w:tcPr>
            <w:tcW w:w="1374" w:type="dxa"/>
            <w:vMerge/>
          </w:tcPr>
          <w:p w:rsidR="00A42E4A" w:rsidRDefault="00A42E4A">
            <w:pPr>
              <w:pStyle w:val="ConsPlusNormal"/>
            </w:pPr>
          </w:p>
        </w:tc>
        <w:tc>
          <w:tcPr>
            <w:tcW w:w="1440" w:type="dxa"/>
          </w:tcPr>
          <w:p w:rsidR="00A42E4A" w:rsidRDefault="00A42E4A">
            <w:pPr>
              <w:pStyle w:val="ConsPlusNormal"/>
              <w:jc w:val="center"/>
            </w:pPr>
            <w:r>
              <w:t>3</w:t>
            </w:r>
          </w:p>
        </w:tc>
        <w:tc>
          <w:tcPr>
            <w:tcW w:w="2608" w:type="dxa"/>
          </w:tcPr>
          <w:p w:rsidR="00A42E4A" w:rsidRDefault="00A42E4A">
            <w:pPr>
              <w:pStyle w:val="ConsPlusNormal"/>
              <w:jc w:val="center"/>
            </w:pPr>
            <w:r>
              <w:t>Территория возле мебельного цеха по ул. Красноармейская, 19</w:t>
            </w:r>
          </w:p>
        </w:tc>
        <w:tc>
          <w:tcPr>
            <w:tcW w:w="2381" w:type="dxa"/>
          </w:tcPr>
          <w:p w:rsidR="00A42E4A" w:rsidRDefault="00A42E4A">
            <w:pPr>
              <w:pStyle w:val="ConsPlusNormal"/>
              <w:jc w:val="center"/>
            </w:pPr>
            <w:r>
              <w:t>ИП Шариков</w:t>
            </w:r>
          </w:p>
        </w:tc>
      </w:tr>
      <w:tr w:rsidR="00A42E4A">
        <w:tc>
          <w:tcPr>
            <w:tcW w:w="1144" w:type="dxa"/>
            <w:vMerge/>
          </w:tcPr>
          <w:p w:rsidR="00A42E4A" w:rsidRDefault="00A42E4A">
            <w:pPr>
              <w:pStyle w:val="ConsPlusNormal"/>
            </w:pPr>
          </w:p>
        </w:tc>
        <w:tc>
          <w:tcPr>
            <w:tcW w:w="1374" w:type="dxa"/>
            <w:vMerge/>
          </w:tcPr>
          <w:p w:rsidR="00A42E4A" w:rsidRDefault="00A42E4A">
            <w:pPr>
              <w:pStyle w:val="ConsPlusNormal"/>
            </w:pPr>
          </w:p>
        </w:tc>
        <w:tc>
          <w:tcPr>
            <w:tcW w:w="1440" w:type="dxa"/>
          </w:tcPr>
          <w:p w:rsidR="00A42E4A" w:rsidRDefault="00A42E4A">
            <w:pPr>
              <w:pStyle w:val="ConsPlusNormal"/>
              <w:jc w:val="center"/>
            </w:pPr>
            <w:r>
              <w:t>4</w:t>
            </w:r>
          </w:p>
        </w:tc>
        <w:tc>
          <w:tcPr>
            <w:tcW w:w="2608" w:type="dxa"/>
          </w:tcPr>
          <w:p w:rsidR="00A42E4A" w:rsidRDefault="00A42E4A">
            <w:pPr>
              <w:pStyle w:val="ConsPlusNormal"/>
              <w:jc w:val="center"/>
            </w:pPr>
            <w:r>
              <w:t>Территория возле магазина по ул. Дружбы, 9</w:t>
            </w:r>
          </w:p>
        </w:tc>
        <w:tc>
          <w:tcPr>
            <w:tcW w:w="2381" w:type="dxa"/>
          </w:tcPr>
          <w:p w:rsidR="00A42E4A" w:rsidRDefault="00A42E4A">
            <w:pPr>
              <w:pStyle w:val="ConsPlusNormal"/>
              <w:jc w:val="center"/>
            </w:pPr>
            <w:r>
              <w:t xml:space="preserve">ИП </w:t>
            </w:r>
            <w:proofErr w:type="spellStart"/>
            <w:r>
              <w:t>Кузнечикова</w:t>
            </w:r>
            <w:proofErr w:type="spellEnd"/>
          </w:p>
        </w:tc>
      </w:tr>
    </w:tbl>
    <w:p w:rsidR="00A42E4A" w:rsidRDefault="00A42E4A">
      <w:pPr>
        <w:pStyle w:val="ConsPlusNormal"/>
        <w:jc w:val="both"/>
      </w:pPr>
    </w:p>
    <w:p w:rsidR="00A42E4A" w:rsidRDefault="00A42E4A">
      <w:pPr>
        <w:pStyle w:val="ConsPlusNormal"/>
        <w:jc w:val="both"/>
      </w:pPr>
    </w:p>
    <w:p w:rsidR="00A42E4A" w:rsidRDefault="00A42E4A">
      <w:pPr>
        <w:pStyle w:val="ConsPlusNormal"/>
        <w:pBdr>
          <w:bottom w:val="single" w:sz="6" w:space="0" w:color="auto"/>
        </w:pBdr>
        <w:spacing w:before="100" w:after="100"/>
        <w:jc w:val="both"/>
        <w:rPr>
          <w:sz w:val="2"/>
          <w:szCs w:val="2"/>
        </w:rPr>
      </w:pPr>
    </w:p>
    <w:p w:rsidR="00240048" w:rsidRDefault="00240048"/>
    <w:sectPr w:rsidR="0024004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4A"/>
    <w:rsid w:val="00240048"/>
    <w:rsid w:val="00A42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ACBF"/>
  <w15:chartTrackingRefBased/>
  <w15:docId w15:val="{82C59C4D-E358-490D-A2F6-E37A0AF4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2E4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42E4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42E4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42E4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42E4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42E4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42E4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42E4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168526&amp;dst=100015" TargetMode="External"/><Relationship Id="rId299" Type="http://schemas.openxmlformats.org/officeDocument/2006/relationships/hyperlink" Target="https://login.consultant.ru/link/?req=doc&amp;base=RLAW021&amp;n=125709&amp;dst=100034" TargetMode="External"/><Relationship Id="rId303" Type="http://schemas.openxmlformats.org/officeDocument/2006/relationships/hyperlink" Target="https://login.consultant.ru/link/?req=doc&amp;base=RLAW021&amp;n=136779&amp;dst=100242" TargetMode="External"/><Relationship Id="rId21" Type="http://schemas.openxmlformats.org/officeDocument/2006/relationships/hyperlink" Target="https://login.consultant.ru/link/?req=doc&amp;base=RLAW021&amp;n=153014&amp;dst=100005" TargetMode="External"/><Relationship Id="rId42" Type="http://schemas.openxmlformats.org/officeDocument/2006/relationships/hyperlink" Target="https://login.consultant.ru/link/?req=doc&amp;base=RLAW021&amp;n=185522&amp;dst=100005" TargetMode="External"/><Relationship Id="rId63" Type="http://schemas.openxmlformats.org/officeDocument/2006/relationships/hyperlink" Target="https://login.consultant.ru/link/?req=doc&amp;base=RLAW021&amp;n=140366&amp;dst=100005" TargetMode="External"/><Relationship Id="rId84" Type="http://schemas.openxmlformats.org/officeDocument/2006/relationships/hyperlink" Target="https://login.consultant.ru/link/?req=doc&amp;base=RLAW021&amp;n=179268&amp;dst=100005" TargetMode="External"/><Relationship Id="rId138" Type="http://schemas.openxmlformats.org/officeDocument/2006/relationships/hyperlink" Target="https://login.consultant.ru/link/?req=doc&amp;base=RLAW021&amp;n=188871&amp;dst=100025" TargetMode="External"/><Relationship Id="rId159" Type="http://schemas.openxmlformats.org/officeDocument/2006/relationships/hyperlink" Target="https://login.consultant.ru/link/?req=doc&amp;base=RLAW021&amp;n=185522&amp;dst=100026" TargetMode="External"/><Relationship Id="rId324" Type="http://schemas.openxmlformats.org/officeDocument/2006/relationships/hyperlink" Target="https://login.consultant.ru/link/?req=doc&amp;base=RLAW021&amp;n=166190&amp;dst=100068" TargetMode="External"/><Relationship Id="rId345" Type="http://schemas.openxmlformats.org/officeDocument/2006/relationships/hyperlink" Target="https://login.consultant.ru/link/?req=doc&amp;base=RLAW021&amp;n=181119&amp;dst=100092" TargetMode="External"/><Relationship Id="rId170" Type="http://schemas.openxmlformats.org/officeDocument/2006/relationships/hyperlink" Target="https://login.consultant.ru/link/?req=doc&amp;base=RLAW021&amp;n=140366&amp;dst=100033" TargetMode="External"/><Relationship Id="rId191" Type="http://schemas.openxmlformats.org/officeDocument/2006/relationships/hyperlink" Target="https://login.consultant.ru/link/?req=doc&amp;base=LAW&amp;n=450837&amp;dst=3229" TargetMode="External"/><Relationship Id="rId205" Type="http://schemas.openxmlformats.org/officeDocument/2006/relationships/hyperlink" Target="https://login.consultant.ru/link/?req=doc&amp;base=RLAW021&amp;n=183975&amp;dst=100011" TargetMode="External"/><Relationship Id="rId226" Type="http://schemas.openxmlformats.org/officeDocument/2006/relationships/hyperlink" Target="https://login.consultant.ru/link/?req=doc&amp;base=RLAW021&amp;n=166190&amp;dst=100060" TargetMode="External"/><Relationship Id="rId247" Type="http://schemas.openxmlformats.org/officeDocument/2006/relationships/hyperlink" Target="https://login.consultant.ru/link/?req=doc&amp;base=RLAW021&amp;n=183975&amp;dst=100045" TargetMode="External"/><Relationship Id="rId107" Type="http://schemas.openxmlformats.org/officeDocument/2006/relationships/hyperlink" Target="https://login.consultant.ru/link/?req=doc&amp;base=RLAW021&amp;n=188871&amp;dst=100010" TargetMode="External"/><Relationship Id="rId268" Type="http://schemas.openxmlformats.org/officeDocument/2006/relationships/hyperlink" Target="https://login.consultant.ru/link/?req=doc&amp;base=RLAW021&amp;n=166190&amp;dst=100064" TargetMode="External"/><Relationship Id="rId289" Type="http://schemas.openxmlformats.org/officeDocument/2006/relationships/hyperlink" Target="https://login.consultant.ru/link/?req=doc&amp;base=RLAW021&amp;n=183975&amp;dst=100063" TargetMode="External"/><Relationship Id="rId11" Type="http://schemas.openxmlformats.org/officeDocument/2006/relationships/hyperlink" Target="https://login.consultant.ru/link/?req=doc&amp;base=RLAW021&amp;n=133913&amp;dst=100005" TargetMode="External"/><Relationship Id="rId32" Type="http://schemas.openxmlformats.org/officeDocument/2006/relationships/hyperlink" Target="https://login.consultant.ru/link/?req=doc&amp;base=RLAW021&amp;n=172238&amp;dst=100005" TargetMode="External"/><Relationship Id="rId53" Type="http://schemas.openxmlformats.org/officeDocument/2006/relationships/hyperlink" Target="https://login.consultant.ru/link/?req=doc&amp;base=RLAW021&amp;n=123809&amp;dst=100005" TargetMode="External"/><Relationship Id="rId74" Type="http://schemas.openxmlformats.org/officeDocument/2006/relationships/hyperlink" Target="https://login.consultant.ru/link/?req=doc&amp;base=RLAW021&amp;n=164555&amp;dst=100005" TargetMode="External"/><Relationship Id="rId128" Type="http://schemas.openxmlformats.org/officeDocument/2006/relationships/hyperlink" Target="https://login.consultant.ru/link/?req=doc&amp;base=RLAW021&amp;n=184060&amp;dst=100034" TargetMode="External"/><Relationship Id="rId149" Type="http://schemas.openxmlformats.org/officeDocument/2006/relationships/hyperlink" Target="https://login.consultant.ru/link/?req=doc&amp;base=RLAW021&amp;n=185522&amp;dst=100012" TargetMode="External"/><Relationship Id="rId314" Type="http://schemas.openxmlformats.org/officeDocument/2006/relationships/hyperlink" Target="https://login.consultant.ru/link/?req=doc&amp;base=RLAW021&amp;n=153014&amp;dst=100008" TargetMode="External"/><Relationship Id="rId335" Type="http://schemas.openxmlformats.org/officeDocument/2006/relationships/hyperlink" Target="https://login.consultant.ru/link/?req=doc&amp;base=RLAW021&amp;n=153014&amp;dst=100009" TargetMode="External"/><Relationship Id="rId356" Type="http://schemas.openxmlformats.org/officeDocument/2006/relationships/hyperlink" Target="https://login.consultant.ru/link/?req=doc&amp;base=RLAW021&amp;n=188618&amp;dst=100006" TargetMode="External"/><Relationship Id="rId5" Type="http://schemas.openxmlformats.org/officeDocument/2006/relationships/hyperlink" Target="https://login.consultant.ru/link/?req=doc&amp;base=RLAW021&amp;n=123809&amp;dst=100005" TargetMode="External"/><Relationship Id="rId95" Type="http://schemas.openxmlformats.org/officeDocument/2006/relationships/hyperlink" Target="https://login.consultant.ru/link/?req=doc&amp;base=RLAW021&amp;n=166190&amp;dst=100007" TargetMode="External"/><Relationship Id="rId160" Type="http://schemas.openxmlformats.org/officeDocument/2006/relationships/hyperlink" Target="https://login.consultant.ru/link/?req=doc&amp;base=RLAW021&amp;n=136779&amp;dst=100139" TargetMode="External"/><Relationship Id="rId181" Type="http://schemas.openxmlformats.org/officeDocument/2006/relationships/hyperlink" Target="https://login.consultant.ru/link/?req=doc&amp;base=RLAW021&amp;n=149538&amp;dst=100016" TargetMode="External"/><Relationship Id="rId216" Type="http://schemas.openxmlformats.org/officeDocument/2006/relationships/hyperlink" Target="https://login.consultant.ru/link/?req=doc&amp;base=RLAW021&amp;n=166190&amp;dst=100060" TargetMode="External"/><Relationship Id="rId237" Type="http://schemas.openxmlformats.org/officeDocument/2006/relationships/hyperlink" Target="https://login.consultant.ru/link/?req=doc&amp;base=RLAW021&amp;n=152519&amp;dst=100014" TargetMode="External"/><Relationship Id="rId258" Type="http://schemas.openxmlformats.org/officeDocument/2006/relationships/hyperlink" Target="https://login.consultant.ru/link/?req=doc&amp;base=RLAW021&amp;n=126217&amp;dst=100009" TargetMode="External"/><Relationship Id="rId279" Type="http://schemas.openxmlformats.org/officeDocument/2006/relationships/hyperlink" Target="https://login.consultant.ru/link/?req=doc&amp;base=RLAW021&amp;n=183975&amp;dst=100049" TargetMode="External"/><Relationship Id="rId22" Type="http://schemas.openxmlformats.org/officeDocument/2006/relationships/hyperlink" Target="https://login.consultant.ru/link/?req=doc&amp;base=RLAW021&amp;n=154853&amp;dst=100005" TargetMode="External"/><Relationship Id="rId43" Type="http://schemas.openxmlformats.org/officeDocument/2006/relationships/hyperlink" Target="https://login.consultant.ru/link/?req=doc&amp;base=RLAW021&amp;n=188157&amp;dst=100005" TargetMode="External"/><Relationship Id="rId64" Type="http://schemas.openxmlformats.org/officeDocument/2006/relationships/hyperlink" Target="https://login.consultant.ru/link/?req=doc&amp;base=RLAW021&amp;n=142411&amp;dst=100005" TargetMode="External"/><Relationship Id="rId118" Type="http://schemas.openxmlformats.org/officeDocument/2006/relationships/hyperlink" Target="https://login.consultant.ru/link/?req=doc&amp;base=RLAW021&amp;n=155822&amp;dst=100015" TargetMode="External"/><Relationship Id="rId139" Type="http://schemas.openxmlformats.org/officeDocument/2006/relationships/hyperlink" Target="https://login.consultant.ru/link/?req=doc&amp;base=RLAW021&amp;n=188871&amp;dst=100027" TargetMode="External"/><Relationship Id="rId290" Type="http://schemas.openxmlformats.org/officeDocument/2006/relationships/hyperlink" Target="https://login.consultant.ru/link/?req=doc&amp;base=RLAW021&amp;n=183975&amp;dst=100069" TargetMode="External"/><Relationship Id="rId304" Type="http://schemas.openxmlformats.org/officeDocument/2006/relationships/hyperlink" Target="https://login.consultant.ru/link/?req=doc&amp;base=RLAW021&amp;n=125709&amp;dst=100034" TargetMode="External"/><Relationship Id="rId325" Type="http://schemas.openxmlformats.org/officeDocument/2006/relationships/hyperlink" Target="https://login.consultant.ru/link/?req=doc&amp;base=RLAW021&amp;n=181119&amp;dst=100092" TargetMode="External"/><Relationship Id="rId346" Type="http://schemas.openxmlformats.org/officeDocument/2006/relationships/hyperlink" Target="https://login.consultant.ru/link/?req=doc&amp;base=RLAW021&amp;n=181119&amp;dst=100107" TargetMode="External"/><Relationship Id="rId85" Type="http://schemas.openxmlformats.org/officeDocument/2006/relationships/hyperlink" Target="https://login.consultant.ru/link/?req=doc&amp;base=RLAW021&amp;n=179347&amp;dst=100005" TargetMode="External"/><Relationship Id="rId150" Type="http://schemas.openxmlformats.org/officeDocument/2006/relationships/hyperlink" Target="https://login.consultant.ru/link/?req=doc&amp;base=RLAW021&amp;n=185522&amp;dst=100013" TargetMode="External"/><Relationship Id="rId171" Type="http://schemas.openxmlformats.org/officeDocument/2006/relationships/hyperlink" Target="https://login.consultant.ru/link/?req=doc&amp;base=RLAW021&amp;n=140366&amp;dst=100036" TargetMode="External"/><Relationship Id="rId192" Type="http://schemas.openxmlformats.org/officeDocument/2006/relationships/hyperlink" Target="https://login.consultant.ru/link/?req=doc&amp;base=RLAW021&amp;n=181119&amp;dst=100092" TargetMode="External"/><Relationship Id="rId206" Type="http://schemas.openxmlformats.org/officeDocument/2006/relationships/hyperlink" Target="https://login.consultant.ru/link/?req=doc&amp;base=RLAW021&amp;n=183975&amp;dst=100013" TargetMode="External"/><Relationship Id="rId227" Type="http://schemas.openxmlformats.org/officeDocument/2006/relationships/hyperlink" Target="https://login.consultant.ru/link/?req=doc&amp;base=RLAW021&amp;n=155822&amp;dst=100040" TargetMode="External"/><Relationship Id="rId248" Type="http://schemas.openxmlformats.org/officeDocument/2006/relationships/hyperlink" Target="https://login.consultant.ru/link/?req=doc&amp;base=RLAW021&amp;n=181119&amp;dst=100092" TargetMode="External"/><Relationship Id="rId269" Type="http://schemas.openxmlformats.org/officeDocument/2006/relationships/hyperlink" Target="https://login.consultant.ru/link/?req=doc&amp;base=RLAW021&amp;n=166190&amp;dst=100065" TargetMode="External"/><Relationship Id="rId12" Type="http://schemas.openxmlformats.org/officeDocument/2006/relationships/hyperlink" Target="https://login.consultant.ru/link/?req=doc&amp;base=RLAW021&amp;n=136779&amp;dst=100005" TargetMode="External"/><Relationship Id="rId33" Type="http://schemas.openxmlformats.org/officeDocument/2006/relationships/hyperlink" Target="https://login.consultant.ru/link/?req=doc&amp;base=RLAW021&amp;n=173271&amp;dst=100005" TargetMode="External"/><Relationship Id="rId108" Type="http://schemas.openxmlformats.org/officeDocument/2006/relationships/hyperlink" Target="https://login.consultant.ru/link/?req=doc&amp;base=RLAW021&amp;n=136779&amp;dst=100047" TargetMode="External"/><Relationship Id="rId129" Type="http://schemas.openxmlformats.org/officeDocument/2006/relationships/hyperlink" Target="https://login.consultant.ru/link/?req=doc&amp;base=LAW&amp;n=319514" TargetMode="External"/><Relationship Id="rId280" Type="http://schemas.openxmlformats.org/officeDocument/2006/relationships/hyperlink" Target="https://login.consultant.ru/link/?req=doc&amp;base=RLAW021&amp;n=124069&amp;dst=100015" TargetMode="External"/><Relationship Id="rId315" Type="http://schemas.openxmlformats.org/officeDocument/2006/relationships/hyperlink" Target="https://login.consultant.ru/link/?req=doc&amp;base=RLAW021&amp;n=166190&amp;dst=100068" TargetMode="External"/><Relationship Id="rId336" Type="http://schemas.openxmlformats.org/officeDocument/2006/relationships/hyperlink" Target="https://login.consultant.ru/link/?req=doc&amp;base=RLAW021&amp;n=159704&amp;dst=100006" TargetMode="External"/><Relationship Id="rId357" Type="http://schemas.openxmlformats.org/officeDocument/2006/relationships/hyperlink" Target="https://login.consultant.ru/link/?req=doc&amp;base=RLAW021&amp;n=188618&amp;dst=100007" TargetMode="External"/><Relationship Id="rId54" Type="http://schemas.openxmlformats.org/officeDocument/2006/relationships/hyperlink" Target="https://login.consultant.ru/link/?req=doc&amp;base=RLAW021&amp;n=124069&amp;dst=100005" TargetMode="External"/><Relationship Id="rId75" Type="http://schemas.openxmlformats.org/officeDocument/2006/relationships/hyperlink" Target="https://login.consultant.ru/link/?req=doc&amp;base=RLAW021&amp;n=166190&amp;dst=100005" TargetMode="External"/><Relationship Id="rId96" Type="http://schemas.openxmlformats.org/officeDocument/2006/relationships/hyperlink" Target="https://login.consultant.ru/link/?req=doc&amp;base=RLAW021&amp;n=142411&amp;dst=100007" TargetMode="External"/><Relationship Id="rId140" Type="http://schemas.openxmlformats.org/officeDocument/2006/relationships/hyperlink" Target="https://login.consultant.ru/link/?req=doc&amp;base=RLAW021&amp;n=188871&amp;dst=100028" TargetMode="External"/><Relationship Id="rId161" Type="http://schemas.openxmlformats.org/officeDocument/2006/relationships/hyperlink" Target="https://login.consultant.ru/link/?req=doc&amp;base=RLAW021&amp;n=166190&amp;dst=100047" TargetMode="External"/><Relationship Id="rId182" Type="http://schemas.openxmlformats.org/officeDocument/2006/relationships/hyperlink" Target="https://login.consultant.ru/link/?req=doc&amp;base=RLAW021&amp;n=185522&amp;dst=100119" TargetMode="External"/><Relationship Id="rId217" Type="http://schemas.openxmlformats.org/officeDocument/2006/relationships/hyperlink" Target="https://login.consultant.ru/link/?req=doc&amp;base=RLAW021&amp;n=183975&amp;dst=100024" TargetMode="External"/><Relationship Id="rId6" Type="http://schemas.openxmlformats.org/officeDocument/2006/relationships/hyperlink" Target="https://login.consultant.ru/link/?req=doc&amp;base=RLAW021&amp;n=124069&amp;dst=100005" TargetMode="External"/><Relationship Id="rId238" Type="http://schemas.openxmlformats.org/officeDocument/2006/relationships/hyperlink" Target="https://login.consultant.ru/link/?req=doc&amp;base=RLAW021&amp;n=183975&amp;dst=100036" TargetMode="External"/><Relationship Id="rId259" Type="http://schemas.openxmlformats.org/officeDocument/2006/relationships/hyperlink" Target="https://login.consultant.ru/link/?req=doc&amp;base=RLAW021&amp;n=140366&amp;dst=100045" TargetMode="External"/><Relationship Id="rId23" Type="http://schemas.openxmlformats.org/officeDocument/2006/relationships/hyperlink" Target="https://login.consultant.ru/link/?req=doc&amp;base=RLAW021&amp;n=155822&amp;dst=100005" TargetMode="External"/><Relationship Id="rId119" Type="http://schemas.openxmlformats.org/officeDocument/2006/relationships/hyperlink" Target="https://login.consultant.ru/link/?req=doc&amp;base=RLAW021&amp;n=168526&amp;dst=100018" TargetMode="External"/><Relationship Id="rId270" Type="http://schemas.openxmlformats.org/officeDocument/2006/relationships/hyperlink" Target="https://login.consultant.ru/link/?req=doc&amp;base=RLAW021&amp;n=177436&amp;dst=100021" TargetMode="External"/><Relationship Id="rId291" Type="http://schemas.openxmlformats.org/officeDocument/2006/relationships/hyperlink" Target="https://login.consultant.ru/link/?req=doc&amp;base=RLAW021&amp;n=183975&amp;dst=100071" TargetMode="External"/><Relationship Id="rId305" Type="http://schemas.openxmlformats.org/officeDocument/2006/relationships/hyperlink" Target="https://login.consultant.ru/link/?req=doc&amp;base=RLAW021&amp;n=136779&amp;dst=100243" TargetMode="External"/><Relationship Id="rId326" Type="http://schemas.openxmlformats.org/officeDocument/2006/relationships/hyperlink" Target="https://login.consultant.ru/link/?req=doc&amp;base=RLAW021&amp;n=181119&amp;dst=100132" TargetMode="External"/><Relationship Id="rId347" Type="http://schemas.openxmlformats.org/officeDocument/2006/relationships/hyperlink" Target="https://login.consultant.ru/link/?req=doc&amp;base=RLAW021&amp;n=188871&amp;dst=100042" TargetMode="External"/><Relationship Id="rId44" Type="http://schemas.openxmlformats.org/officeDocument/2006/relationships/hyperlink" Target="https://login.consultant.ru/link/?req=doc&amp;base=RLAW021&amp;n=188618&amp;dst=100005" TargetMode="External"/><Relationship Id="rId65" Type="http://schemas.openxmlformats.org/officeDocument/2006/relationships/hyperlink" Target="https://login.consultant.ru/link/?req=doc&amp;base=RLAW021&amp;n=144366&amp;dst=100005" TargetMode="External"/><Relationship Id="rId86" Type="http://schemas.openxmlformats.org/officeDocument/2006/relationships/hyperlink" Target="https://login.consultant.ru/link/?req=doc&amp;base=RLAW021&amp;n=179643&amp;dst=100005" TargetMode="External"/><Relationship Id="rId130" Type="http://schemas.openxmlformats.org/officeDocument/2006/relationships/hyperlink" Target="https://login.consultant.ru/link/?req=doc&amp;base=LAW&amp;n=129335" TargetMode="External"/><Relationship Id="rId151" Type="http://schemas.openxmlformats.org/officeDocument/2006/relationships/hyperlink" Target="https://login.consultant.ru/link/?req=doc&amp;base=RLAW021&amp;n=185522&amp;dst=100014" TargetMode="External"/><Relationship Id="rId172" Type="http://schemas.openxmlformats.org/officeDocument/2006/relationships/hyperlink" Target="https://login.consultant.ru/link/?req=doc&amp;base=RLAW021&amp;n=166190&amp;dst=100048" TargetMode="External"/><Relationship Id="rId193" Type="http://schemas.openxmlformats.org/officeDocument/2006/relationships/hyperlink" Target="https://login.consultant.ru/link/?req=doc&amp;base=RLAW021&amp;n=155822&amp;dst=100027" TargetMode="External"/><Relationship Id="rId207" Type="http://schemas.openxmlformats.org/officeDocument/2006/relationships/hyperlink" Target="https://login.consultant.ru/link/?req=doc&amp;base=RLAW021&amp;n=183975&amp;dst=100014" TargetMode="External"/><Relationship Id="rId228" Type="http://schemas.openxmlformats.org/officeDocument/2006/relationships/hyperlink" Target="https://login.consultant.ru/link/?req=doc&amp;base=LAW&amp;n=285427" TargetMode="External"/><Relationship Id="rId249" Type="http://schemas.openxmlformats.org/officeDocument/2006/relationships/hyperlink" Target="https://login.consultant.ru/link/?req=doc&amp;base=RLAW021&amp;n=181119&amp;dst=100186" TargetMode="External"/><Relationship Id="rId13" Type="http://schemas.openxmlformats.org/officeDocument/2006/relationships/hyperlink" Target="https://login.consultant.ru/link/?req=doc&amp;base=RLAW021&amp;n=136959&amp;dst=100005" TargetMode="External"/><Relationship Id="rId109" Type="http://schemas.openxmlformats.org/officeDocument/2006/relationships/hyperlink" Target="https://login.consultant.ru/link/?req=doc&amp;base=RLAW021&amp;n=166190&amp;dst=100020" TargetMode="External"/><Relationship Id="rId260" Type="http://schemas.openxmlformats.org/officeDocument/2006/relationships/hyperlink" Target="https://login.consultant.ru/link/?req=doc&amp;base=RLAW021&amp;n=148142&amp;dst=100034" TargetMode="External"/><Relationship Id="rId281" Type="http://schemas.openxmlformats.org/officeDocument/2006/relationships/hyperlink" Target="https://login.consultant.ru/link/?req=doc&amp;base=RLAW021&amp;n=183975&amp;dst=100049" TargetMode="External"/><Relationship Id="rId316" Type="http://schemas.openxmlformats.org/officeDocument/2006/relationships/hyperlink" Target="https://login.consultant.ru/link/?req=doc&amp;base=RLAW021&amp;n=188157&amp;dst=100007" TargetMode="External"/><Relationship Id="rId337" Type="http://schemas.openxmlformats.org/officeDocument/2006/relationships/hyperlink" Target="https://login.consultant.ru/link/?req=doc&amp;base=RLAW021&amp;n=183269&amp;dst=100006" TargetMode="External"/><Relationship Id="rId34" Type="http://schemas.openxmlformats.org/officeDocument/2006/relationships/hyperlink" Target="https://login.consultant.ru/link/?req=doc&amp;base=RLAW021&amp;n=175246&amp;dst=100005" TargetMode="External"/><Relationship Id="rId55" Type="http://schemas.openxmlformats.org/officeDocument/2006/relationships/hyperlink" Target="https://login.consultant.ru/link/?req=doc&amp;base=RLAW021&amp;n=125709&amp;dst=100005" TargetMode="External"/><Relationship Id="rId76" Type="http://schemas.openxmlformats.org/officeDocument/2006/relationships/hyperlink" Target="https://login.consultant.ru/link/?req=doc&amp;base=RLAW021&amp;n=168526&amp;dst=100005" TargetMode="External"/><Relationship Id="rId97" Type="http://schemas.openxmlformats.org/officeDocument/2006/relationships/hyperlink" Target="https://login.consultant.ru/link/?req=doc&amp;base=RLAW021&amp;n=184060&amp;dst=100007" TargetMode="External"/><Relationship Id="rId120" Type="http://schemas.openxmlformats.org/officeDocument/2006/relationships/hyperlink" Target="https://login.consultant.ru/link/?req=doc&amp;base=RLAW021&amp;n=142411&amp;dst=100042" TargetMode="External"/><Relationship Id="rId141" Type="http://schemas.openxmlformats.org/officeDocument/2006/relationships/hyperlink" Target="https://login.consultant.ru/link/?req=doc&amp;base=RLAW021&amp;n=188871&amp;dst=100029" TargetMode="External"/><Relationship Id="rId358" Type="http://schemas.openxmlformats.org/officeDocument/2006/relationships/hyperlink" Target="https://login.consultant.ru/link/?req=doc&amp;base=RLAW021&amp;n=148142&amp;dst=100043" TargetMode="External"/><Relationship Id="rId7" Type="http://schemas.openxmlformats.org/officeDocument/2006/relationships/hyperlink" Target="https://login.consultant.ru/link/?req=doc&amp;base=RLAW021&amp;n=125709&amp;dst=100005" TargetMode="External"/><Relationship Id="rId162" Type="http://schemas.openxmlformats.org/officeDocument/2006/relationships/hyperlink" Target="https://login.consultant.ru/link/?req=doc&amp;base=RLAW021&amp;n=185522&amp;dst=100028" TargetMode="External"/><Relationship Id="rId183" Type="http://schemas.openxmlformats.org/officeDocument/2006/relationships/hyperlink" Target="https://login.consultant.ru/link/?req=doc&amp;base=RLAW021&amp;n=155822&amp;dst=100025" TargetMode="External"/><Relationship Id="rId218" Type="http://schemas.openxmlformats.org/officeDocument/2006/relationships/hyperlink" Target="https://login.consultant.ru/link/?req=doc&amp;base=RLAW021&amp;n=183975&amp;dst=100030" TargetMode="External"/><Relationship Id="rId239" Type="http://schemas.openxmlformats.org/officeDocument/2006/relationships/hyperlink" Target="https://login.consultant.ru/link/?req=doc&amp;base=RLAW021&amp;n=169797&amp;dst=100007" TargetMode="External"/><Relationship Id="rId250" Type="http://schemas.openxmlformats.org/officeDocument/2006/relationships/hyperlink" Target="https://login.consultant.ru/link/?req=doc&amp;base=RLAW021&amp;n=183975&amp;dst=100045" TargetMode="External"/><Relationship Id="rId271" Type="http://schemas.openxmlformats.org/officeDocument/2006/relationships/hyperlink" Target="https://login.consultant.ru/link/?req=doc&amp;base=RLAW021&amp;n=188871&amp;dst=100041" TargetMode="External"/><Relationship Id="rId292" Type="http://schemas.openxmlformats.org/officeDocument/2006/relationships/hyperlink" Target="https://login.consultant.ru/link/?req=doc&amp;base=RLAW021&amp;n=183975&amp;dst=100049" TargetMode="External"/><Relationship Id="rId306" Type="http://schemas.openxmlformats.org/officeDocument/2006/relationships/hyperlink" Target="https://login.consultant.ru/link/?req=doc&amp;base=RLAW021&amp;n=148142&amp;dst=100036" TargetMode="External"/><Relationship Id="rId24" Type="http://schemas.openxmlformats.org/officeDocument/2006/relationships/hyperlink" Target="https://login.consultant.ru/link/?req=doc&amp;base=RLAW021&amp;n=156622&amp;dst=100005" TargetMode="External"/><Relationship Id="rId45" Type="http://schemas.openxmlformats.org/officeDocument/2006/relationships/hyperlink" Target="https://login.consultant.ru/link/?req=doc&amp;base=RLAW021&amp;n=188871&amp;dst=100005" TargetMode="External"/><Relationship Id="rId66" Type="http://schemas.openxmlformats.org/officeDocument/2006/relationships/hyperlink" Target="https://login.consultant.ru/link/?req=doc&amp;base=RLAW021&amp;n=148142&amp;dst=100005" TargetMode="External"/><Relationship Id="rId87" Type="http://schemas.openxmlformats.org/officeDocument/2006/relationships/hyperlink" Target="https://login.consultant.ru/link/?req=doc&amp;base=RLAW021&amp;n=183269&amp;dst=100005" TargetMode="External"/><Relationship Id="rId110" Type="http://schemas.openxmlformats.org/officeDocument/2006/relationships/hyperlink" Target="https://login.consultant.ru/link/?req=doc&amp;base=RLAW021&amp;n=166190&amp;dst=100023" TargetMode="External"/><Relationship Id="rId131" Type="http://schemas.openxmlformats.org/officeDocument/2006/relationships/hyperlink" Target="https://login.consultant.ru/link/?req=doc&amp;base=LAW&amp;n=358026" TargetMode="External"/><Relationship Id="rId327" Type="http://schemas.openxmlformats.org/officeDocument/2006/relationships/hyperlink" Target="https://login.consultant.ru/link/?req=doc&amp;base=RLAW021&amp;n=166190&amp;dst=100068" TargetMode="External"/><Relationship Id="rId348" Type="http://schemas.openxmlformats.org/officeDocument/2006/relationships/hyperlink" Target="https://login.consultant.ru/link/?req=doc&amp;base=RLAW021&amp;n=136779&amp;dst=100245" TargetMode="External"/><Relationship Id="rId152" Type="http://schemas.openxmlformats.org/officeDocument/2006/relationships/hyperlink" Target="https://login.consultant.ru/link/?req=doc&amp;base=RLAW021&amp;n=185522&amp;dst=100015" TargetMode="External"/><Relationship Id="rId173" Type="http://schemas.openxmlformats.org/officeDocument/2006/relationships/hyperlink" Target="https://login.consultant.ru/link/?req=doc&amp;base=RLAW021&amp;n=140366&amp;dst=100037" TargetMode="External"/><Relationship Id="rId194" Type="http://schemas.openxmlformats.org/officeDocument/2006/relationships/hyperlink" Target="https://login.consultant.ru/link/?req=doc&amp;base=RLAW021&amp;n=148142&amp;dst=100034" TargetMode="External"/><Relationship Id="rId208" Type="http://schemas.openxmlformats.org/officeDocument/2006/relationships/hyperlink" Target="https://login.consultant.ru/link/?req=doc&amp;base=RLAW021&amp;n=179347&amp;dst=100013" TargetMode="External"/><Relationship Id="rId229" Type="http://schemas.openxmlformats.org/officeDocument/2006/relationships/hyperlink" Target="https://login.consultant.ru/link/?req=doc&amp;base=RLAW021&amp;n=155822&amp;dst=100042" TargetMode="External"/><Relationship Id="rId240" Type="http://schemas.openxmlformats.org/officeDocument/2006/relationships/hyperlink" Target="https://login.consultant.ru/link/?req=doc&amp;base=RLAW021&amp;n=179347&amp;dst=100027" TargetMode="External"/><Relationship Id="rId261" Type="http://schemas.openxmlformats.org/officeDocument/2006/relationships/hyperlink" Target="https://login.consultant.ru/link/?req=doc&amp;base=RLAW021&amp;n=155822&amp;dst=100048" TargetMode="External"/><Relationship Id="rId14" Type="http://schemas.openxmlformats.org/officeDocument/2006/relationships/hyperlink" Target="https://login.consultant.ru/link/?req=doc&amp;base=RLAW021&amp;n=137170&amp;dst=100005" TargetMode="External"/><Relationship Id="rId35" Type="http://schemas.openxmlformats.org/officeDocument/2006/relationships/hyperlink" Target="https://login.consultant.ru/link/?req=doc&amp;base=RLAW021&amp;n=177436&amp;dst=100005" TargetMode="External"/><Relationship Id="rId56" Type="http://schemas.openxmlformats.org/officeDocument/2006/relationships/hyperlink" Target="https://login.consultant.ru/link/?req=doc&amp;base=RLAW021&amp;n=126217&amp;dst=100005" TargetMode="External"/><Relationship Id="rId77" Type="http://schemas.openxmlformats.org/officeDocument/2006/relationships/hyperlink" Target="https://login.consultant.ru/link/?req=doc&amp;base=RLAW021&amp;n=169797&amp;dst=100005" TargetMode="External"/><Relationship Id="rId100" Type="http://schemas.openxmlformats.org/officeDocument/2006/relationships/hyperlink" Target="https://login.consultant.ru/link/?req=doc&amp;base=RLAW021&amp;n=179268&amp;dst=100007" TargetMode="External"/><Relationship Id="rId282" Type="http://schemas.openxmlformats.org/officeDocument/2006/relationships/hyperlink" Target="https://login.consultant.ru/link/?req=doc&amp;base=RLAW021&amp;n=183975&amp;dst=100052" TargetMode="External"/><Relationship Id="rId317" Type="http://schemas.openxmlformats.org/officeDocument/2006/relationships/hyperlink" Target="https://login.consultant.ru/link/?req=doc&amp;base=RLAW021&amp;n=188157&amp;dst=100009" TargetMode="External"/><Relationship Id="rId338" Type="http://schemas.openxmlformats.org/officeDocument/2006/relationships/hyperlink" Target="https://login.consultant.ru/link/?req=doc&amp;base=RLAW021&amp;n=184060&amp;dst=100127" TargetMode="External"/><Relationship Id="rId359" Type="http://schemas.openxmlformats.org/officeDocument/2006/relationships/fontTable" Target="fontTable.xml"/><Relationship Id="rId8" Type="http://schemas.openxmlformats.org/officeDocument/2006/relationships/hyperlink" Target="https://login.consultant.ru/link/?req=doc&amp;base=RLAW021&amp;n=126217&amp;dst=100005" TargetMode="External"/><Relationship Id="rId98" Type="http://schemas.openxmlformats.org/officeDocument/2006/relationships/hyperlink" Target="https://login.consultant.ru/link/?req=doc&amp;base=RLAW021&amp;n=142411&amp;dst=100008" TargetMode="External"/><Relationship Id="rId121" Type="http://schemas.openxmlformats.org/officeDocument/2006/relationships/hyperlink" Target="https://login.consultant.ru/link/?req=doc&amp;base=RLAW021&amp;n=166190&amp;dst=100037" TargetMode="External"/><Relationship Id="rId142" Type="http://schemas.openxmlformats.org/officeDocument/2006/relationships/hyperlink" Target="https://login.consultant.ru/link/?req=doc&amp;base=RLAW021&amp;n=188871&amp;dst=100030" TargetMode="External"/><Relationship Id="rId163" Type="http://schemas.openxmlformats.org/officeDocument/2006/relationships/hyperlink" Target="https://login.consultant.ru/link/?req=doc&amp;base=RLAW021&amp;n=166190&amp;dst=100049" TargetMode="External"/><Relationship Id="rId184" Type="http://schemas.openxmlformats.org/officeDocument/2006/relationships/hyperlink" Target="https://login.consultant.ru/link/?req=doc&amp;base=RLAW021&amp;n=185522&amp;dst=100120" TargetMode="External"/><Relationship Id="rId219" Type="http://schemas.openxmlformats.org/officeDocument/2006/relationships/hyperlink" Target="https://login.consultant.ru/link/?req=doc&amp;base=RLAW021&amp;n=183975&amp;dst=100032" TargetMode="External"/><Relationship Id="rId230" Type="http://schemas.openxmlformats.org/officeDocument/2006/relationships/hyperlink" Target="https://login.consultant.ru/link/?req=doc&amp;base=RLAW021&amp;n=179347&amp;dst=100025" TargetMode="External"/><Relationship Id="rId251" Type="http://schemas.openxmlformats.org/officeDocument/2006/relationships/hyperlink" Target="https://login.consultant.ru/link/?req=doc&amp;base=RLAW021&amp;n=166190&amp;dst=100060" TargetMode="External"/><Relationship Id="rId25" Type="http://schemas.openxmlformats.org/officeDocument/2006/relationships/hyperlink" Target="https://login.consultant.ru/link/?req=doc&amp;base=RLAW021&amp;n=159704&amp;dst=100005" TargetMode="External"/><Relationship Id="rId46" Type="http://schemas.openxmlformats.org/officeDocument/2006/relationships/hyperlink" Target="https://login.consultant.ru/link/?req=doc&amp;base=RLAW021&amp;n=118797&amp;dst=100005" TargetMode="External"/><Relationship Id="rId67" Type="http://schemas.openxmlformats.org/officeDocument/2006/relationships/hyperlink" Target="https://login.consultant.ru/link/?req=doc&amp;base=RLAW021&amp;n=149538&amp;dst=100005" TargetMode="External"/><Relationship Id="rId272" Type="http://schemas.openxmlformats.org/officeDocument/2006/relationships/hyperlink" Target="https://login.consultant.ru/link/?req=doc&amp;base=RLAW021&amp;n=183975&amp;dst=100048" TargetMode="External"/><Relationship Id="rId293" Type="http://schemas.openxmlformats.org/officeDocument/2006/relationships/hyperlink" Target="https://login.consultant.ru/link/?req=doc&amp;base=RLAW021&amp;n=183975&amp;dst=100080" TargetMode="External"/><Relationship Id="rId307" Type="http://schemas.openxmlformats.org/officeDocument/2006/relationships/hyperlink" Target="https://login.consultant.ru/link/?req=doc&amp;base=LAW&amp;n=444512&amp;dst=100009" TargetMode="External"/><Relationship Id="rId328" Type="http://schemas.openxmlformats.org/officeDocument/2006/relationships/hyperlink" Target="https://login.consultant.ru/link/?req=doc&amp;base=RLAW021&amp;n=169797&amp;dst=100010" TargetMode="External"/><Relationship Id="rId349" Type="http://schemas.openxmlformats.org/officeDocument/2006/relationships/hyperlink" Target="https://login.consultant.ru/link/?req=doc&amp;base=RLAW021&amp;n=136779&amp;dst=100246" TargetMode="External"/><Relationship Id="rId88" Type="http://schemas.openxmlformats.org/officeDocument/2006/relationships/hyperlink" Target="https://login.consultant.ru/link/?req=doc&amp;base=RLAW021&amp;n=183975&amp;dst=100005" TargetMode="External"/><Relationship Id="rId111" Type="http://schemas.openxmlformats.org/officeDocument/2006/relationships/hyperlink" Target="https://login.consultant.ru/link/?req=doc&amp;base=RLAW021&amp;n=136779&amp;dst=100049" TargetMode="External"/><Relationship Id="rId132" Type="http://schemas.openxmlformats.org/officeDocument/2006/relationships/hyperlink" Target="https://login.consultant.ru/link/?req=doc&amp;base=LAW&amp;n=319211" TargetMode="External"/><Relationship Id="rId153" Type="http://schemas.openxmlformats.org/officeDocument/2006/relationships/hyperlink" Target="https://login.consultant.ru/link/?req=doc&amp;base=RLAW021&amp;n=185522&amp;dst=100016" TargetMode="External"/><Relationship Id="rId174" Type="http://schemas.openxmlformats.org/officeDocument/2006/relationships/hyperlink" Target="https://login.consultant.ru/link/?req=doc&amp;base=RLAW021&amp;n=166190&amp;dst=100048" TargetMode="External"/><Relationship Id="rId195" Type="http://schemas.openxmlformats.org/officeDocument/2006/relationships/hyperlink" Target="https://login.consultant.ru/link/?req=doc&amp;base=RLAW021&amp;n=155822&amp;dst=100029" TargetMode="External"/><Relationship Id="rId209" Type="http://schemas.openxmlformats.org/officeDocument/2006/relationships/hyperlink" Target="https://login.consultant.ru/link/?req=doc&amp;base=LAW&amp;n=450837&amp;dst=3229" TargetMode="External"/><Relationship Id="rId360" Type="http://schemas.openxmlformats.org/officeDocument/2006/relationships/theme" Target="theme/theme1.xml"/><Relationship Id="rId190" Type="http://schemas.openxmlformats.org/officeDocument/2006/relationships/hyperlink" Target="https://login.consultant.ru/link/?req=doc&amp;base=LAW&amp;n=449273&amp;dst=1" TargetMode="External"/><Relationship Id="rId204" Type="http://schemas.openxmlformats.org/officeDocument/2006/relationships/hyperlink" Target="https://login.consultant.ru/link/?req=doc&amp;base=RLAW021&amp;n=179643&amp;dst=100021" TargetMode="External"/><Relationship Id="rId220" Type="http://schemas.openxmlformats.org/officeDocument/2006/relationships/hyperlink" Target="https://login.consultant.ru/link/?req=doc&amp;base=RLAW021&amp;n=179347&amp;dst=100022" TargetMode="External"/><Relationship Id="rId225" Type="http://schemas.openxmlformats.org/officeDocument/2006/relationships/hyperlink" Target="https://login.consultant.ru/link/?req=doc&amp;base=RLAW021&amp;n=179347&amp;dst=100024" TargetMode="External"/><Relationship Id="rId241" Type="http://schemas.openxmlformats.org/officeDocument/2006/relationships/hyperlink" Target="https://login.consultant.ru/link/?req=doc&amp;base=RLAW021&amp;n=183975&amp;dst=100038" TargetMode="External"/><Relationship Id="rId246" Type="http://schemas.openxmlformats.org/officeDocument/2006/relationships/hyperlink" Target="https://login.consultant.ru/link/?req=doc&amp;base=RLAW021&amp;n=183975&amp;dst=100044" TargetMode="External"/><Relationship Id="rId267" Type="http://schemas.openxmlformats.org/officeDocument/2006/relationships/hyperlink" Target="https://login.consultant.ru/link/?req=doc&amp;base=RLAW021&amp;n=155822&amp;dst=100053" TargetMode="External"/><Relationship Id="rId288" Type="http://schemas.openxmlformats.org/officeDocument/2006/relationships/hyperlink" Target="https://login.consultant.ru/link/?req=doc&amp;base=RLAW021&amp;n=183975&amp;dst=100057" TargetMode="External"/><Relationship Id="rId15" Type="http://schemas.openxmlformats.org/officeDocument/2006/relationships/hyperlink" Target="https://login.consultant.ru/link/?req=doc&amp;base=RLAW021&amp;n=140366&amp;dst=100005" TargetMode="External"/><Relationship Id="rId36" Type="http://schemas.openxmlformats.org/officeDocument/2006/relationships/hyperlink" Target="https://login.consultant.ru/link/?req=doc&amp;base=RLAW021&amp;n=179268&amp;dst=100005" TargetMode="External"/><Relationship Id="rId57" Type="http://schemas.openxmlformats.org/officeDocument/2006/relationships/hyperlink" Target="https://login.consultant.ru/link/?req=doc&amp;base=RLAW021&amp;n=132039&amp;dst=100005" TargetMode="External"/><Relationship Id="rId106" Type="http://schemas.openxmlformats.org/officeDocument/2006/relationships/hyperlink" Target="https://login.consultant.ru/link/?req=doc&amp;base=RLAW021&amp;n=188871&amp;dst=100007" TargetMode="External"/><Relationship Id="rId127" Type="http://schemas.openxmlformats.org/officeDocument/2006/relationships/hyperlink" Target="https://login.consultant.ru/link/?req=doc&amp;base=RLAW021&amp;n=184060&amp;dst=100014" TargetMode="External"/><Relationship Id="rId262" Type="http://schemas.openxmlformats.org/officeDocument/2006/relationships/hyperlink" Target="https://login.consultant.ru/link/?req=doc&amp;base=RLAW021&amp;n=137170&amp;dst=100006" TargetMode="External"/><Relationship Id="rId283" Type="http://schemas.openxmlformats.org/officeDocument/2006/relationships/hyperlink" Target="https://login.consultant.ru/link/?req=doc&amp;base=RLAW021&amp;n=183975&amp;dst=100055" TargetMode="External"/><Relationship Id="rId313" Type="http://schemas.openxmlformats.org/officeDocument/2006/relationships/hyperlink" Target="https://login.consultant.ru/link/?req=doc&amp;base=RLAW021&amp;n=166190&amp;dst=100068" TargetMode="External"/><Relationship Id="rId318" Type="http://schemas.openxmlformats.org/officeDocument/2006/relationships/hyperlink" Target="https://login.consultant.ru/link/?req=doc&amp;base=RLAW021&amp;n=166190&amp;dst=100068" TargetMode="External"/><Relationship Id="rId339" Type="http://schemas.openxmlformats.org/officeDocument/2006/relationships/hyperlink" Target="https://login.consultant.ru/link/?req=doc&amp;base=RLAW021&amp;n=187928&amp;dst=383" TargetMode="External"/><Relationship Id="rId10" Type="http://schemas.openxmlformats.org/officeDocument/2006/relationships/hyperlink" Target="https://login.consultant.ru/link/?req=doc&amp;base=RLAW021&amp;n=132713&amp;dst=100005" TargetMode="External"/><Relationship Id="rId31" Type="http://schemas.openxmlformats.org/officeDocument/2006/relationships/hyperlink" Target="https://login.consultant.ru/link/?req=doc&amp;base=RLAW021&amp;n=171045&amp;dst=100005" TargetMode="External"/><Relationship Id="rId52" Type="http://schemas.openxmlformats.org/officeDocument/2006/relationships/hyperlink" Target="https://login.consultant.ru/link/?req=doc&amp;base=RLAW021&amp;n=136779&amp;dst=100008" TargetMode="External"/><Relationship Id="rId73" Type="http://schemas.openxmlformats.org/officeDocument/2006/relationships/hyperlink" Target="https://login.consultant.ru/link/?req=doc&amp;base=RLAW021&amp;n=159704&amp;dst=100005" TargetMode="External"/><Relationship Id="rId78" Type="http://schemas.openxmlformats.org/officeDocument/2006/relationships/hyperlink" Target="https://login.consultant.ru/link/?req=doc&amp;base=RLAW021&amp;n=170316&amp;dst=100005" TargetMode="External"/><Relationship Id="rId94" Type="http://schemas.openxmlformats.org/officeDocument/2006/relationships/hyperlink" Target="https://login.consultant.ru/link/?req=doc&amp;base=RLAW021&amp;n=136779&amp;dst=100014" TargetMode="External"/><Relationship Id="rId99" Type="http://schemas.openxmlformats.org/officeDocument/2006/relationships/hyperlink" Target="https://login.consultant.ru/link/?req=doc&amp;base=RLAW021&amp;n=175246&amp;dst=100007" TargetMode="External"/><Relationship Id="rId101" Type="http://schemas.openxmlformats.org/officeDocument/2006/relationships/hyperlink" Target="https://login.consultant.ru/link/?req=doc&amp;base=RLAW021&amp;n=184060&amp;dst=100008" TargetMode="External"/><Relationship Id="rId122" Type="http://schemas.openxmlformats.org/officeDocument/2006/relationships/hyperlink" Target="https://login.consultant.ru/link/?req=doc&amp;base=RLAW021&amp;n=179268&amp;dst=100009" TargetMode="External"/><Relationship Id="rId143" Type="http://schemas.openxmlformats.org/officeDocument/2006/relationships/hyperlink" Target="https://login.consultant.ru/link/?req=doc&amp;base=RLAW021&amp;n=188871&amp;dst=100031" TargetMode="External"/><Relationship Id="rId148" Type="http://schemas.openxmlformats.org/officeDocument/2006/relationships/hyperlink" Target="https://login.consultant.ru/link/?req=doc&amp;base=RLAW021&amp;n=185522&amp;dst=100010" TargetMode="External"/><Relationship Id="rId164" Type="http://schemas.openxmlformats.org/officeDocument/2006/relationships/hyperlink" Target="https://login.consultant.ru/link/?req=doc&amp;base=RLAW021&amp;n=140366&amp;dst=100026" TargetMode="External"/><Relationship Id="rId169" Type="http://schemas.openxmlformats.org/officeDocument/2006/relationships/hyperlink" Target="https://login.consultant.ru/link/?req=doc&amp;base=RLAW021&amp;n=185522&amp;dst=100034" TargetMode="External"/><Relationship Id="rId185" Type="http://schemas.openxmlformats.org/officeDocument/2006/relationships/hyperlink" Target="https://login.consultant.ru/link/?req=doc&amp;base=RLAW021&amp;n=175246&amp;dst=100023" TargetMode="External"/><Relationship Id="rId334" Type="http://schemas.openxmlformats.org/officeDocument/2006/relationships/hyperlink" Target="https://login.consultant.ru/link/?req=doc&amp;base=RLAW021&amp;n=144366&amp;dst=100015" TargetMode="External"/><Relationship Id="rId350" Type="http://schemas.openxmlformats.org/officeDocument/2006/relationships/hyperlink" Target="https://login.consultant.ru/link/?req=doc&amp;base=RLAW021&amp;n=136779&amp;dst=100247" TargetMode="External"/><Relationship Id="rId355" Type="http://schemas.openxmlformats.org/officeDocument/2006/relationships/hyperlink" Target="https://login.consultant.ru/link/?req=doc&amp;base=RLAW021&amp;n=188871&amp;dst=10004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32039&amp;dst=100005" TargetMode="External"/><Relationship Id="rId180" Type="http://schemas.openxmlformats.org/officeDocument/2006/relationships/hyperlink" Target="https://login.consultant.ru/link/?req=doc&amp;base=RLAW021&amp;n=185522&amp;dst=100118" TargetMode="External"/><Relationship Id="rId210" Type="http://schemas.openxmlformats.org/officeDocument/2006/relationships/hyperlink" Target="https://login.consultant.ru/link/?req=doc&amp;base=RLAW021&amp;n=152519&amp;dst=100009" TargetMode="External"/><Relationship Id="rId215" Type="http://schemas.openxmlformats.org/officeDocument/2006/relationships/hyperlink" Target="https://login.consultant.ru/link/?req=doc&amp;base=RLAW021&amp;n=183975&amp;dst=100023" TargetMode="External"/><Relationship Id="rId236" Type="http://schemas.openxmlformats.org/officeDocument/2006/relationships/hyperlink" Target="https://login.consultant.ru/link/?req=doc&amp;base=RLAW021&amp;n=152519&amp;dst=100012" TargetMode="External"/><Relationship Id="rId257" Type="http://schemas.openxmlformats.org/officeDocument/2006/relationships/hyperlink" Target="https://login.consultant.ru/link/?req=doc&amp;base=RLAW021&amp;n=155822&amp;dst=100046" TargetMode="External"/><Relationship Id="rId278" Type="http://schemas.openxmlformats.org/officeDocument/2006/relationships/hyperlink" Target="https://login.consultant.ru/link/?req=doc&amp;base=RLAW021&amp;n=124069&amp;dst=100013" TargetMode="External"/><Relationship Id="rId26" Type="http://schemas.openxmlformats.org/officeDocument/2006/relationships/hyperlink" Target="https://login.consultant.ru/link/?req=doc&amp;base=RLAW021&amp;n=164555&amp;dst=100005" TargetMode="External"/><Relationship Id="rId231" Type="http://schemas.openxmlformats.org/officeDocument/2006/relationships/hyperlink" Target="https://login.consultant.ru/link/?req=doc&amp;base=RLAW021&amp;n=183975&amp;dst=100034" TargetMode="External"/><Relationship Id="rId252" Type="http://schemas.openxmlformats.org/officeDocument/2006/relationships/hyperlink" Target="https://login.consultant.ru/link/?req=doc&amp;base=RLAW021&amp;n=166190&amp;dst=100060" TargetMode="External"/><Relationship Id="rId273" Type="http://schemas.openxmlformats.org/officeDocument/2006/relationships/hyperlink" Target="https://login.consultant.ru/link/?req=doc&amp;base=RLAW021&amp;n=124069&amp;dst=100010" TargetMode="External"/><Relationship Id="rId294" Type="http://schemas.openxmlformats.org/officeDocument/2006/relationships/hyperlink" Target="https://login.consultant.ru/link/?req=doc&amp;base=RLAW021&amp;n=183975&amp;dst=100049" TargetMode="External"/><Relationship Id="rId308" Type="http://schemas.openxmlformats.org/officeDocument/2006/relationships/hyperlink" Target="https://login.consultant.ru/link/?req=doc&amp;base=RLAW021&amp;n=166190&amp;dst=100067" TargetMode="External"/><Relationship Id="rId329" Type="http://schemas.openxmlformats.org/officeDocument/2006/relationships/hyperlink" Target="https://login.consultant.ru/link/?req=doc&amp;base=RLAW021&amp;n=166190&amp;dst=100068" TargetMode="External"/><Relationship Id="rId47" Type="http://schemas.openxmlformats.org/officeDocument/2006/relationships/hyperlink" Target="https://login.consultant.ru/link/?req=doc&amp;base=RLAW021&amp;n=180184" TargetMode="External"/><Relationship Id="rId68" Type="http://schemas.openxmlformats.org/officeDocument/2006/relationships/hyperlink" Target="https://login.consultant.ru/link/?req=doc&amp;base=RLAW021&amp;n=152519&amp;dst=100005" TargetMode="External"/><Relationship Id="rId89" Type="http://schemas.openxmlformats.org/officeDocument/2006/relationships/hyperlink" Target="https://login.consultant.ru/link/?req=doc&amp;base=RLAW021&amp;n=184060&amp;dst=100005" TargetMode="External"/><Relationship Id="rId112" Type="http://schemas.openxmlformats.org/officeDocument/2006/relationships/hyperlink" Target="https://login.consultant.ru/link/?req=doc&amp;base=RLAW021&amp;n=173271&amp;dst=100017" TargetMode="External"/><Relationship Id="rId133" Type="http://schemas.openxmlformats.org/officeDocument/2006/relationships/hyperlink" Target="https://login.consultant.ru/link/?req=doc&amp;base=RLAW021&amp;n=181136" TargetMode="External"/><Relationship Id="rId154" Type="http://schemas.openxmlformats.org/officeDocument/2006/relationships/hyperlink" Target="https://login.consultant.ru/link/?req=doc&amp;base=RLAW021&amp;n=185522&amp;dst=100018" TargetMode="External"/><Relationship Id="rId175" Type="http://schemas.openxmlformats.org/officeDocument/2006/relationships/hyperlink" Target="https://login.consultant.ru/link/?req=doc&amp;base=RLAW021&amp;n=136779&amp;dst=100139" TargetMode="External"/><Relationship Id="rId340" Type="http://schemas.openxmlformats.org/officeDocument/2006/relationships/hyperlink" Target="https://login.consultant.ru/link/?req=doc&amp;base=LAW&amp;n=460029&amp;dst=100325" TargetMode="External"/><Relationship Id="rId196" Type="http://schemas.openxmlformats.org/officeDocument/2006/relationships/hyperlink" Target="https://login.consultant.ru/link/?req=doc&amp;base=RLAW021&amp;n=166190&amp;dst=100053" TargetMode="External"/><Relationship Id="rId200" Type="http://schemas.openxmlformats.org/officeDocument/2006/relationships/hyperlink" Target="https://login.consultant.ru/link/?req=doc&amp;base=RLAW021&amp;n=155822&amp;dst=100032" TargetMode="External"/><Relationship Id="rId16" Type="http://schemas.openxmlformats.org/officeDocument/2006/relationships/hyperlink" Target="https://login.consultant.ru/link/?req=doc&amp;base=RLAW021&amp;n=142411&amp;dst=100005" TargetMode="External"/><Relationship Id="rId221" Type="http://schemas.openxmlformats.org/officeDocument/2006/relationships/hyperlink" Target="https://login.consultant.ru/link/?req=doc&amp;base=LAW&amp;n=285427" TargetMode="External"/><Relationship Id="rId242" Type="http://schemas.openxmlformats.org/officeDocument/2006/relationships/hyperlink" Target="https://login.consultant.ru/link/?req=doc&amp;base=RLAW021&amp;n=166190&amp;dst=100060" TargetMode="External"/><Relationship Id="rId263" Type="http://schemas.openxmlformats.org/officeDocument/2006/relationships/hyperlink" Target="https://login.consultant.ru/link/?req=doc&amp;base=RLAW021&amp;n=140366&amp;dst=100046" TargetMode="External"/><Relationship Id="rId284" Type="http://schemas.openxmlformats.org/officeDocument/2006/relationships/hyperlink" Target="https://login.consultant.ru/link/?req=doc&amp;base=RLAW021&amp;n=183975&amp;dst=100049" TargetMode="External"/><Relationship Id="rId319" Type="http://schemas.openxmlformats.org/officeDocument/2006/relationships/hyperlink" Target="https://login.consultant.ru/link/?req=doc&amp;base=RLAW021&amp;n=166190&amp;dst=100068" TargetMode="External"/><Relationship Id="rId37" Type="http://schemas.openxmlformats.org/officeDocument/2006/relationships/hyperlink" Target="https://login.consultant.ru/link/?req=doc&amp;base=RLAW021&amp;n=179347&amp;dst=100005" TargetMode="External"/><Relationship Id="rId58" Type="http://schemas.openxmlformats.org/officeDocument/2006/relationships/hyperlink" Target="https://login.consultant.ru/link/?req=doc&amp;base=RLAW021&amp;n=132713&amp;dst=100005" TargetMode="External"/><Relationship Id="rId79" Type="http://schemas.openxmlformats.org/officeDocument/2006/relationships/hyperlink" Target="https://login.consultant.ru/link/?req=doc&amp;base=RLAW021&amp;n=171045&amp;dst=100005" TargetMode="External"/><Relationship Id="rId102" Type="http://schemas.openxmlformats.org/officeDocument/2006/relationships/hyperlink" Target="https://login.consultant.ru/link/?req=doc&amp;base=RLAW021&amp;n=166190&amp;dst=100010" TargetMode="External"/><Relationship Id="rId123" Type="http://schemas.openxmlformats.org/officeDocument/2006/relationships/hyperlink" Target="https://login.consultant.ru/link/?req=doc&amp;base=RLAW021&amp;n=172238&amp;dst=100017" TargetMode="External"/><Relationship Id="rId144" Type="http://schemas.openxmlformats.org/officeDocument/2006/relationships/hyperlink" Target="https://login.consultant.ru/link/?req=doc&amp;base=RLAW021&amp;n=188871&amp;dst=100032" TargetMode="External"/><Relationship Id="rId330" Type="http://schemas.openxmlformats.org/officeDocument/2006/relationships/hyperlink" Target="https://login.consultant.ru/link/?req=doc&amp;base=RLAW021&amp;n=181119&amp;dst=100092" TargetMode="External"/><Relationship Id="rId90" Type="http://schemas.openxmlformats.org/officeDocument/2006/relationships/hyperlink" Target="https://login.consultant.ru/link/?req=doc&amp;base=RLAW021&amp;n=185522&amp;dst=100005" TargetMode="External"/><Relationship Id="rId165" Type="http://schemas.openxmlformats.org/officeDocument/2006/relationships/hyperlink" Target="https://login.consultant.ru/link/?req=doc&amp;base=RLAW021&amp;n=166190&amp;dst=100048" TargetMode="External"/><Relationship Id="rId186" Type="http://schemas.openxmlformats.org/officeDocument/2006/relationships/hyperlink" Target="https://login.consultant.ru/link/?req=doc&amp;base=RLAW021&amp;n=185522&amp;dst=100121" TargetMode="External"/><Relationship Id="rId351" Type="http://schemas.openxmlformats.org/officeDocument/2006/relationships/hyperlink" Target="https://login.consultant.ru/link/?req=doc&amp;base=RLAW021&amp;n=188871&amp;dst=100043" TargetMode="External"/><Relationship Id="rId211" Type="http://schemas.openxmlformats.org/officeDocument/2006/relationships/hyperlink" Target="https://login.consultant.ru/link/?req=doc&amp;base=RLAW021&amp;n=152519&amp;dst=100011" TargetMode="External"/><Relationship Id="rId232" Type="http://schemas.openxmlformats.org/officeDocument/2006/relationships/hyperlink" Target="https://login.consultant.ru/link/?req=doc&amp;base=RLAW021&amp;n=156622&amp;dst=100009" TargetMode="External"/><Relationship Id="rId253" Type="http://schemas.openxmlformats.org/officeDocument/2006/relationships/hyperlink" Target="https://login.consultant.ru/link/?req=doc&amp;base=RLAW021&amp;n=166190&amp;dst=100060" TargetMode="External"/><Relationship Id="rId274" Type="http://schemas.openxmlformats.org/officeDocument/2006/relationships/hyperlink" Target="https://login.consultant.ru/link/?req=doc&amp;base=RLAW021&amp;n=183975&amp;dst=100050" TargetMode="External"/><Relationship Id="rId295" Type="http://schemas.openxmlformats.org/officeDocument/2006/relationships/hyperlink" Target="https://login.consultant.ru/link/?req=doc&amp;base=RLAW021&amp;n=183975&amp;dst=100049" TargetMode="External"/><Relationship Id="rId309" Type="http://schemas.openxmlformats.org/officeDocument/2006/relationships/hyperlink" Target="https://login.consultant.ru/link/?req=doc&amp;base=RLAW021&amp;n=166190&amp;dst=100068" TargetMode="External"/><Relationship Id="rId27" Type="http://schemas.openxmlformats.org/officeDocument/2006/relationships/hyperlink" Target="https://login.consultant.ru/link/?req=doc&amp;base=RLAW021&amp;n=166190&amp;dst=100005" TargetMode="External"/><Relationship Id="rId48" Type="http://schemas.openxmlformats.org/officeDocument/2006/relationships/hyperlink" Target="https://login.consultant.ru/link/?req=doc&amp;base=RLAW021&amp;n=181101&amp;dst=100008" TargetMode="External"/><Relationship Id="rId69" Type="http://schemas.openxmlformats.org/officeDocument/2006/relationships/hyperlink" Target="https://login.consultant.ru/link/?req=doc&amp;base=RLAW021&amp;n=153014&amp;dst=100005" TargetMode="External"/><Relationship Id="rId113" Type="http://schemas.openxmlformats.org/officeDocument/2006/relationships/hyperlink" Target="https://login.consultant.ru/link/?req=doc&amp;base=RLAW021&amp;n=188871&amp;dst=100014" TargetMode="External"/><Relationship Id="rId134" Type="http://schemas.openxmlformats.org/officeDocument/2006/relationships/hyperlink" Target="https://login.consultant.ru/link/?req=doc&amp;base=RLAW021&amp;n=185522&amp;dst=100007" TargetMode="External"/><Relationship Id="rId320" Type="http://schemas.openxmlformats.org/officeDocument/2006/relationships/hyperlink" Target="https://login.consultant.ru/link/?req=doc&amp;base=RLAW021&amp;n=166190&amp;dst=100068" TargetMode="External"/><Relationship Id="rId80" Type="http://schemas.openxmlformats.org/officeDocument/2006/relationships/hyperlink" Target="https://login.consultant.ru/link/?req=doc&amp;base=RLAW021&amp;n=172238&amp;dst=100005" TargetMode="External"/><Relationship Id="rId155" Type="http://schemas.openxmlformats.org/officeDocument/2006/relationships/hyperlink" Target="https://login.consultant.ru/link/?req=doc&amp;base=RLAW021&amp;n=185522&amp;dst=100021" TargetMode="External"/><Relationship Id="rId176" Type="http://schemas.openxmlformats.org/officeDocument/2006/relationships/hyperlink" Target="https://login.consultant.ru/link/?req=doc&amp;base=RLAW021&amp;n=166190&amp;dst=100048" TargetMode="External"/><Relationship Id="rId197" Type="http://schemas.openxmlformats.org/officeDocument/2006/relationships/hyperlink" Target="https://login.consultant.ru/link/?req=doc&amp;base=RLAW021&amp;n=155822&amp;dst=100030" TargetMode="External"/><Relationship Id="rId341" Type="http://schemas.openxmlformats.org/officeDocument/2006/relationships/hyperlink" Target="https://login.consultant.ru/link/?req=doc&amp;base=RLAW021&amp;n=181119&amp;dst=100092" TargetMode="External"/><Relationship Id="rId201" Type="http://schemas.openxmlformats.org/officeDocument/2006/relationships/hyperlink" Target="https://login.consultant.ru/link/?req=doc&amp;base=RLAW021&amp;n=179347&amp;dst=100009" TargetMode="External"/><Relationship Id="rId222" Type="http://schemas.openxmlformats.org/officeDocument/2006/relationships/hyperlink" Target="https://login.consultant.ru/link/?req=doc&amp;base=RLAW021&amp;n=170316&amp;dst=100010" TargetMode="External"/><Relationship Id="rId243" Type="http://schemas.openxmlformats.org/officeDocument/2006/relationships/hyperlink" Target="https://login.consultant.ru/link/?req=doc&amp;base=RLAW021&amp;n=183975&amp;dst=100040" TargetMode="External"/><Relationship Id="rId264" Type="http://schemas.openxmlformats.org/officeDocument/2006/relationships/hyperlink" Target="https://login.consultant.ru/link/?req=doc&amp;base=RLAW021&amp;n=148142&amp;dst=100034" TargetMode="External"/><Relationship Id="rId285" Type="http://schemas.openxmlformats.org/officeDocument/2006/relationships/hyperlink" Target="https://login.consultant.ru/link/?req=doc&amp;base=RLAW021&amp;n=183975&amp;dst=100049" TargetMode="External"/><Relationship Id="rId17" Type="http://schemas.openxmlformats.org/officeDocument/2006/relationships/hyperlink" Target="https://login.consultant.ru/link/?req=doc&amp;base=RLAW021&amp;n=144366&amp;dst=100005" TargetMode="External"/><Relationship Id="rId38" Type="http://schemas.openxmlformats.org/officeDocument/2006/relationships/hyperlink" Target="https://login.consultant.ru/link/?req=doc&amp;base=RLAW021&amp;n=179643&amp;dst=100005" TargetMode="External"/><Relationship Id="rId59" Type="http://schemas.openxmlformats.org/officeDocument/2006/relationships/hyperlink" Target="https://login.consultant.ru/link/?req=doc&amp;base=RLAW021&amp;n=133913&amp;dst=100005" TargetMode="External"/><Relationship Id="rId103" Type="http://schemas.openxmlformats.org/officeDocument/2006/relationships/hyperlink" Target="https://login.consultant.ru/link/?req=doc&amp;base=RLAW021&amp;n=184060&amp;dst=100010" TargetMode="External"/><Relationship Id="rId124" Type="http://schemas.openxmlformats.org/officeDocument/2006/relationships/hyperlink" Target="https://login.consultant.ru/link/?req=doc&amp;base=RLAW021&amp;n=173271&amp;dst=100033" TargetMode="External"/><Relationship Id="rId310" Type="http://schemas.openxmlformats.org/officeDocument/2006/relationships/hyperlink" Target="https://login.consultant.ru/link/?req=doc&amp;base=RLAW021&amp;n=166190&amp;dst=100068" TargetMode="External"/><Relationship Id="rId70" Type="http://schemas.openxmlformats.org/officeDocument/2006/relationships/hyperlink" Target="https://login.consultant.ru/link/?req=doc&amp;base=RLAW021&amp;n=154853&amp;dst=100005" TargetMode="External"/><Relationship Id="rId91" Type="http://schemas.openxmlformats.org/officeDocument/2006/relationships/hyperlink" Target="https://login.consultant.ru/link/?req=doc&amp;base=RLAW021&amp;n=188157&amp;dst=100005" TargetMode="External"/><Relationship Id="rId145" Type="http://schemas.openxmlformats.org/officeDocument/2006/relationships/hyperlink" Target="https://login.consultant.ru/link/?req=doc&amp;base=RLAW021&amp;n=188871&amp;dst=100033" TargetMode="External"/><Relationship Id="rId166" Type="http://schemas.openxmlformats.org/officeDocument/2006/relationships/hyperlink" Target="https://login.consultant.ru/link/?req=doc&amp;base=RLAW021&amp;n=171045&amp;dst=100007" TargetMode="External"/><Relationship Id="rId187" Type="http://schemas.openxmlformats.org/officeDocument/2006/relationships/hyperlink" Target="https://login.consultant.ru/link/?req=doc&amp;base=RLAW021&amp;n=179643&amp;dst=100018" TargetMode="External"/><Relationship Id="rId331" Type="http://schemas.openxmlformats.org/officeDocument/2006/relationships/hyperlink" Target="https://login.consultant.ru/link/?req=doc&amp;base=RLAW021&amp;n=181119&amp;dst=100134" TargetMode="External"/><Relationship Id="rId352" Type="http://schemas.openxmlformats.org/officeDocument/2006/relationships/hyperlink" Target="https://login.consultant.ru/link/?req=doc&amp;base=RLAW021&amp;n=136779&amp;dst=100249" TargetMode="External"/><Relationship Id="rId1" Type="http://schemas.openxmlformats.org/officeDocument/2006/relationships/styles" Target="styles.xml"/><Relationship Id="rId212" Type="http://schemas.openxmlformats.org/officeDocument/2006/relationships/hyperlink" Target="https://login.consultant.ru/link/?req=doc&amp;base=RLAW021&amp;n=179347&amp;dst=100015" TargetMode="External"/><Relationship Id="rId233" Type="http://schemas.openxmlformats.org/officeDocument/2006/relationships/hyperlink" Target="https://login.consultant.ru/link/?req=doc&amp;base=RLAW021&amp;n=155822&amp;dst=100043" TargetMode="External"/><Relationship Id="rId254" Type="http://schemas.openxmlformats.org/officeDocument/2006/relationships/hyperlink" Target="https://login.consultant.ru/link/?req=doc&amp;base=RLAW021&amp;n=175246&amp;dst=100025" TargetMode="External"/><Relationship Id="rId28" Type="http://schemas.openxmlformats.org/officeDocument/2006/relationships/hyperlink" Target="https://login.consultant.ru/link/?req=doc&amp;base=RLAW021&amp;n=168526&amp;dst=100005" TargetMode="External"/><Relationship Id="rId49" Type="http://schemas.openxmlformats.org/officeDocument/2006/relationships/hyperlink" Target="https://login.consultant.ru/link/?req=doc&amp;base=RLAW021&amp;n=188908" TargetMode="External"/><Relationship Id="rId114" Type="http://schemas.openxmlformats.org/officeDocument/2006/relationships/hyperlink" Target="https://login.consultant.ru/link/?req=doc&amp;base=RLAW021&amp;n=188871&amp;dst=100017" TargetMode="External"/><Relationship Id="rId275" Type="http://schemas.openxmlformats.org/officeDocument/2006/relationships/hyperlink" Target="https://login.consultant.ru/link/?req=doc&amp;base=RLAW021&amp;n=183975&amp;dst=100053" TargetMode="External"/><Relationship Id="rId296" Type="http://schemas.openxmlformats.org/officeDocument/2006/relationships/hyperlink" Target="https://login.consultant.ru/link/?req=doc&amp;base=RLAW021&amp;n=183975&amp;dst=100049" TargetMode="External"/><Relationship Id="rId300" Type="http://schemas.openxmlformats.org/officeDocument/2006/relationships/hyperlink" Target="https://login.consultant.ru/link/?req=doc&amp;base=RLAW021&amp;n=136779&amp;dst=100238" TargetMode="External"/><Relationship Id="rId60" Type="http://schemas.openxmlformats.org/officeDocument/2006/relationships/hyperlink" Target="https://login.consultant.ru/link/?req=doc&amp;base=RLAW021&amp;n=136779&amp;dst=100010" TargetMode="External"/><Relationship Id="rId81" Type="http://schemas.openxmlformats.org/officeDocument/2006/relationships/hyperlink" Target="https://login.consultant.ru/link/?req=doc&amp;base=RLAW021&amp;n=173271&amp;dst=100005" TargetMode="External"/><Relationship Id="rId135" Type="http://schemas.openxmlformats.org/officeDocument/2006/relationships/hyperlink" Target="https://login.consultant.ru/link/?req=doc&amp;base=LAW&amp;n=449273" TargetMode="External"/><Relationship Id="rId156" Type="http://schemas.openxmlformats.org/officeDocument/2006/relationships/hyperlink" Target="https://login.consultant.ru/link/?req=doc&amp;base=RLAW021&amp;n=133913&amp;dst=100006" TargetMode="External"/><Relationship Id="rId177" Type="http://schemas.openxmlformats.org/officeDocument/2006/relationships/hyperlink" Target="https://login.consultant.ru/link/?req=doc&amp;base=RLAW021&amp;n=148142&amp;dst=100031" TargetMode="External"/><Relationship Id="rId198" Type="http://schemas.openxmlformats.org/officeDocument/2006/relationships/hyperlink" Target="https://login.consultant.ru/link/?req=doc&amp;base=RLAW021&amp;n=179347&amp;dst=100008" TargetMode="External"/><Relationship Id="rId321" Type="http://schemas.openxmlformats.org/officeDocument/2006/relationships/hyperlink" Target="https://login.consultant.ru/link/?req=doc&amp;base=RLAW021&amp;n=166190&amp;dst=100068" TargetMode="External"/><Relationship Id="rId342" Type="http://schemas.openxmlformats.org/officeDocument/2006/relationships/hyperlink" Target="https://login.consultant.ru/link/?req=doc&amp;base=RLAW021&amp;n=181119&amp;dst=100107" TargetMode="External"/><Relationship Id="rId202" Type="http://schemas.openxmlformats.org/officeDocument/2006/relationships/hyperlink" Target="https://login.consultant.ru/link/?req=doc&amp;base=RLAW021&amp;n=183975&amp;dst=100007" TargetMode="External"/><Relationship Id="rId223" Type="http://schemas.openxmlformats.org/officeDocument/2006/relationships/hyperlink" Target="https://login.consultant.ru/link/?req=doc&amp;base=RLAW021&amp;n=156622&amp;dst=100007" TargetMode="External"/><Relationship Id="rId244" Type="http://schemas.openxmlformats.org/officeDocument/2006/relationships/hyperlink" Target="https://login.consultant.ru/link/?req=doc&amp;base=RLAW021&amp;n=166190&amp;dst=100060" TargetMode="External"/><Relationship Id="rId18" Type="http://schemas.openxmlformats.org/officeDocument/2006/relationships/hyperlink" Target="https://login.consultant.ru/link/?req=doc&amp;base=RLAW021&amp;n=148142&amp;dst=100005" TargetMode="External"/><Relationship Id="rId39" Type="http://schemas.openxmlformats.org/officeDocument/2006/relationships/hyperlink" Target="https://login.consultant.ru/link/?req=doc&amp;base=RLAW021&amp;n=183269&amp;dst=100005" TargetMode="External"/><Relationship Id="rId265" Type="http://schemas.openxmlformats.org/officeDocument/2006/relationships/hyperlink" Target="https://login.consultant.ru/link/?req=doc&amp;base=RLAW021&amp;n=155822&amp;dst=100050" TargetMode="External"/><Relationship Id="rId286" Type="http://schemas.openxmlformats.org/officeDocument/2006/relationships/hyperlink" Target="https://login.consultant.ru/link/?req=doc&amp;base=RLAW021&amp;n=124069&amp;dst=100012" TargetMode="External"/><Relationship Id="rId50" Type="http://schemas.openxmlformats.org/officeDocument/2006/relationships/hyperlink" Target="https://login.consultant.ru/link/?req=doc&amp;base=LAW&amp;n=285427&amp;dst=1" TargetMode="External"/><Relationship Id="rId104" Type="http://schemas.openxmlformats.org/officeDocument/2006/relationships/hyperlink" Target="https://login.consultant.ru/link/?req=doc&amp;base=RLAW021&amp;n=136779&amp;dst=100016" TargetMode="External"/><Relationship Id="rId125" Type="http://schemas.openxmlformats.org/officeDocument/2006/relationships/hyperlink" Target="https://login.consultant.ru/link/?req=doc&amp;base=RLAW021&amp;n=177436&amp;dst=100015" TargetMode="External"/><Relationship Id="rId146" Type="http://schemas.openxmlformats.org/officeDocument/2006/relationships/hyperlink" Target="https://login.consultant.ru/link/?req=doc&amp;base=RLAW021&amp;n=188871&amp;dst=100034" TargetMode="External"/><Relationship Id="rId167" Type="http://schemas.openxmlformats.org/officeDocument/2006/relationships/hyperlink" Target="https://login.consultant.ru/link/?req=doc&amp;base=RLAW021&amp;n=185522&amp;dst=100030" TargetMode="External"/><Relationship Id="rId188" Type="http://schemas.openxmlformats.org/officeDocument/2006/relationships/hyperlink" Target="https://login.consultant.ru/link/?req=doc&amp;base=RLAW021&amp;n=185522&amp;dst=100122" TargetMode="External"/><Relationship Id="rId311" Type="http://schemas.openxmlformats.org/officeDocument/2006/relationships/hyperlink" Target="https://login.consultant.ru/link/?req=doc&amp;base=RLAW021&amp;n=166190&amp;dst=100068" TargetMode="External"/><Relationship Id="rId332" Type="http://schemas.openxmlformats.org/officeDocument/2006/relationships/hyperlink" Target="https://login.consultant.ru/link/?req=doc&amp;base=RLAW021&amp;n=166190&amp;dst=100068" TargetMode="External"/><Relationship Id="rId353" Type="http://schemas.openxmlformats.org/officeDocument/2006/relationships/hyperlink" Target="https://login.consultant.ru/link/?req=doc&amp;base=RLAW021&amp;n=188871&amp;dst=100044" TargetMode="External"/><Relationship Id="rId71" Type="http://schemas.openxmlformats.org/officeDocument/2006/relationships/hyperlink" Target="https://login.consultant.ru/link/?req=doc&amp;base=RLAW021&amp;n=155822&amp;dst=100005" TargetMode="External"/><Relationship Id="rId92" Type="http://schemas.openxmlformats.org/officeDocument/2006/relationships/hyperlink" Target="https://login.consultant.ru/link/?req=doc&amp;base=RLAW021&amp;n=188618&amp;dst=100005" TargetMode="External"/><Relationship Id="rId213" Type="http://schemas.openxmlformats.org/officeDocument/2006/relationships/hyperlink" Target="https://login.consultant.ru/link/?req=doc&amp;base=RLAW021&amp;n=179347&amp;dst=100016" TargetMode="External"/><Relationship Id="rId234" Type="http://schemas.openxmlformats.org/officeDocument/2006/relationships/hyperlink" Target="https://login.consultant.ru/link/?req=doc&amp;base=RLAW021&amp;n=166190&amp;dst=100060" TargetMode="External"/><Relationship Id="rId2" Type="http://schemas.openxmlformats.org/officeDocument/2006/relationships/settings" Target="settings.xml"/><Relationship Id="rId29" Type="http://schemas.openxmlformats.org/officeDocument/2006/relationships/hyperlink" Target="https://login.consultant.ru/link/?req=doc&amp;base=RLAW021&amp;n=169797&amp;dst=100005" TargetMode="External"/><Relationship Id="rId255" Type="http://schemas.openxmlformats.org/officeDocument/2006/relationships/hyperlink" Target="https://login.consultant.ru/link/?req=doc&amp;base=RLAW021&amp;n=140366&amp;dst=100044" TargetMode="External"/><Relationship Id="rId276" Type="http://schemas.openxmlformats.org/officeDocument/2006/relationships/hyperlink" Target="https://login.consultant.ru/link/?req=doc&amp;base=RLAW021&amp;n=183975&amp;dst=100052" TargetMode="External"/><Relationship Id="rId297" Type="http://schemas.openxmlformats.org/officeDocument/2006/relationships/hyperlink" Target="https://login.consultant.ru/link/?req=doc&amp;base=RLAW021&amp;n=124069&amp;dst=100021" TargetMode="External"/><Relationship Id="rId40" Type="http://schemas.openxmlformats.org/officeDocument/2006/relationships/hyperlink" Target="https://login.consultant.ru/link/?req=doc&amp;base=RLAW021&amp;n=183975&amp;dst=100005" TargetMode="External"/><Relationship Id="rId115" Type="http://schemas.openxmlformats.org/officeDocument/2006/relationships/hyperlink" Target="https://login.consultant.ru/link/?req=doc&amp;base=RLAW021&amp;n=136779&amp;dst=100081" TargetMode="External"/><Relationship Id="rId136" Type="http://schemas.openxmlformats.org/officeDocument/2006/relationships/hyperlink" Target="https://login.consultant.ru/link/?req=doc&amp;base=RLAW021&amp;n=185522&amp;dst=100009" TargetMode="External"/><Relationship Id="rId157" Type="http://schemas.openxmlformats.org/officeDocument/2006/relationships/hyperlink" Target="https://login.consultant.ru/link/?req=doc&amp;base=LAW&amp;n=449273&amp;dst=1" TargetMode="External"/><Relationship Id="rId178" Type="http://schemas.openxmlformats.org/officeDocument/2006/relationships/hyperlink" Target="https://login.consultant.ru/link/?req=doc&amp;base=RLAW021&amp;n=185522&amp;dst=100036" TargetMode="External"/><Relationship Id="rId301" Type="http://schemas.openxmlformats.org/officeDocument/2006/relationships/hyperlink" Target="https://login.consultant.ru/link/?req=doc&amp;base=RLAW021&amp;n=136779&amp;dst=100239" TargetMode="External"/><Relationship Id="rId322" Type="http://schemas.openxmlformats.org/officeDocument/2006/relationships/hyperlink" Target="https://login.consultant.ru/link/?req=doc&amp;base=RLAW021&amp;n=188157&amp;dst=100010" TargetMode="External"/><Relationship Id="rId343" Type="http://schemas.openxmlformats.org/officeDocument/2006/relationships/hyperlink" Target="https://login.consultant.ru/link/?req=doc&amp;base=RLAW021&amp;n=184060&amp;dst=100200" TargetMode="External"/><Relationship Id="rId61" Type="http://schemas.openxmlformats.org/officeDocument/2006/relationships/hyperlink" Target="https://login.consultant.ru/link/?req=doc&amp;base=RLAW021&amp;n=136959&amp;dst=100005" TargetMode="External"/><Relationship Id="rId82" Type="http://schemas.openxmlformats.org/officeDocument/2006/relationships/hyperlink" Target="https://login.consultant.ru/link/?req=doc&amp;base=RLAW021&amp;n=175246&amp;dst=100005" TargetMode="External"/><Relationship Id="rId199" Type="http://schemas.openxmlformats.org/officeDocument/2006/relationships/hyperlink" Target="https://login.consultant.ru/link/?req=doc&amp;base=LAW&amp;n=433588" TargetMode="External"/><Relationship Id="rId203" Type="http://schemas.openxmlformats.org/officeDocument/2006/relationships/hyperlink" Target="https://login.consultant.ru/link/?req=doc&amp;base=RLAW021&amp;n=183975&amp;dst=100009" TargetMode="External"/><Relationship Id="rId19" Type="http://schemas.openxmlformats.org/officeDocument/2006/relationships/hyperlink" Target="https://login.consultant.ru/link/?req=doc&amp;base=RLAW021&amp;n=149538&amp;dst=100005" TargetMode="External"/><Relationship Id="rId224" Type="http://schemas.openxmlformats.org/officeDocument/2006/relationships/hyperlink" Target="https://login.consultant.ru/link/?req=doc&amp;base=RLAW021&amp;n=155822&amp;dst=100038" TargetMode="External"/><Relationship Id="rId245" Type="http://schemas.openxmlformats.org/officeDocument/2006/relationships/hyperlink" Target="https://login.consultant.ru/link/?req=doc&amp;base=RLAW021&amp;n=183975&amp;dst=100042" TargetMode="External"/><Relationship Id="rId266" Type="http://schemas.openxmlformats.org/officeDocument/2006/relationships/hyperlink" Target="https://login.consultant.ru/link/?req=doc&amp;base=RLAW021&amp;n=155822&amp;dst=100052" TargetMode="External"/><Relationship Id="rId287" Type="http://schemas.openxmlformats.org/officeDocument/2006/relationships/hyperlink" Target="https://login.consultant.ru/link/?req=doc&amp;base=RLAW021&amp;n=124069&amp;dst=100016" TargetMode="External"/><Relationship Id="rId30" Type="http://schemas.openxmlformats.org/officeDocument/2006/relationships/hyperlink" Target="https://login.consultant.ru/link/?req=doc&amp;base=RLAW021&amp;n=170316&amp;dst=100005" TargetMode="External"/><Relationship Id="rId105" Type="http://schemas.openxmlformats.org/officeDocument/2006/relationships/hyperlink" Target="https://login.consultant.ru/link/?req=doc&amp;base=RLAW021&amp;n=173271&amp;dst=100007" TargetMode="External"/><Relationship Id="rId126" Type="http://schemas.openxmlformats.org/officeDocument/2006/relationships/hyperlink" Target="https://login.consultant.ru/link/?req=doc&amp;base=RLAW021&amp;n=188871&amp;dst=100021" TargetMode="External"/><Relationship Id="rId147" Type="http://schemas.openxmlformats.org/officeDocument/2006/relationships/hyperlink" Target="https://login.consultant.ru/link/?req=doc&amp;base=RLAW021&amp;n=188871&amp;dst=100035" TargetMode="External"/><Relationship Id="rId168" Type="http://schemas.openxmlformats.org/officeDocument/2006/relationships/hyperlink" Target="https://login.consultant.ru/link/?req=doc&amp;base=RLAW021&amp;n=185522&amp;dst=100032" TargetMode="External"/><Relationship Id="rId312" Type="http://schemas.openxmlformats.org/officeDocument/2006/relationships/hyperlink" Target="https://login.consultant.ru/link/?req=doc&amp;base=RLAW021&amp;n=153014&amp;dst=100007" TargetMode="External"/><Relationship Id="rId333" Type="http://schemas.openxmlformats.org/officeDocument/2006/relationships/hyperlink" Target="https://login.consultant.ru/link/?req=doc&amp;base=RLAW021&amp;n=166190&amp;dst=100068" TargetMode="External"/><Relationship Id="rId354" Type="http://schemas.openxmlformats.org/officeDocument/2006/relationships/hyperlink" Target="https://login.consultant.ru/link/?req=doc&amp;base=RLAW021&amp;n=136779&amp;dst=100251" TargetMode="External"/><Relationship Id="rId51" Type="http://schemas.openxmlformats.org/officeDocument/2006/relationships/hyperlink" Target="https://login.consultant.ru/link/?req=doc&amp;base=RLAW021&amp;n=180184" TargetMode="External"/><Relationship Id="rId72" Type="http://schemas.openxmlformats.org/officeDocument/2006/relationships/hyperlink" Target="https://login.consultant.ru/link/?req=doc&amp;base=RLAW021&amp;n=156622&amp;dst=100005" TargetMode="External"/><Relationship Id="rId93" Type="http://schemas.openxmlformats.org/officeDocument/2006/relationships/hyperlink" Target="https://login.consultant.ru/link/?req=doc&amp;base=RLAW021&amp;n=188871&amp;dst=100005" TargetMode="External"/><Relationship Id="rId189" Type="http://schemas.openxmlformats.org/officeDocument/2006/relationships/hyperlink" Target="https://login.consultant.ru/link/?req=doc&amp;base=RLAW021&amp;n=185522&amp;dst=100038" TargetMode="External"/><Relationship Id="rId3" Type="http://schemas.openxmlformats.org/officeDocument/2006/relationships/webSettings" Target="webSettings.xml"/><Relationship Id="rId214" Type="http://schemas.openxmlformats.org/officeDocument/2006/relationships/hyperlink" Target="https://login.consultant.ru/link/?req=doc&amp;base=RLAW021&amp;n=183975&amp;dst=100016" TargetMode="External"/><Relationship Id="rId235" Type="http://schemas.openxmlformats.org/officeDocument/2006/relationships/hyperlink" Target="https://login.consultant.ru/link/?req=doc&amp;base=RLAW021&amp;n=166190&amp;dst=100061" TargetMode="External"/><Relationship Id="rId256" Type="http://schemas.openxmlformats.org/officeDocument/2006/relationships/hyperlink" Target="https://login.consultant.ru/link/?req=doc&amp;base=RLAW021&amp;n=148142&amp;dst=100034" TargetMode="External"/><Relationship Id="rId277" Type="http://schemas.openxmlformats.org/officeDocument/2006/relationships/hyperlink" Target="https://login.consultant.ru/link/?req=doc&amp;base=RLAW021&amp;n=183975&amp;dst=100049" TargetMode="External"/><Relationship Id="rId298" Type="http://schemas.openxmlformats.org/officeDocument/2006/relationships/hyperlink" Target="https://login.consultant.ru/link/?req=doc&amp;base=RLAW021&amp;n=124069&amp;dst=100022" TargetMode="External"/><Relationship Id="rId116" Type="http://schemas.openxmlformats.org/officeDocument/2006/relationships/hyperlink" Target="https://login.consultant.ru/link/?req=doc&amp;base=RLAW021&amp;n=166190&amp;dst=100033" TargetMode="External"/><Relationship Id="rId137" Type="http://schemas.openxmlformats.org/officeDocument/2006/relationships/hyperlink" Target="https://login.consultant.ru/link/?req=doc&amp;base=LAW&amp;n=449562" TargetMode="External"/><Relationship Id="rId158" Type="http://schemas.openxmlformats.org/officeDocument/2006/relationships/hyperlink" Target="https://login.consultant.ru/link/?req=doc&amp;base=RLAW021&amp;n=185522&amp;dst=100023" TargetMode="External"/><Relationship Id="rId302" Type="http://schemas.openxmlformats.org/officeDocument/2006/relationships/hyperlink" Target="https://login.consultant.ru/link/?req=doc&amp;base=RLAW021&amp;n=136779&amp;dst=100241" TargetMode="External"/><Relationship Id="rId323" Type="http://schemas.openxmlformats.org/officeDocument/2006/relationships/hyperlink" Target="https://login.consultant.ru/link/?req=doc&amp;base=RLAW021&amp;n=166190&amp;dst=100068" TargetMode="External"/><Relationship Id="rId344" Type="http://schemas.openxmlformats.org/officeDocument/2006/relationships/hyperlink" Target="https://login.consultant.ru/link/?req=doc&amp;base=RLAW021&amp;n=187928&amp;dst=383" TargetMode="External"/><Relationship Id="rId20" Type="http://schemas.openxmlformats.org/officeDocument/2006/relationships/hyperlink" Target="https://login.consultant.ru/link/?req=doc&amp;base=RLAW021&amp;n=152519&amp;dst=100005" TargetMode="External"/><Relationship Id="rId41" Type="http://schemas.openxmlformats.org/officeDocument/2006/relationships/hyperlink" Target="https://login.consultant.ru/link/?req=doc&amp;base=RLAW021&amp;n=184060&amp;dst=100005" TargetMode="External"/><Relationship Id="rId62" Type="http://schemas.openxmlformats.org/officeDocument/2006/relationships/hyperlink" Target="https://login.consultant.ru/link/?req=doc&amp;base=RLAW021&amp;n=137170&amp;dst=100005" TargetMode="External"/><Relationship Id="rId83" Type="http://schemas.openxmlformats.org/officeDocument/2006/relationships/hyperlink" Target="https://login.consultant.ru/link/?req=doc&amp;base=RLAW021&amp;n=177436&amp;dst=100005" TargetMode="External"/><Relationship Id="rId179" Type="http://schemas.openxmlformats.org/officeDocument/2006/relationships/hyperlink" Target="https://login.consultant.ru/link/?req=doc&amp;base=RLAW021&amp;n=149538&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194</Pages>
  <Words>54170</Words>
  <Characters>308775</Characters>
  <Application>Microsoft Office Word</Application>
  <DocSecurity>0</DocSecurity>
  <Lines>2573</Lines>
  <Paragraphs>724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2024-01-15T14:36:00Z</dcterms:created>
  <dcterms:modified xsi:type="dcterms:W3CDTF">2024-01-15T14:46:00Z</dcterms:modified>
</cp:coreProperties>
</file>