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91" w:rsidRDefault="00C17AAF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7pt;margin-top:-4.5pt;width:57.4pt;height:76.1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"/>
            <w10:wrap type="square"/>
          </v:shape>
        </w:pict>
      </w:r>
    </w:p>
    <w:p w:rsidR="009E1E91" w:rsidRDefault="009E1E91">
      <w:pPr>
        <w:ind w:firstLine="709"/>
        <w:jc w:val="both"/>
        <w:rPr>
          <w:sz w:val="28"/>
          <w:szCs w:val="28"/>
        </w:rPr>
      </w:pPr>
    </w:p>
    <w:p w:rsidR="009E1E91" w:rsidRDefault="009E1E91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1E9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E1E9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E1E9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A26A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E1E91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E1E9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E1E9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A26AD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9E1E91" w:rsidRDefault="009E1E9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E1E9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E1E9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E1E91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E1E91" w:rsidRDefault="009E1E9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E1E91" w:rsidRDefault="009E1E91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1E91">
        <w:tc>
          <w:tcPr>
            <w:tcW w:w="284" w:type="dxa"/>
            <w:vAlign w:val="bottom"/>
          </w:tcPr>
          <w:p w:rsidR="009E1E91" w:rsidRDefault="009A26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9E1E91" w:rsidRDefault="00AD434C">
            <w:pPr>
              <w:jc w:val="center"/>
              <w:rPr>
                <w:sz w:val="24"/>
              </w:rPr>
            </w:pPr>
            <w:r w:rsidRPr="00AD434C">
              <w:rPr>
                <w:sz w:val="28"/>
              </w:rPr>
              <w:t>18.12.2023 г.</w:t>
            </w:r>
          </w:p>
        </w:tc>
        <w:tc>
          <w:tcPr>
            <w:tcW w:w="397" w:type="dxa"/>
          </w:tcPr>
          <w:p w:rsidR="009E1E91" w:rsidRPr="00AD434C" w:rsidRDefault="009A26AD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E1E91" w:rsidRPr="00AD434C" w:rsidRDefault="00AD434C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>379/ОП</w:t>
            </w:r>
          </w:p>
        </w:tc>
      </w:tr>
      <w:tr w:rsidR="009E1E91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A26A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E1E91" w:rsidRDefault="009A2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E1E91" w:rsidRDefault="009E1E91">
      <w:pPr>
        <w:rPr>
          <w:sz w:val="30"/>
        </w:rPr>
      </w:pPr>
    </w:p>
    <w:p w:rsidR="009E1E91" w:rsidRDefault="009E1E91">
      <w:pPr>
        <w:spacing w:after="1" w:line="280" w:lineRule="atLeast"/>
        <w:jc w:val="center"/>
        <w:rPr>
          <w:sz w:val="28"/>
        </w:rPr>
      </w:pPr>
    </w:p>
    <w:p w:rsidR="009E1E91" w:rsidRDefault="009A26AD">
      <w:pPr>
        <w:pStyle w:val="12"/>
        <w:keepNext/>
        <w:ind w:left="34" w:right="-6"/>
        <w:jc w:val="center"/>
        <w:outlineLvl w:val="2"/>
        <w:rPr>
          <w:lang w:eastAsia="ru-RU"/>
        </w:rPr>
      </w:pPr>
      <w:r>
        <w:rPr>
          <w:b/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</w:t>
      </w:r>
      <w:r w:rsidR="00131711">
        <w:rPr>
          <w:b/>
          <w:sz w:val="28"/>
          <w:szCs w:val="28"/>
          <w:lang w:eastAsia="ru-RU"/>
        </w:rPr>
        <w:t>лирования цен (тарифов) на 2024</w:t>
      </w:r>
      <w:r>
        <w:rPr>
          <w:b/>
          <w:sz w:val="28"/>
          <w:szCs w:val="28"/>
          <w:lang w:eastAsia="ru-RU"/>
        </w:rPr>
        <w:t xml:space="preserve"> год </w:t>
      </w:r>
    </w:p>
    <w:p w:rsidR="009E1E91" w:rsidRDefault="009E1E91" w:rsidP="00AC2C92">
      <w:pPr>
        <w:spacing w:after="1" w:line="280" w:lineRule="atLeast"/>
        <w:rPr>
          <w:sz w:val="28"/>
        </w:rPr>
      </w:pPr>
    </w:p>
    <w:p w:rsidR="009E1E91" w:rsidRDefault="009A26AD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>
        <w:rPr>
          <w:sz w:val="28"/>
          <w:szCs w:val="28"/>
        </w:rPr>
        <w:t xml:space="preserve">, утвержденным постановлением Правительства Пензенской </w:t>
      </w:r>
      <w:r w:rsidR="00403CF7">
        <w:rPr>
          <w:sz w:val="28"/>
          <w:szCs w:val="28"/>
        </w:rPr>
        <w:t xml:space="preserve">области от 19.07.2021 № 424-пП </w:t>
      </w:r>
      <w:r>
        <w:rPr>
          <w:sz w:val="28"/>
          <w:szCs w:val="28"/>
        </w:rPr>
        <w:t xml:space="preserve">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ы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B12C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ю: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1.Утвердить </w:t>
      </w:r>
      <w:bookmarkStart w:id="0" w:name="P29"/>
      <w:bookmarkEnd w:id="0"/>
      <w:r>
        <w:rPr>
          <w:rFonts w:ascii="Times New Roman" w:hAnsi="Times New Roman"/>
          <w:b w:val="0"/>
          <w:sz w:val="28"/>
        </w:rPr>
        <w:t xml:space="preserve">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области регулирования тарифов в сфере водоснабжения и водоотведения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1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2.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установлением и (или) применением регулируемых государством цен (тарифов) в области газоснабжения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2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3.Утвердить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сферах естественных монополий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 xml:space="preserve">еления </w:t>
      </w:r>
      <w:r w:rsidR="00131711">
        <w:rPr>
          <w:rFonts w:ascii="Times New Roman" w:hAnsi="Times New Roman"/>
          <w:b w:val="0"/>
          <w:sz w:val="28"/>
        </w:rPr>
        <w:lastRenderedPageBreak/>
        <w:t>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3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4. </w:t>
      </w:r>
      <w:proofErr w:type="gramStart"/>
      <w:r>
        <w:rPr>
          <w:rFonts w:ascii="Times New Roman" w:hAnsi="Times New Roman"/>
          <w:b w:val="0"/>
          <w:sz w:val="28"/>
        </w:rPr>
        <w:t xml:space="preserve">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 xml:space="preserve"> региональному государственному контролю (надзору)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4 к настоящему приказу.</w:t>
      </w:r>
      <w:proofErr w:type="gramEnd"/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5.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области регулирования цен (тарифов) в сфере теплоснабжения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5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6. </w:t>
      </w:r>
      <w:proofErr w:type="gramStart"/>
      <w:r>
        <w:rPr>
          <w:rFonts w:ascii="Times New Roman" w:hAnsi="Times New Roman"/>
          <w:b w:val="0"/>
          <w:sz w:val="28"/>
        </w:rPr>
        <w:t xml:space="preserve">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6 к настоящему приказу.</w:t>
      </w:r>
      <w:proofErr w:type="gramEnd"/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7. Утвердить программу профилактики 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обращения с твердыми коммунальными отходами,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7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8.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регулируемыми государством ценами (тарифами) в электроэнергетике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8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9. Утвердить программу профилактики рисков причинения вреда (ущерба) охраняемым законом ценностям по 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9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10. Признать утратившим силу приказ </w:t>
      </w:r>
      <w:r w:rsidR="00131711">
        <w:rPr>
          <w:rFonts w:ascii="Times New Roman" w:hAnsi="Times New Roman"/>
          <w:b w:val="0"/>
          <w:sz w:val="28"/>
        </w:rPr>
        <w:t>Министерства жилищно-коммунального хозяйства и гражданской защиты населения</w:t>
      </w:r>
      <w:r>
        <w:rPr>
          <w:rFonts w:ascii="Times New Roman" w:hAnsi="Times New Roman"/>
          <w:b w:val="0"/>
          <w:sz w:val="28"/>
        </w:rPr>
        <w:t xml:space="preserve"> Пензенской </w:t>
      </w:r>
      <w:r w:rsidR="00AC2C92">
        <w:rPr>
          <w:rFonts w:ascii="Times New Roman" w:hAnsi="Times New Roman"/>
          <w:b w:val="0"/>
          <w:sz w:val="28"/>
        </w:rPr>
        <w:lastRenderedPageBreak/>
        <w:t>области от 19.12.2022</w:t>
      </w:r>
      <w:r>
        <w:rPr>
          <w:rFonts w:ascii="Times New Roman" w:hAnsi="Times New Roman"/>
          <w:b w:val="0"/>
          <w:sz w:val="28"/>
        </w:rPr>
        <w:t xml:space="preserve"> № </w:t>
      </w:r>
      <w:r w:rsidR="00AC2C92">
        <w:rPr>
          <w:rFonts w:ascii="Times New Roman" w:hAnsi="Times New Roman"/>
          <w:b w:val="0"/>
          <w:sz w:val="28"/>
        </w:rPr>
        <w:t>323/ОП</w:t>
      </w:r>
      <w:r>
        <w:rPr>
          <w:rFonts w:ascii="Times New Roman" w:hAnsi="Times New Roman"/>
          <w:b w:val="0"/>
          <w:sz w:val="28"/>
        </w:rPr>
        <w:t xml:space="preserve"> </w:t>
      </w:r>
      <w:r w:rsidR="00AC2C92">
        <w:rPr>
          <w:rFonts w:ascii="Times New Roman" w:hAnsi="Times New Roman"/>
          <w:b w:val="0"/>
          <w:sz w:val="28"/>
        </w:rPr>
        <w:t>«</w:t>
      </w:r>
      <w:r w:rsidR="00AC2C92" w:rsidRPr="00AC2C92">
        <w:rPr>
          <w:rFonts w:ascii="Times New Roman" w:hAnsi="Times New Roman"/>
          <w:b w:val="0"/>
          <w:sz w:val="28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 w:rsidR="00AC2C92">
        <w:rPr>
          <w:rFonts w:ascii="Times New Roman" w:hAnsi="Times New Roman"/>
          <w:b w:val="0"/>
          <w:sz w:val="28"/>
        </w:rPr>
        <w:t>вания цен (тарифов) на 2023 год».</w:t>
      </w:r>
    </w:p>
    <w:p w:rsidR="009E1E91" w:rsidRDefault="009A26AD">
      <w:pPr>
        <w:pStyle w:val="12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11.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9E1E91" w:rsidRDefault="009A26AD">
      <w:pPr>
        <w:pStyle w:val="1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Настоящий приказ </w:t>
      </w:r>
      <w:r w:rsidR="00AC2C92">
        <w:rPr>
          <w:sz w:val="28"/>
          <w:szCs w:val="28"/>
          <w:lang w:eastAsia="ru-RU"/>
        </w:rPr>
        <w:t>вступает в силу с 01 января 2024</w:t>
      </w:r>
      <w:r>
        <w:rPr>
          <w:sz w:val="28"/>
          <w:szCs w:val="28"/>
          <w:lang w:eastAsia="ru-RU"/>
        </w:rPr>
        <w:t xml:space="preserve"> года.</w:t>
      </w:r>
    </w:p>
    <w:p w:rsidR="00B12CEB" w:rsidRPr="004B3D72" w:rsidRDefault="00B12CEB" w:rsidP="00B1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13. </w:t>
      </w:r>
      <w:proofErr w:type="gramStart"/>
      <w:r w:rsidRPr="004B3D72">
        <w:rPr>
          <w:sz w:val="28"/>
          <w:szCs w:val="28"/>
        </w:rPr>
        <w:t>Контроль за</w:t>
      </w:r>
      <w:proofErr w:type="gramEnd"/>
      <w:r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>
        <w:rPr>
          <w:sz w:val="28"/>
          <w:szCs w:val="28"/>
        </w:rPr>
        <w:t>.</w:t>
      </w:r>
    </w:p>
    <w:p w:rsidR="009E1E91" w:rsidRDefault="009E1E91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B12CEB" w:rsidRDefault="00B12CEB">
      <w:pPr>
        <w:ind w:firstLine="709"/>
        <w:jc w:val="both"/>
        <w:outlineLvl w:val="0"/>
        <w:rPr>
          <w:sz w:val="28"/>
          <w:szCs w:val="28"/>
        </w:rPr>
      </w:pPr>
    </w:p>
    <w:p w:rsidR="009E1E91" w:rsidRDefault="009E1E91">
      <w:pPr>
        <w:ind w:firstLine="709"/>
        <w:jc w:val="both"/>
        <w:outlineLvl w:val="0"/>
        <w:rPr>
          <w:sz w:val="28"/>
          <w:szCs w:val="28"/>
        </w:rPr>
      </w:pPr>
    </w:p>
    <w:p w:rsidR="009E1E91" w:rsidRDefault="009A2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9E1E91" w:rsidRDefault="009E1E91">
      <w:pPr>
        <w:spacing w:line="200" w:lineRule="atLeast"/>
        <w:ind w:firstLine="540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 w:rsidP="00B12CEB">
      <w:pPr>
        <w:jc w:val="both"/>
        <w:rPr>
          <w:sz w:val="28"/>
          <w:szCs w:val="28"/>
        </w:rPr>
      </w:pPr>
    </w:p>
    <w:p w:rsidR="00B12CEB" w:rsidRDefault="00B12CEB" w:rsidP="00B12CEB">
      <w:pPr>
        <w:jc w:val="both"/>
        <w:rPr>
          <w:sz w:val="28"/>
          <w:szCs w:val="28"/>
        </w:rPr>
      </w:pPr>
    </w:p>
    <w:p w:rsidR="00B12CEB" w:rsidRDefault="00B12CE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</w:rPr>
      </w:pPr>
      <w:r>
        <w:rPr>
          <w:color w:val="000000"/>
          <w:sz w:val="22"/>
          <w:lang w:eastAsia="ru-RU"/>
        </w:rPr>
        <w:lastRenderedPageBreak/>
        <w:t xml:space="preserve">Приложение № 1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color w:val="000000"/>
          <w:sz w:val="22"/>
          <w:lang w:eastAsia="ru-RU"/>
        </w:rPr>
        <w:t xml:space="preserve">к приказу </w:t>
      </w:r>
      <w:r>
        <w:rPr>
          <w:sz w:val="22"/>
        </w:rPr>
        <w:t xml:space="preserve">Министерства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sz w:val="22"/>
        </w:rPr>
        <w:t xml:space="preserve">жилищно-коммунального хозяйства и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sz w:val="22"/>
        </w:rPr>
        <w:t>гражданской защиты населения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</w:rPr>
      </w:pPr>
      <w:r>
        <w:rPr>
          <w:sz w:val="22"/>
        </w:rPr>
        <w:t>Пензенской области</w:t>
      </w:r>
    </w:p>
    <w:p w:rsidR="009E1E91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</w:t>
      </w:r>
      <w:r w:rsidR="00AD434C">
        <w:rPr>
          <w:color w:val="000000"/>
          <w:sz w:val="22"/>
          <w:lang w:eastAsia="ru-RU"/>
        </w:rPr>
        <w:t xml:space="preserve">                       от 18.12.2023 г. </w:t>
      </w:r>
      <w:r w:rsidR="009A26AD">
        <w:rPr>
          <w:color w:val="000000"/>
          <w:sz w:val="22"/>
          <w:lang w:eastAsia="ru-RU"/>
        </w:rPr>
        <w:t>№</w:t>
      </w:r>
      <w:r w:rsidR="00AD434C">
        <w:rPr>
          <w:color w:val="000000"/>
          <w:sz w:val="22"/>
          <w:lang w:eastAsia="ru-RU"/>
        </w:rPr>
        <w:t xml:space="preserve"> 379/ОП</w:t>
      </w:r>
      <w:r w:rsidR="009A26AD">
        <w:rPr>
          <w:color w:val="000000"/>
          <w:sz w:val="22"/>
          <w:lang w:eastAsia="ru-RU"/>
        </w:rPr>
        <w:t xml:space="preserve"> </w:t>
      </w:r>
      <w:r>
        <w:rPr>
          <w:color w:val="000000"/>
          <w:sz w:val="22"/>
          <w:lang w:eastAsia="ru-RU"/>
        </w:rPr>
        <w:t xml:space="preserve">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охраняемым законом ценностям по </w:t>
      </w:r>
      <w:r>
        <w:rPr>
          <w:b/>
          <w:color w:val="000000"/>
          <w:sz w:val="27"/>
          <w:szCs w:val="28"/>
          <w:lang w:eastAsia="ru-RU"/>
        </w:rPr>
        <w:t xml:space="preserve"> региональному государственному контролю (надзору) в области регулирования тарифов в сфере водоснабжения и водоотведения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населения Пензенской области в 2024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9E1E91" w:rsidRDefault="009A26AD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 xml:space="preserve">В 2023 году проведение плановых проверочных мероприятий осуществлялось </w:t>
      </w:r>
      <w:r w:rsidR="00131711" w:rsidRPr="00131711">
        <w:rPr>
          <w:sz w:val="28"/>
          <w:szCs w:val="24"/>
          <w:lang w:eastAsia="ru-RU"/>
        </w:rPr>
        <w:t>Министерством</w:t>
      </w:r>
      <w:r w:rsidRPr="00131711">
        <w:rPr>
          <w:sz w:val="28"/>
          <w:szCs w:val="24"/>
          <w:lang w:eastAsia="ru-RU"/>
        </w:rPr>
        <w:t xml:space="preserve">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</w:t>
      </w:r>
      <w:r>
        <w:rPr>
          <w:sz w:val="28"/>
          <w:szCs w:val="24"/>
          <w:lang w:eastAsia="ru-RU"/>
        </w:rPr>
        <w:lastRenderedPageBreak/>
        <w:t>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В 2023 году плановые документарные проверки в сфере водоснабжения и водоотведения не проводились. </w:t>
      </w:r>
    </w:p>
    <w:p w:rsidR="009E1E91" w:rsidRDefault="009A26AD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9E1E91" w:rsidRDefault="009A26AD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9E1E91" w:rsidRDefault="009A2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9A26AD" w:rsidRPr="009A26AD" w:rsidRDefault="009A26AD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9E1E91" w:rsidRDefault="009A26A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 xml:space="preserve">Проводились публичные обсуждения правоприменительной практики Департамента, обобщенные отчеты указанного мероприятия размещались на официальном сайте </w:t>
      </w:r>
      <w:r w:rsidR="005D2524" w:rsidRPr="005D2524">
        <w:rPr>
          <w:spacing w:val="2"/>
          <w:sz w:val="28"/>
          <w:szCs w:val="28"/>
          <w:lang w:eastAsia="ru-RU"/>
        </w:rPr>
        <w:t>Министерства</w:t>
      </w:r>
      <w:r w:rsidRPr="005D2524">
        <w:rPr>
          <w:spacing w:val="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lastRenderedPageBreak/>
        <w:t xml:space="preserve">Приказом </w:t>
      </w:r>
      <w:r w:rsidR="009C22B8">
        <w:rPr>
          <w:color w:val="000000"/>
          <w:sz w:val="28"/>
        </w:rPr>
        <w:t>Министерства от 10.03.2023 № 8</w:t>
      </w:r>
      <w:r>
        <w:rPr>
          <w:color w:val="000000"/>
          <w:sz w:val="28"/>
        </w:rPr>
        <w:t>2</w:t>
      </w:r>
      <w:r w:rsidR="009C22B8">
        <w:rPr>
          <w:color w:val="000000"/>
          <w:sz w:val="28"/>
        </w:rPr>
        <w:t>/ОП</w:t>
      </w:r>
      <w:r>
        <w:rPr>
          <w:color w:val="000000"/>
          <w:sz w:val="28"/>
        </w:rPr>
        <w:t xml:space="preserve"> утвержден </w:t>
      </w:r>
      <w:r w:rsidR="009C22B8">
        <w:rPr>
          <w:spacing w:val="2"/>
          <w:sz w:val="28"/>
          <w:szCs w:val="28"/>
          <w:lang w:eastAsia="ru-RU"/>
        </w:rPr>
        <w:t>д</w:t>
      </w:r>
      <w:r w:rsidR="009C22B8"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9E1E91" w:rsidRDefault="009C22B8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 w:rsidR="009A26AD">
        <w:rPr>
          <w:sz w:val="28"/>
          <w:szCs w:val="24"/>
          <w:lang w:eastAsia="ru-RU"/>
        </w:rPr>
        <w:t xml:space="preserve">размещен на </w:t>
      </w:r>
      <w:r>
        <w:rPr>
          <w:sz w:val="28"/>
          <w:szCs w:val="24"/>
          <w:lang w:eastAsia="ru-RU"/>
        </w:rPr>
        <w:t>сайте</w:t>
      </w:r>
      <w:r w:rsidR="009A26AD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Министерств</w:t>
      </w:r>
      <w:r w:rsidR="009A26AD">
        <w:rPr>
          <w:sz w:val="28"/>
          <w:szCs w:val="24"/>
          <w:lang w:eastAsia="ru-RU"/>
        </w:rPr>
        <w:t xml:space="preserve">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9E1E91" w:rsidRDefault="009A26AD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190BCC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</w:t>
      </w:r>
      <w:r w:rsidR="009C22B8">
        <w:rPr>
          <w:sz w:val="28"/>
          <w:szCs w:val="24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</w:t>
      </w:r>
      <w:r w:rsidR="009C22B8">
        <w:rPr>
          <w:sz w:val="28"/>
          <w:szCs w:val="28"/>
          <w:lang w:eastAsia="ru-RU"/>
        </w:rPr>
        <w:t xml:space="preserve"> в области регулирования цен (тарифов) на 2023</w:t>
      </w:r>
      <w:r>
        <w:rPr>
          <w:sz w:val="28"/>
          <w:szCs w:val="28"/>
          <w:lang w:eastAsia="ru-RU"/>
        </w:rPr>
        <w:t xml:space="preserve"> год</w:t>
      </w:r>
      <w:r>
        <w:rPr>
          <w:sz w:val="28"/>
          <w:szCs w:val="24"/>
          <w:lang w:eastAsia="ru-RU"/>
        </w:rPr>
        <w:t xml:space="preserve">, утвержденной приказом </w:t>
      </w:r>
      <w:r w:rsidR="009C22B8">
        <w:rPr>
          <w:sz w:val="28"/>
          <w:szCs w:val="24"/>
          <w:lang w:eastAsia="ru-RU"/>
        </w:rPr>
        <w:t>Министерства от 19.12.2022 № 323/ОП</w:t>
      </w:r>
      <w:r>
        <w:rPr>
          <w:sz w:val="28"/>
          <w:szCs w:val="24"/>
          <w:lang w:eastAsia="ru-RU"/>
        </w:rPr>
        <w:t>, размещенной на сайт</w:t>
      </w:r>
      <w:r w:rsidR="009C22B8">
        <w:rPr>
          <w:sz w:val="28"/>
          <w:szCs w:val="24"/>
          <w:lang w:eastAsia="ru-RU"/>
        </w:rPr>
        <w:t>е Министерства</w:t>
      </w:r>
      <w:r>
        <w:rPr>
          <w:sz w:val="28"/>
          <w:szCs w:val="24"/>
          <w:lang w:eastAsia="ru-RU"/>
        </w:rPr>
        <w:t xml:space="preserve"> в информационно-телекоммуникацио</w:t>
      </w:r>
      <w:r w:rsidR="009C22B8">
        <w:rPr>
          <w:sz w:val="28"/>
          <w:szCs w:val="24"/>
          <w:lang w:eastAsia="ru-RU"/>
        </w:rPr>
        <w:t>нной сети «Интернет» по адресу:</w:t>
      </w:r>
      <w:r w:rsidR="009C22B8"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="009C22B8"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9E1E91" w:rsidRDefault="009C22B8" w:rsidP="009C22B8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</w:t>
      </w:r>
      <w:r w:rsidR="009A26AD"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="009A26AD">
        <w:rPr>
          <w:sz w:val="28"/>
          <w:szCs w:val="26"/>
        </w:rPr>
        <w:t>Федеральным законом от 07.12.2011 № 416-ФЗ «О водоснабжении и водоотведении»</w:t>
      </w:r>
      <w:r w:rsidR="009A26AD">
        <w:rPr>
          <w:spacing w:val="2"/>
          <w:sz w:val="28"/>
          <w:szCs w:val="28"/>
        </w:rPr>
        <w:t>, постановлением Правительства РФ от 17.01.2013 № 6 «О стандартах раскрытия информации в сфере</w:t>
      </w:r>
      <w:r>
        <w:rPr>
          <w:spacing w:val="2"/>
          <w:sz w:val="28"/>
          <w:szCs w:val="28"/>
        </w:rPr>
        <w:t xml:space="preserve"> водоснабжения и водоотведения» (с 01.09.2023 - </w:t>
      </w:r>
      <w:r w:rsidR="009A26A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Pr="009C22B8">
        <w:rPr>
          <w:spacing w:val="2"/>
          <w:sz w:val="28"/>
          <w:szCs w:val="28"/>
        </w:rPr>
        <w:t>остановление</w:t>
      </w:r>
      <w:r>
        <w:rPr>
          <w:spacing w:val="2"/>
          <w:sz w:val="28"/>
          <w:szCs w:val="28"/>
        </w:rPr>
        <w:t>м</w:t>
      </w:r>
      <w:r w:rsidRPr="009C22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Правительства РФ от 26.01.2023 №</w:t>
      </w:r>
      <w:r w:rsidRPr="009C22B8">
        <w:rPr>
          <w:spacing w:val="2"/>
          <w:sz w:val="28"/>
          <w:szCs w:val="28"/>
        </w:rPr>
        <w:t xml:space="preserve"> 108</w:t>
      </w:r>
      <w:r>
        <w:rPr>
          <w:spacing w:val="2"/>
          <w:sz w:val="28"/>
          <w:szCs w:val="28"/>
        </w:rPr>
        <w:t xml:space="preserve"> «</w:t>
      </w:r>
      <w:r w:rsidRPr="009C22B8">
        <w:rPr>
          <w:spacing w:val="2"/>
          <w:sz w:val="28"/>
          <w:szCs w:val="28"/>
        </w:rPr>
        <w:t>О стандартах раскрытия информации в сфер</w:t>
      </w:r>
      <w:r>
        <w:rPr>
          <w:spacing w:val="2"/>
          <w:sz w:val="28"/>
          <w:szCs w:val="28"/>
        </w:rPr>
        <w:t>е водоснабжения и водоотведения»), по результатам которой</w:t>
      </w:r>
      <w:r w:rsidR="009A26AD">
        <w:rPr>
          <w:spacing w:val="2"/>
          <w:sz w:val="28"/>
          <w:szCs w:val="28"/>
        </w:rPr>
        <w:t xml:space="preserve"> в адрес организаций направлено </w:t>
      </w:r>
      <w:r w:rsidR="00B843E8">
        <w:rPr>
          <w:spacing w:val="2"/>
          <w:sz w:val="28"/>
          <w:szCs w:val="28"/>
        </w:rPr>
        <w:t>87 предостережений</w:t>
      </w:r>
      <w:r w:rsidR="009A26AD">
        <w:rPr>
          <w:spacing w:val="2"/>
          <w:sz w:val="28"/>
          <w:szCs w:val="28"/>
        </w:rPr>
        <w:t xml:space="preserve"> о</w:t>
      </w:r>
      <w:proofErr w:type="gramEnd"/>
      <w:r w:rsidR="009A26AD">
        <w:rPr>
          <w:spacing w:val="2"/>
          <w:sz w:val="28"/>
          <w:szCs w:val="28"/>
        </w:rPr>
        <w:t xml:space="preserve"> недопустимости нарушения обязательных требований.</w:t>
      </w:r>
      <w:r w:rsidR="009A26AD">
        <w:rPr>
          <w:bCs/>
          <w:sz w:val="28"/>
          <w:szCs w:val="28"/>
        </w:rPr>
        <w:t xml:space="preserve"> </w:t>
      </w:r>
    </w:p>
    <w:p w:rsidR="001D0DBE" w:rsidRPr="009C22B8" w:rsidRDefault="001D0DBE" w:rsidP="009C22B8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9E1E91" w:rsidRDefault="001D0DBE">
      <w:pPr>
        <w:ind w:firstLine="540"/>
        <w:jc w:val="both"/>
      </w:pPr>
      <w:r>
        <w:rPr>
          <w:sz w:val="28"/>
        </w:rPr>
        <w:t>Министерством</w:t>
      </w:r>
      <w:r w:rsidR="009A26AD">
        <w:rPr>
          <w:sz w:val="28"/>
        </w:rPr>
        <w:t xml:space="preserve"> проведено информирование контролируемых лиц посредством:</w:t>
      </w:r>
    </w:p>
    <w:p w:rsidR="009E1E91" w:rsidRDefault="009A26AD">
      <w:pPr>
        <w:ind w:firstLine="540"/>
        <w:jc w:val="both"/>
      </w:pPr>
      <w:r>
        <w:rPr>
          <w:color w:val="000000"/>
          <w:sz w:val="28"/>
        </w:rPr>
        <w:t>-</w:t>
      </w:r>
      <w:r w:rsidR="001D0D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размещения на официальном сайте </w:t>
      </w:r>
      <w:r w:rsidR="001D0DBE">
        <w:rPr>
          <w:color w:val="000000"/>
          <w:sz w:val="28"/>
        </w:rPr>
        <w:t>Министерства</w:t>
      </w:r>
      <w:r>
        <w:rPr>
          <w:color w:val="000000"/>
          <w:sz w:val="28"/>
        </w:rPr>
        <w:t xml:space="preserve">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lastRenderedPageBreak/>
        <w:t>-</w:t>
      </w:r>
      <w:r w:rsidR="001D0D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размещения на официальном сайте </w:t>
      </w:r>
      <w:r w:rsidR="001D0DBE">
        <w:rPr>
          <w:color w:val="000000"/>
          <w:sz w:val="28"/>
        </w:rPr>
        <w:t>Министерства</w:t>
      </w:r>
      <w:r>
        <w:rPr>
          <w:color w:val="000000"/>
          <w:sz w:val="28"/>
        </w:rPr>
        <w:t xml:space="preserve"> в сети «Интернет» обобщенной информации по результатам проведенных контрольно-надзорных мероприятий.</w:t>
      </w:r>
    </w:p>
    <w:p w:rsidR="009E1E91" w:rsidRDefault="001D0DBE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>Министерством в 2023</w:t>
      </w:r>
      <w:r w:rsidR="009A26AD">
        <w:rPr>
          <w:color w:val="000000"/>
          <w:sz w:val="28"/>
        </w:rPr>
        <w:t xml:space="preserve"> году проведено консультирование в устной форме (по телефону) юридических лиц и индивидуальных предпринимателей по вопросу </w:t>
      </w:r>
      <w:r w:rsidR="009A26AD">
        <w:rPr>
          <w:sz w:val="28"/>
          <w:szCs w:val="28"/>
          <w:lang w:eastAsia="ru-RU"/>
        </w:rPr>
        <w:t>применения обя</w:t>
      </w:r>
      <w:r w:rsidR="00677D61">
        <w:rPr>
          <w:sz w:val="28"/>
          <w:szCs w:val="28"/>
          <w:lang w:eastAsia="ru-RU"/>
        </w:rPr>
        <w:t>зательных требований, содержания и последствий</w:t>
      </w:r>
      <w:r w:rsidR="009A26AD">
        <w:rPr>
          <w:sz w:val="28"/>
          <w:szCs w:val="28"/>
          <w:lang w:eastAsia="ru-RU"/>
        </w:rPr>
        <w:t xml:space="preserve"> их изменения.</w:t>
      </w:r>
    </w:p>
    <w:p w:rsidR="005D2524" w:rsidRDefault="00BB035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Министерством </w:t>
      </w:r>
      <w:proofErr w:type="gramStart"/>
      <w:r>
        <w:rPr>
          <w:sz w:val="28"/>
          <w:szCs w:val="28"/>
          <w:lang w:eastAsia="ru-RU"/>
        </w:rPr>
        <w:t>проведены</w:t>
      </w:r>
      <w:proofErr w:type="gramEnd"/>
      <w:r>
        <w:rPr>
          <w:sz w:val="28"/>
          <w:szCs w:val="28"/>
          <w:lang w:eastAsia="ru-RU"/>
        </w:rPr>
        <w:t xml:space="preserve"> 4</w:t>
      </w:r>
      <w:r w:rsidR="001D0DBE">
        <w:rPr>
          <w:sz w:val="28"/>
          <w:szCs w:val="28"/>
          <w:lang w:eastAsia="ru-RU"/>
        </w:rPr>
        <w:t xml:space="preserve"> профилактических визита</w:t>
      </w:r>
      <w:r w:rsidR="005D2524">
        <w:rPr>
          <w:sz w:val="28"/>
          <w:szCs w:val="28"/>
          <w:lang w:eastAsia="ru-RU"/>
        </w:rPr>
        <w:t>:</w:t>
      </w:r>
    </w:p>
    <w:p w:rsidR="005D2524" w:rsidRDefault="00BB035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D2524">
        <w:rPr>
          <w:sz w:val="28"/>
          <w:szCs w:val="28"/>
          <w:lang w:eastAsia="ru-RU"/>
        </w:rPr>
        <w:t xml:space="preserve"> - в отношении контролируемых лиц,</w:t>
      </w:r>
      <w:r w:rsidR="005D2524" w:rsidRPr="005D2524">
        <w:t xml:space="preserve"> </w:t>
      </w:r>
      <w:r w:rsidR="005D2524" w:rsidRPr="005D2524">
        <w:rPr>
          <w:sz w:val="28"/>
          <w:szCs w:val="28"/>
          <w:lang w:eastAsia="ru-RU"/>
        </w:rPr>
        <w:t>приступающих к осуществлению рег</w:t>
      </w:r>
      <w:r w:rsidR="005D2524">
        <w:rPr>
          <w:sz w:val="28"/>
          <w:szCs w:val="28"/>
          <w:lang w:eastAsia="ru-RU"/>
        </w:rPr>
        <w:t xml:space="preserve">улируемого вида деятельности в </w:t>
      </w:r>
      <w:r w:rsidR="005D2524" w:rsidRPr="005D2524">
        <w:rPr>
          <w:sz w:val="28"/>
          <w:szCs w:val="28"/>
          <w:lang w:eastAsia="ru-RU"/>
        </w:rPr>
        <w:t>области государственного регулирования цен (тарифов)</w:t>
      </w:r>
      <w:r w:rsidR="005D2524">
        <w:rPr>
          <w:sz w:val="28"/>
          <w:szCs w:val="28"/>
          <w:lang w:eastAsia="ru-RU"/>
        </w:rPr>
        <w:t>;</w:t>
      </w:r>
      <w:r w:rsidR="005D2524" w:rsidRPr="005D2524">
        <w:rPr>
          <w:sz w:val="28"/>
          <w:szCs w:val="28"/>
          <w:lang w:eastAsia="ru-RU"/>
        </w:rPr>
        <w:t xml:space="preserve"> </w:t>
      </w:r>
    </w:p>
    <w:p w:rsidR="009E1E91" w:rsidRDefault="005D2524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1 – </w:t>
      </w:r>
      <w:r w:rsidRPr="005D2524">
        <w:rPr>
          <w:sz w:val="28"/>
          <w:szCs w:val="28"/>
          <w:lang w:eastAsia="ru-RU"/>
        </w:rPr>
        <w:t>в отношении объект</w:t>
      </w:r>
      <w:r>
        <w:rPr>
          <w:sz w:val="28"/>
          <w:szCs w:val="28"/>
          <w:lang w:eastAsia="ru-RU"/>
        </w:rPr>
        <w:t>а</w:t>
      </w:r>
      <w:r w:rsidRPr="005D2524">
        <w:rPr>
          <w:sz w:val="28"/>
          <w:szCs w:val="28"/>
          <w:lang w:eastAsia="ru-RU"/>
        </w:rPr>
        <w:t xml:space="preserve"> контроля, отнесенн</w:t>
      </w:r>
      <w:r>
        <w:rPr>
          <w:sz w:val="28"/>
          <w:szCs w:val="28"/>
          <w:lang w:eastAsia="ru-RU"/>
        </w:rPr>
        <w:t>ого</w:t>
      </w:r>
      <w:r w:rsidRPr="005D2524">
        <w:rPr>
          <w:sz w:val="28"/>
          <w:szCs w:val="28"/>
          <w:lang w:eastAsia="ru-RU"/>
        </w:rPr>
        <w:t xml:space="preserve"> к категори</w:t>
      </w:r>
      <w:r>
        <w:rPr>
          <w:sz w:val="28"/>
          <w:szCs w:val="28"/>
          <w:lang w:eastAsia="ru-RU"/>
        </w:rPr>
        <w:t>и</w:t>
      </w:r>
      <w:r w:rsidRPr="005D2524">
        <w:rPr>
          <w:sz w:val="28"/>
          <w:szCs w:val="28"/>
          <w:lang w:eastAsia="ru-RU"/>
        </w:rPr>
        <w:t xml:space="preserve"> высокого риска.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в сфере водоснабжения и водоотведения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водоснабжения и водоотведения;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водоснабжения и водоотведения,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677D6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677D61">
        <w:rPr>
          <w:sz w:val="28"/>
          <w:szCs w:val="24"/>
          <w:lang w:eastAsia="ru-RU"/>
        </w:rPr>
        <w:t>азанных целей перед контрольным</w:t>
      </w:r>
      <w:r>
        <w:rPr>
          <w:sz w:val="28"/>
          <w:szCs w:val="24"/>
          <w:lang w:eastAsia="ru-RU"/>
        </w:rPr>
        <w:t xml:space="preserve"> надзорным</w:t>
      </w:r>
      <w:r w:rsidR="00677D61">
        <w:rPr>
          <w:sz w:val="28"/>
          <w:szCs w:val="24"/>
          <w:lang w:eastAsia="ru-RU"/>
        </w:rPr>
        <w:t xml:space="preserve"> органом</w:t>
      </w:r>
    </w:p>
    <w:p w:rsidR="009E1E91" w:rsidRDefault="009A26AD" w:rsidP="00677D61">
      <w:pPr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1D0DBE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водоснабжения и водоотведения,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</w:t>
      </w:r>
      <w:r>
        <w:rPr>
          <w:sz w:val="28"/>
          <w:szCs w:val="28"/>
          <w:highlight w:val="white"/>
          <w:lang w:eastAsia="ru-RU"/>
        </w:rPr>
        <w:t>(первого заместителя Министра)</w:t>
      </w:r>
      <w:r>
        <w:rPr>
          <w:sz w:val="28"/>
          <w:szCs w:val="28"/>
          <w:lang w:eastAsia="ru-RU"/>
        </w:rPr>
        <w:t xml:space="preserve">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водоснабжения и водоотведения:</w:t>
      </w:r>
    </w:p>
    <w:p w:rsidR="009E1E91" w:rsidRDefault="009A26AD">
      <w:pPr>
        <w:pStyle w:val="a3"/>
        <w:numPr>
          <w:ilvl w:val="0"/>
          <w:numId w:val="9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tabs>
          <w:tab w:val="left" w:pos="850"/>
          <w:tab w:val="left" w:pos="992"/>
        </w:tabs>
        <w:ind w:firstLine="709"/>
        <w:jc w:val="both"/>
      </w:pPr>
      <w:r>
        <w:rPr>
          <w:sz w:val="28"/>
        </w:rPr>
        <w:t xml:space="preserve">4) </w:t>
      </w:r>
      <w:r>
        <w:rPr>
          <w:sz w:val="28"/>
          <w:szCs w:val="28"/>
          <w:lang w:eastAsia="ru-RU"/>
        </w:rPr>
        <w:t xml:space="preserve">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5D2524" w:rsidRDefault="005D2524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1D0DBE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677D61" w:rsidRDefault="00677D61">
      <w:pPr>
        <w:jc w:val="center"/>
      </w:pP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>
              <w:rPr>
                <w:color w:val="000000"/>
                <w:sz w:val="25"/>
                <w:lang w:eastAsia="ru-RU"/>
              </w:rPr>
              <w:lastRenderedPageBreak/>
              <w:t>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1D0DB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сфере водоснабжения и водоотведения,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677D61" w:rsidRDefault="00677D61">
      <w:pPr>
        <w:jc w:val="center"/>
        <w:rPr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677D61" w:rsidRDefault="00C31989" w:rsidP="00677D61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C31989" w:rsidRPr="00C31989" w:rsidRDefault="00C31989">
      <w:pPr>
        <w:jc w:val="center"/>
        <w:rPr>
          <w:b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685"/>
      </w:tblGrid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677D61" w:rsidRDefault="0032129E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</w:t>
            </w:r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>рганизации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/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4"/>
                <w:lang w:eastAsia="ru-RU"/>
              </w:rPr>
              <w:t>предпрнимателя</w:t>
            </w:r>
            <w:proofErr w:type="spellEnd"/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>, 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32129E" w:rsidP="00C31989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Сроки</w:t>
            </w:r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 xml:space="preserve"> проведения профилактического визита</w:t>
            </w:r>
          </w:p>
        </w:tc>
      </w:tr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Людмила Васильевна, 580301610332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Пензенская область, Кузнецкий район, село Анненково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32129E" w:rsidP="003212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32129E">
              <w:rPr>
                <w:color w:val="000000"/>
                <w:sz w:val="24"/>
                <w:szCs w:val="24"/>
                <w:lang w:eastAsia="ru-RU"/>
              </w:rPr>
              <w:t xml:space="preserve"> течение одного года с момента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начала осуществления</w:t>
            </w:r>
            <w:r w:rsidR="00677D61" w:rsidRPr="00677D61">
              <w:rPr>
                <w:color w:val="000000"/>
                <w:sz w:val="24"/>
                <w:szCs w:val="24"/>
                <w:lang w:eastAsia="ru-RU"/>
              </w:rPr>
              <w:t xml:space="preserve">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ООО «Родник»,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5833004288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442449,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-Уза, Советская ул., д.85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Дуслык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5812009609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с Нижняя Елюзань,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Мира,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Исток</w:t>
            </w:r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5812008468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Средняя Елюзань, Коммунальная ул., д. 1а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«Жилищно-коммунальное хозяйство»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Башмаково, 5806000750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442060,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Башмаково, Советская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5317FD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Default="005317FD" w:rsidP="005317FD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ЛПДС «Башмаково»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ПРУ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-Дружба»</w:t>
            </w:r>
            <w:r w:rsidR="00975E2D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975E2D" w:rsidRPr="00642D61" w:rsidRDefault="00975E2D" w:rsidP="005317FD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3235002178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442051, Пензенская область,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район, п. Дружный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845C50" w:rsidRDefault="005317FD" w:rsidP="003212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 xml:space="preserve">В течение одного года с момента начала осуществления деятельности в области государственного регулирования </w:t>
            </w:r>
            <w:r w:rsidRPr="00845C50">
              <w:rPr>
                <w:color w:val="000000"/>
                <w:sz w:val="24"/>
                <w:szCs w:val="24"/>
                <w:lang w:eastAsia="ru-RU"/>
              </w:rPr>
              <w:lastRenderedPageBreak/>
              <w:t>цен (тарифов)</w:t>
            </w:r>
          </w:p>
        </w:tc>
      </w:tr>
      <w:tr w:rsidR="005317FD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Default="005317FD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МУП ЖКХ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  <w:r w:rsidR="00975E2D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975E2D" w:rsidRPr="00642D61" w:rsidRDefault="00975E2D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5829901327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5317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>440516,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Новая, д.6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845C50" w:rsidRDefault="00B843E8" w:rsidP="00B843E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2024 года, в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отношении объект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color w:val="000000"/>
                <w:sz w:val="24"/>
                <w:szCs w:val="24"/>
                <w:lang w:eastAsia="ru-RU"/>
              </w:rPr>
              <w:t>онтроля, отнесенного к категории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высокого риска</w:t>
            </w:r>
          </w:p>
        </w:tc>
      </w:tr>
      <w:tr w:rsidR="005317FD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сельсовета «Исток»</w:t>
            </w:r>
            <w:r w:rsidR="00975E2D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975E2D">
              <w:rPr>
                <w:color w:val="000000"/>
                <w:sz w:val="24"/>
                <w:szCs w:val="24"/>
                <w:lang w:eastAsia="ru-RU"/>
              </w:rPr>
              <w:br/>
            </w:r>
            <w:r w:rsidR="00975E2D" w:rsidRPr="00975E2D">
              <w:rPr>
                <w:color w:val="000000"/>
                <w:sz w:val="24"/>
                <w:szCs w:val="24"/>
                <w:lang w:eastAsia="ru-RU"/>
              </w:rPr>
              <w:t>5809000187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5317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442780, Пензе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нская область,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Бессоновка, </w:t>
            </w:r>
            <w:r>
              <w:rPr>
                <w:color w:val="000000"/>
                <w:sz w:val="24"/>
                <w:szCs w:val="24"/>
                <w:lang w:eastAsia="ru-RU"/>
              </w:rPr>
              <w:t>ул. Компрессорная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, д. 101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845C50" w:rsidRDefault="00B843E8" w:rsidP="003212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2024 года, в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отношении объект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color w:val="000000"/>
                <w:sz w:val="24"/>
                <w:szCs w:val="24"/>
                <w:lang w:eastAsia="ru-RU"/>
              </w:rPr>
              <w:t>онтроля, отнесенного к категории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высокого риска</w:t>
            </w:r>
          </w:p>
        </w:tc>
      </w:tr>
      <w:tr w:rsidR="005317FD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5317F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Default="005317FD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«Водоканал»</w:t>
            </w:r>
            <w:r w:rsidR="00975E2D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975E2D" w:rsidRPr="00642D61" w:rsidRDefault="00975E2D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5829731435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642D61" w:rsidRDefault="005317FD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440513,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н, 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Засечное, ул. Механизаторов, д.8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FD" w:rsidRPr="00845C50" w:rsidRDefault="00B843E8" w:rsidP="003212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2024 года, в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отношении объект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color w:val="000000"/>
                <w:sz w:val="24"/>
                <w:szCs w:val="24"/>
                <w:lang w:eastAsia="ru-RU"/>
              </w:rPr>
              <w:t>онтроля, отнесенного к категории</w:t>
            </w:r>
            <w:r w:rsidRPr="00B843E8">
              <w:rPr>
                <w:color w:val="000000"/>
                <w:sz w:val="24"/>
                <w:szCs w:val="24"/>
                <w:lang w:eastAsia="ru-RU"/>
              </w:rPr>
              <w:t xml:space="preserve"> высокого риска</w:t>
            </w:r>
          </w:p>
        </w:tc>
      </w:tr>
    </w:tbl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677D61" w:rsidRDefault="00677D61">
      <w:pPr>
        <w:jc w:val="center"/>
        <w:rPr>
          <w:b/>
          <w:sz w:val="28"/>
          <w:szCs w:val="24"/>
          <w:lang w:eastAsia="ru-RU"/>
        </w:rPr>
      </w:pPr>
    </w:p>
    <w:p w:rsidR="00677D61" w:rsidRDefault="00677D6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1D0DB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 w:rsidP="001D0DBE">
      <w:pPr>
        <w:widowControl w:val="0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32129E" w:rsidRDefault="0032129E" w:rsidP="0032129E">
      <w:pPr>
        <w:widowControl w:val="0"/>
        <w:rPr>
          <w:color w:val="000000"/>
          <w:sz w:val="22"/>
          <w:lang w:eastAsia="ru-RU"/>
        </w:rPr>
      </w:pPr>
    </w:p>
    <w:p w:rsidR="00B843E8" w:rsidRPr="00B843E8" w:rsidRDefault="00B843E8" w:rsidP="0032129E">
      <w:pPr>
        <w:widowControl w:val="0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lastRenderedPageBreak/>
        <w:t xml:space="preserve">Приложение № 2 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                                                                 к  приказу Министерства жилищно-коммунального хозяйства и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гражданской защиты населения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Пензенской области</w:t>
      </w:r>
    </w:p>
    <w:p w:rsidR="009E1E91" w:rsidRDefault="00AC2C92" w:rsidP="00AD434C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</w:t>
      </w:r>
      <w:r w:rsidR="00AD434C">
        <w:rPr>
          <w:color w:val="000000"/>
          <w:sz w:val="22"/>
          <w:lang w:eastAsia="ru-RU"/>
        </w:rPr>
        <w:t xml:space="preserve">                       </w:t>
      </w:r>
      <w:r w:rsidR="00AD434C">
        <w:rPr>
          <w:color w:val="000000"/>
          <w:sz w:val="22"/>
          <w:lang w:eastAsia="ru-RU"/>
        </w:rPr>
        <w:t xml:space="preserve">от 18.12.2023 г. № 379/ОП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за установлением и (или) применением регулируемых государством цен (тарифов) в области газоснабжения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6642A8" w:rsidRDefault="006642A8" w:rsidP="006642A8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6642A8" w:rsidRDefault="006642A8" w:rsidP="006642A8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6642A8" w:rsidRDefault="006642A8" w:rsidP="006642A8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 xml:space="preserve">В 2023 году плановые документарные проверки в области газоснабжения не проводились. </w:t>
      </w:r>
    </w:p>
    <w:p w:rsidR="006642A8" w:rsidRDefault="006642A8" w:rsidP="006642A8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6642A8" w:rsidRDefault="006642A8" w:rsidP="006642A8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6642A8" w:rsidRDefault="006642A8" w:rsidP="00664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6642A8" w:rsidRPr="009A26AD" w:rsidRDefault="006642A8" w:rsidP="006642A8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6642A8" w:rsidRDefault="006642A8" w:rsidP="006642A8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 xml:space="preserve">Проводились публичные обсуждения правоприменительной практики </w:t>
      </w:r>
      <w:r>
        <w:rPr>
          <w:spacing w:val="2"/>
          <w:sz w:val="28"/>
          <w:szCs w:val="28"/>
          <w:lang w:eastAsia="ru-RU"/>
        </w:rPr>
        <w:t>Министерства</w:t>
      </w:r>
      <w:r w:rsidRPr="005D2524">
        <w:rPr>
          <w:spacing w:val="2"/>
          <w:sz w:val="28"/>
          <w:szCs w:val="28"/>
          <w:lang w:eastAsia="ru-RU"/>
        </w:rPr>
        <w:t>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 xml:space="preserve">оклад о правоприменительной практике при осуществлении регионального </w:t>
      </w:r>
      <w:r w:rsidRPr="009C22B8">
        <w:rPr>
          <w:spacing w:val="2"/>
          <w:sz w:val="28"/>
          <w:szCs w:val="28"/>
          <w:lang w:eastAsia="ru-RU"/>
        </w:rPr>
        <w:lastRenderedPageBreak/>
        <w:t>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6642A8" w:rsidRDefault="006642A8" w:rsidP="006642A8">
      <w:pPr>
        <w:ind w:firstLine="540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677D61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  <w:r w:rsidR="00403CF7">
        <w:rPr>
          <w:sz w:val="28"/>
          <w:szCs w:val="24"/>
          <w:lang w:eastAsia="ru-RU"/>
        </w:rPr>
        <w:t>.</w:t>
      </w:r>
    </w:p>
    <w:p w:rsidR="00403CF7" w:rsidRPr="00403CF7" w:rsidRDefault="00403CF7" w:rsidP="00403CF7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 xml:space="preserve">В 2023 году </w:t>
      </w:r>
      <w:r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Pr="00403CF7">
        <w:rPr>
          <w:spacing w:val="2"/>
          <w:sz w:val="28"/>
          <w:szCs w:val="28"/>
        </w:rPr>
        <w:t>пунктом 12 Правил определения показателей надежности и качества услуг по транспортировке газа по газораспределительным сетям, утвержденных постановлением Правительства РФ от 18.10.2014 № 1074</w:t>
      </w:r>
      <w:r w:rsidR="00F13854" w:rsidRPr="00F13854">
        <w:t xml:space="preserve"> </w:t>
      </w:r>
      <w:r w:rsidR="00F13854" w:rsidRPr="00F13854">
        <w:rPr>
          <w:spacing w:val="2"/>
          <w:sz w:val="28"/>
          <w:szCs w:val="28"/>
        </w:rPr>
        <w:t>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№ 1021</w:t>
      </w:r>
      <w:proofErr w:type="gramEnd"/>
      <w:r w:rsidR="00F13854" w:rsidRPr="00F13854">
        <w:rPr>
          <w:spacing w:val="2"/>
          <w:sz w:val="28"/>
          <w:szCs w:val="28"/>
        </w:rPr>
        <w:t>» (с последующими изменениями)</w:t>
      </w:r>
      <w:r>
        <w:rPr>
          <w:spacing w:val="2"/>
          <w:sz w:val="28"/>
          <w:szCs w:val="28"/>
        </w:rPr>
        <w:t xml:space="preserve">, по результатам которого в адрес организации направлено </w:t>
      </w:r>
      <w:r w:rsidRPr="00403CF7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</w:p>
    <w:p w:rsidR="006642A8" w:rsidRPr="009C22B8" w:rsidRDefault="006642A8" w:rsidP="006642A8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6642A8" w:rsidRDefault="006642A8" w:rsidP="006642A8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6642A8" w:rsidRDefault="006642A8" w:rsidP="006642A8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lastRenderedPageBreak/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обязательных</w:t>
      </w:r>
      <w:r w:rsidR="00677D61">
        <w:rPr>
          <w:sz w:val="28"/>
          <w:szCs w:val="28"/>
          <w:lang w:eastAsia="ru-RU"/>
        </w:rPr>
        <w:t xml:space="preserve"> требований, содержания и последствия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6642A8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 xml:space="preserve"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газоснабжения;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газоснабжения,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677D61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</w:t>
      </w:r>
      <w:r>
        <w:rPr>
          <w:sz w:val="28"/>
          <w:szCs w:val="24"/>
          <w:lang w:eastAsia="ru-RU"/>
        </w:rPr>
        <w:lastRenderedPageBreak/>
        <w:t xml:space="preserve">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131711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газоснабжения,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Министерства)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</w:t>
      </w:r>
      <w:r>
        <w:rPr>
          <w:sz w:val="28"/>
          <w:szCs w:val="28"/>
          <w:lang w:eastAsia="ru-RU"/>
        </w:rPr>
        <w:lastRenderedPageBreak/>
        <w:t>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регулируемого вида </w:t>
      </w:r>
      <w:r>
        <w:rPr>
          <w:sz w:val="28"/>
          <w:szCs w:val="28"/>
          <w:lang w:eastAsia="ru-RU"/>
        </w:rPr>
        <w:lastRenderedPageBreak/>
        <w:t>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газоснабжения:</w:t>
      </w:r>
    </w:p>
    <w:p w:rsidR="009E1E91" w:rsidRDefault="009A26AD">
      <w:pPr>
        <w:pStyle w:val="a3"/>
        <w:numPr>
          <w:ilvl w:val="0"/>
          <w:numId w:val="10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4)</w:t>
      </w:r>
      <w:r w:rsidR="00C845E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</w:t>
      </w:r>
      <w:r>
        <w:rPr>
          <w:color w:val="000000"/>
          <w:sz w:val="28"/>
          <w:szCs w:val="28"/>
          <w:lang w:eastAsia="ru-RU"/>
        </w:rPr>
        <w:t>(надзору) за установлением и (или) применением регулируемых государством цен (тарифов) в области газоснабжения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lang w:eastAsia="ru-RU"/>
        </w:rPr>
      </w:pPr>
      <w:r>
        <w:rPr>
          <w:b/>
          <w:sz w:val="27"/>
          <w:szCs w:val="24"/>
          <w:lang w:eastAsia="ru-RU"/>
        </w:rPr>
        <w:t xml:space="preserve">Мероприятия по профилактике нарушений, </w:t>
      </w:r>
    </w:p>
    <w:p w:rsidR="009E1E91" w:rsidRDefault="00C845EF">
      <w:pPr>
        <w:jc w:val="center"/>
      </w:pPr>
      <w:proofErr w:type="gramStart"/>
      <w:r>
        <w:rPr>
          <w:b/>
          <w:sz w:val="27"/>
          <w:szCs w:val="24"/>
          <w:lang w:eastAsia="ru-RU"/>
        </w:rPr>
        <w:t>реализуемые</w:t>
      </w:r>
      <w:proofErr w:type="gramEnd"/>
      <w:r>
        <w:rPr>
          <w:b/>
          <w:sz w:val="27"/>
          <w:szCs w:val="24"/>
          <w:lang w:eastAsia="ru-RU"/>
        </w:rPr>
        <w:t xml:space="preserve"> Министерством в 2024</w:t>
      </w:r>
      <w:r w:rsidR="009A26AD">
        <w:rPr>
          <w:b/>
          <w:sz w:val="27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 xml:space="preserve">регионального государственного контроля (надзора) за установлением и (или) применением регулируемых государством цен (тарифов) в области </w:t>
            </w:r>
            <w:r>
              <w:rPr>
                <w:color w:val="000000"/>
                <w:sz w:val="25"/>
                <w:szCs w:val="28"/>
                <w:lang w:eastAsia="ru-RU"/>
              </w:rPr>
              <w:lastRenderedPageBreak/>
              <w:t>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845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 течение года (по мере </w:t>
            </w: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 xml:space="preserve">на осуществление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AD434C" w:rsidRDefault="00AD434C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lastRenderedPageBreak/>
        <w:t xml:space="preserve">Приложение № 3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к приказу Министерства жилищно-коммунального хозяйства и </w:t>
      </w:r>
      <w:proofErr w:type="gramStart"/>
      <w:r>
        <w:rPr>
          <w:color w:val="000000"/>
          <w:sz w:val="22"/>
          <w:lang w:eastAsia="ru-RU"/>
        </w:rPr>
        <w:t>гражданской</w:t>
      </w:r>
      <w:proofErr w:type="gramEnd"/>
      <w:r>
        <w:rPr>
          <w:color w:val="000000"/>
          <w:sz w:val="22"/>
          <w:lang w:eastAsia="ru-RU"/>
        </w:rPr>
        <w:t xml:space="preserve">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защиты населения в Пензенской области</w:t>
      </w:r>
    </w:p>
    <w:p w:rsidR="009E1E91" w:rsidRDefault="00AD434C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right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 xml:space="preserve">региональному государственному контролю (надзору) в сферах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szCs w:val="28"/>
          <w:lang w:eastAsia="ru-RU"/>
        </w:rPr>
        <w:t>естественных монополий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насе</w:t>
      </w:r>
      <w:r w:rsidR="00C845EF">
        <w:rPr>
          <w:b/>
          <w:color w:val="000000"/>
          <w:sz w:val="27"/>
          <w:lang w:eastAsia="ru-RU"/>
        </w:rPr>
        <w:t>ления Пензенской области 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lang w:eastAsia="ru-RU"/>
        </w:rPr>
      </w:pPr>
      <w:r>
        <w:rPr>
          <w:b/>
          <w:sz w:val="27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C845EF" w:rsidRDefault="00C845EF" w:rsidP="00C845EF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845EF" w:rsidRDefault="00C845EF" w:rsidP="00C845EF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845EF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</w:t>
      </w:r>
      <w:r>
        <w:rPr>
          <w:sz w:val="28"/>
          <w:szCs w:val="24"/>
          <w:lang w:eastAsia="ru-RU"/>
        </w:rPr>
        <w:t>ые проверки в сфере естественных</w:t>
      </w:r>
      <w:r w:rsidR="009A26AD">
        <w:rPr>
          <w:sz w:val="28"/>
          <w:szCs w:val="24"/>
          <w:lang w:eastAsia="ru-RU"/>
        </w:rPr>
        <w:t xml:space="preserve"> монополий не проводились. </w:t>
      </w:r>
    </w:p>
    <w:p w:rsidR="00C845EF" w:rsidRDefault="00C845EF" w:rsidP="00C845EF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845EF" w:rsidRDefault="00C845EF" w:rsidP="00C845EF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845EF" w:rsidRDefault="00C845EF" w:rsidP="00C84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845EF" w:rsidRPr="009A26AD" w:rsidRDefault="00C845EF" w:rsidP="00C845EF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845EF" w:rsidRDefault="00C845EF" w:rsidP="00C845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 xml:space="preserve">оклад о правоприменительной практике при осуществлении регионального </w:t>
      </w:r>
      <w:r w:rsidRPr="009C22B8">
        <w:rPr>
          <w:spacing w:val="2"/>
          <w:sz w:val="28"/>
          <w:szCs w:val="28"/>
          <w:lang w:eastAsia="ru-RU"/>
        </w:rPr>
        <w:lastRenderedPageBreak/>
        <w:t>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845EF" w:rsidRDefault="00C845EF" w:rsidP="00C845EF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845EF" w:rsidRPr="009C22B8" w:rsidRDefault="00C845EF" w:rsidP="00C845EF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845EF" w:rsidRDefault="00C845EF" w:rsidP="00C845EF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845EF" w:rsidRDefault="00C845EF" w:rsidP="00C845EF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в отношении контролируемых лиц Департаментом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 xml:space="preserve">регионального государственного контроля (надзора) в сферах естественных монополий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естественных монополий;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естественных монополий,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highlight w:val="white"/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F528DB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</w:t>
      </w:r>
      <w:proofErr w:type="gramStart"/>
      <w:r>
        <w:rPr>
          <w:sz w:val="28"/>
          <w:szCs w:val="24"/>
          <w:lang w:eastAsia="ru-RU"/>
        </w:rPr>
        <w:t>в</w:t>
      </w:r>
      <w:proofErr w:type="gramEnd"/>
      <w:r>
        <w:rPr>
          <w:sz w:val="28"/>
          <w:szCs w:val="24"/>
          <w:lang w:eastAsia="ru-RU"/>
        </w:rPr>
        <w:t xml:space="preserve"> естественных монополий, следующих профилактических мероприятий: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lastRenderedPageBreak/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естественных монополий:</w:t>
      </w:r>
    </w:p>
    <w:p w:rsidR="009E1E91" w:rsidRDefault="009A26AD">
      <w:pPr>
        <w:pStyle w:val="a3"/>
        <w:numPr>
          <w:ilvl w:val="0"/>
          <w:numId w:val="11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4)государственные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сферах естественных монополий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b/>
          <w:sz w:val="27"/>
          <w:szCs w:val="24"/>
          <w:lang w:eastAsia="ru-RU"/>
        </w:rPr>
      </w:pPr>
      <w:r>
        <w:rPr>
          <w:b/>
          <w:sz w:val="27"/>
          <w:szCs w:val="24"/>
          <w:lang w:eastAsia="ru-RU"/>
        </w:rPr>
        <w:t xml:space="preserve">Мероприятия по профилактике нарушений, </w:t>
      </w:r>
    </w:p>
    <w:p w:rsidR="009E1E91" w:rsidRDefault="00F528DB">
      <w:pPr>
        <w:jc w:val="center"/>
        <w:rPr>
          <w:lang w:eastAsia="ru-RU"/>
        </w:rPr>
      </w:pPr>
      <w:proofErr w:type="gramStart"/>
      <w:r>
        <w:rPr>
          <w:b/>
          <w:sz w:val="27"/>
          <w:szCs w:val="24"/>
          <w:lang w:eastAsia="ru-RU"/>
        </w:rPr>
        <w:t>реализуемые</w:t>
      </w:r>
      <w:proofErr w:type="gramEnd"/>
      <w:r>
        <w:rPr>
          <w:b/>
          <w:sz w:val="27"/>
          <w:szCs w:val="24"/>
          <w:lang w:eastAsia="ru-RU"/>
        </w:rPr>
        <w:t xml:space="preserve"> Министерством в 2024</w:t>
      </w:r>
      <w:r w:rsidR="009A26AD">
        <w:rPr>
          <w:b/>
          <w:sz w:val="27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528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 xml:space="preserve">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sz w:val="26"/>
        </w:rPr>
      </w:pPr>
      <w:r>
        <w:rPr>
          <w:b/>
          <w:sz w:val="26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sz w:val="26"/>
        </w:rPr>
      </w:pPr>
      <w:r>
        <w:rPr>
          <w:b/>
          <w:sz w:val="26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 w:rsidP="00F13854">
      <w:pPr>
        <w:widowControl w:val="0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lastRenderedPageBreak/>
        <w:t>Приложение № 4</w:t>
      </w: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>к приказу Министерства жилищно-коммунального хозяйства и гражданской защиты населения Пензенской области</w:t>
      </w:r>
    </w:p>
    <w:p w:rsidR="009E1E91" w:rsidRDefault="00AD434C" w:rsidP="00AD434C">
      <w:pPr>
        <w:widowControl w:val="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 xml:space="preserve"> региональному государственному контролю (надзору)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</w:t>
      </w:r>
      <w:r w:rsidR="00F528DB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изменение),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F528DB" w:rsidRDefault="00F528DB" w:rsidP="00F528DB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</w:t>
      </w:r>
      <w:r>
        <w:rPr>
          <w:sz w:val="28"/>
          <w:szCs w:val="24"/>
          <w:lang w:eastAsia="ru-RU"/>
        </w:rPr>
        <w:lastRenderedPageBreak/>
        <w:t>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F528DB" w:rsidRPr="00F528DB" w:rsidRDefault="00F528DB" w:rsidP="00F528DB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 xml:space="preserve">за применением цен на </w:t>
      </w:r>
      <w:proofErr w:type="gramStart"/>
      <w:r w:rsidR="009A26AD">
        <w:rPr>
          <w:color w:val="000000"/>
          <w:sz w:val="28"/>
          <w:szCs w:val="28"/>
          <w:lang w:eastAsia="ru-RU"/>
        </w:rPr>
        <w:t xml:space="preserve">лекарственные препараты, включенные в перечень жизненно необходимых и важнейших лекарственных препаратов </w:t>
      </w:r>
      <w:r w:rsidR="009A26AD">
        <w:rPr>
          <w:sz w:val="28"/>
          <w:szCs w:val="24"/>
          <w:lang w:eastAsia="ru-RU"/>
        </w:rPr>
        <w:t>не проводились</w:t>
      </w:r>
      <w:proofErr w:type="gramEnd"/>
      <w:r w:rsidR="009A26AD">
        <w:rPr>
          <w:sz w:val="28"/>
          <w:szCs w:val="24"/>
          <w:lang w:eastAsia="ru-RU"/>
        </w:rPr>
        <w:t xml:space="preserve">. </w:t>
      </w:r>
    </w:p>
    <w:p w:rsidR="00F528DB" w:rsidRDefault="00F528DB" w:rsidP="00F528DB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F528DB" w:rsidRDefault="00F528DB" w:rsidP="00F528DB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F528DB" w:rsidRDefault="00F528DB" w:rsidP="00F52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F528DB" w:rsidRPr="009A26AD" w:rsidRDefault="00F528DB" w:rsidP="00F528DB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F528DB" w:rsidRDefault="00F528DB" w:rsidP="00F528D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 xml:space="preserve">а, обобщенные отчеты указанного мероприятия размещались на </w:t>
      </w:r>
      <w:r w:rsidRPr="005D2524">
        <w:rPr>
          <w:spacing w:val="2"/>
          <w:sz w:val="28"/>
          <w:szCs w:val="28"/>
          <w:lang w:eastAsia="ru-RU"/>
        </w:rPr>
        <w:lastRenderedPageBreak/>
        <w:t>официальном сайте Министерства в информационно-телекоммуникационной сети «Интернет».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528DB" w:rsidRDefault="00F528DB" w:rsidP="00F528DB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F528DB" w:rsidRPr="009C22B8" w:rsidRDefault="00F528DB" w:rsidP="00F528DB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F528DB" w:rsidRDefault="00F528DB" w:rsidP="00F528DB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F528DB" w:rsidRDefault="00F528DB" w:rsidP="00F528DB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F528DB">
        <w:rPr>
          <w:sz w:val="28"/>
          <w:szCs w:val="28"/>
          <w:lang w:eastAsia="ru-RU"/>
        </w:rPr>
        <w:t>Министерством не проводили</w:t>
      </w:r>
      <w:r>
        <w:rPr>
          <w:sz w:val="28"/>
          <w:szCs w:val="28"/>
          <w:lang w:eastAsia="ru-RU"/>
        </w:rPr>
        <w:t>сь.</w:t>
      </w:r>
    </w:p>
    <w:p w:rsidR="009E1E91" w:rsidRDefault="009E1E91" w:rsidP="00F528DB">
      <w:pPr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</w:t>
      </w:r>
      <w:r>
        <w:rPr>
          <w:sz w:val="28"/>
          <w:szCs w:val="28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препаратов,</w:t>
      </w:r>
      <w:r>
        <w:rPr>
          <w:sz w:val="28"/>
          <w:szCs w:val="24"/>
          <w:lang w:eastAsia="ru-RU"/>
        </w:rPr>
        <w:t xml:space="preserve">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- стимулирование добросовестного соблюдения обязательных требований организациями в сфере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sz w:val="28"/>
          <w:szCs w:val="24"/>
          <w:lang w:eastAsia="ru-RU"/>
        </w:rPr>
        <w:t>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-  устранение условий, причин и факторов, способных привести к нарушениям организациями в сфере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sz w:val="28"/>
          <w:szCs w:val="24"/>
          <w:lang w:eastAsia="ru-RU"/>
        </w:rPr>
        <w:t xml:space="preserve">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объектов контроля,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объектов контроля к поведению в нормативной среде, для формирования позитивной ответственности за свое поведение, для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>В рамках профилактической деятельности в 202</w:t>
      </w:r>
      <w:r w:rsidR="00F528DB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</w:t>
      </w:r>
      <w:r>
        <w:rPr>
          <w:spacing w:val="2"/>
          <w:sz w:val="28"/>
          <w:szCs w:val="28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планируется проведение в отношении организаций, осуществляющих регулируемые виды деятельности в сфере реализации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препаратов,</w:t>
      </w:r>
      <w:r>
        <w:rPr>
          <w:sz w:val="28"/>
          <w:szCs w:val="24"/>
          <w:lang w:eastAsia="ru-RU"/>
        </w:rPr>
        <w:t xml:space="preserve">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фамилию, имя и отчество (при наличии), сведения о месте жительства заявителя - физического лица либо наименование, сведения о месте нахождения </w:t>
      </w:r>
      <w:r>
        <w:rPr>
          <w:sz w:val="28"/>
          <w:szCs w:val="28"/>
          <w:lang w:eastAsia="ru-RU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уполномоченного на проведение профилактических мероприятий в отношении организаций, осуществляющих регулируемые виды деятельности в сфере реализации лекарственных препаратов, </w:t>
      </w:r>
      <w:r>
        <w:rPr>
          <w:color w:val="000000"/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color w:val="000000"/>
          <w:sz w:val="28"/>
          <w:lang w:eastAsia="ru-RU"/>
        </w:rPr>
        <w:t>:</w:t>
      </w:r>
    </w:p>
    <w:p w:rsidR="009E1E91" w:rsidRDefault="009A26AD">
      <w:pPr>
        <w:pStyle w:val="a3"/>
        <w:numPr>
          <w:ilvl w:val="0"/>
          <w:numId w:val="12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sz w:val="28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F528DB">
      <w:pPr>
        <w:jc w:val="center"/>
        <w:rPr>
          <w:sz w:val="28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proofErr w:type="gramStart"/>
            <w:r>
              <w:rPr>
                <w:color w:val="000000"/>
                <w:sz w:val="25"/>
                <w:szCs w:val="24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528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DA1197"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proofErr w:type="gramStart"/>
            <w:r>
              <w:rPr>
                <w:color w:val="000000"/>
                <w:sz w:val="25"/>
                <w:szCs w:val="24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DA1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февраль 2024 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>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 w:rsidP="00DA1197">
      <w:pPr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  <w:lang w:eastAsia="ru-RU"/>
        </w:rPr>
        <w:lastRenderedPageBreak/>
        <w:t>Приложение № 5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highlight w:val="white"/>
          <w:lang w:eastAsia="ru-RU"/>
        </w:rPr>
        <w:t xml:space="preserve">к приказу </w:t>
      </w:r>
      <w:r>
        <w:rPr>
          <w:color w:val="000000"/>
          <w:sz w:val="22"/>
          <w:lang w:eastAsia="ru-RU"/>
        </w:rPr>
        <w:t xml:space="preserve">Министерства жилищно-коммунального хозяйства и гражданской защиты населения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Пензенской области</w:t>
      </w:r>
    </w:p>
    <w:p w:rsidR="009E1E91" w:rsidRDefault="00AD434C" w:rsidP="00AD434C">
      <w:pPr>
        <w:widowControl w:val="0"/>
        <w:jc w:val="right"/>
        <w:rPr>
          <w:color w:val="000000"/>
          <w:sz w:val="24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</w:t>
      </w:r>
      <w:r w:rsidR="007D650D">
        <w:rPr>
          <w:b/>
          <w:color w:val="000000"/>
          <w:sz w:val="27"/>
          <w:szCs w:val="28"/>
          <w:lang w:eastAsia="ru-RU"/>
        </w:rPr>
        <w:t>рственному контролю (надзору) в</w:t>
      </w:r>
      <w:r>
        <w:rPr>
          <w:b/>
          <w:color w:val="000000"/>
          <w:sz w:val="27"/>
          <w:szCs w:val="28"/>
          <w:lang w:eastAsia="ru-RU"/>
        </w:rPr>
        <w:t xml:space="preserve"> области регулирования цен (тарифов) в сфере теплоснабжения</w:t>
      </w:r>
      <w:r w:rsidR="007D650D">
        <w:rPr>
          <w:b/>
          <w:color w:val="000000"/>
          <w:sz w:val="27"/>
          <w:lang w:eastAsia="ru-RU"/>
        </w:rPr>
        <w:t>, осуществляемому</w:t>
      </w:r>
      <w:r>
        <w:rPr>
          <w:b/>
          <w:color w:val="000000"/>
          <w:sz w:val="27"/>
          <w:lang w:eastAsia="ru-RU"/>
        </w:rPr>
        <w:t xml:space="preserve"> Мини</w:t>
      </w:r>
      <w:r w:rsidR="0032129E">
        <w:rPr>
          <w:b/>
          <w:color w:val="000000"/>
          <w:sz w:val="27"/>
          <w:lang w:eastAsia="ru-RU"/>
        </w:rPr>
        <w:t xml:space="preserve">стерством жилищно-коммунального </w:t>
      </w:r>
      <w:r>
        <w:rPr>
          <w:b/>
          <w:color w:val="000000"/>
          <w:sz w:val="27"/>
          <w:lang w:eastAsia="ru-RU"/>
        </w:rPr>
        <w:t>хозяйства и гражданской защиты насе</w:t>
      </w:r>
      <w:r w:rsidR="00DA1197">
        <w:rPr>
          <w:b/>
          <w:color w:val="000000"/>
          <w:sz w:val="27"/>
          <w:lang w:eastAsia="ru-RU"/>
        </w:rPr>
        <w:t>ления Пензенской области 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7"/>
          <w:szCs w:val="24"/>
          <w:lang w:eastAsia="ru-RU"/>
        </w:rPr>
      </w:pPr>
      <w:r>
        <w:rPr>
          <w:b/>
          <w:sz w:val="27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DA1197" w:rsidRDefault="00DA1197">
      <w:pPr>
        <w:ind w:firstLine="567"/>
        <w:jc w:val="both"/>
        <w:rPr>
          <w:sz w:val="28"/>
          <w:szCs w:val="24"/>
          <w:lang w:eastAsia="ru-RU"/>
        </w:rPr>
      </w:pPr>
      <w:r w:rsidRPr="00DA1197">
        <w:rPr>
          <w:sz w:val="28"/>
          <w:szCs w:val="24"/>
          <w:lang w:eastAsia="ru-RU"/>
        </w:rPr>
        <w:t xml:space="preserve">В 2023 году проведение плановых проверочных мероприятий осуществлялось Министерством в соответствии с Федеральным законом №248-ФЗ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</w:t>
      </w:r>
      <w:r w:rsidRPr="00DA1197">
        <w:rPr>
          <w:sz w:val="28"/>
          <w:szCs w:val="24"/>
          <w:lang w:eastAsia="ru-RU"/>
        </w:rPr>
        <w:lastRenderedPageBreak/>
        <w:t>определенному классу (категории) опасности при организации регионального государственного контроля (надзора) в области регулируемых цен (тарифов).</w:t>
      </w:r>
    </w:p>
    <w:p w:rsidR="009E1E91" w:rsidRDefault="00DA1197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сфере теплоснабжения не проводились. </w:t>
      </w:r>
    </w:p>
    <w:p w:rsidR="00DA1197" w:rsidRDefault="00DA1197" w:rsidP="00DA1197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DA1197" w:rsidRDefault="00DA1197" w:rsidP="00DA1197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DA1197" w:rsidRDefault="00DA1197" w:rsidP="00DA1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DA1197" w:rsidRPr="009A26AD" w:rsidRDefault="00DA1197" w:rsidP="00DA1197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DA1197" w:rsidRDefault="00DA1197" w:rsidP="00DA11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lastRenderedPageBreak/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13854" w:rsidRDefault="00DA1197" w:rsidP="00F13854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  <w:r w:rsidR="00F13854">
        <w:rPr>
          <w:sz w:val="28"/>
          <w:szCs w:val="24"/>
          <w:lang w:eastAsia="ru-RU"/>
        </w:rPr>
        <w:t>.</w:t>
      </w:r>
    </w:p>
    <w:p w:rsidR="00DA1197" w:rsidRPr="00F13854" w:rsidRDefault="00DA1197" w:rsidP="00F13854">
      <w:pPr>
        <w:ind w:firstLine="540"/>
        <w:jc w:val="both"/>
        <w:rPr>
          <w:lang w:eastAsia="ru-RU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DA1197" w:rsidRDefault="00DA1197" w:rsidP="00DA1197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DA1197" w:rsidRDefault="00DA1197" w:rsidP="00DA1197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DA1197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lastRenderedPageBreak/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</w:t>
      </w:r>
      <w:r>
        <w:rPr>
          <w:sz w:val="28"/>
          <w:szCs w:val="28"/>
          <w:lang w:eastAsia="ru-RU"/>
        </w:rPr>
        <w:t xml:space="preserve">егионального государственного контроля (надзора) в  области регулирования цен (тарифов) в сфере теплоснабжения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- стимулирование добросовестного соблюдения обязательных требований организациями, осуществляющими регулируемые виды деятельности в </w:t>
      </w:r>
      <w:r>
        <w:rPr>
          <w:sz w:val="28"/>
          <w:szCs w:val="28"/>
          <w:lang w:eastAsia="ru-RU"/>
        </w:rPr>
        <w:t>сфере теплоснабжения</w:t>
      </w:r>
      <w:r>
        <w:rPr>
          <w:sz w:val="28"/>
          <w:szCs w:val="24"/>
          <w:lang w:eastAsia="ru-RU"/>
        </w:rPr>
        <w:t>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теплоснабжения,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</w:t>
      </w:r>
      <w:r>
        <w:rPr>
          <w:sz w:val="28"/>
          <w:szCs w:val="24"/>
          <w:lang w:eastAsia="ru-RU"/>
        </w:rPr>
        <w:t xml:space="preserve"> орган</w:t>
      </w:r>
      <w:r w:rsidR="007D650D">
        <w:rPr>
          <w:sz w:val="28"/>
          <w:szCs w:val="24"/>
          <w:lang w:eastAsia="ru-RU"/>
        </w:rPr>
        <w:t>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профилактической деятельности в 202</w:t>
      </w:r>
      <w:r w:rsidR="00DA1197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</w:t>
      </w:r>
      <w:r>
        <w:rPr>
          <w:sz w:val="28"/>
          <w:szCs w:val="28"/>
          <w:lang w:eastAsia="ru-RU"/>
        </w:rPr>
        <w:t>сфере теплоснабжения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lastRenderedPageBreak/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</w:t>
      </w:r>
      <w:r>
        <w:rPr>
          <w:color w:val="000000"/>
          <w:sz w:val="28"/>
          <w:szCs w:val="28"/>
          <w:lang w:eastAsia="ru-RU"/>
        </w:rPr>
        <w:t>сфере теплоснабжения</w:t>
      </w:r>
      <w:r>
        <w:rPr>
          <w:color w:val="000000"/>
          <w:sz w:val="28"/>
          <w:lang w:eastAsia="ru-RU"/>
        </w:rPr>
        <w:t>:</w:t>
      </w:r>
    </w:p>
    <w:p w:rsidR="009E1E91" w:rsidRDefault="009A26AD">
      <w:pPr>
        <w:pStyle w:val="a3"/>
        <w:numPr>
          <w:ilvl w:val="0"/>
          <w:numId w:val="13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4) государственные гражданские служащие </w:t>
      </w:r>
      <w:r>
        <w:rPr>
          <w:sz w:val="28"/>
          <w:szCs w:val="24"/>
          <w:lang w:eastAsia="ru-RU"/>
        </w:rPr>
        <w:t>Департамента</w:t>
      </w:r>
      <w:r>
        <w:rPr>
          <w:sz w:val="28"/>
          <w:szCs w:val="28"/>
          <w:lang w:eastAsia="ru-RU"/>
        </w:rPr>
        <w:t xml:space="preserve">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цен (тарифов) в сфере теплоснабжения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 w:rsidP="00B667DC">
      <w:pPr>
        <w:rPr>
          <w:b/>
          <w:sz w:val="27"/>
          <w:szCs w:val="24"/>
          <w:lang w:eastAsia="ru-RU"/>
        </w:rPr>
      </w:pPr>
    </w:p>
    <w:p w:rsidR="0032129E" w:rsidRDefault="0032129E" w:rsidP="00B667DC">
      <w:pPr>
        <w:rPr>
          <w:b/>
          <w:sz w:val="27"/>
          <w:szCs w:val="24"/>
          <w:lang w:eastAsia="ru-RU"/>
        </w:rPr>
      </w:pPr>
    </w:p>
    <w:p w:rsidR="0032129E" w:rsidRPr="00190BCC" w:rsidRDefault="0032129E" w:rsidP="00B667DC">
      <w:pPr>
        <w:rPr>
          <w:b/>
          <w:sz w:val="27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CB3EF3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 xml:space="preserve">егионального государственного контроля (надзора) в  области регулирования цен (тарифов) в сфере </w:t>
            </w:r>
            <w:r>
              <w:rPr>
                <w:color w:val="000000"/>
                <w:sz w:val="25"/>
                <w:szCs w:val="28"/>
                <w:lang w:eastAsia="ru-RU"/>
              </w:rPr>
              <w:lastRenderedPageBreak/>
              <w:t>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Pr="00190BCC" w:rsidRDefault="009E1E91">
      <w:pPr>
        <w:jc w:val="center"/>
        <w:rPr>
          <w:b/>
          <w:sz w:val="26"/>
          <w:szCs w:val="24"/>
          <w:lang w:eastAsia="ru-RU"/>
        </w:rPr>
      </w:pPr>
    </w:p>
    <w:p w:rsidR="007D650D" w:rsidRDefault="007D650D" w:rsidP="007D650D">
      <w:pPr>
        <w:jc w:val="center"/>
        <w:rPr>
          <w:lang w:eastAsia="ru-RU"/>
        </w:rPr>
      </w:pPr>
    </w:p>
    <w:p w:rsidR="007D650D" w:rsidRDefault="007D650D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32129E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lastRenderedPageBreak/>
        <w:t xml:space="preserve">Перечень профилактических визитов, </w:t>
      </w:r>
    </w:p>
    <w:p w:rsidR="0032129E" w:rsidRDefault="0032129E" w:rsidP="0032129E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32129E" w:rsidRPr="00C31989" w:rsidRDefault="0032129E" w:rsidP="0032129E">
      <w:pPr>
        <w:jc w:val="center"/>
        <w:rPr>
          <w:b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685"/>
      </w:tblGrid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организации/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4"/>
                <w:lang w:eastAsia="ru-RU"/>
              </w:rPr>
              <w:t>предпрнимателя</w:t>
            </w:r>
            <w:proofErr w:type="spellEnd"/>
            <w:r>
              <w:rPr>
                <w:b/>
                <w:color w:val="000000"/>
                <w:sz w:val="26"/>
                <w:szCs w:val="24"/>
                <w:lang w:eastAsia="ru-RU"/>
              </w:rPr>
              <w:t>, 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Сроки проведения профилактического визита</w:t>
            </w:r>
          </w:p>
        </w:tc>
      </w:tr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32129E" w:rsidRPr="00642D61" w:rsidRDefault="0032129E" w:rsidP="00C9576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</w:tbl>
    <w:p w:rsidR="00B667DC" w:rsidRPr="00B667DC" w:rsidRDefault="00B667DC">
      <w:pPr>
        <w:jc w:val="center"/>
        <w:rPr>
          <w:b/>
          <w:sz w:val="26"/>
          <w:szCs w:val="24"/>
          <w:lang w:eastAsia="ru-RU"/>
        </w:rPr>
      </w:pPr>
    </w:p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  <w:lang w:eastAsia="ru-RU"/>
        </w:rPr>
        <w:lastRenderedPageBreak/>
        <w:t>Приложение № 6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highlight w:val="white"/>
          <w:lang w:eastAsia="ru-RU"/>
        </w:rPr>
        <w:t xml:space="preserve">к приказу </w:t>
      </w:r>
      <w:r>
        <w:rPr>
          <w:color w:val="000000"/>
          <w:sz w:val="22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9E1E91" w:rsidRDefault="00AC2C92" w:rsidP="00AD434C">
      <w:pPr>
        <w:widowControl w:val="0"/>
        <w:ind w:left="5580"/>
        <w:rPr>
          <w:color w:val="000000"/>
          <w:sz w:val="24"/>
          <w:lang w:eastAsia="ru-RU"/>
        </w:rPr>
      </w:pPr>
      <w:r>
        <w:rPr>
          <w:color w:val="000000"/>
          <w:sz w:val="22"/>
          <w:lang w:eastAsia="ru-RU"/>
        </w:rPr>
        <w:t xml:space="preserve">     </w:t>
      </w:r>
      <w:r w:rsidR="00AD434C">
        <w:rPr>
          <w:color w:val="000000"/>
          <w:sz w:val="22"/>
          <w:lang w:eastAsia="ru-RU"/>
        </w:rPr>
        <w:t xml:space="preserve">                       </w:t>
      </w:r>
      <w:r w:rsidR="00AD434C">
        <w:rPr>
          <w:color w:val="000000"/>
          <w:sz w:val="22"/>
          <w:lang w:eastAsia="ru-RU"/>
        </w:rPr>
        <w:t xml:space="preserve">от 18.12.2023 г. № 379/ОП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населения Пе</w:t>
      </w:r>
      <w:r w:rsidR="00CB3EF3">
        <w:rPr>
          <w:b/>
          <w:color w:val="000000"/>
          <w:sz w:val="27"/>
          <w:lang w:eastAsia="ru-RU"/>
        </w:rPr>
        <w:t>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B3EF3" w:rsidRDefault="00CB3EF3" w:rsidP="00CB3EF3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</w:t>
      </w:r>
      <w:r>
        <w:rPr>
          <w:sz w:val="28"/>
          <w:szCs w:val="24"/>
          <w:lang w:eastAsia="ru-RU"/>
        </w:rPr>
        <w:lastRenderedPageBreak/>
        <w:t>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B3EF3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B3EF3" w:rsidRDefault="00CB3EF3" w:rsidP="00C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B3EF3" w:rsidRPr="009A26AD" w:rsidRDefault="00CB3EF3" w:rsidP="00CB3EF3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B3EF3" w:rsidRDefault="00CB3EF3" w:rsidP="00CB3EF3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 xml:space="preserve">а, обобщенные отчеты указанного мероприятия размещались на </w:t>
      </w:r>
      <w:r w:rsidRPr="005D2524">
        <w:rPr>
          <w:spacing w:val="2"/>
          <w:sz w:val="28"/>
          <w:szCs w:val="28"/>
          <w:lang w:eastAsia="ru-RU"/>
        </w:rPr>
        <w:lastRenderedPageBreak/>
        <w:t>официальном сайте Министерства в информационно-телекоммуникационной сети «Интернет».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B3EF3" w:rsidRDefault="00CB3EF3" w:rsidP="00CB3EF3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B3EF3" w:rsidRDefault="00CB3EF3" w:rsidP="00CB3EF3">
      <w:pPr>
        <w:ind w:firstLine="540"/>
        <w:jc w:val="both"/>
        <w:rPr>
          <w:bCs/>
          <w:sz w:val="28"/>
          <w:szCs w:val="28"/>
        </w:rPr>
      </w:pPr>
      <w:r w:rsidRPr="00F13854">
        <w:rPr>
          <w:sz w:val="28"/>
          <w:szCs w:val="24"/>
          <w:lang w:eastAsia="ru-RU"/>
        </w:rPr>
        <w:t xml:space="preserve">В 2023 году </w:t>
      </w:r>
      <w:r w:rsidRPr="00F13854"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="00F13854" w:rsidRPr="00F13854">
        <w:rPr>
          <w:sz w:val="28"/>
          <w:szCs w:val="26"/>
        </w:rPr>
        <w:t>постановлением Правительства Пензенской области от 13.12.2022 № 1121-пП «Об установлении предельного размера платы за проведение технического осмотра транспортных средств на территории Пензенской области»</w:t>
      </w:r>
      <w:r w:rsidRPr="00F13854">
        <w:rPr>
          <w:spacing w:val="2"/>
          <w:sz w:val="28"/>
          <w:szCs w:val="28"/>
        </w:rPr>
        <w:t>, по результатам которой</w:t>
      </w:r>
      <w:r w:rsidR="00F13854" w:rsidRPr="00F13854">
        <w:rPr>
          <w:spacing w:val="2"/>
          <w:sz w:val="28"/>
          <w:szCs w:val="28"/>
        </w:rPr>
        <w:t xml:space="preserve"> в адрес организации</w:t>
      </w:r>
      <w:r w:rsidRPr="00F13854">
        <w:rPr>
          <w:spacing w:val="2"/>
          <w:sz w:val="28"/>
          <w:szCs w:val="28"/>
        </w:rPr>
        <w:t xml:space="preserve"> направлено 1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</w:p>
    <w:p w:rsidR="00CB3EF3" w:rsidRPr="009C22B8" w:rsidRDefault="00CB3EF3" w:rsidP="00CB3EF3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B3EF3" w:rsidRDefault="00CB3EF3" w:rsidP="00CB3EF3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B3EF3" w:rsidRDefault="00CB3EF3" w:rsidP="00CB3EF3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lastRenderedPageBreak/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Pr="00CB3EF3" w:rsidRDefault="009A26AD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CB3EF3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</w:t>
      </w:r>
      <w:r w:rsidR="00CB3EF3">
        <w:rPr>
          <w:sz w:val="28"/>
          <w:szCs w:val="24"/>
          <w:lang w:eastAsia="ru-RU"/>
        </w:rPr>
        <w:t>ном ценностям при осуществлении</w:t>
      </w:r>
      <w:r>
        <w:rPr>
          <w:sz w:val="28"/>
          <w:szCs w:val="28"/>
          <w:lang w:eastAsia="ru-RU"/>
        </w:rPr>
        <w:t xml:space="preserve"> регионального государственного контроля (надзору)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  <w:szCs w:val="24"/>
          <w:lang w:eastAsia="ru-RU"/>
        </w:rPr>
        <w:t xml:space="preserve">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организациями, осуществляющими регулируемые виды деятельности;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указанн</w:t>
      </w:r>
      <w:r w:rsidR="007D650D">
        <w:rPr>
          <w:sz w:val="28"/>
          <w:szCs w:val="24"/>
          <w:lang w:eastAsia="ru-RU"/>
        </w:rPr>
        <w:t>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lastRenderedPageBreak/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CB3EF3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</w:t>
      </w:r>
      <w:r>
        <w:rPr>
          <w:sz w:val="28"/>
          <w:szCs w:val="28"/>
          <w:lang w:eastAsia="ru-RU"/>
        </w:rPr>
        <w:t>технических осмотр транспортных средств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Департамента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деятельности:</w:t>
      </w:r>
    </w:p>
    <w:p w:rsidR="009E1E91" w:rsidRDefault="009A26AD">
      <w:pPr>
        <w:pStyle w:val="a3"/>
        <w:numPr>
          <w:ilvl w:val="0"/>
          <w:numId w:val="14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  <w:proofErr w:type="gramEnd"/>
    </w:p>
    <w:p w:rsidR="00CB3EF3" w:rsidRDefault="00CB3EF3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CB3EF3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 xml:space="preserve">за соблюдением предельных размеров платы за </w:t>
            </w:r>
            <w:r>
              <w:rPr>
                <w:color w:val="000000"/>
                <w:sz w:val="25"/>
                <w:szCs w:val="28"/>
                <w:lang w:eastAsia="ru-RU"/>
              </w:rPr>
              <w:lastRenderedPageBreak/>
              <w:t>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</w:t>
            </w:r>
            <w:r>
              <w:rPr>
                <w:color w:val="000000"/>
                <w:sz w:val="25"/>
                <w:szCs w:val="28"/>
                <w:lang w:eastAsia="ru-RU"/>
              </w:rPr>
              <w:lastRenderedPageBreak/>
              <w:t>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CB3EF3" w:rsidRDefault="00CB3EF3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 xml:space="preserve">Срок 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>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 xml:space="preserve">Отчетный 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>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lastRenderedPageBreak/>
        <w:t>Приложение № 7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 к приказу Министерства жилищно-коммунального хозяйства и гражданской защиты населения Пензенской области</w:t>
      </w:r>
    </w:p>
    <w:p w:rsidR="009E1E91" w:rsidRDefault="00AD434C">
      <w:pPr>
        <w:widowControl w:val="0"/>
        <w:jc w:val="right"/>
        <w:rPr>
          <w:color w:val="000000"/>
          <w:sz w:val="24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по региональному государственному контролю (надзору) в области регулирования тарифов в сфере обращения с твердыми коммунальными отходами, осуществляемому Министерством жилищно-коммунального хозяйства и гражданской защиты нас</w:t>
      </w:r>
      <w:r w:rsidR="00CB3EF3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B3EF3" w:rsidRDefault="00CB3EF3" w:rsidP="00CB3EF3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B3EF3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</w:t>
      </w:r>
      <w:r w:rsidR="009A26AD">
        <w:rPr>
          <w:color w:val="000000"/>
          <w:sz w:val="28"/>
          <w:lang w:eastAsia="ru-RU"/>
        </w:rPr>
        <w:t>области регулирования тарифов в сфере обращения с твердыми коммунальными отходами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B3EF3" w:rsidRDefault="00CB3EF3" w:rsidP="00C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B3EF3" w:rsidRPr="009A26AD" w:rsidRDefault="00CB3EF3" w:rsidP="00CB3EF3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B3EF3" w:rsidRDefault="00CB3EF3" w:rsidP="00CB3EF3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lastRenderedPageBreak/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B3EF3" w:rsidRDefault="00CB3EF3" w:rsidP="00CB3EF3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B3EF3" w:rsidRPr="009C22B8" w:rsidRDefault="00CB3EF3" w:rsidP="00CB3EF3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B3EF3" w:rsidRDefault="00CB3EF3" w:rsidP="00CB3EF3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B3EF3" w:rsidRDefault="00CB3EF3" w:rsidP="00CB3EF3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CB3EF3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lastRenderedPageBreak/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обращения с твердыми коммунальными отходами;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в сфере обращения с твердыми коммунальными отходами,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lastRenderedPageBreak/>
        <w:t>В рамках проф</w:t>
      </w:r>
      <w:r w:rsidR="00CB3EF3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следующих профилактических мероприятий в отношении организаций, осуществляющих регулируемые виды деятельности в сфере обращения с твердыми коммунальными отходами: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</w:t>
      </w:r>
      <w:r>
        <w:rPr>
          <w:sz w:val="28"/>
          <w:szCs w:val="28"/>
          <w:lang w:eastAsia="ru-RU"/>
        </w:rPr>
        <w:lastRenderedPageBreak/>
        <w:t>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обращения с твердыми коммунальными отходами:</w:t>
      </w:r>
    </w:p>
    <w:p w:rsidR="009E1E91" w:rsidRDefault="009A26AD">
      <w:pPr>
        <w:pStyle w:val="a3"/>
        <w:numPr>
          <w:ilvl w:val="0"/>
          <w:numId w:val="15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тарифов в сфере обращения с твердыми коммунальными отходами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</w:p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9A26AD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</w:t>
      </w:r>
      <w:r>
        <w:rPr>
          <w:sz w:val="28"/>
          <w:szCs w:val="28"/>
          <w:lang w:eastAsia="ru-RU"/>
        </w:rPr>
        <w:t xml:space="preserve"> </w:t>
      </w:r>
      <w:r w:rsidR="00CB3EF3">
        <w:rPr>
          <w:b/>
          <w:sz w:val="28"/>
          <w:szCs w:val="24"/>
          <w:lang w:eastAsia="ru-RU"/>
        </w:rPr>
        <w:t>в 2024</w:t>
      </w:r>
      <w:r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 xml:space="preserve">Обобщение правоприменительной практики по итогам предшествующего </w:t>
            </w:r>
            <w:r>
              <w:rPr>
                <w:color w:val="000000"/>
                <w:sz w:val="25"/>
                <w:lang w:eastAsia="ru-RU"/>
              </w:rPr>
              <w:lastRenderedPageBreak/>
              <w:t>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сфере обращения с твердыми коммунальными отходами,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сфере обращения с твердыми коммунальными отходами,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86359A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lastRenderedPageBreak/>
        <w:t>Приложение № 8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к приказу Министерства жилищно-коммунального хозяйства и гражданской защиты населения Пензенской области</w:t>
      </w:r>
    </w:p>
    <w:p w:rsidR="009E1E91" w:rsidRDefault="00AD434C" w:rsidP="00AD434C">
      <w:pPr>
        <w:widowControl w:val="0"/>
        <w:jc w:val="right"/>
        <w:rPr>
          <w:color w:val="000000"/>
          <w:sz w:val="24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за регулируемыми государством ценами (тарифами) в электроэнергетике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населения Пензенской области в 202</w:t>
      </w:r>
      <w:r w:rsidR="00CB3EF3">
        <w:rPr>
          <w:b/>
          <w:color w:val="000000"/>
          <w:sz w:val="27"/>
          <w:lang w:eastAsia="ru-RU"/>
        </w:rPr>
        <w:t>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86359A" w:rsidRDefault="0086359A" w:rsidP="0086359A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86359A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lastRenderedPageBreak/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сфере электроэнергетики не проводились. 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86359A" w:rsidRDefault="0086359A" w:rsidP="00863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86359A" w:rsidRPr="009A26AD" w:rsidRDefault="0086359A" w:rsidP="0086359A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86359A" w:rsidRDefault="0086359A" w:rsidP="0086359A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 xml:space="preserve">оклад о правоприменительной практике при осуществлении регионального </w:t>
      </w:r>
      <w:r w:rsidRPr="009C22B8">
        <w:rPr>
          <w:spacing w:val="2"/>
          <w:sz w:val="28"/>
          <w:szCs w:val="28"/>
          <w:lang w:eastAsia="ru-RU"/>
        </w:rPr>
        <w:lastRenderedPageBreak/>
        <w:t>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13854" w:rsidRDefault="0086359A" w:rsidP="00F13854">
      <w:pPr>
        <w:ind w:firstLine="540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F13854" w:rsidRPr="00F13854" w:rsidRDefault="00F13854" w:rsidP="00F13854">
      <w:pPr>
        <w:ind w:firstLine="540"/>
        <w:jc w:val="both"/>
        <w:rPr>
          <w:bCs/>
          <w:sz w:val="28"/>
          <w:szCs w:val="28"/>
        </w:rPr>
      </w:pPr>
      <w:proofErr w:type="gramStart"/>
      <w:r w:rsidRPr="00F13854">
        <w:rPr>
          <w:sz w:val="28"/>
          <w:szCs w:val="24"/>
          <w:lang w:eastAsia="ru-RU"/>
        </w:rPr>
        <w:t xml:space="preserve">В 2023 году </w:t>
      </w:r>
      <w:r w:rsidRPr="00F13854">
        <w:rPr>
          <w:spacing w:val="2"/>
          <w:sz w:val="28"/>
          <w:szCs w:val="28"/>
        </w:rPr>
        <w:t>проведена профилактика нарушений обязательных требований, установленных</w:t>
      </w:r>
      <w:r>
        <w:rPr>
          <w:spacing w:val="2"/>
          <w:sz w:val="28"/>
          <w:szCs w:val="28"/>
        </w:rPr>
        <w:t xml:space="preserve"> пунктами 12, 17 Стандартов раскрытия информации субъектами оптового и розничных рынков электрической энергии, утвержденных</w:t>
      </w:r>
      <w:r w:rsidRPr="00F13854">
        <w:rPr>
          <w:spacing w:val="2"/>
          <w:sz w:val="28"/>
          <w:szCs w:val="28"/>
        </w:rPr>
        <w:t xml:space="preserve"> </w:t>
      </w:r>
      <w:r>
        <w:rPr>
          <w:sz w:val="28"/>
          <w:szCs w:val="26"/>
        </w:rPr>
        <w:t>п</w:t>
      </w:r>
      <w:r w:rsidRPr="00F13854">
        <w:rPr>
          <w:sz w:val="28"/>
          <w:szCs w:val="26"/>
        </w:rPr>
        <w:t>остановление</w:t>
      </w:r>
      <w:r>
        <w:rPr>
          <w:sz w:val="28"/>
          <w:szCs w:val="26"/>
        </w:rPr>
        <w:t>м</w:t>
      </w:r>
      <w:r w:rsidRPr="00F13854">
        <w:rPr>
          <w:sz w:val="28"/>
          <w:szCs w:val="26"/>
        </w:rPr>
        <w:t xml:space="preserve">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 (с последующими изменениями)</w:t>
      </w:r>
      <w:r w:rsidRPr="00F13854">
        <w:rPr>
          <w:spacing w:val="2"/>
          <w:sz w:val="28"/>
          <w:szCs w:val="28"/>
        </w:rPr>
        <w:t>, по результатам которой в адрес организации направлено 1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  <w:proofErr w:type="gramEnd"/>
    </w:p>
    <w:p w:rsidR="0086359A" w:rsidRPr="009C22B8" w:rsidRDefault="0086359A" w:rsidP="0086359A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86359A" w:rsidRDefault="0086359A" w:rsidP="0086359A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86359A" w:rsidRDefault="0086359A" w:rsidP="0086359A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lastRenderedPageBreak/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86359A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>
        <w:rPr>
          <w:sz w:val="28"/>
          <w:szCs w:val="28"/>
          <w:lang w:eastAsia="ru-RU"/>
        </w:rPr>
        <w:t xml:space="preserve">за регулируемыми государством ценами (тарифами) в электроэнергетике 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электроэнергетики;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электроэнергетике,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указанных целей перед контр</w:t>
      </w:r>
      <w:r w:rsidR="007D650D">
        <w:rPr>
          <w:sz w:val="28"/>
          <w:szCs w:val="24"/>
          <w:lang w:eastAsia="ru-RU"/>
        </w:rPr>
        <w:t>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профилактической деятельности в 202</w:t>
      </w:r>
      <w:r w:rsidR="0086359A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электроэнергетике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электроэнергетике:</w:t>
      </w:r>
    </w:p>
    <w:p w:rsidR="009E1E91" w:rsidRDefault="009A26AD">
      <w:pPr>
        <w:pStyle w:val="a3"/>
        <w:numPr>
          <w:ilvl w:val="0"/>
          <w:numId w:val="16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за регулируемыми государством ценами (тарифами) в электроэнергетике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  <w:proofErr w:type="gramEnd"/>
    </w:p>
    <w:p w:rsidR="009E1E91" w:rsidRDefault="009E1E91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86359A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 xml:space="preserve">Обобщение правоприменительной </w:t>
            </w:r>
            <w:r>
              <w:rPr>
                <w:color w:val="000000"/>
                <w:sz w:val="25"/>
                <w:lang w:eastAsia="ru-RU"/>
              </w:rPr>
              <w:lastRenderedPageBreak/>
              <w:t>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февраль 2</w:t>
            </w:r>
            <w:r w:rsidR="0086359A">
              <w:rPr>
                <w:color w:val="000000"/>
                <w:sz w:val="25"/>
                <w:szCs w:val="24"/>
                <w:lang w:eastAsia="ru-RU"/>
              </w:rPr>
              <w:t>024</w:t>
            </w:r>
            <w:r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 xml:space="preserve">Должностные лица, </w:t>
            </w: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86359A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AD434C" w:rsidRDefault="00AD434C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AD434C" w:rsidRDefault="00AD434C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lastRenderedPageBreak/>
        <w:t xml:space="preserve">Приложение № 9 </w:t>
      </w: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                                                                 к  приказу Министерства жилищно-коммунального хозяйства и гражданской защиты населения  Пензенской области</w:t>
      </w:r>
    </w:p>
    <w:p w:rsidR="009E1E91" w:rsidRDefault="00AD434C" w:rsidP="00AD434C">
      <w:pPr>
        <w:widowControl w:val="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от 18.12.2023 г. № 379/ОП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 </w:t>
      </w:r>
      <w:r>
        <w:rPr>
          <w:b/>
          <w:color w:val="000000"/>
          <w:sz w:val="27"/>
          <w:szCs w:val="28"/>
          <w:lang w:eastAsia="ru-RU"/>
        </w:rPr>
        <w:t>региональн</w:t>
      </w:r>
      <w:bookmarkStart w:id="1" w:name="_GoBack"/>
      <w:bookmarkEnd w:id="1"/>
      <w:r>
        <w:rPr>
          <w:b/>
          <w:color w:val="000000"/>
          <w:sz w:val="27"/>
          <w:szCs w:val="28"/>
          <w:lang w:eastAsia="ru-RU"/>
        </w:rPr>
        <w:t>ому государственному контролю (надзору) за применением подлежащих государственному регулированию цен (тарифов) на товары (услуги) в соответствии с законодательством Российской Фе</w:t>
      </w:r>
      <w:r w:rsidR="0086359A">
        <w:rPr>
          <w:b/>
          <w:color w:val="000000"/>
          <w:sz w:val="27"/>
          <w:szCs w:val="28"/>
          <w:lang w:eastAsia="ru-RU"/>
        </w:rPr>
        <w:t>дерации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</w:t>
      </w:r>
      <w:r w:rsidR="0086359A">
        <w:rPr>
          <w:b/>
          <w:color w:val="000000"/>
          <w:sz w:val="27"/>
          <w:lang w:eastAsia="ru-RU"/>
        </w:rPr>
        <w:t>ты населения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86359A" w:rsidRDefault="0086359A" w:rsidP="0086359A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</w:t>
      </w:r>
      <w:r>
        <w:rPr>
          <w:sz w:val="28"/>
          <w:szCs w:val="24"/>
          <w:lang w:eastAsia="ru-RU"/>
        </w:rPr>
        <w:lastRenderedPageBreak/>
        <w:t>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86359A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>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</w:t>
      </w:r>
      <w:r w:rsidR="007D650D">
        <w:rPr>
          <w:sz w:val="28"/>
          <w:szCs w:val="27"/>
          <w:shd w:val="clear" w:color="FFFFFF" w:fill="FFFFFF"/>
        </w:rPr>
        <w:t>оприятий на период с 10.03.2022</w:t>
      </w:r>
      <w:r>
        <w:rPr>
          <w:sz w:val="28"/>
          <w:szCs w:val="27"/>
          <w:shd w:val="clear" w:color="FFFFFF" w:fill="FFFFFF"/>
        </w:rPr>
        <w:t xml:space="preserve"> по 31.12.2023.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86359A" w:rsidRDefault="0086359A" w:rsidP="00863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86359A" w:rsidRPr="009A26AD" w:rsidRDefault="0086359A" w:rsidP="0086359A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86359A" w:rsidRDefault="0086359A" w:rsidP="0086359A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 xml:space="preserve">а, обобщенные отчеты указанного мероприятия размещались на </w:t>
      </w:r>
      <w:r w:rsidRPr="005D2524">
        <w:rPr>
          <w:spacing w:val="2"/>
          <w:sz w:val="28"/>
          <w:szCs w:val="28"/>
          <w:lang w:eastAsia="ru-RU"/>
        </w:rPr>
        <w:lastRenderedPageBreak/>
        <w:t>официальном сайте Министерства в информационно-телекоммуникационной сети «Интернет».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86359A" w:rsidRDefault="0086359A" w:rsidP="0086359A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86359A" w:rsidRPr="009C22B8" w:rsidRDefault="0086359A" w:rsidP="0086359A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86359A" w:rsidRDefault="0086359A" w:rsidP="0086359A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86359A" w:rsidRDefault="0086359A" w:rsidP="0086359A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9E1E91" w:rsidRDefault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>Министерством в 2023</w:t>
      </w:r>
      <w:r w:rsidR="009A26AD">
        <w:rPr>
          <w:color w:val="000000"/>
          <w:sz w:val="28"/>
        </w:rPr>
        <w:t xml:space="preserve"> году проведено консультирование в устной форме юридических лиц и индивидуальных предпринимателей по вопросу </w:t>
      </w:r>
      <w:r w:rsidR="009A26AD"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 w:rsidR="009A26AD"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86359A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 w:rsidP="0086359A">
      <w:pPr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sz w:val="28"/>
          <w:szCs w:val="28"/>
          <w:highlight w:val="white"/>
          <w:lang w:eastAsia="ru-RU"/>
        </w:rPr>
        <w:t xml:space="preserve"> 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lang w:eastAsia="ru-RU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86359A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виды деятельности  </w:t>
      </w:r>
      <w:r>
        <w:rPr>
          <w:sz w:val="28"/>
          <w:szCs w:val="28"/>
          <w:lang w:eastAsia="ru-RU"/>
        </w:rPr>
        <w:t xml:space="preserve"> подлежащих государственному регулированию цен (тарифов) на </w:t>
      </w:r>
      <w:r>
        <w:rPr>
          <w:sz w:val="28"/>
          <w:szCs w:val="28"/>
          <w:lang w:eastAsia="ru-RU"/>
        </w:rPr>
        <w:lastRenderedPageBreak/>
        <w:t>товары (услуги) в соответствии с законодательством Российской Федерации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деятельности:</w:t>
      </w:r>
    </w:p>
    <w:p w:rsidR="009E1E91" w:rsidRDefault="009A26AD">
      <w:pPr>
        <w:pStyle w:val="a3"/>
        <w:numPr>
          <w:ilvl w:val="0"/>
          <w:numId w:val="17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szCs w:val="24"/>
          <w:lang w:eastAsia="ru-RU"/>
        </w:rPr>
        <w:t xml:space="preserve"> </w:t>
      </w: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AC2C92">
      <w:pPr>
        <w:jc w:val="center"/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AC2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 xml:space="preserve"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</w:t>
            </w:r>
            <w:r>
              <w:rPr>
                <w:color w:val="000000"/>
                <w:sz w:val="25"/>
                <w:szCs w:val="28"/>
                <w:lang w:eastAsia="ru-RU"/>
              </w:rPr>
              <w:lastRenderedPageBreak/>
              <w:t>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lang w:eastAsia="ru-RU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AC2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sectPr w:rsidR="009E1E9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AF" w:rsidRDefault="00C17AAF">
      <w:r>
        <w:separator/>
      </w:r>
    </w:p>
  </w:endnote>
  <w:endnote w:type="continuationSeparator" w:id="0">
    <w:p w:rsidR="00C17AAF" w:rsidRDefault="00C1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AF" w:rsidRDefault="00C17AAF">
      <w:r>
        <w:separator/>
      </w:r>
    </w:p>
  </w:footnote>
  <w:footnote w:type="continuationSeparator" w:id="0">
    <w:p w:rsidR="00C17AAF" w:rsidRDefault="00C1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F9"/>
    <w:multiLevelType w:val="hybridMultilevel"/>
    <w:tmpl w:val="1F124058"/>
    <w:lvl w:ilvl="0" w:tplc="E00A6F94">
      <w:start w:val="1"/>
      <w:numFmt w:val="decimal"/>
      <w:lvlText w:val="%1)"/>
      <w:lvlJc w:val="left"/>
    </w:lvl>
    <w:lvl w:ilvl="1" w:tplc="09D6A3E6">
      <w:start w:val="1"/>
      <w:numFmt w:val="lowerLetter"/>
      <w:lvlText w:val="%2."/>
      <w:lvlJc w:val="left"/>
      <w:pPr>
        <w:ind w:left="1440" w:hanging="360"/>
      </w:pPr>
    </w:lvl>
    <w:lvl w:ilvl="2" w:tplc="3334D934">
      <w:start w:val="1"/>
      <w:numFmt w:val="lowerRoman"/>
      <w:lvlText w:val="%3."/>
      <w:lvlJc w:val="right"/>
      <w:pPr>
        <w:ind w:left="2160" w:hanging="180"/>
      </w:pPr>
    </w:lvl>
    <w:lvl w:ilvl="3" w:tplc="3FC855C8">
      <w:start w:val="1"/>
      <w:numFmt w:val="decimal"/>
      <w:lvlText w:val="%4."/>
      <w:lvlJc w:val="left"/>
      <w:pPr>
        <w:ind w:left="2880" w:hanging="360"/>
      </w:pPr>
    </w:lvl>
    <w:lvl w:ilvl="4" w:tplc="534AB560">
      <w:start w:val="1"/>
      <w:numFmt w:val="lowerLetter"/>
      <w:lvlText w:val="%5."/>
      <w:lvlJc w:val="left"/>
      <w:pPr>
        <w:ind w:left="3600" w:hanging="360"/>
      </w:pPr>
    </w:lvl>
    <w:lvl w:ilvl="5" w:tplc="BAE2211A">
      <w:start w:val="1"/>
      <w:numFmt w:val="lowerRoman"/>
      <w:lvlText w:val="%6."/>
      <w:lvlJc w:val="right"/>
      <w:pPr>
        <w:ind w:left="4320" w:hanging="180"/>
      </w:pPr>
    </w:lvl>
    <w:lvl w:ilvl="6" w:tplc="638431F8">
      <w:start w:val="1"/>
      <w:numFmt w:val="decimal"/>
      <w:lvlText w:val="%7."/>
      <w:lvlJc w:val="left"/>
      <w:pPr>
        <w:ind w:left="5040" w:hanging="360"/>
      </w:pPr>
    </w:lvl>
    <w:lvl w:ilvl="7" w:tplc="6428D87C">
      <w:start w:val="1"/>
      <w:numFmt w:val="lowerLetter"/>
      <w:lvlText w:val="%8."/>
      <w:lvlJc w:val="left"/>
      <w:pPr>
        <w:ind w:left="5760" w:hanging="360"/>
      </w:pPr>
    </w:lvl>
    <w:lvl w:ilvl="8" w:tplc="A7FCED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42"/>
    <w:multiLevelType w:val="hybridMultilevel"/>
    <w:tmpl w:val="6F6CF3D8"/>
    <w:lvl w:ilvl="0" w:tplc="3E92F1DC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39328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1008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A4A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EA7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A8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01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A40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A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B00FE0"/>
    <w:multiLevelType w:val="hybridMultilevel"/>
    <w:tmpl w:val="5622AAFA"/>
    <w:lvl w:ilvl="0" w:tplc="CBC02902">
      <w:start w:val="1"/>
      <w:numFmt w:val="decimal"/>
      <w:lvlText w:val="%1)"/>
      <w:lvlJc w:val="left"/>
    </w:lvl>
    <w:lvl w:ilvl="1" w:tplc="83549082">
      <w:start w:val="1"/>
      <w:numFmt w:val="lowerLetter"/>
      <w:lvlText w:val="%2."/>
      <w:lvlJc w:val="left"/>
      <w:pPr>
        <w:ind w:left="2150" w:hanging="360"/>
      </w:pPr>
    </w:lvl>
    <w:lvl w:ilvl="2" w:tplc="68DAD68C">
      <w:start w:val="1"/>
      <w:numFmt w:val="lowerRoman"/>
      <w:lvlText w:val="%3."/>
      <w:lvlJc w:val="right"/>
      <w:pPr>
        <w:ind w:left="2870" w:hanging="180"/>
      </w:pPr>
    </w:lvl>
    <w:lvl w:ilvl="3" w:tplc="5CBC0C0A">
      <w:start w:val="1"/>
      <w:numFmt w:val="decimal"/>
      <w:lvlText w:val="%4."/>
      <w:lvlJc w:val="left"/>
      <w:pPr>
        <w:ind w:left="3590" w:hanging="360"/>
      </w:pPr>
    </w:lvl>
    <w:lvl w:ilvl="4" w:tplc="5FB2B2F0">
      <w:start w:val="1"/>
      <w:numFmt w:val="lowerLetter"/>
      <w:lvlText w:val="%5."/>
      <w:lvlJc w:val="left"/>
      <w:pPr>
        <w:ind w:left="4310" w:hanging="360"/>
      </w:pPr>
    </w:lvl>
    <w:lvl w:ilvl="5" w:tplc="276CB134">
      <w:start w:val="1"/>
      <w:numFmt w:val="lowerRoman"/>
      <w:lvlText w:val="%6."/>
      <w:lvlJc w:val="right"/>
      <w:pPr>
        <w:ind w:left="5030" w:hanging="180"/>
      </w:pPr>
    </w:lvl>
    <w:lvl w:ilvl="6" w:tplc="97FAF618">
      <w:start w:val="1"/>
      <w:numFmt w:val="decimal"/>
      <w:lvlText w:val="%7."/>
      <w:lvlJc w:val="left"/>
      <w:pPr>
        <w:ind w:left="5750" w:hanging="360"/>
      </w:pPr>
    </w:lvl>
    <w:lvl w:ilvl="7" w:tplc="9324417A">
      <w:start w:val="1"/>
      <w:numFmt w:val="lowerLetter"/>
      <w:lvlText w:val="%8."/>
      <w:lvlJc w:val="left"/>
      <w:pPr>
        <w:ind w:left="6470" w:hanging="360"/>
      </w:pPr>
    </w:lvl>
    <w:lvl w:ilvl="8" w:tplc="648CE14E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307413AE"/>
    <w:multiLevelType w:val="hybridMultilevel"/>
    <w:tmpl w:val="6AB62956"/>
    <w:lvl w:ilvl="0" w:tplc="2D8CE2C6">
      <w:start w:val="1"/>
      <w:numFmt w:val="decimal"/>
      <w:lvlText w:val="%1)"/>
      <w:lvlJc w:val="left"/>
    </w:lvl>
    <w:lvl w:ilvl="1" w:tplc="7AB4BCD4">
      <w:start w:val="1"/>
      <w:numFmt w:val="lowerLetter"/>
      <w:lvlText w:val="%2."/>
      <w:lvlJc w:val="left"/>
      <w:pPr>
        <w:ind w:left="2150" w:hanging="360"/>
      </w:pPr>
    </w:lvl>
    <w:lvl w:ilvl="2" w:tplc="A642CAE4">
      <w:start w:val="1"/>
      <w:numFmt w:val="lowerRoman"/>
      <w:lvlText w:val="%3."/>
      <w:lvlJc w:val="right"/>
      <w:pPr>
        <w:ind w:left="2870" w:hanging="180"/>
      </w:pPr>
    </w:lvl>
    <w:lvl w:ilvl="3" w:tplc="3D36C162">
      <w:start w:val="1"/>
      <w:numFmt w:val="decimal"/>
      <w:lvlText w:val="%4."/>
      <w:lvlJc w:val="left"/>
      <w:pPr>
        <w:ind w:left="3590" w:hanging="360"/>
      </w:pPr>
    </w:lvl>
    <w:lvl w:ilvl="4" w:tplc="3E804528">
      <w:start w:val="1"/>
      <w:numFmt w:val="lowerLetter"/>
      <w:lvlText w:val="%5."/>
      <w:lvlJc w:val="left"/>
      <w:pPr>
        <w:ind w:left="4310" w:hanging="360"/>
      </w:pPr>
    </w:lvl>
    <w:lvl w:ilvl="5" w:tplc="79FEA88E">
      <w:start w:val="1"/>
      <w:numFmt w:val="lowerRoman"/>
      <w:lvlText w:val="%6."/>
      <w:lvlJc w:val="right"/>
      <w:pPr>
        <w:ind w:left="5030" w:hanging="180"/>
      </w:pPr>
    </w:lvl>
    <w:lvl w:ilvl="6" w:tplc="DEC2675E">
      <w:start w:val="1"/>
      <w:numFmt w:val="decimal"/>
      <w:lvlText w:val="%7."/>
      <w:lvlJc w:val="left"/>
      <w:pPr>
        <w:ind w:left="5750" w:hanging="360"/>
      </w:pPr>
    </w:lvl>
    <w:lvl w:ilvl="7" w:tplc="13283CC8">
      <w:start w:val="1"/>
      <w:numFmt w:val="lowerLetter"/>
      <w:lvlText w:val="%8."/>
      <w:lvlJc w:val="left"/>
      <w:pPr>
        <w:ind w:left="6470" w:hanging="360"/>
      </w:pPr>
    </w:lvl>
    <w:lvl w:ilvl="8" w:tplc="0E924B5E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2FE6C5D"/>
    <w:multiLevelType w:val="hybridMultilevel"/>
    <w:tmpl w:val="032E6586"/>
    <w:lvl w:ilvl="0" w:tplc="2278BBFC">
      <w:start w:val="1"/>
      <w:numFmt w:val="decimal"/>
      <w:lvlText w:val="%1)"/>
      <w:lvlJc w:val="left"/>
    </w:lvl>
    <w:lvl w:ilvl="1" w:tplc="4DBA7070">
      <w:start w:val="1"/>
      <w:numFmt w:val="lowerLetter"/>
      <w:lvlText w:val="%2."/>
      <w:lvlJc w:val="left"/>
      <w:pPr>
        <w:ind w:left="1440" w:hanging="360"/>
      </w:pPr>
    </w:lvl>
    <w:lvl w:ilvl="2" w:tplc="08D654CE">
      <w:start w:val="1"/>
      <w:numFmt w:val="lowerRoman"/>
      <w:lvlText w:val="%3."/>
      <w:lvlJc w:val="right"/>
      <w:pPr>
        <w:ind w:left="2160" w:hanging="180"/>
      </w:pPr>
    </w:lvl>
    <w:lvl w:ilvl="3" w:tplc="C5C259BE">
      <w:start w:val="1"/>
      <w:numFmt w:val="decimal"/>
      <w:lvlText w:val="%4."/>
      <w:lvlJc w:val="left"/>
      <w:pPr>
        <w:ind w:left="2880" w:hanging="360"/>
      </w:pPr>
    </w:lvl>
    <w:lvl w:ilvl="4" w:tplc="562C70E2">
      <w:start w:val="1"/>
      <w:numFmt w:val="lowerLetter"/>
      <w:lvlText w:val="%5."/>
      <w:lvlJc w:val="left"/>
      <w:pPr>
        <w:ind w:left="3600" w:hanging="360"/>
      </w:pPr>
    </w:lvl>
    <w:lvl w:ilvl="5" w:tplc="161A2B1C">
      <w:start w:val="1"/>
      <w:numFmt w:val="lowerRoman"/>
      <w:lvlText w:val="%6."/>
      <w:lvlJc w:val="right"/>
      <w:pPr>
        <w:ind w:left="4320" w:hanging="180"/>
      </w:pPr>
    </w:lvl>
    <w:lvl w:ilvl="6" w:tplc="2C64673A">
      <w:start w:val="1"/>
      <w:numFmt w:val="decimal"/>
      <w:lvlText w:val="%7."/>
      <w:lvlJc w:val="left"/>
      <w:pPr>
        <w:ind w:left="5040" w:hanging="360"/>
      </w:pPr>
    </w:lvl>
    <w:lvl w:ilvl="7" w:tplc="8C32E278">
      <w:start w:val="1"/>
      <w:numFmt w:val="lowerLetter"/>
      <w:lvlText w:val="%8."/>
      <w:lvlJc w:val="left"/>
      <w:pPr>
        <w:ind w:left="5760" w:hanging="360"/>
      </w:pPr>
    </w:lvl>
    <w:lvl w:ilvl="8" w:tplc="A58EC8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7E49"/>
    <w:multiLevelType w:val="hybridMultilevel"/>
    <w:tmpl w:val="2AF2D7DA"/>
    <w:lvl w:ilvl="0" w:tplc="40321032">
      <w:start w:val="1"/>
      <w:numFmt w:val="decimal"/>
      <w:lvlText w:val="%1)"/>
      <w:lvlJc w:val="left"/>
    </w:lvl>
    <w:lvl w:ilvl="1" w:tplc="CFC426C0">
      <w:start w:val="1"/>
      <w:numFmt w:val="lowerLetter"/>
      <w:lvlText w:val="%2."/>
      <w:lvlJc w:val="left"/>
      <w:pPr>
        <w:ind w:left="1440" w:hanging="360"/>
      </w:pPr>
    </w:lvl>
    <w:lvl w:ilvl="2" w:tplc="0AA47332">
      <w:start w:val="1"/>
      <w:numFmt w:val="lowerRoman"/>
      <w:lvlText w:val="%3."/>
      <w:lvlJc w:val="right"/>
      <w:pPr>
        <w:ind w:left="2160" w:hanging="180"/>
      </w:pPr>
    </w:lvl>
    <w:lvl w:ilvl="3" w:tplc="BF825AEA">
      <w:start w:val="1"/>
      <w:numFmt w:val="decimal"/>
      <w:lvlText w:val="%4."/>
      <w:lvlJc w:val="left"/>
      <w:pPr>
        <w:ind w:left="2880" w:hanging="360"/>
      </w:pPr>
    </w:lvl>
    <w:lvl w:ilvl="4" w:tplc="5F34CCC0">
      <w:start w:val="1"/>
      <w:numFmt w:val="lowerLetter"/>
      <w:lvlText w:val="%5."/>
      <w:lvlJc w:val="left"/>
      <w:pPr>
        <w:ind w:left="3600" w:hanging="360"/>
      </w:pPr>
    </w:lvl>
    <w:lvl w:ilvl="5" w:tplc="7B2491E6">
      <w:start w:val="1"/>
      <w:numFmt w:val="lowerRoman"/>
      <w:lvlText w:val="%6."/>
      <w:lvlJc w:val="right"/>
      <w:pPr>
        <w:ind w:left="4320" w:hanging="180"/>
      </w:pPr>
    </w:lvl>
    <w:lvl w:ilvl="6" w:tplc="905A6410">
      <w:start w:val="1"/>
      <w:numFmt w:val="decimal"/>
      <w:lvlText w:val="%7."/>
      <w:lvlJc w:val="left"/>
      <w:pPr>
        <w:ind w:left="5040" w:hanging="360"/>
      </w:pPr>
    </w:lvl>
    <w:lvl w:ilvl="7" w:tplc="2C0E8DCA">
      <w:start w:val="1"/>
      <w:numFmt w:val="lowerLetter"/>
      <w:lvlText w:val="%8."/>
      <w:lvlJc w:val="left"/>
      <w:pPr>
        <w:ind w:left="5760" w:hanging="360"/>
      </w:pPr>
    </w:lvl>
    <w:lvl w:ilvl="8" w:tplc="1680797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23DF1"/>
    <w:multiLevelType w:val="hybridMultilevel"/>
    <w:tmpl w:val="033A23C2"/>
    <w:lvl w:ilvl="0" w:tplc="1B40C0EE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FF423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5C8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3C2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67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A8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C5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98A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EA3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A261E0F"/>
    <w:multiLevelType w:val="hybridMultilevel"/>
    <w:tmpl w:val="CCA69E9C"/>
    <w:lvl w:ilvl="0" w:tplc="35A0AE80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FDAC6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923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F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40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04E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46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144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88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B0E6F29"/>
    <w:multiLevelType w:val="multilevel"/>
    <w:tmpl w:val="C55CE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>
    <w:nsid w:val="5F17517A"/>
    <w:multiLevelType w:val="hybridMultilevel"/>
    <w:tmpl w:val="DCF09FD2"/>
    <w:lvl w:ilvl="0" w:tplc="C15EB9C0">
      <w:start w:val="1"/>
      <w:numFmt w:val="decimal"/>
      <w:lvlText w:val="%1."/>
      <w:lvlJc w:val="left"/>
      <w:pPr>
        <w:ind w:left="900" w:hanging="360"/>
      </w:pPr>
    </w:lvl>
    <w:lvl w:ilvl="1" w:tplc="6D4A43C4">
      <w:start w:val="1"/>
      <w:numFmt w:val="lowerLetter"/>
      <w:lvlText w:val="%2."/>
      <w:lvlJc w:val="left"/>
      <w:pPr>
        <w:ind w:left="1620" w:hanging="360"/>
      </w:pPr>
    </w:lvl>
    <w:lvl w:ilvl="2" w:tplc="3572B276">
      <w:start w:val="1"/>
      <w:numFmt w:val="lowerRoman"/>
      <w:lvlText w:val="%3."/>
      <w:lvlJc w:val="right"/>
      <w:pPr>
        <w:ind w:left="2340" w:hanging="180"/>
      </w:pPr>
    </w:lvl>
    <w:lvl w:ilvl="3" w:tplc="015C5CEE">
      <w:start w:val="1"/>
      <w:numFmt w:val="decimal"/>
      <w:lvlText w:val="%4."/>
      <w:lvlJc w:val="left"/>
      <w:pPr>
        <w:ind w:left="3060" w:hanging="360"/>
      </w:pPr>
    </w:lvl>
    <w:lvl w:ilvl="4" w:tplc="8C400D58">
      <w:start w:val="1"/>
      <w:numFmt w:val="lowerLetter"/>
      <w:lvlText w:val="%5."/>
      <w:lvlJc w:val="left"/>
      <w:pPr>
        <w:ind w:left="3780" w:hanging="360"/>
      </w:pPr>
    </w:lvl>
    <w:lvl w:ilvl="5" w:tplc="2654B73E">
      <w:start w:val="1"/>
      <w:numFmt w:val="lowerRoman"/>
      <w:lvlText w:val="%6."/>
      <w:lvlJc w:val="right"/>
      <w:pPr>
        <w:ind w:left="4500" w:hanging="180"/>
      </w:pPr>
    </w:lvl>
    <w:lvl w:ilvl="6" w:tplc="36A27060">
      <w:start w:val="1"/>
      <w:numFmt w:val="decimal"/>
      <w:lvlText w:val="%7."/>
      <w:lvlJc w:val="left"/>
      <w:pPr>
        <w:ind w:left="5220" w:hanging="360"/>
      </w:pPr>
    </w:lvl>
    <w:lvl w:ilvl="7" w:tplc="A8C2A128">
      <w:start w:val="1"/>
      <w:numFmt w:val="lowerLetter"/>
      <w:lvlText w:val="%8."/>
      <w:lvlJc w:val="left"/>
      <w:pPr>
        <w:ind w:left="5940" w:hanging="360"/>
      </w:pPr>
    </w:lvl>
    <w:lvl w:ilvl="8" w:tplc="F2A67BE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8B5816"/>
    <w:multiLevelType w:val="hybridMultilevel"/>
    <w:tmpl w:val="0250010E"/>
    <w:lvl w:ilvl="0" w:tplc="C310ECD2">
      <w:start w:val="1"/>
      <w:numFmt w:val="decimal"/>
      <w:lvlText w:val="%1."/>
      <w:lvlJc w:val="left"/>
      <w:pPr>
        <w:ind w:left="900" w:hanging="360"/>
      </w:pPr>
    </w:lvl>
    <w:lvl w:ilvl="1" w:tplc="C688CEEA">
      <w:start w:val="1"/>
      <w:numFmt w:val="lowerLetter"/>
      <w:lvlText w:val="%2."/>
      <w:lvlJc w:val="left"/>
      <w:pPr>
        <w:ind w:left="1620" w:hanging="360"/>
      </w:pPr>
    </w:lvl>
    <w:lvl w:ilvl="2" w:tplc="78FE1F1C">
      <w:start w:val="1"/>
      <w:numFmt w:val="lowerRoman"/>
      <w:lvlText w:val="%3."/>
      <w:lvlJc w:val="right"/>
      <w:pPr>
        <w:ind w:left="2340" w:hanging="180"/>
      </w:pPr>
    </w:lvl>
    <w:lvl w:ilvl="3" w:tplc="FFB44E7C">
      <w:start w:val="1"/>
      <w:numFmt w:val="decimal"/>
      <w:lvlText w:val="%4."/>
      <w:lvlJc w:val="left"/>
      <w:pPr>
        <w:ind w:left="3060" w:hanging="360"/>
      </w:pPr>
    </w:lvl>
    <w:lvl w:ilvl="4" w:tplc="76DAF232">
      <w:start w:val="1"/>
      <w:numFmt w:val="lowerLetter"/>
      <w:lvlText w:val="%5."/>
      <w:lvlJc w:val="left"/>
      <w:pPr>
        <w:ind w:left="3780" w:hanging="360"/>
      </w:pPr>
    </w:lvl>
    <w:lvl w:ilvl="5" w:tplc="EEC0D6F0">
      <w:start w:val="1"/>
      <w:numFmt w:val="lowerRoman"/>
      <w:lvlText w:val="%6."/>
      <w:lvlJc w:val="right"/>
      <w:pPr>
        <w:ind w:left="4500" w:hanging="180"/>
      </w:pPr>
    </w:lvl>
    <w:lvl w:ilvl="6" w:tplc="68BECE64">
      <w:start w:val="1"/>
      <w:numFmt w:val="decimal"/>
      <w:lvlText w:val="%7."/>
      <w:lvlJc w:val="left"/>
      <w:pPr>
        <w:ind w:left="5220" w:hanging="360"/>
      </w:pPr>
    </w:lvl>
    <w:lvl w:ilvl="7" w:tplc="5E22D97E">
      <w:start w:val="1"/>
      <w:numFmt w:val="lowerLetter"/>
      <w:lvlText w:val="%8."/>
      <w:lvlJc w:val="left"/>
      <w:pPr>
        <w:ind w:left="5940" w:hanging="360"/>
      </w:pPr>
    </w:lvl>
    <w:lvl w:ilvl="8" w:tplc="76AC24AA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7306A4"/>
    <w:multiLevelType w:val="hybridMultilevel"/>
    <w:tmpl w:val="FD4AC534"/>
    <w:lvl w:ilvl="0" w:tplc="E272E0CC">
      <w:start w:val="1"/>
      <w:numFmt w:val="decimal"/>
      <w:lvlText w:val="%1)"/>
      <w:lvlJc w:val="left"/>
    </w:lvl>
    <w:lvl w:ilvl="1" w:tplc="B18259DC">
      <w:start w:val="1"/>
      <w:numFmt w:val="lowerLetter"/>
      <w:lvlText w:val="%2."/>
      <w:lvlJc w:val="left"/>
      <w:pPr>
        <w:ind w:left="1440" w:hanging="360"/>
      </w:pPr>
    </w:lvl>
    <w:lvl w:ilvl="2" w:tplc="C902102E">
      <w:start w:val="1"/>
      <w:numFmt w:val="lowerRoman"/>
      <w:lvlText w:val="%3."/>
      <w:lvlJc w:val="right"/>
      <w:pPr>
        <w:ind w:left="2160" w:hanging="180"/>
      </w:pPr>
    </w:lvl>
    <w:lvl w:ilvl="3" w:tplc="FA7E6D5A">
      <w:start w:val="1"/>
      <w:numFmt w:val="decimal"/>
      <w:lvlText w:val="%4."/>
      <w:lvlJc w:val="left"/>
      <w:pPr>
        <w:ind w:left="2880" w:hanging="360"/>
      </w:pPr>
    </w:lvl>
    <w:lvl w:ilvl="4" w:tplc="6EE6F412">
      <w:start w:val="1"/>
      <w:numFmt w:val="lowerLetter"/>
      <w:lvlText w:val="%5."/>
      <w:lvlJc w:val="left"/>
      <w:pPr>
        <w:ind w:left="3600" w:hanging="360"/>
      </w:pPr>
    </w:lvl>
    <w:lvl w:ilvl="5" w:tplc="F890603E">
      <w:start w:val="1"/>
      <w:numFmt w:val="lowerRoman"/>
      <w:lvlText w:val="%6."/>
      <w:lvlJc w:val="right"/>
      <w:pPr>
        <w:ind w:left="4320" w:hanging="180"/>
      </w:pPr>
    </w:lvl>
    <w:lvl w:ilvl="6" w:tplc="B78E6DD4">
      <w:start w:val="1"/>
      <w:numFmt w:val="decimal"/>
      <w:lvlText w:val="%7."/>
      <w:lvlJc w:val="left"/>
      <w:pPr>
        <w:ind w:left="5040" w:hanging="360"/>
      </w:pPr>
    </w:lvl>
    <w:lvl w:ilvl="7" w:tplc="E6CCA712">
      <w:start w:val="1"/>
      <w:numFmt w:val="lowerLetter"/>
      <w:lvlText w:val="%8."/>
      <w:lvlJc w:val="left"/>
      <w:pPr>
        <w:ind w:left="5760" w:hanging="360"/>
      </w:pPr>
    </w:lvl>
    <w:lvl w:ilvl="8" w:tplc="0D4442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7BBA"/>
    <w:multiLevelType w:val="hybridMultilevel"/>
    <w:tmpl w:val="C1009178"/>
    <w:lvl w:ilvl="0" w:tplc="0AEECF0E">
      <w:start w:val="1"/>
      <w:numFmt w:val="decimal"/>
      <w:lvlText w:val="%1)"/>
      <w:lvlJc w:val="left"/>
    </w:lvl>
    <w:lvl w:ilvl="1" w:tplc="C9A6912C">
      <w:start w:val="1"/>
      <w:numFmt w:val="lowerLetter"/>
      <w:lvlText w:val="%2."/>
      <w:lvlJc w:val="left"/>
      <w:pPr>
        <w:ind w:left="2150" w:hanging="360"/>
      </w:pPr>
    </w:lvl>
    <w:lvl w:ilvl="2" w:tplc="ADAC3AF6">
      <w:start w:val="1"/>
      <w:numFmt w:val="lowerRoman"/>
      <w:lvlText w:val="%3."/>
      <w:lvlJc w:val="right"/>
      <w:pPr>
        <w:ind w:left="2870" w:hanging="180"/>
      </w:pPr>
    </w:lvl>
    <w:lvl w:ilvl="3" w:tplc="56628362">
      <w:start w:val="1"/>
      <w:numFmt w:val="decimal"/>
      <w:lvlText w:val="%4."/>
      <w:lvlJc w:val="left"/>
      <w:pPr>
        <w:ind w:left="3590" w:hanging="360"/>
      </w:pPr>
    </w:lvl>
    <w:lvl w:ilvl="4" w:tplc="C01EB4CC">
      <w:start w:val="1"/>
      <w:numFmt w:val="lowerLetter"/>
      <w:lvlText w:val="%5."/>
      <w:lvlJc w:val="left"/>
      <w:pPr>
        <w:ind w:left="4310" w:hanging="360"/>
      </w:pPr>
    </w:lvl>
    <w:lvl w:ilvl="5" w:tplc="876EFCF6">
      <w:start w:val="1"/>
      <w:numFmt w:val="lowerRoman"/>
      <w:lvlText w:val="%6."/>
      <w:lvlJc w:val="right"/>
      <w:pPr>
        <w:ind w:left="5030" w:hanging="180"/>
      </w:pPr>
    </w:lvl>
    <w:lvl w:ilvl="6" w:tplc="2BC81D98">
      <w:start w:val="1"/>
      <w:numFmt w:val="decimal"/>
      <w:lvlText w:val="%7."/>
      <w:lvlJc w:val="left"/>
      <w:pPr>
        <w:ind w:left="5750" w:hanging="360"/>
      </w:pPr>
    </w:lvl>
    <w:lvl w:ilvl="7" w:tplc="D8189974">
      <w:start w:val="1"/>
      <w:numFmt w:val="lowerLetter"/>
      <w:lvlText w:val="%8."/>
      <w:lvlJc w:val="left"/>
      <w:pPr>
        <w:ind w:left="6470" w:hanging="360"/>
      </w:pPr>
    </w:lvl>
    <w:lvl w:ilvl="8" w:tplc="5E08C1E0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6CBC310A"/>
    <w:multiLevelType w:val="hybridMultilevel"/>
    <w:tmpl w:val="15DE29EA"/>
    <w:lvl w:ilvl="0" w:tplc="8548B154">
      <w:start w:val="1"/>
      <w:numFmt w:val="decimal"/>
      <w:lvlText w:val="%1)"/>
      <w:lvlJc w:val="left"/>
    </w:lvl>
    <w:lvl w:ilvl="1" w:tplc="61D0EF28">
      <w:start w:val="1"/>
      <w:numFmt w:val="lowerLetter"/>
      <w:lvlText w:val="%2."/>
      <w:lvlJc w:val="left"/>
      <w:pPr>
        <w:ind w:left="1440" w:hanging="360"/>
      </w:pPr>
    </w:lvl>
    <w:lvl w:ilvl="2" w:tplc="84A083D6">
      <w:start w:val="1"/>
      <w:numFmt w:val="lowerRoman"/>
      <w:lvlText w:val="%3."/>
      <w:lvlJc w:val="right"/>
      <w:pPr>
        <w:ind w:left="2160" w:hanging="180"/>
      </w:pPr>
    </w:lvl>
    <w:lvl w:ilvl="3" w:tplc="1966BF7E">
      <w:start w:val="1"/>
      <w:numFmt w:val="decimal"/>
      <w:lvlText w:val="%4."/>
      <w:lvlJc w:val="left"/>
      <w:pPr>
        <w:ind w:left="2880" w:hanging="360"/>
      </w:pPr>
    </w:lvl>
    <w:lvl w:ilvl="4" w:tplc="C21095AC">
      <w:start w:val="1"/>
      <w:numFmt w:val="lowerLetter"/>
      <w:lvlText w:val="%5."/>
      <w:lvlJc w:val="left"/>
      <w:pPr>
        <w:ind w:left="3600" w:hanging="360"/>
      </w:pPr>
    </w:lvl>
    <w:lvl w:ilvl="5" w:tplc="5E60E1CC">
      <w:start w:val="1"/>
      <w:numFmt w:val="lowerRoman"/>
      <w:lvlText w:val="%6."/>
      <w:lvlJc w:val="right"/>
      <w:pPr>
        <w:ind w:left="4320" w:hanging="180"/>
      </w:pPr>
    </w:lvl>
    <w:lvl w:ilvl="6" w:tplc="E70A3292">
      <w:start w:val="1"/>
      <w:numFmt w:val="decimal"/>
      <w:lvlText w:val="%7."/>
      <w:lvlJc w:val="left"/>
      <w:pPr>
        <w:ind w:left="5040" w:hanging="360"/>
      </w:pPr>
    </w:lvl>
    <w:lvl w:ilvl="7" w:tplc="57AE2D4E">
      <w:start w:val="1"/>
      <w:numFmt w:val="lowerLetter"/>
      <w:lvlText w:val="%8."/>
      <w:lvlJc w:val="left"/>
      <w:pPr>
        <w:ind w:left="5760" w:hanging="360"/>
      </w:pPr>
    </w:lvl>
    <w:lvl w:ilvl="8" w:tplc="8A2E8F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1339"/>
    <w:multiLevelType w:val="hybridMultilevel"/>
    <w:tmpl w:val="3CE463FE"/>
    <w:lvl w:ilvl="0" w:tplc="8F4239A2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8E4A0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FC3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C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8E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4E3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32DE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6B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A321FDC"/>
    <w:multiLevelType w:val="hybridMultilevel"/>
    <w:tmpl w:val="F9189B2C"/>
    <w:lvl w:ilvl="0" w:tplc="8BDC17D4">
      <w:start w:val="1"/>
      <w:numFmt w:val="decimal"/>
      <w:lvlText w:val="%1)"/>
      <w:lvlJc w:val="left"/>
    </w:lvl>
    <w:lvl w:ilvl="1" w:tplc="A866D814">
      <w:start w:val="1"/>
      <w:numFmt w:val="lowerLetter"/>
      <w:lvlText w:val="%2."/>
      <w:lvlJc w:val="left"/>
      <w:pPr>
        <w:ind w:left="1440" w:hanging="360"/>
      </w:pPr>
    </w:lvl>
    <w:lvl w:ilvl="2" w:tplc="0280687E">
      <w:start w:val="1"/>
      <w:numFmt w:val="lowerRoman"/>
      <w:lvlText w:val="%3."/>
      <w:lvlJc w:val="right"/>
      <w:pPr>
        <w:ind w:left="2160" w:hanging="180"/>
      </w:pPr>
    </w:lvl>
    <w:lvl w:ilvl="3" w:tplc="2EE22042">
      <w:start w:val="1"/>
      <w:numFmt w:val="decimal"/>
      <w:lvlText w:val="%4."/>
      <w:lvlJc w:val="left"/>
      <w:pPr>
        <w:ind w:left="2880" w:hanging="360"/>
      </w:pPr>
    </w:lvl>
    <w:lvl w:ilvl="4" w:tplc="0EF2C402">
      <w:start w:val="1"/>
      <w:numFmt w:val="lowerLetter"/>
      <w:lvlText w:val="%5."/>
      <w:lvlJc w:val="left"/>
      <w:pPr>
        <w:ind w:left="3600" w:hanging="360"/>
      </w:pPr>
    </w:lvl>
    <w:lvl w:ilvl="5" w:tplc="0E90EFF8">
      <w:start w:val="1"/>
      <w:numFmt w:val="lowerRoman"/>
      <w:lvlText w:val="%6."/>
      <w:lvlJc w:val="right"/>
      <w:pPr>
        <w:ind w:left="4320" w:hanging="180"/>
      </w:pPr>
    </w:lvl>
    <w:lvl w:ilvl="6" w:tplc="BB38CA5C">
      <w:start w:val="1"/>
      <w:numFmt w:val="decimal"/>
      <w:lvlText w:val="%7."/>
      <w:lvlJc w:val="left"/>
      <w:pPr>
        <w:ind w:left="5040" w:hanging="360"/>
      </w:pPr>
    </w:lvl>
    <w:lvl w:ilvl="7" w:tplc="BF584C0A">
      <w:start w:val="1"/>
      <w:numFmt w:val="lowerLetter"/>
      <w:lvlText w:val="%8."/>
      <w:lvlJc w:val="left"/>
      <w:pPr>
        <w:ind w:left="5760" w:hanging="360"/>
      </w:pPr>
    </w:lvl>
    <w:lvl w:ilvl="8" w:tplc="69D0BF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10858"/>
    <w:multiLevelType w:val="multilevel"/>
    <w:tmpl w:val="95A46250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91"/>
    <w:rsid w:val="0004098F"/>
    <w:rsid w:val="00131711"/>
    <w:rsid w:val="00190BCC"/>
    <w:rsid w:val="001D0DBE"/>
    <w:rsid w:val="0032129E"/>
    <w:rsid w:val="00403CF7"/>
    <w:rsid w:val="00434886"/>
    <w:rsid w:val="005317FD"/>
    <w:rsid w:val="005D2524"/>
    <w:rsid w:val="00642D61"/>
    <w:rsid w:val="006642A8"/>
    <w:rsid w:val="00677D61"/>
    <w:rsid w:val="006B1B02"/>
    <w:rsid w:val="007D650D"/>
    <w:rsid w:val="0086359A"/>
    <w:rsid w:val="00975E2D"/>
    <w:rsid w:val="009A26AD"/>
    <w:rsid w:val="009C22B8"/>
    <w:rsid w:val="009E1E91"/>
    <w:rsid w:val="00AC2C92"/>
    <w:rsid w:val="00AD434C"/>
    <w:rsid w:val="00B12CEB"/>
    <w:rsid w:val="00B667DC"/>
    <w:rsid w:val="00B843E8"/>
    <w:rsid w:val="00BB035D"/>
    <w:rsid w:val="00C17AAF"/>
    <w:rsid w:val="00C31989"/>
    <w:rsid w:val="00C845EF"/>
    <w:rsid w:val="00C95764"/>
    <w:rsid w:val="00CB3EF3"/>
    <w:rsid w:val="00DA1197"/>
    <w:rsid w:val="00E6308E"/>
    <w:rsid w:val="00F13854"/>
    <w:rsid w:val="00F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DC"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4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character" w:styleId="af9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4">
    <w:name w:val="Body Text 2"/>
    <w:basedOn w:val="a"/>
    <w:pPr>
      <w:ind w:firstLine="993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paragraph" w:customStyle="1" w:styleId="afa">
    <w:name w:val="Знак"/>
    <w:basedOn w:val="a"/>
    <w:pPr>
      <w:spacing w:after="160" w:line="240" w:lineRule="exact"/>
      <w:jc w:val="both"/>
    </w:pPr>
    <w:rPr>
      <w:sz w:val="24"/>
      <w:lang w:val="en-US" w:eastAsia="en-US"/>
    </w:rPr>
  </w:style>
  <w:style w:type="paragraph" w:styleId="afb">
    <w:name w:val="Body Text Indent"/>
    <w:basedOn w:val="a"/>
    <w:pPr>
      <w:spacing w:line="288" w:lineRule="auto"/>
      <w:ind w:firstLine="709"/>
      <w:jc w:val="both"/>
    </w:pPr>
    <w:rPr>
      <w:sz w:val="26"/>
    </w:rPr>
  </w:style>
  <w:style w:type="paragraph" w:customStyle="1" w:styleId="Char0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styleId="afc">
    <w:name w:val="Body Text"/>
    <w:basedOn w:val="a"/>
    <w:pPr>
      <w:spacing w:after="120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Tabletext">
    <w:name w:val="Table text"/>
    <w:basedOn w:val="a"/>
    <w:rPr>
      <w:sz w:val="28"/>
      <w:szCs w:val="24"/>
    </w:rPr>
  </w:style>
  <w:style w:type="paragraph" w:customStyle="1" w:styleId="FR3">
    <w:name w:val="FR3"/>
    <w:pPr>
      <w:widowControl w:val="0"/>
      <w:spacing w:before="240" w:after="240" w:line="260" w:lineRule="auto"/>
      <w:ind w:left="1320" w:right="1200"/>
      <w:jc w:val="center"/>
    </w:pPr>
    <w:rPr>
      <w:rFonts w:ascii="Arial" w:hAnsi="Arial"/>
      <w:sz w:val="22"/>
    </w:rPr>
  </w:style>
  <w:style w:type="paragraph" w:customStyle="1" w:styleId="12">
    <w:name w:val="Обычный;Обычный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CEC9-0B8A-43F3-AA43-3FB99C55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86</Pages>
  <Words>27011</Words>
  <Characters>153965</Characters>
  <Application>Microsoft Office Word</Application>
  <DocSecurity>0</DocSecurity>
  <Lines>1283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31</cp:revision>
  <cp:lastPrinted>2023-12-13T05:02:00Z</cp:lastPrinted>
  <dcterms:created xsi:type="dcterms:W3CDTF">2022-11-29T13:46:00Z</dcterms:created>
  <dcterms:modified xsi:type="dcterms:W3CDTF">2023-12-18T13:46:00Z</dcterms:modified>
</cp:coreProperties>
</file>