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РТС158В220018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20.09.2022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ремонту, замене, модернизации лифтов, ремонту лифтовых шахт, машинных и блочных помещений (далее - ремонт (замена, модернизация) лифтов)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РТС158В220018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ремонту, замене, модернизации лифтов, ремонту лифтовых шахт, машинных и блочных помещений (далее - ремонт (замена, модернизация) лифтов)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17.08.2022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06.09.2022 12:00 (по 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20.09.2022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716092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716092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заместитель директора Регионального фонда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1B5FAA" w:rsidRPr="00716092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716092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716092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716092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716092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1B5FAA" w:rsidRPr="00716092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716092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Начальник отдела правовой и кадровой работы  Регионального фонда капитального ремонта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77 %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06.09.2022 12:00 (по 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1"/>
        <w:gridCol w:w="1607"/>
        <w:gridCol w:w="1867"/>
        <w:gridCol w:w="1867"/>
        <w:gridCol w:w="1941"/>
        <w:gridCol w:w="1885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716092" w:rsidP="007160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Филиал «Могилевлифтмаш Восток»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121471, Российская Федерация, РЯБИНОВАЯ, ,1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filial_mlv@liftmach.by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9909593989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"ТРАНСЭНЕРГО"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603134, Российская Федерация, Нижегородская обл., г. Нижний Новгород, ул. Костина, 2, 18, ОКАТО: 22401373000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info@transenergo.org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5031033615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ОАО "МИНОБЛЛИФТ" ФИЛИАЛ СМУ-1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192029, Российская Федерация, ОБУХОВСКОЙ ОБОРОНЫ, 7-Н,76, 326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MOLCMY-1@MAIL.RU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9909597574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"ИМПОРТ-ЛИФТ"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629001, Российская Федерация, Ямало-Ненецкий АО, г. Салехард, ул. Приозерная, ДОМ 14, ОКАТО: 71171000000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salehard@import-lift.ru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8901021441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"ИЛН"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630126, Российская Федерация, Новосибирская обл., г. Новосибирск, ул. Выборная, 199/2, 202, ОКАТО: 5041379000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manager-novosib@import-lift.ru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5403211959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"ИМПОРТ-ЛИФТ СЕРВИС"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628403, Российская Федерация, Ханты-Мансийский Автономный округ - Югра АО, г. Сургут, ул. Сибирская, 11 А, 89, ОКАТО: 71136000000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service@import-lift.ru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6731065950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"ИЛС"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644035, Российская Федерация, Омская обл., г. Омск, Пр. Губкина, 22, корпус 2, ОКАТО: 52401000000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tender.il-servis@mail.ru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5501094369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9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"ИМПОРТ-ЛИФТ"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628406, Российская Федерация, Ханты-Мансийский Автономный округ - Югра АО, г. Сургут, ул. Университетская, 7, 11, ОКАТО: 71136000000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tender@import-lift.ru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8602240477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"СЛК"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628403, Российская Федерация, Ханты-Мансийский Автономный округ - Югра АО, г. Сургут, ул. 30 лет Победы, 9, "А", кв. 34, ОКАТО: 71136000000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tender.slk-ugra@mail.ru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8602072624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10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"ЛИФТОМАТИКА"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117405, Российская Федерация, г. Москва, ул. Дорожная, 60Б, 405, ОКАТО: 45296597000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info@liftomatika.ru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7737536290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ОТСУТСТВУЕТ</w:t>
            </w:r>
          </w:p>
        </w:tc>
        <w:tc>
          <w:tcPr>
            <w:tcW w:w="4678" w:type="dxa"/>
          </w:tcPr>
          <w:p w:rsidR="001B5FAA" w:rsidRPr="00C37582" w:rsidRDefault="001B5FAA" w:rsidP="007160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государственного реестра аккредитованных филиалов, представительств иностранных юридических лиц.pdf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ЕГР.pdf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ОАО Могилевлифтмаш.pdf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 постановке на учет иностранной организации в налоговом органе.pdf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Информационный лист о внесении записи в государственный РАФП от 26.10.2021.pdf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Информационный лист о внесении записи в государственный РАФП от 27.12.2021.pdf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Информационный лист о внесении записи в государственный РАФП от 26.04.2022.pdf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Копия протокола №439 от 21.07.2022 об избрании Черткова С.В..pdf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Доверенность Завадского А.С. от 17.08.2022 №202 года.pdf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Доверенность Завадского А.С. от 10 сентября 2021 года.pdf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реестра членов СРО Союз МООСС.pdf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Межрайонной ИФНС №47 по г. Москве от 26.04.2022 №14035.pdf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Подтверждение даты отправки.pdf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Квитанция о приеме налоговой декларации (расчета) в электронном виде.pdf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Извещение о вводе сведений, указанных в налоговой декларации (расчете) в электронной форме.pdf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Копия трудовой книжки Войтенкова И.В..pdf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Копия диплома Войтенкова И.В..pdf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Копия трудовой книжки Булавки И.Г..pdf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Копия диплома Булавки И.Г..pdf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Копия трудовой книжки Какашинского Н.Л..pdf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Копия диплома Какашинского Н.Л..pdf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Копия трудовой книжки Юхнюка С.В..pdf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Копия диплома Юхнюка С.В..pdf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Копия штатного расписания.pdf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Реестр договоров с расчетом процентов предельного размера обязательств.pdf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1.ДОГОВОР №000413593.pdf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2.ДОГОВОР №142093-ПТО ЦМиОЛ.pdf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3.ДОГОВОР №134713-ПТО ЦМиОЛ.pdf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4.ДОГОВОР №130322-ПТО ЦМиОЛ.pdf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5.ДОГОВОР №130323-ПТО ЦМиОЛ.pdf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6.ДОГОВОР № 120215-ЦМиОЛ.pdf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7.ДОГОВОР №119970-ЦМиОЛ.pdf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8.ДОГОВОР № 118172-ЦМиОЛ.pdf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9.ДОГОВОР №35-20 01.pdf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10.ДОГОВОР №123984-ПТО ЦмиОЛ.pdf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11.ДОГОВОР №124150-ПТО ЦМиОЛ.pdf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12.ДОГОВОР №127969-ПТО ЦМиОЛ.pdf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13.ДОГОВОР №130348-ПТО ЦМиол.pdf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14.ДОГОВОР №131736-ПТО ЦМиОЛ.pdf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15.ДОГОВОР №131741-ПТО ЦМиОЛ.pdf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16.ДОГОВОР №131742-ПТО ЦМИОЛ.pdf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17.ДОГОВОР №131749 ЦМиОЛ.pdf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18.ДОГОВОР 131751-ПТО ЦМиОЛ.pdf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19.ДОГОВОР №132623-ПТО ЦМиОЛ.pdf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20.ДОГОВОР №133187-ПТО ЦМиОЛ.pdf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21.ДОГОВОР №120354-ЦМиОЛ.pdf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22.ДОГОВОР №120619-ЦМиОЛ.pdf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23.ДОГОВОР №120628-ЦМиОЛ.pdf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24.ДОГОВОР №120640-ЦМиОЛ.pdf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25.ДОГОВОР №135286-ТСЦ.pdf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26.ДОГОВОР №141889-ТСЦ.pdf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на участие в предварительном отборе подрядных организаций.pdf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Письменное подтверждение соответствия участника предварительного отбора установленным требованиям.pdf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Ответ Минстроя и ЖКХ РФ от 18.08.2021 №34693-МГ16.pdf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Квалификационный аттестат Войтенкова И.В. ИН№154100.pdf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Квалификационный аттестат Войтенкова И.В. СТ№154101.pdf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 повышении квалификации Войтенкова И.В. Рег. №176 от 23.07.2021.pdf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 повышении квалификации Войтенкова И.В. Рег. №2158 от 10.03.2020.pdf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 повышении квалификации Булавки И.Г. от 21.07.2020 рег. №6071.pdf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 квалификации Какашинского Н.Л. Рег. номер 16.13800.01.00000094.25.pdf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 квалификации Юхнюка С.В. Рег. номер 16.13800.01.00000093.25.pdf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Информация ФСЗН содержащаяся в индивидуальном лицевом счете по состоянию на 30.06.2022 в отношении Войтенкова И.В..pdf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Информация ФСЗН  содержащаяся в индивидуальном лицевом счете по состоянию на 30.06.2022 в отношении Какашинского Н.Л..pdf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Информация ФСЗН  содержащаяся в индивидуальном лицевом счете по состоянию на 30.06.2022 в отношении Юхнюка С.В..pdf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Информация ФСЗН  содержащаяся в индивидуальном лицевом счете по состоянию на 30.06.2022 в отношении Булавки И.Г..pdf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"ТРАНСЭНЕРГО"</w:t>
            </w:r>
          </w:p>
        </w:tc>
        <w:tc>
          <w:tcPr>
            <w:tcW w:w="4678" w:type="dxa"/>
          </w:tcPr>
          <w:p w:rsidR="001B5FAA" w:rsidRPr="00C37582" w:rsidRDefault="001B5FAA" w:rsidP="007160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от 29.08.22.pdf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и листы записи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полномочия.zip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Доверенность №0831-1.pdf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СМР 22.08.22.pdf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налоговая от 01.01.2022.pdf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за 2 кв 2022г.zip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скан ШР.pdf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шт.-списочный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1) Ромбальский.zip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2) Кузнецов.zip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3) Черняков.zip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4) Емельянов.zip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5) Французов.zip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Киров 102-2019-РЛ от 31.01.2020.zip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Киров 104-2019-РЛ от 31.01.2020.zip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Киров 106-2019-РЛ от 31.01.2020.zip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№1-20 от 16.01.2020 Марий Эл.zip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к 1-20 ч.1.zip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к 1-20 ч.2.zip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к 1-20 ч.3.zip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к 1-20 ч.4.zip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к 1-20 ч.5.zip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Договор РТС223В190578 от 27.12.19 и допка.zip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к РТС223В190578 ч.1 (с ПСД).zip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к РТС223В190578 ч.2.zip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коррект. ч.1.zip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коррект. ч.2.zip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202250000011900354 от 10.02.2020.zip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Хабаровск 354 ч.1.zip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Хабаровск 354 ч.2.zip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Хабаровск 354 ч.3.zip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 Сл-200150000012000023 от 17.04.2020.zip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приемки Уфа.zip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Уфа ч. 1 и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Уфа ч. 3 и 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Уфа ч. 5 и 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Уфа ч. 7 и 8.zip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Уфа ч. 9 и 10.zip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Уфа ч. 11 и 12.zip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Уфа ч. 13 и 14.zip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Уфа ч. 15 и 16.zip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Уфа ч. 17 и 18.zip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Уфа ч. 19 и 20.zip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Уфа ч.21.zip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Уфа ч.22.zip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Дог. 49-В-2020 от 21.05.20 (+1 акт).zip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49-в-2020 ч.1.zip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49-в-2020 ч.2.zip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Дог.50-В-2020 от 21.05.20 (иркутск) +1акт.zip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к 50-в-2020.zip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Дог.52-В-2020 от 21.05.20.zip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 1 от 30.09.2020 (52 В 2020 от 21.05.20).pdf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к 52-в-2020 ч.1.zip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к 52-в-2020 ч.2.zip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3217-СП2020 от 02.07.20 (Пенза).zip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3218-СП2020 от 02.07.20 (Пенза).zip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3219-СП2020 от 02.07.20 (Пенза).zip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3220-СП2020 от 02.07.20 (Пенза).zip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3221-СП2020 от 02.07.20 (Пенза).zip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3224-СП2020 от 03.07.20 (Пенза).zip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3225-СП2020 от 03.07.20 (Пенза).zip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3276-СП2020 от 13.07.20 (Пенза).zip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3277-СП2020 от 13.07.20 (Пенза).zip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3317-СП2020 от 17.07.20 (Пенза).zip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29-2020-РЛ и акты.zip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Сметы к 29-2020-РЛ.zip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36-2020-РЛ и акты.zip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Сметы к 36-2020-РЛ.zip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37-2020-РЛ от 19.06.2020 и акты.zip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Сметы к 37-2020-РЛ.zip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40-2020-РЛ от 19.06.2020 и акты.zip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Сметы к 40-2020-РЛ.zip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Киров 144-2020-РЛ от 17.12.2020.zip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04-21 от 19.02.21.zip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079-Л-2020-АСТ от 17.04.20.zip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036430001972000019 от 08.06.20.zip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№46-21 от 29.03.21.zip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Новгород 19Л-2020 от 29.05.2020.zip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к 19Л-2020 ч.1.zip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к 19Л-2020 ч.2.zip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к 19Л-2020 ч.3.zip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к 19Л-2020 ч.4.zip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3 ОАО "МИНОБЛЛИФТ" ФИЛИАЛ СМУ-1</w:t>
            </w:r>
          </w:p>
        </w:tc>
        <w:tc>
          <w:tcPr>
            <w:tcW w:w="4678" w:type="dxa"/>
          </w:tcPr>
          <w:p w:rsidR="001B5FAA" w:rsidRPr="00C37582" w:rsidRDefault="001B5FAA" w:rsidP="007160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Государственной регистрации Филиала.pdf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Доверенность Данилович.pdf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 гос.регистрации Минобллифт.pdf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назначении директора филиала.pdf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ЖКХ Московского дом 123.rar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ЖКХ Центрального р-на.rar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Солигорск.rar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Сотрудники МОЛ.rar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Адасько А.В.rar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Левкович М.В.rar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Пузанов М.Н.rar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Савицкий В.В.rar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Скридлевский Д.В.rar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Выписка_Минобллифт_СРО_от_23-08-2022.pdf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ИСО 9001.pdf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ИСО 45001.pdf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ИСО-14001.pdf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Минобллифт ГОСТ Р 66.0.01-2017 РФ подтверждение опыта.pdf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Сертификат РДР.pdf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Сведения о трудовой деятельности.pdf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начисленным и уплаченным страховым взносам.pdf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Результат приема декларации.pdf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(01.01.22) об исполнении уплат налогов, страховых взносов.pdf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уплате налогов на 01.07.22.pdf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(полностью) 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Изменения в Устав 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Изменения в устав 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МОЛ.PDF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Филиал.PDF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сотрудников П.pdf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Ведомственная отчетность.PDF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Страхование (коды).pdf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из банка 01.08.2022.pdf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 Минобллифт об уплате налогов.PDF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 о соответствии.pdf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ИНН Горох Д.Н.PDF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ИНН Чирковский В.В,.PDF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ИНН Деркач В.А..PDF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ИНН Данилович В.Г..pdf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Информационная карта Минобллифт.pdf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Протокол о создании филиала.pdf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Положение о филиале.pdf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Протокол 82 о назначении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Протокол 93 о продлении контракта с директором.pdf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Пензенская область.pdf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4 ООО "ИМПОРТ-ЛИФТ"</w:t>
            </w:r>
          </w:p>
        </w:tc>
        <w:tc>
          <w:tcPr>
            <w:tcW w:w="4678" w:type="dxa"/>
          </w:tcPr>
          <w:p w:rsidR="001B5FAA" w:rsidRPr="00C37582" w:rsidRDefault="001B5FAA" w:rsidP="007160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ЕГРЮЛ №ЮЭ9965-22-159547378 от 30.08.2022 г. (с ЭЦП).pdf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Учредительные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Полномочия директора Мажина Е. Н..zip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Выписка СРО (СМР+ПНР) №7081 от 24.08.2022.pdf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Справки ИФНС.zip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РСВ 2 кв. 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7.1.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 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7.2.1 Мажин Е. Н..zip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7.2.2. Егошин А.А.zip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7.2.3 Кулакова Т. Л.zip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7.2.4. Петрова О.В.zip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7.2.5 Мартынов А.Н..zip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8.1. Договор №1-19-сп от 22.07.2019 (1 200 000,00).rar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 Договор №19СП-ИЛТ+КС-2, КС-3.rar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8.2.1 Договор+КС-2, КС-3.rar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8.2.2 Договор+КС-2, КС-3.rar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8.3 Ставрополь ФКР 40 ед №190-20 от 27.03.2020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8.3.1 КС-2,КС-3.rar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8.3.2 КС-2, КС-3.zip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8.3.3 КС-2, КС-3.zip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8.3.4 КС-2, КС-3.rar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 Ставрополь ФКР 37 ед №235-20 от 27.04.2020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8.4.1 КС-2, КС-3.rar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8.5 Ставрополь ФКР 36 ед №270-20 от 08.06.2020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8.5.1 КС-2, КС-3.rar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8.6 Железногорск ФКР 6 ед №205-КР от 08.11.2021 (10 614 265,60).zip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Информация по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Декларация о соответствии требованиям.pdf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Карточка предприятия.pdf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5 ООО "ИЛН"</w:t>
            </w:r>
          </w:p>
        </w:tc>
        <w:tc>
          <w:tcPr>
            <w:tcW w:w="4678" w:type="dxa"/>
          </w:tcPr>
          <w:p w:rsidR="001B5FAA" w:rsidRPr="00C37582" w:rsidRDefault="001B5FAA" w:rsidP="007160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ЕГРЮЛ №ЮЭ9965-22-154978355 от 24.08.2022 г. (с ЭЦП).pdf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Учредительные документы.zip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Полномочия.zip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Выписка СРО (СМР) №3690 от 24.08.2022.pdf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Справки ИФНС.zip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ИЛН РСВ 2 кв 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8.1. Жмаев.zip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8.2. Киселева.zip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 Осипова.zip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8.4. Михайлов.zip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8.5 Комар В.А..zip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9.1 Договор+КС.zip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9.2 Договор+КС.zip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9.3 Договор+КС.zip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9.4 Договор+КС.zip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Информация по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Декларация о соответствии требованиям (для ОТБОРОВ).pdf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Карточка предприятия.pdf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на участие в предварительном отборе.pdf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6 ООО "СЛК"</w:t>
            </w:r>
          </w:p>
        </w:tc>
        <w:tc>
          <w:tcPr>
            <w:tcW w:w="4678" w:type="dxa"/>
          </w:tcPr>
          <w:p w:rsidR="001B5FAA" w:rsidRPr="00C37582" w:rsidRDefault="001B5FAA" w:rsidP="007160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ЕГРЮЛ №ЮЭ9965-22-159563211 от 30.08.2022 г. (с ЭЦП).pdf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Учредительные документы.zip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Полномочия генерального директора.zip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Выписка СРО №00004029 от 24.08.2022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Справки ИФНС.zip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РСВ за 2 кв. 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7.1.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 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7.2.1. Кочетова Е. С.rar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7.2.2. Ляшук О.К..zip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7.2.3. Семенихина Е.В..zip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8.1. Красноярск ФКР №1285783 от 15.10.19 (1 628 884,26).rar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8.2. Бурятия ФКР №74Э-2020-СМР-20 от 29.05.2020 (4 766 403,82).rar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 Сургут ФКР 27 ед №№ 282СП от 20.07.2020 (57 231 793,31).zip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8.3.1. КС-2,3 Сургут ФКР 27 ед.zip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8.3.2. КС-2,3 Сургут ФКР 27 ед.zip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8.3.3. КС-2,3 Сургут ФКР 27 ед.zip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8.3.4. КС-2,3 Сургут ФКР 27 ед.zip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8.4. Сургут ФКР 10 ед. №395-СП от 17.11.2020 (16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419 082,69).zip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8.4.1. КС -2,3 Сургут ФКР 10 ед.zip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8.5. Н.Уренгой ФКР 2 ед №11-КР-2021 от 04.05.2021 (7 093 489,78).zip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8.6. Н.Уренгой ФКР 3 ед №43-КР-2021 от 23.06.2021 (6 939 014,10).zip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Информация по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Декларация соответствия Единым требованиям.pdf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Карточка предприятия.pdf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7 ООО "ИМПОРТ-ЛИФТ СЕРВИС"</w:t>
            </w:r>
          </w:p>
        </w:tc>
        <w:tc>
          <w:tcPr>
            <w:tcW w:w="4678" w:type="dxa"/>
          </w:tcPr>
          <w:p w:rsidR="001B5FAA" w:rsidRPr="00C37582" w:rsidRDefault="001B5FAA" w:rsidP="007160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ЕГРЮЛ №ЮЭ9965-22-159548196 от 30.08.2022 г. (с ЭЦП).pdf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Учредительные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Полномочия управляющего ИП Маслова И. С..rar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Выписка СРО №1623-2022-ВР от 24.08.2022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4.1.  ISO Импорт-Лифт Сервис 10112021 до 07.10.2024.pdf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Справки ИФНС.zip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ИЛ Сервис РСВ 2 кв 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7.1.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 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7.2.1. Жаров Б.М.zip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7.2.2. Перепеляков Д.А..zip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7.2.3. Фоменко А.А.zip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7.2.4. Яковлев Н.С.zip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7.2.5. Чумаков Н.В..rar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7.2.6. Попаденко В.В.zip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7.2.7 Деребенко Н. Е..zip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8.1. Челябинск Клиника №340-2019-ЭА от 02.08.2019 (2 509 702,30).zip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8.2. Самара Почта №20-6.1.10.4-160 от 10.02.2020 (3 874 052,66).zip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 Волгоград ЭЛТЕЗА №1007 от 03.02.2020 (2 482 430,47).zip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8.4. Волгоград ФКР 4 ед №1385871-В-СМР-ЛО-2020 от 28.04.2020 (8 642 245,20).zip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8.5.Волгоград Суд.департамент №208 от 02.10.2020 (1 899 880,00).zip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8.6. Новоорск РБ замена №62 от 28.06.2021 (2 869 529,45).zip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Информация по ИНН (Маслов).pdf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Декларация о соответствии требованиям.pdf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Карточка предприятия.pdf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8 ООО "ИЛС"</w:t>
            </w:r>
          </w:p>
        </w:tc>
        <w:tc>
          <w:tcPr>
            <w:tcW w:w="4678" w:type="dxa"/>
          </w:tcPr>
          <w:p w:rsidR="001B5FAA" w:rsidRPr="00C37582" w:rsidRDefault="001B5FAA" w:rsidP="007160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ЕГРЮЛ №ЮЭ9965-22-164850360 от 06.09.2022 г. (с ЭЦП).pdf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Учредительные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Полномочия директора.rar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Выписка из СРО (СМР+ПНР) №969 от 18.08.2022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Справки ИФНС.zip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РСВ 2 кв. 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7.1. Штатное расписание.jpg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 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7.2.1. Босенко Д.И.zip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7.2.2. Сабельников В. С..zip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7.2.3. Шипов М.В.rar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7.2.4. Косиненко Л.М.rar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7.2.5. Соколова Т. П.rar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8.1. Договор №ЭА1026-19 от 20.06.2019г.rar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8.2. Договор №ЭА1056-19 от 04.07.2019 Фонд СО.rar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8.3. Договор подряда №КР-18019 от 29.07.19 (Курган ФКР).zip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8.4. Договор №2018-286ЭА от 04.02.2019.zip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8.5. Ессентуки Сан. им. Калинина № 071020 от 26.10.2020 (7 108 785,73).zip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8.6. Волгоград ДПИ №5-ЭА от 11.05.2021 (1 568 330,36).zip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Информация по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Декларация о соответствии ед. требованиям (Замена).pdf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Карточка предприятия ИЛС (Омск).pdf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на участие в предварительном отборе.pdf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9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9 ООО "ИМПОРТ-ЛИФТ"</w:t>
            </w:r>
          </w:p>
        </w:tc>
        <w:tc>
          <w:tcPr>
            <w:tcW w:w="4678" w:type="dxa"/>
          </w:tcPr>
          <w:p w:rsidR="001B5FAA" w:rsidRPr="00C37582" w:rsidRDefault="001B5FAA" w:rsidP="007160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ЕГРЮЛ №ЮЭ9965-22-159557701 от 30.08.2022 г. (с ЭЦП).pdf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Учредительные документы.zip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Полномочия Директора Куличкина А.В..rar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Выписка СРО (СМР+ПНР) №00004027 от 24.08.2022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4.1. ISO Импорт-Лифт 10112021 (до 07.10.2024).pdf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Справки ИФНС.zip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ИЛ РСВ 2 кв. 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7.1.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 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7.2.1 Гарькавый Александр Петрович (директор ОП Ставрополь).rar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7.2.1.1.Гарькавый А.П.zip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7.2.2 Филиппов Михаил Николаевич.zip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7.2.3 Егоров Д.Н.rar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7.2.4 Стародубцев Евгений Николаевич.zip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7.2.5 Якунин Александр Иванович.zip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7.2.6 Гаврилова М. С. (инженер ПТО).zip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8.1. Оренбург ФКР (28ед) №ЛО-4-2019 от 25.03.2019.rar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8.2. Новотроицк ФКР (17 ед) №ЛО-5-2019 от 25.03.2019.rar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 Тольятти ФКР (2 ед) №ЭА874-19 от 04.04.2019.rar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8.3.1 КС-2, КС-3.rar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 Ноябрьск ФКР (3 ед) №01-КР-2019 от 15.05.2019.zip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8.5. ЕКБ ЦГБ№3 №31907824293 от 27.05.2019.rar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8.6. Тольятти ФКР 4ед. №ЭА1082-19 от 31.07.2019.rar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8.7. Ставрополь ФКР (28ед) №449-19 от 04.09.2019.rar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8.8. Чита ФКР 24 ед №Д-КР-2020-25 от 10.04.2020 г..rar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8.8.1. КС-2, КС-3.rar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8.9. Ставрополь ФКР 32 ед №316-20 от 20.07.2020 +КС-3,КС-2.zip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8.9.1. КС-2.rar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8.9.2. КС-2.rar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8.9.3. КС-2.rar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8.10. ЕКБ ФКР замена 30 ед №80-Л-21 от 15.02.2021 _59 576 920,20_.rar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8.10.1. Выполнение 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8.10.2. Выполнение 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8.10.3. Выполнение 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8.10.4. Выполнение 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8.11. ЕКБ ФКР 16 ед №37-Л-21 от 29.01.2021 _25 750 029,04_.rar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8.11.1. Приложение № 2 _ПСД_ к Договору.part1.rar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8.11.2. Приложение № 2 _ПСД_ к Договору.part2.rar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8.11.3. Выполнение 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8.11.4. Выполнение 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8.12. ЕКБ ФКР 34 ед № 38-Л-21 от 29.01.2021 _55 441 753,67_.rar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8.12.1. Приложение № 2 _ПСД_ к Договору.part1.rar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8.12.2. Приложение № 2 _ПСД_ к Договору.part2.rar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8.12.3. Приложение № 2 _ПСД_ к Договору.part3.rar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8.12.4. Приложение № 2 _ПСД_ к Договору.part4.rar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8.12.5. Выполнение 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8.12.6. Выполнение 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8.12.7. Выполнение 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8.12.8. Выполнение 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8.12.9. Выполнение 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Отзывы, Благодарственные письма (от Заказчиков).rar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Информация по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Декларация о соответствии требованиям.pdf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Карточка Импорт-Лифт Промсвязьбанк.pdf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10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10 ООО "ЛИФТОМАТИКА"</w:t>
            </w:r>
          </w:p>
        </w:tc>
        <w:tc>
          <w:tcPr>
            <w:tcW w:w="4678" w:type="dxa"/>
          </w:tcPr>
          <w:p w:rsidR="001B5FAA" w:rsidRPr="00C37582" w:rsidRDefault="001B5FAA" w:rsidP="007160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из ЕГРЮЛ.zip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Учредительные документы.zip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Документ, подтверждающий полномочия лица.zip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Копия выписки из реестра членов СРО.zip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Справка налогового органа об отсутствии задолженности.zip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Копия расчета по страховым взносам.zip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Штатное расписание.zip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Штатно-списочный состав сотрудников.zip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Копии трудовых книжек, дипломов, удостоверений.zip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Копии контрактов на выполнение работ ч.1.zip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Копии контрактов на выполнение работ ч.2.zip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Копии контрактов на выполнение работ ч.3.zip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Копии контрактов на выполнение работ ч.4.zip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Копии контрактов на выполнение работ ч.5.zip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Копии контрактов на выполнение работ ч.6.zip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Копии контрактов на выполнение работ ч.7.zip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Копии контрактов на выполнение работ ч.8.zip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Копии контрактов на выполнение работ ч.9.zip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на участие в предварительном отборе Лифтоматика.doc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Подтверждение соответствия участника установленным требованиям.zip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28"/>
        <w:gridCol w:w="2173"/>
        <w:gridCol w:w="2340"/>
        <w:gridCol w:w="2284"/>
        <w:gridCol w:w="2529"/>
      </w:tblGrid>
      <w:tr w:rsidR="00B329E5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Обоснование  решения со ссылками на нормы Положения, которым не соответствует участник предварительного отбора, на положения документации о проведении предварительного отбора, которым не соответствует заявка этого участника, на документы, подтверждающие такое несоответствие</w:t>
            </w:r>
          </w:p>
        </w:tc>
      </w:tr>
      <w:tr w:rsidR="00B329E5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"СЛК"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047A43" w:rsidRDefault="00047A43" w:rsidP="00047A4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 А именно:</w:t>
            </w:r>
          </w:p>
          <w:p w:rsidR="00047A43" w:rsidRDefault="003E3ED8" w:rsidP="00047A4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1)</w:t>
            </w:r>
            <w:r w:rsidR="00047A4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 договору подряда от 20.07.2020 № 282/СП акты выполненных работ представлены не в полном объеме, не представлена КС</w:t>
            </w:r>
            <w:r w:rsidR="004A1DE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047A4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 по адресу: г. Сургут, ул. Республики, д. 83;</w:t>
            </w:r>
          </w:p>
          <w:p w:rsidR="004A1DE5" w:rsidRDefault="00047A43" w:rsidP="00047A4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3E3ED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 договору подряда от 17.11.2020 № 395/СП нет итоговой</w:t>
            </w:r>
            <w:r w:rsidR="004A1DE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суммы по КС</w:t>
            </w:r>
            <w:r w:rsidR="004A1DE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4A1DE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 адресу: г. Сургут, ул. Быстринская, д. 18/1 (№2 от 29.01.2021);</w:t>
            </w:r>
          </w:p>
          <w:p w:rsidR="001B5FAA" w:rsidRPr="00C37582" w:rsidRDefault="003E3ED8" w:rsidP="004A1D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3)</w:t>
            </w:r>
            <w:r w:rsidR="004A1DE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 договору 43-КР-2021 от 23.06.2021 нет итоговой суммы по КС-2 по адресу: ЯНАО, г. Новый Уренгой, мкр. Восточный, д.2, корп. 4 (№1 от 27.08.2021, №5 от 27.08.2021)</w:t>
            </w:r>
            <w:r w:rsidR="00047A4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.    </w:t>
            </w:r>
          </w:p>
        </w:tc>
      </w:tr>
      <w:tr w:rsidR="00B329E5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10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"ЛИФТОМАТИКА"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4A1DE5" w:rsidRPr="00653C87" w:rsidRDefault="004A1DE5" w:rsidP="004A1D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53C8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615. А именно:</w:t>
            </w:r>
          </w:p>
          <w:p w:rsidR="006B64DF" w:rsidRDefault="004A1DE5" w:rsidP="006B64D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 w:rsidRPr="00653C87">
              <w:rPr>
                <w:rFonts w:ascii="Times New Roman" w:hAnsi="Times New Roman" w:cs="Times New Roman"/>
                <w:sz w:val="20"/>
                <w:szCs w:val="20"/>
              </w:rPr>
              <w:t>По договору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субподряда </w:t>
            </w:r>
            <w:r w:rsidRPr="00653C87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3E3ED8">
              <w:rPr>
                <w:rFonts w:ascii="Times New Roman" w:hAnsi="Times New Roman" w:cs="Times New Roman"/>
                <w:sz w:val="20"/>
                <w:szCs w:val="20"/>
              </w:rPr>
              <w:t>02.06.2020</w:t>
            </w:r>
            <w:r w:rsidRPr="00653C87">
              <w:rPr>
                <w:rFonts w:ascii="Times New Roman" w:hAnsi="Times New Roman" w:cs="Times New Roman"/>
                <w:sz w:val="20"/>
                <w:szCs w:val="20"/>
              </w:rPr>
              <w:t xml:space="preserve"> № </w:t>
            </w:r>
            <w:r w:rsidR="003E3ED8">
              <w:rPr>
                <w:rFonts w:ascii="Times New Roman" w:hAnsi="Times New Roman" w:cs="Times New Roman"/>
                <w:sz w:val="20"/>
                <w:szCs w:val="20"/>
              </w:rPr>
              <w:t>ЩЛЗ-ЛФТМ/ХМАО-2020/71</w:t>
            </w:r>
            <w:r w:rsidR="006B64D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53C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B64D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6B64DF" w:rsidRPr="00653C87">
              <w:rPr>
                <w:rFonts w:ascii="Times New Roman" w:hAnsi="Times New Roman" w:cs="Times New Roman"/>
                <w:sz w:val="20"/>
                <w:szCs w:val="20"/>
              </w:rPr>
              <w:t>о договору</w:t>
            </w:r>
            <w:r w:rsidR="006B64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B64DF" w:rsidRPr="00653C87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6B64DF">
              <w:rPr>
                <w:rFonts w:ascii="Times New Roman" w:hAnsi="Times New Roman" w:cs="Times New Roman"/>
                <w:sz w:val="20"/>
                <w:szCs w:val="20"/>
              </w:rPr>
              <w:t>12.11.2021</w:t>
            </w:r>
            <w:r w:rsidR="006B64DF" w:rsidRPr="00653C87">
              <w:rPr>
                <w:rFonts w:ascii="Times New Roman" w:hAnsi="Times New Roman" w:cs="Times New Roman"/>
                <w:sz w:val="20"/>
                <w:szCs w:val="20"/>
              </w:rPr>
              <w:t xml:space="preserve"> № </w:t>
            </w:r>
            <w:r w:rsidR="006B64DF">
              <w:rPr>
                <w:rFonts w:ascii="Times New Roman" w:hAnsi="Times New Roman" w:cs="Times New Roman"/>
                <w:sz w:val="20"/>
                <w:szCs w:val="20"/>
              </w:rPr>
              <w:t xml:space="preserve">1621645-В-СМР-ЛО-ОКН-2022, по договору от 27.12.2019 №РТС223В190593, </w:t>
            </w:r>
            <w:r w:rsidR="006B64DF" w:rsidRPr="00653C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B64DF">
              <w:rPr>
                <w:rFonts w:ascii="Times New Roman" w:hAnsi="Times New Roman" w:cs="Times New Roman"/>
                <w:sz w:val="20"/>
                <w:szCs w:val="20"/>
              </w:rPr>
              <w:t xml:space="preserve">по договору от 11.12.2020 №203750000012000148/24-ЭА/21-с, </w:t>
            </w:r>
            <w:r w:rsidR="006B64D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 договору от</w:t>
            </w:r>
            <w:r w:rsidR="006B64DF" w:rsidRPr="0076586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B64D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17.03.2020 № ЩЛЗ-ЛФТМ/МРМ не представлены </w:t>
            </w:r>
          </w:p>
          <w:p w:rsidR="001312A5" w:rsidRPr="00C37582" w:rsidRDefault="006B64DF" w:rsidP="006B64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объеме. Представлены </w:t>
            </w:r>
            <w:r w:rsidR="003C7920">
              <w:rPr>
                <w:rFonts w:ascii="Times New Roman" w:hAnsi="Times New Roman" w:cs="Times New Roman"/>
                <w:sz w:val="20"/>
                <w:szCs w:val="20"/>
              </w:rPr>
              <w:t xml:space="preserve">справки о стоимости выполненных работ по форме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КС-3</w:t>
            </w:r>
            <w:r w:rsidRPr="0076586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1B5FAA" w:rsidRPr="004A1DE5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ОТСУТСТВУЕТ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"ТРАНСЭНЕРГО"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10 000 000 000,00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ОАО "МИНОБЛЛИФТ" ФИЛИАЛ СМУ-1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"ИМПОРТ-ЛИФТ"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"ИЛН"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"ИМПОРТ-ЛИФТ СЕРВИС"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"ИЛС"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9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"ИМПОРТ-ЛИФТ"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3 000 000 000,00 (Российский рубль), с НДС</w:t>
            </w:r>
          </w:p>
        </w:tc>
      </w:tr>
    </w:tbl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B5FAA" w:rsidRP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11:28 20.09.2022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1DDD" w:rsidRDefault="002A1DDD" w:rsidP="0034341D">
      <w:pPr>
        <w:spacing w:after="0" w:line="240" w:lineRule="auto"/>
      </w:pPr>
      <w:r>
        <w:separator/>
      </w:r>
    </w:p>
  </w:endnote>
  <w:endnote w:type="continuationSeparator" w:id="0">
    <w:p w:rsidR="002A1DDD" w:rsidRDefault="002A1DDD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1DDD" w:rsidRDefault="002A1DDD" w:rsidP="0034341D">
      <w:pPr>
        <w:spacing w:after="0" w:line="240" w:lineRule="auto"/>
      </w:pPr>
      <w:r>
        <w:separator/>
      </w:r>
    </w:p>
  </w:footnote>
  <w:footnote w:type="continuationSeparator" w:id="0">
    <w:p w:rsidR="002A1DDD" w:rsidRDefault="002A1DDD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47A43"/>
    <w:rsid w:val="0007493F"/>
    <w:rsid w:val="000E4938"/>
    <w:rsid w:val="00104774"/>
    <w:rsid w:val="001312A5"/>
    <w:rsid w:val="001B5FAA"/>
    <w:rsid w:val="0022786F"/>
    <w:rsid w:val="00256F24"/>
    <w:rsid w:val="00292F22"/>
    <w:rsid w:val="002A1DDD"/>
    <w:rsid w:val="0034341D"/>
    <w:rsid w:val="003B6A4B"/>
    <w:rsid w:val="003C7920"/>
    <w:rsid w:val="003D08D1"/>
    <w:rsid w:val="003E3ED8"/>
    <w:rsid w:val="004011F1"/>
    <w:rsid w:val="00402FFF"/>
    <w:rsid w:val="00425F98"/>
    <w:rsid w:val="004A1DE5"/>
    <w:rsid w:val="0053723E"/>
    <w:rsid w:val="005650D0"/>
    <w:rsid w:val="005B5F34"/>
    <w:rsid w:val="005F38DE"/>
    <w:rsid w:val="00635179"/>
    <w:rsid w:val="00671EA9"/>
    <w:rsid w:val="00684407"/>
    <w:rsid w:val="006B59AB"/>
    <w:rsid w:val="006B64DF"/>
    <w:rsid w:val="00716092"/>
    <w:rsid w:val="0079596B"/>
    <w:rsid w:val="007B694A"/>
    <w:rsid w:val="00810341"/>
    <w:rsid w:val="008E63B7"/>
    <w:rsid w:val="0099713A"/>
    <w:rsid w:val="00AE6D77"/>
    <w:rsid w:val="00B25A92"/>
    <w:rsid w:val="00B329E5"/>
    <w:rsid w:val="00B752AD"/>
    <w:rsid w:val="00BD3765"/>
    <w:rsid w:val="00C06C30"/>
    <w:rsid w:val="00C37582"/>
    <w:rsid w:val="00C509E5"/>
    <w:rsid w:val="00D47916"/>
    <w:rsid w:val="00D717FB"/>
    <w:rsid w:val="00D73574"/>
    <w:rsid w:val="00D85DBD"/>
    <w:rsid w:val="00E146BA"/>
    <w:rsid w:val="00E665D4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A25DD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4055</Words>
  <Characters>23118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1029462</dc:creator>
  <cp:lastModifiedBy>Пользователь</cp:lastModifiedBy>
  <cp:revision>3</cp:revision>
  <dcterms:created xsi:type="dcterms:W3CDTF">2022-09-20T12:01:00Z</dcterms:created>
  <dcterms:modified xsi:type="dcterms:W3CDTF">2022-09-20T12:34:00Z</dcterms:modified>
</cp:coreProperties>
</file>