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046F" w:rsidRDefault="005C046F" w:rsidP="003C0CFC">
      <w:pPr>
        <w:jc w:val="right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УТВЕРЖДАЮ:</w:t>
      </w:r>
    </w:p>
    <w:p w:rsidR="00580A58" w:rsidRPr="00433487" w:rsidRDefault="00580A58" w:rsidP="00580A58">
      <w:pPr>
        <w:ind w:left="424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М</w:t>
      </w:r>
      <w:r w:rsidRPr="00433487">
        <w:rPr>
          <w:b/>
          <w:sz w:val="24"/>
          <w:szCs w:val="24"/>
        </w:rPr>
        <w:t>инистр жилищно-коммунального хозяйства и гражданской защиты населения Пензенской области</w:t>
      </w:r>
    </w:p>
    <w:p w:rsidR="00580A58" w:rsidRPr="00433487" w:rsidRDefault="00580A58" w:rsidP="00580A58">
      <w:pPr>
        <w:jc w:val="right"/>
        <w:rPr>
          <w:b/>
          <w:sz w:val="24"/>
          <w:szCs w:val="24"/>
        </w:rPr>
      </w:pPr>
    </w:p>
    <w:p w:rsidR="00580A58" w:rsidRPr="00433487" w:rsidRDefault="00580A58" w:rsidP="00580A58">
      <w:pPr>
        <w:jc w:val="right"/>
        <w:rPr>
          <w:b/>
          <w:sz w:val="24"/>
          <w:szCs w:val="24"/>
        </w:rPr>
      </w:pP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  <w:u w:val="single"/>
        </w:rPr>
        <w:t>__________________________</w:t>
      </w:r>
      <w:r w:rsidR="00052BB8">
        <w:rPr>
          <w:b/>
          <w:sz w:val="24"/>
          <w:szCs w:val="24"/>
        </w:rPr>
        <w:t>М.А.Панюхин</w:t>
      </w:r>
    </w:p>
    <w:p w:rsidR="005C046F" w:rsidRDefault="005C046F" w:rsidP="003C0CFC">
      <w:pPr>
        <w:jc w:val="right"/>
        <w:rPr>
          <w:b/>
          <w:sz w:val="24"/>
          <w:szCs w:val="24"/>
        </w:rPr>
      </w:pPr>
    </w:p>
    <w:p w:rsidR="005C046F" w:rsidRPr="00514270" w:rsidRDefault="005C046F" w:rsidP="005C046F">
      <w:pPr>
        <w:jc w:val="center"/>
        <w:rPr>
          <w:b/>
          <w:sz w:val="24"/>
          <w:szCs w:val="24"/>
        </w:rPr>
      </w:pPr>
    </w:p>
    <w:p w:rsidR="00617EC0" w:rsidRPr="00F25DB9" w:rsidRDefault="005C046F" w:rsidP="005C046F">
      <w:pPr>
        <w:jc w:val="center"/>
        <w:rPr>
          <w:b/>
          <w:sz w:val="24"/>
          <w:szCs w:val="24"/>
        </w:rPr>
      </w:pPr>
      <w:r w:rsidRPr="00514270">
        <w:rPr>
          <w:b/>
          <w:sz w:val="24"/>
          <w:szCs w:val="24"/>
        </w:rPr>
        <w:t>Протокол</w:t>
      </w:r>
      <w:r w:rsidRPr="003A43F6">
        <w:rPr>
          <w:b/>
          <w:sz w:val="24"/>
          <w:szCs w:val="24"/>
        </w:rPr>
        <w:t xml:space="preserve"> №</w:t>
      </w:r>
      <w:r w:rsidR="00FF5C28" w:rsidRPr="00B0742E">
        <w:rPr>
          <w:b/>
          <w:sz w:val="24"/>
          <w:szCs w:val="24"/>
        </w:rPr>
        <w:t xml:space="preserve"> </w:t>
      </w:r>
      <w:r w:rsidR="00DE05E2">
        <w:rPr>
          <w:b/>
          <w:sz w:val="24"/>
          <w:szCs w:val="24"/>
        </w:rPr>
        <w:t>36</w:t>
      </w:r>
    </w:p>
    <w:p w:rsidR="00B7336E" w:rsidRDefault="005C046F" w:rsidP="00580A58">
      <w:pPr>
        <w:jc w:val="center"/>
        <w:rPr>
          <w:b/>
          <w:sz w:val="24"/>
          <w:szCs w:val="24"/>
        </w:rPr>
      </w:pPr>
      <w:r w:rsidRPr="00514270">
        <w:rPr>
          <w:b/>
          <w:sz w:val="24"/>
          <w:szCs w:val="24"/>
        </w:rPr>
        <w:t xml:space="preserve">заседания Правления </w:t>
      </w:r>
      <w:r w:rsidR="00580A58" w:rsidRPr="00433487">
        <w:rPr>
          <w:b/>
          <w:sz w:val="24"/>
          <w:szCs w:val="24"/>
        </w:rPr>
        <w:t>Министерства жилищно-коммунального хозяйства и гражданской защиты населения Пензенской области</w:t>
      </w:r>
    </w:p>
    <w:p w:rsidR="00580A58" w:rsidRPr="00514270" w:rsidRDefault="00580A58" w:rsidP="00580A58">
      <w:pPr>
        <w:jc w:val="center"/>
        <w:rPr>
          <w:b/>
          <w:sz w:val="24"/>
          <w:szCs w:val="24"/>
        </w:rPr>
      </w:pPr>
    </w:p>
    <w:p w:rsidR="00B7336E" w:rsidRPr="00514270" w:rsidRDefault="005C046F" w:rsidP="005C046F">
      <w:pPr>
        <w:pStyle w:val="a3"/>
        <w:jc w:val="left"/>
        <w:rPr>
          <w:b/>
          <w:sz w:val="24"/>
          <w:szCs w:val="24"/>
          <w:lang w:val="ru-RU"/>
        </w:rPr>
      </w:pPr>
      <w:r w:rsidRPr="00514270">
        <w:rPr>
          <w:b/>
          <w:sz w:val="24"/>
          <w:szCs w:val="24"/>
        </w:rPr>
        <w:t>от</w:t>
      </w:r>
      <w:r w:rsidR="00F45BC1" w:rsidRPr="00514270">
        <w:rPr>
          <w:b/>
          <w:sz w:val="24"/>
          <w:szCs w:val="24"/>
        </w:rPr>
        <w:t xml:space="preserve"> </w:t>
      </w:r>
      <w:r w:rsidR="00052BB8">
        <w:rPr>
          <w:b/>
          <w:sz w:val="24"/>
          <w:szCs w:val="24"/>
          <w:lang w:val="ru-RU"/>
        </w:rPr>
        <w:t>23</w:t>
      </w:r>
      <w:r w:rsidR="004605F0" w:rsidRPr="004605F0">
        <w:rPr>
          <w:b/>
          <w:sz w:val="24"/>
          <w:szCs w:val="24"/>
          <w:lang w:val="ru-RU"/>
        </w:rPr>
        <w:t xml:space="preserve"> </w:t>
      </w:r>
      <w:r w:rsidR="00052BB8">
        <w:rPr>
          <w:b/>
          <w:sz w:val="24"/>
          <w:szCs w:val="24"/>
          <w:lang w:val="ru-RU"/>
        </w:rPr>
        <w:t>октября</w:t>
      </w:r>
      <w:r w:rsidR="00985B19" w:rsidRPr="00772222">
        <w:rPr>
          <w:b/>
          <w:sz w:val="24"/>
          <w:szCs w:val="24"/>
          <w:lang w:val="ru-RU"/>
        </w:rPr>
        <w:t xml:space="preserve"> </w:t>
      </w:r>
      <w:r w:rsidR="00083847" w:rsidRPr="00772222">
        <w:rPr>
          <w:b/>
          <w:sz w:val="24"/>
          <w:szCs w:val="24"/>
          <w:lang w:val="ru-RU"/>
        </w:rPr>
        <w:t>20</w:t>
      </w:r>
      <w:r w:rsidR="007F1F82" w:rsidRPr="00772222">
        <w:rPr>
          <w:b/>
          <w:sz w:val="24"/>
          <w:szCs w:val="24"/>
          <w:lang w:val="ru-RU"/>
        </w:rPr>
        <w:t>2</w:t>
      </w:r>
      <w:r w:rsidR="009210C7" w:rsidRPr="00772222">
        <w:rPr>
          <w:b/>
          <w:sz w:val="24"/>
          <w:szCs w:val="24"/>
          <w:lang w:val="ru-RU"/>
        </w:rPr>
        <w:t>3</w:t>
      </w:r>
      <w:r w:rsidR="00085A19" w:rsidRPr="00514270">
        <w:rPr>
          <w:b/>
          <w:sz w:val="24"/>
          <w:szCs w:val="24"/>
        </w:rPr>
        <w:t xml:space="preserve"> г</w:t>
      </w:r>
      <w:r w:rsidR="00085A19" w:rsidRPr="00514270">
        <w:rPr>
          <w:b/>
          <w:sz w:val="24"/>
          <w:szCs w:val="24"/>
          <w:lang w:val="ru-RU"/>
        </w:rPr>
        <w:t>ода</w:t>
      </w:r>
      <w:r w:rsidRPr="00514270">
        <w:rPr>
          <w:b/>
          <w:sz w:val="24"/>
          <w:szCs w:val="24"/>
        </w:rPr>
        <w:t xml:space="preserve"> </w:t>
      </w:r>
      <w:r w:rsidR="00985B19">
        <w:rPr>
          <w:b/>
          <w:sz w:val="24"/>
          <w:szCs w:val="24"/>
          <w:lang w:val="ru-RU"/>
        </w:rPr>
        <w:t xml:space="preserve">    </w:t>
      </w:r>
      <w:r w:rsidRPr="00514270">
        <w:rPr>
          <w:b/>
          <w:sz w:val="24"/>
          <w:szCs w:val="24"/>
        </w:rPr>
        <w:t xml:space="preserve">                                                       </w:t>
      </w:r>
      <w:r w:rsidR="00687A0B" w:rsidRPr="00514270">
        <w:rPr>
          <w:b/>
          <w:sz w:val="24"/>
          <w:szCs w:val="24"/>
          <w:lang w:val="ru-RU"/>
        </w:rPr>
        <w:t xml:space="preserve"> </w:t>
      </w:r>
      <w:r w:rsidR="002160CE">
        <w:rPr>
          <w:b/>
          <w:sz w:val="24"/>
          <w:szCs w:val="24"/>
          <w:lang w:val="ru-RU"/>
        </w:rPr>
        <w:t xml:space="preserve">  </w:t>
      </w:r>
      <w:r w:rsidRPr="00514270">
        <w:rPr>
          <w:b/>
          <w:sz w:val="24"/>
          <w:szCs w:val="24"/>
        </w:rPr>
        <w:t xml:space="preserve">                          </w:t>
      </w:r>
      <w:r w:rsidR="00FF5C28">
        <w:rPr>
          <w:b/>
          <w:sz w:val="24"/>
          <w:szCs w:val="24"/>
          <w:lang w:val="ru-RU"/>
        </w:rPr>
        <w:t xml:space="preserve">       </w:t>
      </w:r>
      <w:r w:rsidRPr="00514270">
        <w:rPr>
          <w:b/>
          <w:sz w:val="24"/>
          <w:szCs w:val="24"/>
        </w:rPr>
        <w:t xml:space="preserve">       </w:t>
      </w:r>
      <w:r w:rsidR="003406DA">
        <w:rPr>
          <w:b/>
          <w:sz w:val="24"/>
          <w:szCs w:val="24"/>
          <w:lang w:val="ru-RU"/>
        </w:rPr>
        <w:t xml:space="preserve">  </w:t>
      </w:r>
      <w:r w:rsidR="009E2E8E">
        <w:rPr>
          <w:b/>
          <w:sz w:val="24"/>
          <w:szCs w:val="24"/>
          <w:lang w:val="ru-RU"/>
        </w:rPr>
        <w:t xml:space="preserve">  </w:t>
      </w:r>
      <w:r w:rsidR="004C04FB" w:rsidRPr="00514270">
        <w:rPr>
          <w:b/>
          <w:sz w:val="24"/>
          <w:szCs w:val="24"/>
          <w:lang w:val="ru-RU"/>
        </w:rPr>
        <w:t xml:space="preserve">    </w:t>
      </w:r>
      <w:r w:rsidRPr="00514270">
        <w:rPr>
          <w:b/>
          <w:sz w:val="24"/>
          <w:szCs w:val="24"/>
        </w:rPr>
        <w:t xml:space="preserve"> г. Пе</w:t>
      </w:r>
      <w:r w:rsidRPr="00514270">
        <w:rPr>
          <w:b/>
          <w:sz w:val="24"/>
          <w:szCs w:val="24"/>
        </w:rPr>
        <w:t>н</w:t>
      </w:r>
      <w:r w:rsidRPr="00514270">
        <w:rPr>
          <w:b/>
          <w:sz w:val="24"/>
          <w:szCs w:val="24"/>
        </w:rPr>
        <w:t>за</w:t>
      </w:r>
    </w:p>
    <w:p w:rsidR="00F96A7E" w:rsidRPr="00514270" w:rsidRDefault="00F96A7E" w:rsidP="005C046F">
      <w:pPr>
        <w:pStyle w:val="a3"/>
        <w:jc w:val="left"/>
        <w:rPr>
          <w:b/>
          <w:sz w:val="24"/>
          <w:szCs w:val="24"/>
          <w:lang w:val="ru-RU"/>
        </w:rPr>
      </w:pPr>
    </w:p>
    <w:p w:rsidR="00FE053E" w:rsidRDefault="00FE053E" w:rsidP="00FE053E">
      <w:pPr>
        <w:rPr>
          <w:b/>
          <w:sz w:val="24"/>
          <w:szCs w:val="24"/>
        </w:rPr>
      </w:pPr>
      <w:r w:rsidRPr="00514270">
        <w:rPr>
          <w:b/>
          <w:sz w:val="24"/>
          <w:szCs w:val="24"/>
        </w:rPr>
        <w:t xml:space="preserve">Члены Правления </w:t>
      </w:r>
    </w:p>
    <w:p w:rsidR="00B15775" w:rsidRDefault="00B15775" w:rsidP="0060754A">
      <w:pPr>
        <w:tabs>
          <w:tab w:val="left" w:pos="9255"/>
        </w:tabs>
        <w:rPr>
          <w:sz w:val="24"/>
          <w:szCs w:val="24"/>
        </w:rPr>
      </w:pPr>
      <w:r w:rsidRPr="00433487">
        <w:rPr>
          <w:sz w:val="24"/>
          <w:szCs w:val="24"/>
        </w:rPr>
        <w:t>Министр жилищно-коммунального хозяйства и гражданской защ</w:t>
      </w:r>
      <w:r w:rsidR="00052BB8">
        <w:rPr>
          <w:sz w:val="24"/>
          <w:szCs w:val="24"/>
        </w:rPr>
        <w:t xml:space="preserve">иты                     </w:t>
      </w:r>
      <w:r w:rsidR="00052BB8" w:rsidRPr="00433487">
        <w:rPr>
          <w:sz w:val="24"/>
          <w:szCs w:val="24"/>
        </w:rPr>
        <w:t>– М.А. Панюхин</w:t>
      </w:r>
    </w:p>
    <w:p w:rsidR="00052BB8" w:rsidRPr="00052BB8" w:rsidRDefault="00B15775" w:rsidP="00FE053E">
      <w:pPr>
        <w:rPr>
          <w:sz w:val="24"/>
          <w:szCs w:val="24"/>
        </w:rPr>
      </w:pPr>
      <w:r w:rsidRPr="00433487">
        <w:rPr>
          <w:sz w:val="24"/>
          <w:szCs w:val="24"/>
        </w:rPr>
        <w:t>населения Пензенской области, Председатель Правления</w:t>
      </w:r>
      <w:r>
        <w:rPr>
          <w:sz w:val="24"/>
          <w:szCs w:val="24"/>
        </w:rPr>
        <w:t xml:space="preserve">                                     </w:t>
      </w:r>
      <w:r w:rsidR="002F3823">
        <w:rPr>
          <w:sz w:val="24"/>
          <w:szCs w:val="24"/>
        </w:rPr>
        <w:t xml:space="preserve"> </w:t>
      </w:r>
      <w:r w:rsidR="00052BB8">
        <w:rPr>
          <w:sz w:val="24"/>
          <w:szCs w:val="24"/>
        </w:rPr>
        <w:t xml:space="preserve">  </w:t>
      </w:r>
    </w:p>
    <w:tbl>
      <w:tblPr>
        <w:tblW w:w="10206" w:type="dxa"/>
        <w:tblInd w:w="108" w:type="dxa"/>
        <w:tblLook w:val="01E0" w:firstRow="1" w:lastRow="1" w:firstColumn="1" w:lastColumn="1" w:noHBand="0" w:noVBand="0"/>
      </w:tblPr>
      <w:tblGrid>
        <w:gridCol w:w="6946"/>
        <w:gridCol w:w="3260"/>
      </w:tblGrid>
      <w:tr w:rsidR="003406DA" w:rsidRPr="00CC7CC3" w:rsidTr="00273D38">
        <w:trPr>
          <w:trHeight w:val="420"/>
        </w:trPr>
        <w:tc>
          <w:tcPr>
            <w:tcW w:w="6946" w:type="dxa"/>
            <w:vAlign w:val="center"/>
          </w:tcPr>
          <w:p w:rsidR="003406DA" w:rsidRPr="00CC7CC3" w:rsidRDefault="009210C7" w:rsidP="00EB2C40">
            <w:pPr>
              <w:ind w:left="-108"/>
              <w:rPr>
                <w:sz w:val="24"/>
                <w:szCs w:val="24"/>
              </w:rPr>
            </w:pPr>
            <w:r w:rsidRPr="00433487">
              <w:rPr>
                <w:sz w:val="24"/>
                <w:szCs w:val="24"/>
              </w:rPr>
              <w:t xml:space="preserve">Начальник </w:t>
            </w:r>
            <w:r>
              <w:rPr>
                <w:sz w:val="24"/>
                <w:szCs w:val="24"/>
              </w:rPr>
              <w:t>У</w:t>
            </w:r>
            <w:r w:rsidRPr="00433487">
              <w:rPr>
                <w:sz w:val="24"/>
                <w:szCs w:val="24"/>
              </w:rPr>
              <w:t>правления регулирования тарифов и энергетики, член Правления</w:t>
            </w:r>
          </w:p>
        </w:tc>
        <w:tc>
          <w:tcPr>
            <w:tcW w:w="3260" w:type="dxa"/>
            <w:vAlign w:val="center"/>
          </w:tcPr>
          <w:p w:rsidR="003406DA" w:rsidRDefault="003406DA" w:rsidP="00EB2C40">
            <w:pPr>
              <w:jc w:val="right"/>
              <w:rPr>
                <w:sz w:val="24"/>
                <w:szCs w:val="24"/>
              </w:rPr>
            </w:pPr>
            <w:r w:rsidRPr="00CC7CC3">
              <w:rPr>
                <w:sz w:val="24"/>
                <w:szCs w:val="24"/>
              </w:rPr>
              <w:t>– Д.И. Сагайдачный</w:t>
            </w:r>
          </w:p>
          <w:p w:rsidR="0022425A" w:rsidRPr="00CC7CC3" w:rsidRDefault="0022425A" w:rsidP="00EB2C40">
            <w:pPr>
              <w:jc w:val="right"/>
              <w:rPr>
                <w:sz w:val="24"/>
                <w:szCs w:val="24"/>
              </w:rPr>
            </w:pPr>
          </w:p>
        </w:tc>
      </w:tr>
      <w:tr w:rsidR="003406DA" w:rsidRPr="00CC7CC3" w:rsidTr="00273D38">
        <w:trPr>
          <w:trHeight w:val="420"/>
        </w:trPr>
        <w:tc>
          <w:tcPr>
            <w:tcW w:w="6946" w:type="dxa"/>
          </w:tcPr>
          <w:p w:rsidR="003406DA" w:rsidRPr="00CC7CC3" w:rsidRDefault="003406DA" w:rsidP="00EB2C40">
            <w:pPr>
              <w:ind w:left="-108"/>
              <w:rPr>
                <w:sz w:val="24"/>
                <w:szCs w:val="24"/>
              </w:rPr>
            </w:pPr>
            <w:r w:rsidRPr="00CC7CC3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поставке,</w:t>
            </w:r>
          </w:p>
          <w:p w:rsidR="003406DA" w:rsidRPr="00CC7CC3" w:rsidRDefault="003406DA" w:rsidP="00EB2C40">
            <w:pPr>
              <w:ind w:left="-108"/>
              <w:rPr>
                <w:b/>
                <w:sz w:val="24"/>
                <w:szCs w:val="24"/>
              </w:rPr>
            </w:pPr>
            <w:r w:rsidRPr="00CC7CC3">
              <w:rPr>
                <w:sz w:val="24"/>
                <w:szCs w:val="24"/>
              </w:rPr>
              <w:t xml:space="preserve">член Правления </w:t>
            </w:r>
          </w:p>
        </w:tc>
        <w:tc>
          <w:tcPr>
            <w:tcW w:w="3260" w:type="dxa"/>
            <w:vAlign w:val="center"/>
          </w:tcPr>
          <w:p w:rsidR="003406DA" w:rsidRDefault="003406DA" w:rsidP="00EB2C40">
            <w:pPr>
              <w:jc w:val="right"/>
              <w:rPr>
                <w:sz w:val="24"/>
                <w:szCs w:val="24"/>
              </w:rPr>
            </w:pPr>
            <w:r w:rsidRPr="00CC7CC3">
              <w:rPr>
                <w:sz w:val="24"/>
                <w:szCs w:val="24"/>
              </w:rPr>
              <w:t>– А.В. Суворов</w:t>
            </w:r>
          </w:p>
          <w:p w:rsidR="0060754A" w:rsidRDefault="0060754A" w:rsidP="00EB2C40">
            <w:pPr>
              <w:jc w:val="right"/>
              <w:rPr>
                <w:sz w:val="24"/>
                <w:szCs w:val="24"/>
              </w:rPr>
            </w:pPr>
          </w:p>
          <w:p w:rsidR="0022425A" w:rsidRPr="00CC7CC3" w:rsidRDefault="0022425A" w:rsidP="0060754A">
            <w:pPr>
              <w:rPr>
                <w:sz w:val="24"/>
                <w:szCs w:val="24"/>
              </w:rPr>
            </w:pPr>
          </w:p>
        </w:tc>
      </w:tr>
      <w:tr w:rsidR="003406DA" w:rsidRPr="00CC7CC3" w:rsidTr="00273D38">
        <w:trPr>
          <w:trHeight w:val="140"/>
        </w:trPr>
        <w:tc>
          <w:tcPr>
            <w:tcW w:w="6946" w:type="dxa"/>
          </w:tcPr>
          <w:p w:rsidR="00B15775" w:rsidRDefault="009210C7" w:rsidP="00EB2C40">
            <w:pPr>
              <w:ind w:left="-108"/>
              <w:rPr>
                <w:sz w:val="24"/>
                <w:szCs w:val="24"/>
              </w:rPr>
            </w:pPr>
            <w:r w:rsidRPr="00433487">
              <w:rPr>
                <w:sz w:val="24"/>
                <w:szCs w:val="24"/>
              </w:rPr>
              <w:t xml:space="preserve">Начальник отдела ценообразования на лекарственные средства, транспортные и коммунальные услуги, член Правления    </w:t>
            </w:r>
          </w:p>
          <w:p w:rsidR="003406DA" w:rsidRPr="00CC7CC3" w:rsidRDefault="00B15775" w:rsidP="00103BD1">
            <w:pPr>
              <w:ind w:left="-108"/>
              <w:rPr>
                <w:sz w:val="24"/>
                <w:szCs w:val="24"/>
              </w:rPr>
            </w:pPr>
            <w:r w:rsidRPr="00221E8E">
              <w:rPr>
                <w:sz w:val="24"/>
                <w:szCs w:val="24"/>
              </w:rPr>
              <w:t xml:space="preserve">Заместитель начальника </w:t>
            </w:r>
            <w:r w:rsidR="00103BD1">
              <w:rPr>
                <w:sz w:val="24"/>
                <w:szCs w:val="24"/>
              </w:rPr>
              <w:t xml:space="preserve">правового </w:t>
            </w:r>
            <w:r w:rsidRPr="00221E8E">
              <w:rPr>
                <w:sz w:val="24"/>
                <w:szCs w:val="24"/>
              </w:rPr>
              <w:t>Управления</w:t>
            </w:r>
            <w:r>
              <w:rPr>
                <w:sz w:val="24"/>
                <w:szCs w:val="24"/>
              </w:rPr>
              <w:t>, член Правления</w:t>
            </w:r>
            <w:r w:rsidR="009210C7" w:rsidRPr="00433487">
              <w:rPr>
                <w:sz w:val="24"/>
                <w:szCs w:val="24"/>
              </w:rPr>
              <w:t xml:space="preserve">                   </w:t>
            </w:r>
          </w:p>
        </w:tc>
        <w:tc>
          <w:tcPr>
            <w:tcW w:w="3260" w:type="dxa"/>
            <w:vAlign w:val="center"/>
          </w:tcPr>
          <w:p w:rsidR="003406DA" w:rsidRDefault="003406DA" w:rsidP="00EB2C40">
            <w:pPr>
              <w:tabs>
                <w:tab w:val="left" w:pos="2835"/>
              </w:tabs>
              <w:jc w:val="right"/>
              <w:rPr>
                <w:sz w:val="24"/>
                <w:szCs w:val="24"/>
              </w:rPr>
            </w:pPr>
            <w:r w:rsidRPr="00CC7CC3">
              <w:rPr>
                <w:sz w:val="24"/>
                <w:szCs w:val="24"/>
              </w:rPr>
              <w:t>– Ю.А. Дасаева</w:t>
            </w:r>
          </w:p>
          <w:p w:rsidR="0022425A" w:rsidRDefault="0022425A" w:rsidP="0060754A">
            <w:pPr>
              <w:tabs>
                <w:tab w:val="left" w:pos="2835"/>
              </w:tabs>
              <w:rPr>
                <w:sz w:val="24"/>
                <w:szCs w:val="24"/>
              </w:rPr>
            </w:pPr>
          </w:p>
          <w:p w:rsidR="0060754A" w:rsidRPr="00CC7CC3" w:rsidRDefault="00B15775" w:rsidP="00103BD1">
            <w:pPr>
              <w:tabs>
                <w:tab w:val="left" w:pos="2835"/>
              </w:tabs>
              <w:jc w:val="right"/>
              <w:rPr>
                <w:sz w:val="24"/>
                <w:szCs w:val="24"/>
              </w:rPr>
            </w:pPr>
            <w:r w:rsidRPr="00221E8E">
              <w:rPr>
                <w:sz w:val="24"/>
                <w:szCs w:val="24"/>
              </w:rPr>
              <w:t>–</w:t>
            </w:r>
            <w:r w:rsidR="00103BD1">
              <w:rPr>
                <w:sz w:val="24"/>
                <w:szCs w:val="24"/>
              </w:rPr>
              <w:t xml:space="preserve"> О.А. Куличенко</w:t>
            </w:r>
          </w:p>
        </w:tc>
      </w:tr>
      <w:tr w:rsidR="003406DA" w:rsidRPr="00CC7CC3" w:rsidTr="00273D38">
        <w:trPr>
          <w:trHeight w:val="316"/>
        </w:trPr>
        <w:tc>
          <w:tcPr>
            <w:tcW w:w="6946" w:type="dxa"/>
          </w:tcPr>
          <w:p w:rsidR="00273D38" w:rsidRPr="00F25DB9" w:rsidRDefault="00EE4AF5" w:rsidP="00052BB8">
            <w:pPr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</w:t>
            </w:r>
            <w:r w:rsidR="00052BB8">
              <w:rPr>
                <w:sz w:val="24"/>
                <w:szCs w:val="24"/>
              </w:rPr>
              <w:t xml:space="preserve"> р</w:t>
            </w:r>
            <w:r w:rsidR="003406DA" w:rsidRPr="00F25DB9">
              <w:rPr>
                <w:sz w:val="24"/>
                <w:szCs w:val="24"/>
              </w:rPr>
              <w:t>уководител</w:t>
            </w:r>
            <w:r w:rsidR="00052BB8">
              <w:rPr>
                <w:sz w:val="24"/>
                <w:szCs w:val="24"/>
              </w:rPr>
              <w:t>я</w:t>
            </w:r>
            <w:r w:rsidR="003406DA" w:rsidRPr="00F25DB9">
              <w:rPr>
                <w:sz w:val="24"/>
                <w:szCs w:val="24"/>
              </w:rPr>
              <w:t xml:space="preserve"> Пензенского УФАС России, член Правления</w:t>
            </w:r>
          </w:p>
        </w:tc>
        <w:tc>
          <w:tcPr>
            <w:tcW w:w="3260" w:type="dxa"/>
          </w:tcPr>
          <w:p w:rsidR="003406DA" w:rsidRPr="00F25DB9" w:rsidRDefault="003406DA" w:rsidP="00052BB8">
            <w:pPr>
              <w:jc w:val="right"/>
              <w:rPr>
                <w:sz w:val="24"/>
                <w:szCs w:val="24"/>
              </w:rPr>
            </w:pPr>
            <w:r w:rsidRPr="00F25DB9">
              <w:rPr>
                <w:sz w:val="24"/>
                <w:szCs w:val="24"/>
              </w:rPr>
              <w:t xml:space="preserve">– </w:t>
            </w:r>
            <w:r w:rsidR="003D626C" w:rsidRPr="00F25DB9">
              <w:rPr>
                <w:sz w:val="24"/>
                <w:szCs w:val="24"/>
              </w:rPr>
              <w:t>Е</w:t>
            </w:r>
            <w:r w:rsidR="009210C7" w:rsidRPr="00F25DB9">
              <w:rPr>
                <w:sz w:val="24"/>
                <w:szCs w:val="24"/>
              </w:rPr>
              <w:t>.</w:t>
            </w:r>
            <w:r w:rsidR="00052BB8">
              <w:rPr>
                <w:sz w:val="24"/>
                <w:szCs w:val="24"/>
              </w:rPr>
              <w:t>А</w:t>
            </w:r>
            <w:r w:rsidR="009A50BC" w:rsidRPr="00F25DB9">
              <w:rPr>
                <w:sz w:val="24"/>
                <w:szCs w:val="24"/>
              </w:rPr>
              <w:t>.</w:t>
            </w:r>
            <w:r w:rsidR="009210C7" w:rsidRPr="00F25DB9">
              <w:rPr>
                <w:sz w:val="24"/>
                <w:szCs w:val="24"/>
              </w:rPr>
              <w:t xml:space="preserve"> </w:t>
            </w:r>
            <w:r w:rsidR="00052BB8">
              <w:rPr>
                <w:sz w:val="24"/>
                <w:szCs w:val="24"/>
              </w:rPr>
              <w:t>Прокаева</w:t>
            </w:r>
          </w:p>
        </w:tc>
      </w:tr>
      <w:tr w:rsidR="00273D38" w:rsidRPr="00CC7CC3" w:rsidTr="00273D38">
        <w:trPr>
          <w:trHeight w:val="324"/>
        </w:trPr>
        <w:tc>
          <w:tcPr>
            <w:tcW w:w="6946" w:type="dxa"/>
          </w:tcPr>
          <w:p w:rsidR="00273D38" w:rsidRDefault="00273D38" w:rsidP="00273D38">
            <w:pPr>
              <w:ind w:left="-108"/>
              <w:rPr>
                <w:sz w:val="24"/>
                <w:szCs w:val="24"/>
              </w:rPr>
            </w:pPr>
            <w:r w:rsidRPr="00CC7CC3">
              <w:rPr>
                <w:sz w:val="24"/>
                <w:szCs w:val="24"/>
              </w:rPr>
              <w:t>Представитель Ассоциации «НП Совет рынка», член Правления</w:t>
            </w:r>
          </w:p>
          <w:p w:rsidR="00BE41A3" w:rsidRDefault="00BE41A3" w:rsidP="00F407DE">
            <w:pPr>
              <w:ind w:left="-108"/>
              <w:rPr>
                <w:sz w:val="24"/>
                <w:szCs w:val="24"/>
              </w:rPr>
            </w:pPr>
            <w:r w:rsidRPr="00D212B1">
              <w:rPr>
                <w:b/>
                <w:bCs/>
                <w:sz w:val="24"/>
                <w:szCs w:val="24"/>
              </w:rPr>
              <w:t>На заседании Правления присутствовали</w:t>
            </w:r>
            <w:r w:rsidR="00D212B1" w:rsidRPr="00D212B1">
              <w:rPr>
                <w:b/>
                <w:bCs/>
                <w:sz w:val="24"/>
                <w:szCs w:val="24"/>
              </w:rPr>
              <w:t>:</w:t>
            </w:r>
            <w:r w:rsidRPr="00D212B1">
              <w:rPr>
                <w:b/>
                <w:bCs/>
                <w:sz w:val="24"/>
                <w:szCs w:val="24"/>
              </w:rPr>
              <w:t xml:space="preserve"> </w:t>
            </w:r>
            <w:r w:rsidR="00F407DE">
              <w:rPr>
                <w:sz w:val="24"/>
                <w:szCs w:val="24"/>
              </w:rPr>
              <w:t>5</w:t>
            </w:r>
            <w:r w:rsidRPr="005D0904">
              <w:rPr>
                <w:sz w:val="24"/>
                <w:szCs w:val="24"/>
              </w:rPr>
              <w:t xml:space="preserve"> членов</w:t>
            </w:r>
            <w:r w:rsidRPr="00D212B1">
              <w:rPr>
                <w:b/>
                <w:bCs/>
                <w:sz w:val="24"/>
                <w:szCs w:val="24"/>
              </w:rPr>
              <w:t xml:space="preserve"> </w:t>
            </w:r>
            <w:r w:rsidRPr="005D0904">
              <w:rPr>
                <w:sz w:val="24"/>
                <w:szCs w:val="24"/>
              </w:rPr>
              <w:t>Правления</w:t>
            </w:r>
            <w:r w:rsidR="00D212B1" w:rsidRPr="005D0904">
              <w:rPr>
                <w:sz w:val="24"/>
                <w:szCs w:val="24"/>
              </w:rPr>
              <w:t>,</w:t>
            </w:r>
          </w:p>
        </w:tc>
        <w:tc>
          <w:tcPr>
            <w:tcW w:w="3260" w:type="dxa"/>
          </w:tcPr>
          <w:p w:rsidR="00273D38" w:rsidRDefault="00273D38" w:rsidP="00273D38">
            <w:pPr>
              <w:jc w:val="right"/>
              <w:rPr>
                <w:sz w:val="24"/>
                <w:szCs w:val="24"/>
              </w:rPr>
            </w:pPr>
            <w:r w:rsidRPr="00CC7CC3">
              <w:rPr>
                <w:sz w:val="24"/>
                <w:szCs w:val="24"/>
              </w:rPr>
              <w:t>– О.В. Спиркина</w:t>
            </w:r>
          </w:p>
          <w:p w:rsidR="00BE41A3" w:rsidRPr="00CC7CC3" w:rsidRDefault="00BE41A3" w:rsidP="00273D38">
            <w:pPr>
              <w:jc w:val="right"/>
              <w:rPr>
                <w:sz w:val="24"/>
                <w:szCs w:val="24"/>
              </w:rPr>
            </w:pPr>
          </w:p>
        </w:tc>
      </w:tr>
      <w:tr w:rsidR="00733A4E" w:rsidRPr="00CC7CC3" w:rsidTr="00273D38">
        <w:trPr>
          <w:trHeight w:val="354"/>
        </w:trPr>
        <w:tc>
          <w:tcPr>
            <w:tcW w:w="6946" w:type="dxa"/>
          </w:tcPr>
          <w:p w:rsidR="002F3823" w:rsidRPr="00D212B1" w:rsidRDefault="002F3823" w:rsidP="00EB2C40">
            <w:pPr>
              <w:ind w:left="-108"/>
              <w:rPr>
                <w:sz w:val="24"/>
                <w:szCs w:val="24"/>
              </w:rPr>
            </w:pPr>
            <w:r w:rsidRPr="00D212B1">
              <w:rPr>
                <w:sz w:val="24"/>
                <w:szCs w:val="24"/>
              </w:rPr>
              <w:t>Государственны</w:t>
            </w:r>
            <w:r w:rsidR="003C65B3" w:rsidRPr="00D212B1">
              <w:rPr>
                <w:sz w:val="24"/>
                <w:szCs w:val="24"/>
              </w:rPr>
              <w:t>е</w:t>
            </w:r>
            <w:r w:rsidRPr="00D212B1">
              <w:rPr>
                <w:sz w:val="24"/>
                <w:szCs w:val="24"/>
              </w:rPr>
              <w:t xml:space="preserve"> граждански</w:t>
            </w:r>
            <w:r w:rsidR="003C65B3" w:rsidRPr="00D212B1">
              <w:rPr>
                <w:sz w:val="24"/>
                <w:szCs w:val="24"/>
              </w:rPr>
              <w:t>е</w:t>
            </w:r>
            <w:r w:rsidRPr="00D212B1">
              <w:rPr>
                <w:sz w:val="24"/>
                <w:szCs w:val="24"/>
              </w:rPr>
              <w:t xml:space="preserve"> служащи</w:t>
            </w:r>
            <w:r w:rsidR="003C65B3" w:rsidRPr="00D212B1">
              <w:rPr>
                <w:sz w:val="24"/>
                <w:szCs w:val="24"/>
              </w:rPr>
              <w:t>е</w:t>
            </w:r>
            <w:r w:rsidRPr="00D212B1">
              <w:rPr>
                <w:sz w:val="24"/>
                <w:szCs w:val="24"/>
              </w:rPr>
              <w:t xml:space="preserve"> Министерства</w:t>
            </w:r>
            <w:r w:rsidR="00D212B1">
              <w:rPr>
                <w:sz w:val="24"/>
                <w:szCs w:val="24"/>
              </w:rPr>
              <w:t>:</w:t>
            </w:r>
          </w:p>
          <w:p w:rsidR="0068558A" w:rsidRDefault="00052BB8" w:rsidP="00EB2C40">
            <w:pPr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начальника</w:t>
            </w:r>
            <w:r w:rsidR="0068558A">
              <w:rPr>
                <w:sz w:val="24"/>
                <w:szCs w:val="24"/>
              </w:rPr>
              <w:t xml:space="preserve"> отдела регулирования тарифов на топливно-энергетические ресурсы, услуги по их передаче и поставке</w:t>
            </w:r>
          </w:p>
          <w:p w:rsidR="0068558A" w:rsidRDefault="00E8487E" w:rsidP="0068558A">
            <w:pPr>
              <w:ind w:left="-10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Приглашенные</w:t>
            </w:r>
          </w:p>
          <w:p w:rsidR="00052BB8" w:rsidRPr="00052BB8" w:rsidRDefault="00052BB8" w:rsidP="0068558A">
            <w:pPr>
              <w:ind w:left="-108"/>
              <w:rPr>
                <w:bCs/>
                <w:sz w:val="24"/>
                <w:szCs w:val="24"/>
              </w:rPr>
            </w:pPr>
            <w:r w:rsidRPr="00052BB8">
              <w:rPr>
                <w:bCs/>
                <w:sz w:val="24"/>
                <w:szCs w:val="24"/>
              </w:rPr>
              <w:t>Представители АО «Пензенская горэлектросеть»</w:t>
            </w:r>
            <w:r>
              <w:rPr>
                <w:bCs/>
                <w:sz w:val="24"/>
                <w:szCs w:val="24"/>
              </w:rPr>
              <w:t>:</w:t>
            </w:r>
          </w:p>
          <w:p w:rsidR="00052BB8" w:rsidRDefault="00F25DB9" w:rsidP="00052BB8">
            <w:pPr>
              <w:ind w:left="-108"/>
              <w:rPr>
                <w:bCs/>
                <w:iCs/>
                <w:sz w:val="24"/>
                <w:szCs w:val="24"/>
              </w:rPr>
            </w:pPr>
            <w:r w:rsidRPr="00F25DB9">
              <w:rPr>
                <w:sz w:val="24"/>
                <w:szCs w:val="24"/>
              </w:rPr>
              <w:t xml:space="preserve">Заместитель </w:t>
            </w:r>
            <w:r w:rsidR="00052BB8">
              <w:rPr>
                <w:sz w:val="24"/>
                <w:szCs w:val="24"/>
              </w:rPr>
              <w:t xml:space="preserve">генерального </w:t>
            </w:r>
            <w:r w:rsidRPr="00F25DB9">
              <w:rPr>
                <w:sz w:val="24"/>
                <w:szCs w:val="24"/>
              </w:rPr>
              <w:t xml:space="preserve">директора </w:t>
            </w:r>
            <w:r w:rsidR="00052BB8">
              <w:rPr>
                <w:bCs/>
                <w:iCs/>
                <w:sz w:val="24"/>
                <w:szCs w:val="24"/>
              </w:rPr>
              <w:t>по техническим вопросам</w:t>
            </w:r>
            <w:r w:rsidRPr="004605F0">
              <w:rPr>
                <w:bCs/>
                <w:iCs/>
                <w:sz w:val="24"/>
                <w:szCs w:val="24"/>
              </w:rPr>
              <w:t xml:space="preserve"> </w:t>
            </w:r>
            <w:r w:rsidR="00052BB8">
              <w:rPr>
                <w:bCs/>
                <w:iCs/>
                <w:sz w:val="24"/>
                <w:szCs w:val="24"/>
              </w:rPr>
              <w:t>Начальник управления капитального строительства и инвестиций</w:t>
            </w:r>
          </w:p>
          <w:p w:rsidR="0068558A" w:rsidRDefault="00052BB8" w:rsidP="00052BB8">
            <w:pPr>
              <w:ind w:left="-108"/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Начальник технического отдела</w:t>
            </w:r>
            <w:r w:rsidR="00F25DB9">
              <w:rPr>
                <w:sz w:val="24"/>
                <w:szCs w:val="24"/>
              </w:rPr>
              <w:t xml:space="preserve"> </w:t>
            </w:r>
          </w:p>
          <w:p w:rsidR="00052BB8" w:rsidRPr="002F3823" w:rsidRDefault="00052BB8" w:rsidP="00052BB8">
            <w:pPr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отдела экономики и тарифообразования</w:t>
            </w:r>
          </w:p>
        </w:tc>
        <w:tc>
          <w:tcPr>
            <w:tcW w:w="3260" w:type="dxa"/>
            <w:vAlign w:val="center"/>
          </w:tcPr>
          <w:p w:rsidR="002F3823" w:rsidRDefault="002F3823" w:rsidP="00EB2C40">
            <w:pPr>
              <w:jc w:val="right"/>
              <w:rPr>
                <w:sz w:val="24"/>
                <w:szCs w:val="24"/>
              </w:rPr>
            </w:pPr>
          </w:p>
          <w:p w:rsidR="0068558A" w:rsidRDefault="0068558A" w:rsidP="002F3823">
            <w:pPr>
              <w:jc w:val="right"/>
              <w:rPr>
                <w:sz w:val="24"/>
                <w:szCs w:val="24"/>
              </w:rPr>
            </w:pPr>
            <w:r w:rsidRPr="00CC7CC3">
              <w:rPr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t xml:space="preserve"> </w:t>
            </w:r>
            <w:r w:rsidR="00052BB8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 xml:space="preserve">.С. </w:t>
            </w:r>
            <w:r w:rsidR="00052BB8">
              <w:rPr>
                <w:sz w:val="24"/>
                <w:szCs w:val="24"/>
              </w:rPr>
              <w:t>Сохарева</w:t>
            </w:r>
          </w:p>
          <w:p w:rsidR="0068558A" w:rsidRDefault="0068558A" w:rsidP="002F3823">
            <w:pPr>
              <w:jc w:val="right"/>
              <w:rPr>
                <w:sz w:val="24"/>
                <w:szCs w:val="24"/>
              </w:rPr>
            </w:pPr>
          </w:p>
          <w:p w:rsidR="0068558A" w:rsidRDefault="0068558A" w:rsidP="002F3823">
            <w:pPr>
              <w:jc w:val="right"/>
              <w:rPr>
                <w:sz w:val="24"/>
                <w:szCs w:val="24"/>
              </w:rPr>
            </w:pPr>
          </w:p>
          <w:p w:rsidR="00052BB8" w:rsidRDefault="00052BB8" w:rsidP="00052BB8">
            <w:pPr>
              <w:jc w:val="right"/>
              <w:rPr>
                <w:sz w:val="24"/>
                <w:szCs w:val="24"/>
              </w:rPr>
            </w:pPr>
          </w:p>
          <w:p w:rsidR="00052BB8" w:rsidRDefault="00052BB8" w:rsidP="00052BB8">
            <w:pPr>
              <w:jc w:val="right"/>
              <w:rPr>
                <w:sz w:val="24"/>
                <w:szCs w:val="24"/>
              </w:rPr>
            </w:pPr>
          </w:p>
          <w:p w:rsidR="0068558A" w:rsidRDefault="0068558A" w:rsidP="00052BB8">
            <w:pPr>
              <w:jc w:val="right"/>
              <w:rPr>
                <w:sz w:val="24"/>
                <w:szCs w:val="24"/>
              </w:rPr>
            </w:pPr>
            <w:r w:rsidRPr="00F25DB9">
              <w:rPr>
                <w:sz w:val="24"/>
                <w:szCs w:val="24"/>
              </w:rPr>
              <w:t xml:space="preserve">– </w:t>
            </w:r>
            <w:r w:rsidR="00052BB8">
              <w:rPr>
                <w:sz w:val="24"/>
                <w:szCs w:val="24"/>
              </w:rPr>
              <w:t>А. Е</w:t>
            </w:r>
            <w:r w:rsidR="00F25DB9">
              <w:rPr>
                <w:sz w:val="24"/>
                <w:szCs w:val="24"/>
              </w:rPr>
              <w:t xml:space="preserve">. </w:t>
            </w:r>
            <w:r w:rsidR="00052BB8">
              <w:rPr>
                <w:sz w:val="24"/>
                <w:szCs w:val="24"/>
              </w:rPr>
              <w:t>Моисеев</w:t>
            </w:r>
          </w:p>
          <w:p w:rsidR="00052BB8" w:rsidRDefault="00052BB8" w:rsidP="00052BB8">
            <w:pPr>
              <w:jc w:val="right"/>
              <w:rPr>
                <w:sz w:val="24"/>
                <w:szCs w:val="24"/>
              </w:rPr>
            </w:pPr>
            <w:r w:rsidRPr="00F25DB9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Р.А. Чамбуткин</w:t>
            </w:r>
          </w:p>
          <w:p w:rsidR="00052BB8" w:rsidRDefault="00052BB8" w:rsidP="00052BB8">
            <w:pPr>
              <w:jc w:val="right"/>
              <w:rPr>
                <w:sz w:val="24"/>
                <w:szCs w:val="24"/>
              </w:rPr>
            </w:pPr>
            <w:r w:rsidRPr="00F25DB9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М. Ю. Кулебякин</w:t>
            </w:r>
          </w:p>
          <w:p w:rsidR="00052BB8" w:rsidRPr="00CC7CC3" w:rsidRDefault="00052BB8" w:rsidP="00052BB8">
            <w:pPr>
              <w:jc w:val="right"/>
              <w:rPr>
                <w:sz w:val="24"/>
                <w:szCs w:val="24"/>
              </w:rPr>
            </w:pPr>
            <w:r w:rsidRPr="00F25DB9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О.В. Дятлова</w:t>
            </w:r>
          </w:p>
        </w:tc>
      </w:tr>
      <w:tr w:rsidR="0068558A" w:rsidRPr="00F27E09" w:rsidTr="00273D38">
        <w:trPr>
          <w:trHeight w:val="354"/>
        </w:trPr>
        <w:tc>
          <w:tcPr>
            <w:tcW w:w="6946" w:type="dxa"/>
          </w:tcPr>
          <w:p w:rsidR="0068558A" w:rsidRPr="00F27E09" w:rsidRDefault="0068558A" w:rsidP="00EB2C40">
            <w:pPr>
              <w:ind w:left="-108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68558A" w:rsidRPr="00F27E09" w:rsidRDefault="0068558A" w:rsidP="0068558A">
            <w:pPr>
              <w:rPr>
                <w:b/>
                <w:sz w:val="24"/>
                <w:szCs w:val="24"/>
              </w:rPr>
            </w:pPr>
          </w:p>
        </w:tc>
      </w:tr>
    </w:tbl>
    <w:p w:rsidR="00F27E09" w:rsidRDefault="005C046F" w:rsidP="00F27E09">
      <w:pPr>
        <w:ind w:firstLine="709"/>
        <w:jc w:val="both"/>
        <w:rPr>
          <w:b/>
          <w:bCs/>
          <w:sz w:val="24"/>
          <w:szCs w:val="24"/>
        </w:rPr>
      </w:pPr>
      <w:r w:rsidRPr="00F27E09">
        <w:rPr>
          <w:b/>
          <w:iCs/>
          <w:sz w:val="24"/>
          <w:szCs w:val="24"/>
        </w:rPr>
        <w:t>Слушали</w:t>
      </w:r>
      <w:r w:rsidRPr="00F27E09">
        <w:rPr>
          <w:b/>
          <w:i/>
          <w:sz w:val="24"/>
          <w:szCs w:val="24"/>
        </w:rPr>
        <w:t xml:space="preserve">: </w:t>
      </w:r>
      <w:bookmarkStart w:id="1" w:name="_Hlk50542631"/>
      <w:r w:rsidR="00F27E09" w:rsidRPr="00F27E09">
        <w:rPr>
          <w:b/>
          <w:iCs/>
          <w:sz w:val="24"/>
          <w:szCs w:val="24"/>
        </w:rPr>
        <w:t>об</w:t>
      </w:r>
      <w:r w:rsidR="00F27E09" w:rsidRPr="00F27E09">
        <w:rPr>
          <w:b/>
          <w:sz w:val="24"/>
          <w:szCs w:val="24"/>
        </w:rPr>
        <w:t xml:space="preserve"> установлении</w:t>
      </w:r>
      <w:r w:rsidR="00F27E09" w:rsidRPr="002B052B">
        <w:rPr>
          <w:b/>
          <w:bCs/>
          <w:sz w:val="24"/>
          <w:szCs w:val="24"/>
        </w:rPr>
        <w:t xml:space="preserve"> стандартизированны</w:t>
      </w:r>
      <w:r w:rsidR="004605F0">
        <w:rPr>
          <w:b/>
          <w:bCs/>
          <w:sz w:val="24"/>
          <w:szCs w:val="24"/>
        </w:rPr>
        <w:t>й</w:t>
      </w:r>
      <w:r w:rsidR="00F27E09" w:rsidRPr="002B052B">
        <w:rPr>
          <w:b/>
          <w:bCs/>
          <w:sz w:val="24"/>
          <w:szCs w:val="24"/>
        </w:rPr>
        <w:t xml:space="preserve"> тарифн</w:t>
      </w:r>
      <w:r w:rsidR="004605F0">
        <w:rPr>
          <w:b/>
          <w:bCs/>
          <w:sz w:val="24"/>
          <w:szCs w:val="24"/>
        </w:rPr>
        <w:t>ой</w:t>
      </w:r>
      <w:r w:rsidR="00F27E09" w:rsidRPr="002B052B">
        <w:rPr>
          <w:b/>
          <w:bCs/>
          <w:sz w:val="24"/>
          <w:szCs w:val="24"/>
        </w:rPr>
        <w:t xml:space="preserve"> став</w:t>
      </w:r>
      <w:r w:rsidR="004605F0">
        <w:rPr>
          <w:b/>
          <w:bCs/>
          <w:sz w:val="24"/>
          <w:szCs w:val="24"/>
        </w:rPr>
        <w:t>ки</w:t>
      </w:r>
      <w:r w:rsidR="00F27E09" w:rsidRPr="002B052B">
        <w:rPr>
          <w:b/>
          <w:bCs/>
          <w:sz w:val="24"/>
          <w:szCs w:val="24"/>
        </w:rPr>
        <w:t xml:space="preserve"> за технологическое присоединение к электрическим сетям территориальных сетевых организаций на территории Пензенской области</w:t>
      </w:r>
      <w:r w:rsidR="00F27E09" w:rsidRPr="00BF34DC">
        <w:rPr>
          <w:b/>
          <w:bCs/>
          <w:sz w:val="24"/>
          <w:szCs w:val="24"/>
        </w:rPr>
        <w:t>.</w:t>
      </w:r>
    </w:p>
    <w:p w:rsidR="00103BD1" w:rsidRPr="00BF34DC" w:rsidRDefault="00103BD1" w:rsidP="00F27E09">
      <w:pPr>
        <w:ind w:firstLine="709"/>
        <w:jc w:val="both"/>
        <w:rPr>
          <w:b/>
          <w:bCs/>
          <w:sz w:val="24"/>
          <w:szCs w:val="24"/>
        </w:rPr>
      </w:pPr>
    </w:p>
    <w:p w:rsidR="00AF5378" w:rsidRPr="0068558A" w:rsidRDefault="00052BB8" w:rsidP="008F4249">
      <w:pPr>
        <w:ind w:firstLine="709"/>
        <w:jc w:val="both"/>
        <w:rPr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Сагайдачный Д.И.</w:t>
      </w:r>
      <w:r w:rsidR="00687C5E" w:rsidRPr="002D16DA">
        <w:rPr>
          <w:b/>
          <w:bCs/>
          <w:iCs/>
          <w:sz w:val="24"/>
          <w:szCs w:val="24"/>
        </w:rPr>
        <w:t xml:space="preserve"> </w:t>
      </w:r>
      <w:bookmarkEnd w:id="1"/>
      <w:r>
        <w:rPr>
          <w:bCs/>
          <w:iCs/>
          <w:sz w:val="24"/>
          <w:szCs w:val="24"/>
        </w:rPr>
        <w:t>проинформировал</w:t>
      </w:r>
      <w:r w:rsidR="00EB72D5" w:rsidRPr="002D16DA">
        <w:rPr>
          <w:bCs/>
          <w:iCs/>
          <w:sz w:val="24"/>
          <w:szCs w:val="24"/>
        </w:rPr>
        <w:t xml:space="preserve">, что </w:t>
      </w:r>
      <w:r w:rsidR="002160CE" w:rsidRPr="002D16DA">
        <w:rPr>
          <w:bCs/>
          <w:iCs/>
          <w:sz w:val="24"/>
          <w:szCs w:val="24"/>
        </w:rPr>
        <w:t>в</w:t>
      </w:r>
      <w:r w:rsidR="008E2E58" w:rsidRPr="002D16DA">
        <w:rPr>
          <w:bCs/>
          <w:iCs/>
          <w:sz w:val="24"/>
          <w:szCs w:val="24"/>
        </w:rPr>
        <w:t xml:space="preserve"> соответствии с Федеральным законом от 26.03.2003 № 35-ФЗ «Об электроэнергетике» (с последующими изменениями), постановлением Правительства Российской Федерации от 29.12.2011 № 1178 «О ценообразовании в области регулируемых цен (тарифов) в электроэнергетике» (с последующими изменениями) (далее – Постановление № 1178), Правилами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утвержденными постановлением Правительства Российской Федерации от 27.12.2004 № 861 </w:t>
      </w:r>
      <w:r w:rsidR="008A51D2" w:rsidRPr="002D16DA">
        <w:rPr>
          <w:bCs/>
          <w:iCs/>
          <w:sz w:val="24"/>
          <w:szCs w:val="24"/>
        </w:rPr>
        <w:t xml:space="preserve">(с последующими изменениями) </w:t>
      </w:r>
      <w:r w:rsidR="008E2E58" w:rsidRPr="002D16DA">
        <w:rPr>
          <w:bCs/>
          <w:iCs/>
          <w:sz w:val="24"/>
          <w:szCs w:val="24"/>
        </w:rPr>
        <w:t xml:space="preserve">(далее – Правила технологического присоединения № 861), Методическими указаниями по определению размера платы за </w:t>
      </w:r>
      <w:r w:rsidR="008E2E58" w:rsidRPr="002D16DA">
        <w:rPr>
          <w:bCs/>
          <w:iCs/>
          <w:sz w:val="24"/>
          <w:szCs w:val="24"/>
        </w:rPr>
        <w:lastRenderedPageBreak/>
        <w:t>технологическое присоединение к электрическим сетям, утвержденными приказом Ф</w:t>
      </w:r>
      <w:r w:rsidR="008713E7" w:rsidRPr="002D16DA">
        <w:rPr>
          <w:bCs/>
          <w:iCs/>
          <w:sz w:val="24"/>
          <w:szCs w:val="24"/>
        </w:rPr>
        <w:t>АС</w:t>
      </w:r>
      <w:r w:rsidR="008E2E58" w:rsidRPr="002D16DA">
        <w:rPr>
          <w:bCs/>
          <w:iCs/>
          <w:sz w:val="24"/>
          <w:szCs w:val="24"/>
        </w:rPr>
        <w:t xml:space="preserve"> России от </w:t>
      </w:r>
      <w:r w:rsidR="003406DA" w:rsidRPr="002D16DA">
        <w:rPr>
          <w:sz w:val="25"/>
          <w:szCs w:val="25"/>
        </w:rPr>
        <w:t>30.06.2022 № 490/22</w:t>
      </w:r>
      <w:r w:rsidR="008E2E58" w:rsidRPr="002D16DA">
        <w:rPr>
          <w:bCs/>
          <w:iCs/>
          <w:sz w:val="24"/>
          <w:szCs w:val="24"/>
        </w:rPr>
        <w:t xml:space="preserve"> (далее – Методические указания № </w:t>
      </w:r>
      <w:r w:rsidR="003406DA" w:rsidRPr="002D16DA">
        <w:rPr>
          <w:bCs/>
          <w:iCs/>
          <w:sz w:val="24"/>
          <w:szCs w:val="24"/>
        </w:rPr>
        <w:t>490</w:t>
      </w:r>
      <w:r w:rsidR="008E2E58" w:rsidRPr="002D16DA">
        <w:rPr>
          <w:bCs/>
          <w:iCs/>
          <w:sz w:val="24"/>
          <w:szCs w:val="24"/>
        </w:rPr>
        <w:t>/</w:t>
      </w:r>
      <w:r w:rsidR="003406DA" w:rsidRPr="002D16DA">
        <w:rPr>
          <w:bCs/>
          <w:iCs/>
          <w:sz w:val="24"/>
          <w:szCs w:val="24"/>
        </w:rPr>
        <w:t>22</w:t>
      </w:r>
      <w:r w:rsidR="008E2E58" w:rsidRPr="002D16DA">
        <w:rPr>
          <w:bCs/>
          <w:iCs/>
          <w:sz w:val="24"/>
          <w:szCs w:val="24"/>
        </w:rPr>
        <w:t xml:space="preserve">), руководствуясь </w:t>
      </w:r>
      <w:r w:rsidR="004B7B32" w:rsidRPr="002D16DA">
        <w:rPr>
          <w:bCs/>
          <w:iCs/>
          <w:sz w:val="24"/>
          <w:szCs w:val="24"/>
        </w:rPr>
        <w:t>Положением о Министерстве жилищно-коммунального хозяйства и гражданской защиты населения Пензенской области, утвержденным постановлением Правительства Пензенской области от 19.07.2021 № 424-пП (с последующими изменениями), Министерство жилищно-коммунального хозяйства гражданской защиты населения Пензенской</w:t>
      </w:r>
      <w:r w:rsidR="004B7B32" w:rsidRPr="002D16DA">
        <w:rPr>
          <w:iCs/>
        </w:rPr>
        <w:t xml:space="preserve"> </w:t>
      </w:r>
      <w:r w:rsidR="004B7B32" w:rsidRPr="002D16DA">
        <w:rPr>
          <w:bCs/>
          <w:iCs/>
          <w:sz w:val="24"/>
          <w:szCs w:val="24"/>
        </w:rPr>
        <w:t>области (далее – Министерство)</w:t>
      </w:r>
      <w:r w:rsidR="004455CB" w:rsidRPr="002D16DA">
        <w:rPr>
          <w:bCs/>
          <w:iCs/>
          <w:sz w:val="24"/>
          <w:szCs w:val="24"/>
        </w:rPr>
        <w:t xml:space="preserve"> </w:t>
      </w:r>
      <w:r w:rsidR="008E2E58" w:rsidRPr="002D16DA">
        <w:rPr>
          <w:bCs/>
          <w:iCs/>
          <w:sz w:val="24"/>
          <w:szCs w:val="24"/>
        </w:rPr>
        <w:t>устанавливает плату за технологическое присоединение к электрическим сетям и (или) стандартизированные тарифные ставки</w:t>
      </w:r>
      <w:r w:rsidR="008E2E58" w:rsidRPr="0068558A">
        <w:rPr>
          <w:bCs/>
          <w:iCs/>
          <w:sz w:val="24"/>
          <w:szCs w:val="24"/>
        </w:rPr>
        <w:t>, определяющие величину этой платы для территориальных сетевых организаций.</w:t>
      </w:r>
    </w:p>
    <w:p w:rsidR="00BE41A3" w:rsidRPr="00BE41A3" w:rsidRDefault="00052BB8" w:rsidP="00BE41A3">
      <w:pPr>
        <w:ind w:firstLine="709"/>
        <w:jc w:val="both"/>
        <w:rPr>
          <w:bCs/>
          <w:iCs/>
          <w:sz w:val="24"/>
          <w:szCs w:val="24"/>
        </w:rPr>
      </w:pPr>
      <w:r>
        <w:rPr>
          <w:b/>
          <w:iCs/>
          <w:sz w:val="24"/>
          <w:szCs w:val="24"/>
        </w:rPr>
        <w:t>Сохарева М</w:t>
      </w:r>
      <w:r w:rsidR="00BE41A3" w:rsidRPr="00BE41A3">
        <w:rPr>
          <w:b/>
          <w:iCs/>
          <w:sz w:val="24"/>
          <w:szCs w:val="24"/>
        </w:rPr>
        <w:t>.С.</w:t>
      </w:r>
      <w:r w:rsidR="00BE41A3" w:rsidRPr="00BE41A3">
        <w:rPr>
          <w:bCs/>
          <w:iCs/>
          <w:sz w:val="24"/>
          <w:szCs w:val="24"/>
        </w:rPr>
        <w:t xml:space="preserve"> выступила с информацией о величине стандартизированной тарифной ставки на строительство </w:t>
      </w:r>
      <w:r>
        <w:rPr>
          <w:bCs/>
          <w:iCs/>
          <w:sz w:val="24"/>
          <w:szCs w:val="24"/>
        </w:rPr>
        <w:t>двух</w:t>
      </w:r>
      <w:r w:rsidR="004605F0" w:rsidRPr="004605F0">
        <w:rPr>
          <w:bCs/>
          <w:iCs/>
          <w:sz w:val="24"/>
          <w:szCs w:val="24"/>
        </w:rPr>
        <w:t xml:space="preserve">трансформаторной </w:t>
      </w:r>
      <w:r w:rsidR="00410134">
        <w:rPr>
          <w:bCs/>
          <w:iCs/>
          <w:sz w:val="24"/>
          <w:szCs w:val="24"/>
        </w:rPr>
        <w:t xml:space="preserve"> и более </w:t>
      </w:r>
      <w:r w:rsidR="004605F0" w:rsidRPr="004605F0">
        <w:rPr>
          <w:bCs/>
          <w:iCs/>
          <w:sz w:val="24"/>
          <w:szCs w:val="24"/>
        </w:rPr>
        <w:t>подстанци</w:t>
      </w:r>
      <w:r w:rsidR="00103BD1">
        <w:rPr>
          <w:bCs/>
          <w:iCs/>
          <w:sz w:val="24"/>
          <w:szCs w:val="24"/>
        </w:rPr>
        <w:t>й</w:t>
      </w:r>
      <w:r w:rsidR="004605F0" w:rsidRPr="004605F0">
        <w:rPr>
          <w:bCs/>
          <w:iCs/>
          <w:sz w:val="24"/>
          <w:szCs w:val="24"/>
        </w:rPr>
        <w:t xml:space="preserve"> (за исключением РТП) мощностью от </w:t>
      </w:r>
      <w:r>
        <w:rPr>
          <w:bCs/>
          <w:iCs/>
          <w:sz w:val="24"/>
          <w:szCs w:val="24"/>
        </w:rPr>
        <w:t>4</w:t>
      </w:r>
      <w:r w:rsidR="004605F0" w:rsidRPr="004605F0">
        <w:rPr>
          <w:bCs/>
          <w:iCs/>
          <w:sz w:val="24"/>
          <w:szCs w:val="24"/>
        </w:rPr>
        <w:t xml:space="preserve">00 до </w:t>
      </w:r>
      <w:r>
        <w:rPr>
          <w:bCs/>
          <w:iCs/>
          <w:sz w:val="24"/>
          <w:szCs w:val="24"/>
        </w:rPr>
        <w:t>63</w:t>
      </w:r>
      <w:r w:rsidR="004605F0" w:rsidRPr="004605F0">
        <w:rPr>
          <w:bCs/>
          <w:iCs/>
          <w:sz w:val="24"/>
          <w:szCs w:val="24"/>
        </w:rPr>
        <w:t>0 кВА включительно блочного типа</w:t>
      </w:r>
      <w:r w:rsidR="00BE41A3" w:rsidRPr="00BE41A3">
        <w:rPr>
          <w:bCs/>
          <w:iCs/>
          <w:sz w:val="24"/>
          <w:szCs w:val="24"/>
        </w:rPr>
        <w:t>.</w:t>
      </w:r>
    </w:p>
    <w:p w:rsidR="00BE41A3" w:rsidRPr="008F54D6" w:rsidRDefault="00052BB8" w:rsidP="00BE41A3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>
        <w:rPr>
          <w:bCs/>
          <w:iCs/>
          <w:sz w:val="24"/>
          <w:szCs w:val="24"/>
        </w:rPr>
        <w:t>АО «Пензенская горэлектросеть»</w:t>
      </w:r>
      <w:r w:rsidR="004605F0" w:rsidRPr="004605F0">
        <w:rPr>
          <w:bCs/>
          <w:iCs/>
          <w:sz w:val="24"/>
          <w:szCs w:val="24"/>
        </w:rPr>
        <w:t xml:space="preserve"> </w:t>
      </w:r>
      <w:r w:rsidR="00BE41A3" w:rsidRPr="00BE41A3">
        <w:rPr>
          <w:bCs/>
          <w:iCs/>
          <w:sz w:val="24"/>
          <w:szCs w:val="24"/>
        </w:rPr>
        <w:t xml:space="preserve">представлены заявление и материалы на установление стандартизированной тарифной ставки на строительство </w:t>
      </w:r>
      <w:r w:rsidR="00410134">
        <w:rPr>
          <w:bCs/>
          <w:iCs/>
          <w:sz w:val="24"/>
          <w:szCs w:val="24"/>
        </w:rPr>
        <w:t>двух</w:t>
      </w:r>
      <w:r w:rsidR="004605F0" w:rsidRPr="004605F0">
        <w:rPr>
          <w:bCs/>
          <w:iCs/>
          <w:sz w:val="24"/>
          <w:szCs w:val="24"/>
        </w:rPr>
        <w:t xml:space="preserve">трансформаторной </w:t>
      </w:r>
      <w:r w:rsidR="00410134">
        <w:rPr>
          <w:bCs/>
          <w:iCs/>
          <w:sz w:val="24"/>
          <w:szCs w:val="24"/>
        </w:rPr>
        <w:t xml:space="preserve">и более </w:t>
      </w:r>
      <w:r w:rsidR="004605F0" w:rsidRPr="004605F0">
        <w:rPr>
          <w:bCs/>
          <w:iCs/>
          <w:sz w:val="24"/>
          <w:szCs w:val="24"/>
        </w:rPr>
        <w:t xml:space="preserve">подстанции (за исключением РТП) мощностью от </w:t>
      </w:r>
      <w:r w:rsidR="00410134">
        <w:rPr>
          <w:bCs/>
          <w:iCs/>
          <w:sz w:val="24"/>
          <w:szCs w:val="24"/>
        </w:rPr>
        <w:t>400 до 630</w:t>
      </w:r>
      <w:r w:rsidR="004605F0" w:rsidRPr="004605F0">
        <w:rPr>
          <w:bCs/>
          <w:iCs/>
          <w:sz w:val="24"/>
          <w:szCs w:val="24"/>
        </w:rPr>
        <w:t xml:space="preserve"> кВА включительно блочного типа</w:t>
      </w:r>
      <w:r w:rsidR="004605F0">
        <w:rPr>
          <w:bCs/>
          <w:iCs/>
          <w:sz w:val="24"/>
          <w:szCs w:val="24"/>
        </w:rPr>
        <w:t>.</w:t>
      </w:r>
      <w:r w:rsidR="00BE41A3" w:rsidRPr="008F54D6">
        <w:rPr>
          <w:sz w:val="24"/>
          <w:szCs w:val="24"/>
        </w:rPr>
        <w:t xml:space="preserve"> </w:t>
      </w:r>
    </w:p>
    <w:p w:rsidR="004605F0" w:rsidRPr="004605F0" w:rsidRDefault="004605F0" w:rsidP="004605F0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4605F0">
        <w:rPr>
          <w:sz w:val="24"/>
          <w:szCs w:val="24"/>
        </w:rPr>
        <w:t xml:space="preserve">Согласно заявке </w:t>
      </w:r>
      <w:r w:rsidR="00410134">
        <w:rPr>
          <w:sz w:val="24"/>
          <w:szCs w:val="24"/>
        </w:rPr>
        <w:t>ООО «Призма»</w:t>
      </w:r>
      <w:r w:rsidRPr="004605F0">
        <w:rPr>
          <w:sz w:val="24"/>
          <w:szCs w:val="24"/>
        </w:rPr>
        <w:t xml:space="preserve"> (далее-Заявитель) необходимо произвести технологическое присоединение </w:t>
      </w:r>
      <w:r w:rsidR="00410134">
        <w:rPr>
          <w:sz w:val="24"/>
          <w:szCs w:val="24"/>
        </w:rPr>
        <w:t xml:space="preserve">к сетям </w:t>
      </w:r>
      <w:r w:rsidR="00410134">
        <w:rPr>
          <w:bCs/>
          <w:iCs/>
          <w:sz w:val="24"/>
          <w:szCs w:val="24"/>
        </w:rPr>
        <w:t>АО «Пензенская горэлектросеть»</w:t>
      </w:r>
      <w:r w:rsidR="00410134" w:rsidRPr="004605F0">
        <w:rPr>
          <w:bCs/>
          <w:iCs/>
          <w:sz w:val="24"/>
          <w:szCs w:val="24"/>
        </w:rPr>
        <w:t xml:space="preserve"> </w:t>
      </w:r>
      <w:r w:rsidR="00410134">
        <w:rPr>
          <w:bCs/>
          <w:iCs/>
          <w:sz w:val="24"/>
          <w:szCs w:val="24"/>
        </w:rPr>
        <w:t xml:space="preserve"> </w:t>
      </w:r>
      <w:r w:rsidRPr="004605F0">
        <w:rPr>
          <w:sz w:val="24"/>
          <w:szCs w:val="24"/>
        </w:rPr>
        <w:t xml:space="preserve">энергопринимающих устройств (ВРУ-0,4 кВ для </w:t>
      </w:r>
      <w:r w:rsidR="00410134">
        <w:rPr>
          <w:sz w:val="24"/>
          <w:szCs w:val="24"/>
        </w:rPr>
        <w:t>многоквартирного жилого дома</w:t>
      </w:r>
      <w:r w:rsidRPr="004605F0">
        <w:rPr>
          <w:sz w:val="24"/>
          <w:szCs w:val="24"/>
        </w:rPr>
        <w:t xml:space="preserve">) максимальной мощностью </w:t>
      </w:r>
      <w:r w:rsidR="00410134">
        <w:rPr>
          <w:sz w:val="24"/>
          <w:szCs w:val="24"/>
        </w:rPr>
        <w:t>585,9</w:t>
      </w:r>
      <w:r w:rsidRPr="004605F0">
        <w:rPr>
          <w:sz w:val="24"/>
          <w:szCs w:val="24"/>
        </w:rPr>
        <w:t xml:space="preserve"> кВт на уровне напряжения 0,4 кВ, вторая категория надежности.</w:t>
      </w:r>
    </w:p>
    <w:p w:rsidR="004605F0" w:rsidRPr="004605F0" w:rsidRDefault="004605F0" w:rsidP="004605F0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4605F0">
        <w:rPr>
          <w:sz w:val="24"/>
          <w:szCs w:val="24"/>
        </w:rPr>
        <w:t xml:space="preserve">В соответствии с выданными Заявителю техническими условиями для осуществления технологического присоединения энергопринимающих устройств максимальной мощностью </w:t>
      </w:r>
      <w:r w:rsidR="00410134">
        <w:rPr>
          <w:sz w:val="24"/>
          <w:szCs w:val="24"/>
        </w:rPr>
        <w:t>585,9</w:t>
      </w:r>
      <w:r w:rsidRPr="004605F0">
        <w:rPr>
          <w:sz w:val="24"/>
          <w:szCs w:val="24"/>
        </w:rPr>
        <w:t xml:space="preserve"> кВт </w:t>
      </w:r>
      <w:r w:rsidR="00410134">
        <w:rPr>
          <w:bCs/>
          <w:iCs/>
          <w:sz w:val="24"/>
          <w:szCs w:val="24"/>
        </w:rPr>
        <w:t>АО «Пензенская горэлектросеть»</w:t>
      </w:r>
      <w:r w:rsidR="00410134" w:rsidRPr="004605F0">
        <w:rPr>
          <w:bCs/>
          <w:iCs/>
          <w:sz w:val="24"/>
          <w:szCs w:val="24"/>
        </w:rPr>
        <w:t xml:space="preserve"> </w:t>
      </w:r>
      <w:r w:rsidRPr="004605F0">
        <w:rPr>
          <w:sz w:val="24"/>
          <w:szCs w:val="24"/>
        </w:rPr>
        <w:t xml:space="preserve">необходимо построить </w:t>
      </w:r>
      <w:r w:rsidR="00410134">
        <w:rPr>
          <w:sz w:val="24"/>
          <w:szCs w:val="24"/>
        </w:rPr>
        <w:t>двух</w:t>
      </w:r>
      <w:r w:rsidRPr="004605F0">
        <w:rPr>
          <w:sz w:val="24"/>
          <w:szCs w:val="24"/>
        </w:rPr>
        <w:t>трансформаторную подстанцию (</w:t>
      </w:r>
      <w:r w:rsidR="00410134">
        <w:rPr>
          <w:sz w:val="24"/>
          <w:szCs w:val="24"/>
        </w:rPr>
        <w:t>2К</w:t>
      </w:r>
      <w:r w:rsidRPr="004605F0">
        <w:rPr>
          <w:sz w:val="24"/>
          <w:szCs w:val="24"/>
        </w:rPr>
        <w:t>ТП</w:t>
      </w:r>
      <w:r w:rsidR="00410134">
        <w:rPr>
          <w:sz w:val="24"/>
          <w:szCs w:val="24"/>
        </w:rPr>
        <w:t>Н</w:t>
      </w:r>
      <w:r w:rsidRPr="004605F0">
        <w:rPr>
          <w:sz w:val="24"/>
          <w:szCs w:val="24"/>
        </w:rPr>
        <w:t>-</w:t>
      </w:r>
      <w:r w:rsidR="00410134">
        <w:rPr>
          <w:sz w:val="24"/>
          <w:szCs w:val="24"/>
        </w:rPr>
        <w:t>П-К/К-630/10</w:t>
      </w:r>
      <w:r w:rsidRPr="004605F0">
        <w:rPr>
          <w:sz w:val="24"/>
          <w:szCs w:val="24"/>
        </w:rPr>
        <w:t>/0,4</w:t>
      </w:r>
      <w:r w:rsidR="00410134">
        <w:rPr>
          <w:sz w:val="24"/>
          <w:szCs w:val="24"/>
        </w:rPr>
        <w:t xml:space="preserve"> и ТМГ 630/10/0,4 Д/У</w:t>
      </w:r>
      <w:r w:rsidRPr="004605F0">
        <w:rPr>
          <w:sz w:val="24"/>
          <w:szCs w:val="24"/>
        </w:rPr>
        <w:t>).</w:t>
      </w:r>
    </w:p>
    <w:p w:rsidR="004605F0" w:rsidRDefault="004605F0" w:rsidP="004605F0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4605F0">
        <w:rPr>
          <w:sz w:val="24"/>
          <w:szCs w:val="24"/>
        </w:rPr>
        <w:t>В целях определения стоимости выполн</w:t>
      </w:r>
      <w:r w:rsidR="00F95CE7">
        <w:rPr>
          <w:sz w:val="24"/>
          <w:szCs w:val="24"/>
        </w:rPr>
        <w:t>ения вышеуказанного мероприятия</w:t>
      </w:r>
      <w:r w:rsidRPr="004605F0">
        <w:rPr>
          <w:sz w:val="24"/>
          <w:szCs w:val="24"/>
        </w:rPr>
        <w:t xml:space="preserve"> </w:t>
      </w:r>
      <w:r w:rsidR="00410134">
        <w:rPr>
          <w:bCs/>
          <w:iCs/>
          <w:sz w:val="24"/>
          <w:szCs w:val="24"/>
        </w:rPr>
        <w:t>АО «Пензенская горэлектросеть»</w:t>
      </w:r>
      <w:r w:rsidR="00410134" w:rsidRPr="004605F0">
        <w:rPr>
          <w:bCs/>
          <w:iCs/>
          <w:sz w:val="24"/>
          <w:szCs w:val="24"/>
        </w:rPr>
        <w:t xml:space="preserve"> </w:t>
      </w:r>
      <w:r w:rsidRPr="004605F0">
        <w:rPr>
          <w:sz w:val="24"/>
          <w:szCs w:val="24"/>
        </w:rPr>
        <w:t>представлены сметные расчеты</w:t>
      </w:r>
      <w:r w:rsidR="00410134">
        <w:rPr>
          <w:sz w:val="24"/>
          <w:szCs w:val="24"/>
        </w:rPr>
        <w:t xml:space="preserve"> строительства  (монтаж) двухтрансформаторной и более подстанций (за исключением РТП) мощностью от 400 до 630кВА блочного типа.</w:t>
      </w:r>
      <w:r w:rsidRPr="004605F0">
        <w:rPr>
          <w:sz w:val="24"/>
          <w:szCs w:val="24"/>
        </w:rPr>
        <w:t xml:space="preserve"> В ходе анализа на предмет соответствия применения индекса изменения сметной стоимости по элементам прямых затрат по объектам строительства, определяемых с применением федеральных и территориальных единичных расценок, на I квартал 2023 года (письмо Минстроя РФ </w:t>
      </w:r>
      <w:r w:rsidR="00410134">
        <w:rPr>
          <w:sz w:val="24"/>
          <w:szCs w:val="24"/>
        </w:rPr>
        <w:t>от 07.12.2022 №65739-ИФ/09</w:t>
      </w:r>
      <w:r w:rsidRPr="004605F0">
        <w:rPr>
          <w:sz w:val="24"/>
          <w:szCs w:val="24"/>
        </w:rPr>
        <w:t>)</w:t>
      </w:r>
      <w:r w:rsidR="00F95CE7">
        <w:rPr>
          <w:sz w:val="24"/>
          <w:szCs w:val="24"/>
        </w:rPr>
        <w:t>,</w:t>
      </w:r>
      <w:r w:rsidRPr="004605F0">
        <w:rPr>
          <w:sz w:val="24"/>
          <w:szCs w:val="24"/>
        </w:rPr>
        <w:t xml:space="preserve"> замечания не выявлены.</w:t>
      </w:r>
    </w:p>
    <w:p w:rsidR="0019320E" w:rsidRDefault="0019320E" w:rsidP="0019320E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5"/>
          <w:szCs w:val="25"/>
        </w:rPr>
      </w:pPr>
      <w:r w:rsidRPr="00F845FB">
        <w:rPr>
          <w:iCs/>
          <w:sz w:val="25"/>
          <w:szCs w:val="25"/>
        </w:rPr>
        <w:t xml:space="preserve">Согласно локальным сметным расчетам, представленным </w:t>
      </w:r>
      <w:r>
        <w:rPr>
          <w:iCs/>
          <w:sz w:val="25"/>
          <w:szCs w:val="25"/>
        </w:rPr>
        <w:t>А</w:t>
      </w:r>
      <w:r w:rsidRPr="00F845FB">
        <w:rPr>
          <w:iCs/>
          <w:sz w:val="25"/>
          <w:szCs w:val="25"/>
        </w:rPr>
        <w:t>О «</w:t>
      </w:r>
      <w:r>
        <w:rPr>
          <w:iCs/>
          <w:sz w:val="25"/>
          <w:szCs w:val="25"/>
        </w:rPr>
        <w:t>Пензенская горэлектросеть</w:t>
      </w:r>
      <w:r w:rsidRPr="00F845FB">
        <w:rPr>
          <w:iCs/>
          <w:sz w:val="25"/>
          <w:szCs w:val="25"/>
        </w:rPr>
        <w:t xml:space="preserve">», стоимость строительства двухтрансформаторной </w:t>
      </w:r>
      <w:r>
        <w:rPr>
          <w:iCs/>
          <w:sz w:val="25"/>
          <w:szCs w:val="25"/>
        </w:rPr>
        <w:t xml:space="preserve">и более </w:t>
      </w:r>
      <w:r w:rsidRPr="00F845FB">
        <w:rPr>
          <w:iCs/>
          <w:sz w:val="25"/>
          <w:szCs w:val="25"/>
        </w:rPr>
        <w:t>подстанци</w:t>
      </w:r>
      <w:r>
        <w:rPr>
          <w:iCs/>
          <w:sz w:val="25"/>
          <w:szCs w:val="25"/>
        </w:rPr>
        <w:t>й</w:t>
      </w:r>
      <w:r w:rsidRPr="00F845FB">
        <w:rPr>
          <w:iCs/>
          <w:sz w:val="25"/>
          <w:szCs w:val="25"/>
        </w:rPr>
        <w:t xml:space="preserve"> (за исключением РТП) мощностью от </w:t>
      </w:r>
      <w:r>
        <w:rPr>
          <w:iCs/>
          <w:sz w:val="25"/>
          <w:szCs w:val="25"/>
        </w:rPr>
        <w:t>400</w:t>
      </w:r>
      <w:r w:rsidRPr="00F845FB">
        <w:rPr>
          <w:iCs/>
          <w:sz w:val="25"/>
          <w:szCs w:val="25"/>
        </w:rPr>
        <w:t xml:space="preserve"> до </w:t>
      </w:r>
      <w:r>
        <w:rPr>
          <w:iCs/>
          <w:sz w:val="25"/>
          <w:szCs w:val="25"/>
        </w:rPr>
        <w:t>630</w:t>
      </w:r>
      <w:r w:rsidRPr="00F845FB">
        <w:rPr>
          <w:iCs/>
          <w:sz w:val="25"/>
          <w:szCs w:val="25"/>
        </w:rPr>
        <w:t xml:space="preserve"> кВА включительно блочного типа составила </w:t>
      </w:r>
      <w:r>
        <w:rPr>
          <w:iCs/>
          <w:sz w:val="25"/>
          <w:szCs w:val="25"/>
        </w:rPr>
        <w:t>10 982 747,88</w:t>
      </w:r>
      <w:r w:rsidRPr="00F845FB">
        <w:rPr>
          <w:iCs/>
          <w:sz w:val="25"/>
          <w:szCs w:val="25"/>
        </w:rPr>
        <w:t xml:space="preserve"> руб. (</w:t>
      </w:r>
      <w:r>
        <w:rPr>
          <w:iCs/>
          <w:sz w:val="25"/>
          <w:szCs w:val="25"/>
        </w:rPr>
        <w:t>без</w:t>
      </w:r>
      <w:r w:rsidRPr="00F845FB">
        <w:rPr>
          <w:iCs/>
          <w:sz w:val="25"/>
          <w:szCs w:val="25"/>
        </w:rPr>
        <w:t xml:space="preserve"> НДС), что  превышает величину </w:t>
      </w:r>
      <w:r w:rsidRPr="002516CF">
        <w:rPr>
          <w:iCs/>
          <w:sz w:val="25"/>
          <w:szCs w:val="25"/>
        </w:rPr>
        <w:t xml:space="preserve">расходов на реализацию данного мероприятия, определенную по укрупненным сметным нормативам. </w:t>
      </w:r>
      <w:r>
        <w:rPr>
          <w:iCs/>
          <w:sz w:val="25"/>
          <w:szCs w:val="25"/>
        </w:rPr>
        <w:t xml:space="preserve">Указанная стоимость  строительства сложилась из стоимости монтажа 1 434 397,56 рублей  и стоимости оборудования КТП в сумме 9 548 350,32 рублей, в том числе 9 160 319,16 руб. стоимость 2КТПН-П-К/К-630/6/0,4 и ТМГ 630/6/0,4 Д/У по коммерческому предложению, а также  384 733,405 руб. транспортных и складских расходов (4,2% от стоимости оборудования). </w:t>
      </w:r>
    </w:p>
    <w:p w:rsidR="00220814" w:rsidRDefault="00220814" w:rsidP="00220814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5"/>
          <w:szCs w:val="25"/>
        </w:rPr>
      </w:pPr>
      <w:r>
        <w:rPr>
          <w:iCs/>
          <w:sz w:val="25"/>
          <w:szCs w:val="25"/>
        </w:rPr>
        <w:t>Отмечаем, что А</w:t>
      </w:r>
      <w:r w:rsidRPr="00F845FB">
        <w:rPr>
          <w:iCs/>
          <w:sz w:val="25"/>
          <w:szCs w:val="25"/>
        </w:rPr>
        <w:t>О «</w:t>
      </w:r>
      <w:r>
        <w:rPr>
          <w:iCs/>
          <w:sz w:val="25"/>
          <w:szCs w:val="25"/>
        </w:rPr>
        <w:t>Пензенская горэлектросеть</w:t>
      </w:r>
      <w:r w:rsidRPr="00F845FB">
        <w:rPr>
          <w:iCs/>
          <w:sz w:val="25"/>
          <w:szCs w:val="25"/>
        </w:rPr>
        <w:t>»</w:t>
      </w:r>
      <w:r>
        <w:rPr>
          <w:iCs/>
          <w:sz w:val="25"/>
          <w:szCs w:val="25"/>
        </w:rPr>
        <w:t xml:space="preserve"> в обоснование стоимости оборудования представлены коммерческие предложения на поставку 2КТПН-П-К/К-630/6/0,4 и ТМГ 630/6/0,4 Д/У от ООО «ПО «Энергоспецтехника»  и ООО «50 Герц», учредителем которых согласно сведениям из ЕГРЮЛ является одно и то же лицо. </w:t>
      </w:r>
    </w:p>
    <w:p w:rsidR="00220814" w:rsidRDefault="00220814" w:rsidP="00220814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5"/>
          <w:szCs w:val="25"/>
        </w:rPr>
      </w:pPr>
      <w:r>
        <w:rPr>
          <w:iCs/>
          <w:sz w:val="25"/>
          <w:szCs w:val="25"/>
        </w:rPr>
        <w:t xml:space="preserve">Кроме того, АО </w:t>
      </w:r>
      <w:r w:rsidRPr="00F845FB">
        <w:rPr>
          <w:iCs/>
          <w:sz w:val="25"/>
          <w:szCs w:val="25"/>
        </w:rPr>
        <w:t>«</w:t>
      </w:r>
      <w:r>
        <w:rPr>
          <w:iCs/>
          <w:sz w:val="25"/>
          <w:szCs w:val="25"/>
        </w:rPr>
        <w:t>Пензенская горэлектросеть</w:t>
      </w:r>
      <w:r w:rsidRPr="00F845FB">
        <w:rPr>
          <w:iCs/>
          <w:sz w:val="25"/>
          <w:szCs w:val="25"/>
        </w:rPr>
        <w:t>»</w:t>
      </w:r>
      <w:r>
        <w:rPr>
          <w:iCs/>
          <w:sz w:val="25"/>
          <w:szCs w:val="25"/>
        </w:rPr>
        <w:t xml:space="preserve"> представлено заявление на установление стандартизированной тарифной ставки на </w:t>
      </w:r>
      <w:r w:rsidRPr="00F845FB">
        <w:rPr>
          <w:iCs/>
          <w:sz w:val="25"/>
          <w:szCs w:val="25"/>
        </w:rPr>
        <w:t>строительств</w:t>
      </w:r>
      <w:r>
        <w:rPr>
          <w:iCs/>
          <w:sz w:val="25"/>
          <w:szCs w:val="25"/>
        </w:rPr>
        <w:t>о</w:t>
      </w:r>
      <w:r w:rsidRPr="00F845FB">
        <w:rPr>
          <w:iCs/>
          <w:sz w:val="25"/>
          <w:szCs w:val="25"/>
        </w:rPr>
        <w:t xml:space="preserve"> (монтаж) двухтрансформаторной</w:t>
      </w:r>
      <w:r>
        <w:rPr>
          <w:iCs/>
          <w:sz w:val="25"/>
          <w:szCs w:val="25"/>
        </w:rPr>
        <w:t xml:space="preserve"> и более</w:t>
      </w:r>
      <w:r w:rsidRPr="00F845FB">
        <w:rPr>
          <w:iCs/>
          <w:sz w:val="25"/>
          <w:szCs w:val="25"/>
        </w:rPr>
        <w:t xml:space="preserve"> подстанци</w:t>
      </w:r>
      <w:r>
        <w:rPr>
          <w:iCs/>
          <w:sz w:val="25"/>
          <w:szCs w:val="25"/>
        </w:rPr>
        <w:t>й</w:t>
      </w:r>
      <w:r w:rsidRPr="00F845FB">
        <w:rPr>
          <w:iCs/>
          <w:sz w:val="25"/>
          <w:szCs w:val="25"/>
        </w:rPr>
        <w:t xml:space="preserve"> (за исключением РТП) мощностью от </w:t>
      </w:r>
      <w:r>
        <w:rPr>
          <w:iCs/>
          <w:sz w:val="25"/>
          <w:szCs w:val="25"/>
        </w:rPr>
        <w:t>400</w:t>
      </w:r>
      <w:r w:rsidRPr="00F845FB">
        <w:rPr>
          <w:iCs/>
          <w:sz w:val="25"/>
          <w:szCs w:val="25"/>
        </w:rPr>
        <w:t xml:space="preserve"> до </w:t>
      </w:r>
      <w:r>
        <w:rPr>
          <w:iCs/>
          <w:sz w:val="25"/>
          <w:szCs w:val="25"/>
        </w:rPr>
        <w:t>630</w:t>
      </w:r>
      <w:r w:rsidRPr="00F845FB">
        <w:rPr>
          <w:iCs/>
          <w:sz w:val="25"/>
          <w:szCs w:val="25"/>
        </w:rPr>
        <w:t xml:space="preserve"> кВА блочного типа</w:t>
      </w:r>
      <w:r>
        <w:rPr>
          <w:iCs/>
          <w:sz w:val="25"/>
          <w:szCs w:val="25"/>
        </w:rPr>
        <w:t xml:space="preserve"> на уровне напряжения 10/0,4, а не 6/0,4.</w:t>
      </w:r>
    </w:p>
    <w:p w:rsidR="00220814" w:rsidRDefault="00220814" w:rsidP="00220814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5"/>
          <w:szCs w:val="25"/>
        </w:rPr>
      </w:pPr>
      <w:r>
        <w:rPr>
          <w:iCs/>
          <w:sz w:val="25"/>
          <w:szCs w:val="25"/>
        </w:rPr>
        <w:t>По данным</w:t>
      </w:r>
      <w:r w:rsidR="00103BD1">
        <w:rPr>
          <w:iCs/>
          <w:sz w:val="25"/>
          <w:szCs w:val="25"/>
        </w:rPr>
        <w:t>, имеющимся в</w:t>
      </w:r>
      <w:r>
        <w:rPr>
          <w:iCs/>
          <w:sz w:val="25"/>
          <w:szCs w:val="25"/>
        </w:rPr>
        <w:t xml:space="preserve"> информационно</w:t>
      </w:r>
      <w:r w:rsidR="00103BD1">
        <w:rPr>
          <w:iCs/>
          <w:sz w:val="25"/>
          <w:szCs w:val="25"/>
        </w:rPr>
        <w:t xml:space="preserve"> - коммуникационной</w:t>
      </w:r>
      <w:r>
        <w:rPr>
          <w:iCs/>
          <w:sz w:val="25"/>
          <w:szCs w:val="25"/>
        </w:rPr>
        <w:t xml:space="preserve"> сети </w:t>
      </w:r>
      <w:r w:rsidR="00103BD1">
        <w:rPr>
          <w:iCs/>
          <w:sz w:val="25"/>
          <w:szCs w:val="25"/>
        </w:rPr>
        <w:t>«</w:t>
      </w:r>
      <w:r>
        <w:rPr>
          <w:iCs/>
          <w:sz w:val="25"/>
          <w:szCs w:val="25"/>
        </w:rPr>
        <w:t>Интернет</w:t>
      </w:r>
      <w:r w:rsidR="00103BD1">
        <w:rPr>
          <w:iCs/>
          <w:sz w:val="25"/>
          <w:szCs w:val="25"/>
        </w:rPr>
        <w:t>»,</w:t>
      </w:r>
      <w:r>
        <w:rPr>
          <w:iCs/>
          <w:sz w:val="25"/>
          <w:szCs w:val="25"/>
        </w:rPr>
        <w:t xml:space="preserve"> и запрошенному коммерческому предложению, ООО «ВТМ» готово изготовить  2КТП-П-К/К-630-10/0,4 с двумя силовыми трансформаторами ТМГ-630/10/0,4 кВа по цене 5 250 000,00 руб. (без НДС) .</w:t>
      </w:r>
    </w:p>
    <w:p w:rsidR="00220814" w:rsidRPr="001607C7" w:rsidRDefault="00220814" w:rsidP="00220814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5"/>
          <w:szCs w:val="25"/>
        </w:rPr>
      </w:pPr>
      <w:r>
        <w:rPr>
          <w:iCs/>
          <w:sz w:val="25"/>
          <w:szCs w:val="25"/>
        </w:rPr>
        <w:t xml:space="preserve">С учетом изложенного, экономически обоснованные расходы на строительство указанной подстанции определены в сумме 6 904 897,56 руб. (без НДС), в том числе монтажные </w:t>
      </w:r>
      <w:r>
        <w:rPr>
          <w:iCs/>
          <w:sz w:val="25"/>
          <w:szCs w:val="25"/>
        </w:rPr>
        <w:lastRenderedPageBreak/>
        <w:t xml:space="preserve">работы в сумме 1 434 397,56 рублей согласно представленному локальному сметному расчету, стоимость оборудования 5 470 500 рублей, включая 5 250 000 рублей - стоимость 2КТП-П-К/К-630-10/0,4 по коммерческому предложению ООО «ВТМ» и 220 500 </w:t>
      </w:r>
      <w:r w:rsidRPr="001607C7">
        <w:rPr>
          <w:iCs/>
          <w:sz w:val="25"/>
          <w:szCs w:val="25"/>
        </w:rPr>
        <w:t>рублей транспортных и складских расходов (4,2% от стоимости оборудования).</w:t>
      </w:r>
    </w:p>
    <w:p w:rsidR="00220814" w:rsidRPr="001607C7" w:rsidRDefault="00220814" w:rsidP="00220814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5"/>
          <w:szCs w:val="25"/>
        </w:rPr>
      </w:pPr>
      <w:r w:rsidRPr="001607C7">
        <w:rPr>
          <w:iCs/>
          <w:sz w:val="25"/>
          <w:szCs w:val="25"/>
        </w:rPr>
        <w:t>Таким образом, стандартизированная тарифная ставка на покрытие расходов сетевой организации на строительство двухтрансформаторной и более  подстанций (за исключением РТП) мощностью от 400 до 630 кВА включительно блочного типа (С5.2.5.3 10/0,4 кВ) рассчитана исходя из максимальной мощности 585,9 кВт и составляет 11 785,11 руб/кВт:</w:t>
      </w:r>
      <w:r w:rsidRPr="001607C7">
        <w:rPr>
          <w:iCs/>
          <w:sz w:val="25"/>
          <w:szCs w:val="25"/>
        </w:rPr>
        <w:br/>
        <w:t>6904897,56/ 585,9 = 11 785,11 (руб/кВт).</w:t>
      </w:r>
    </w:p>
    <w:p w:rsidR="00220814" w:rsidRPr="00F845FB" w:rsidRDefault="00220814" w:rsidP="00220814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5"/>
          <w:szCs w:val="25"/>
        </w:rPr>
      </w:pPr>
      <w:r w:rsidRPr="001607C7">
        <w:rPr>
          <w:iCs/>
          <w:sz w:val="25"/>
          <w:szCs w:val="25"/>
        </w:rPr>
        <w:t>С учетом изложенного стандартизированная тарифная ставка на покрытие расходов сетевой организации на строительство двухтрансформаторной и более подстанций</w:t>
      </w:r>
      <w:r w:rsidRPr="00F845FB">
        <w:rPr>
          <w:iCs/>
          <w:sz w:val="25"/>
          <w:szCs w:val="25"/>
        </w:rPr>
        <w:t xml:space="preserve"> (за исключением РТП) мощностью от </w:t>
      </w:r>
      <w:r>
        <w:rPr>
          <w:iCs/>
          <w:sz w:val="25"/>
          <w:szCs w:val="25"/>
        </w:rPr>
        <w:t>400</w:t>
      </w:r>
      <w:r w:rsidRPr="00F845FB">
        <w:rPr>
          <w:iCs/>
          <w:sz w:val="25"/>
          <w:szCs w:val="25"/>
        </w:rPr>
        <w:t xml:space="preserve"> до </w:t>
      </w:r>
      <w:r>
        <w:rPr>
          <w:iCs/>
          <w:sz w:val="25"/>
          <w:szCs w:val="25"/>
        </w:rPr>
        <w:t>63</w:t>
      </w:r>
      <w:r w:rsidRPr="00F845FB">
        <w:rPr>
          <w:iCs/>
          <w:sz w:val="25"/>
          <w:szCs w:val="25"/>
        </w:rPr>
        <w:t>0 кВА включительно блочного типа (С5.2.</w:t>
      </w:r>
      <w:r>
        <w:rPr>
          <w:iCs/>
          <w:sz w:val="25"/>
          <w:szCs w:val="25"/>
        </w:rPr>
        <w:t>5</w:t>
      </w:r>
      <w:r w:rsidRPr="00F845FB">
        <w:rPr>
          <w:iCs/>
          <w:sz w:val="25"/>
          <w:szCs w:val="25"/>
        </w:rPr>
        <w:t xml:space="preserve">.3 </w:t>
      </w:r>
      <w:r>
        <w:rPr>
          <w:iCs/>
          <w:sz w:val="25"/>
          <w:szCs w:val="25"/>
        </w:rPr>
        <w:t>10</w:t>
      </w:r>
      <w:r w:rsidRPr="00F845FB">
        <w:rPr>
          <w:iCs/>
          <w:sz w:val="25"/>
          <w:szCs w:val="25"/>
        </w:rPr>
        <w:t>/0,4 кВ) планируется к утверждению в следующем размере:</w:t>
      </w:r>
    </w:p>
    <w:p w:rsidR="00220814" w:rsidRDefault="00220814" w:rsidP="00220814">
      <w:pPr>
        <w:autoSpaceDE w:val="0"/>
        <w:autoSpaceDN w:val="0"/>
        <w:adjustRightInd w:val="0"/>
        <w:ind w:firstLine="709"/>
        <w:jc w:val="both"/>
        <w:outlineLvl w:val="1"/>
        <w:rPr>
          <w:i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1"/>
        <w:gridCol w:w="2983"/>
        <w:gridCol w:w="2924"/>
        <w:gridCol w:w="1527"/>
        <w:gridCol w:w="1841"/>
      </w:tblGrid>
      <w:tr w:rsidR="00F63830" w:rsidRPr="00083239" w:rsidTr="00F407DE">
        <w:tc>
          <w:tcPr>
            <w:tcW w:w="931" w:type="dxa"/>
            <w:shd w:val="clear" w:color="auto" w:fill="auto"/>
          </w:tcPr>
          <w:p w:rsidR="00F63830" w:rsidRDefault="00F63830" w:rsidP="00A859AB">
            <w:pPr>
              <w:jc w:val="center"/>
              <w:rPr>
                <w:sz w:val="22"/>
                <w:szCs w:val="22"/>
              </w:rPr>
            </w:pPr>
          </w:p>
          <w:p w:rsidR="00F63830" w:rsidRDefault="00F63830" w:rsidP="00A859AB">
            <w:pPr>
              <w:jc w:val="center"/>
              <w:rPr>
                <w:sz w:val="22"/>
                <w:szCs w:val="22"/>
              </w:rPr>
            </w:pPr>
          </w:p>
          <w:p w:rsidR="00D54C12" w:rsidRDefault="00D54C12" w:rsidP="00220814">
            <w:pPr>
              <w:rPr>
                <w:sz w:val="22"/>
                <w:szCs w:val="22"/>
              </w:rPr>
            </w:pPr>
          </w:p>
          <w:p w:rsidR="00F63830" w:rsidRPr="00083239" w:rsidRDefault="00F63830" w:rsidP="00220814">
            <w:pPr>
              <w:rPr>
                <w:sz w:val="22"/>
                <w:szCs w:val="22"/>
              </w:rPr>
            </w:pPr>
            <w:r w:rsidRPr="00867BE0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.</w:t>
            </w:r>
            <w:r w:rsidR="00220814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  <w:r w:rsidR="00220814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.3</w:t>
            </w:r>
          </w:p>
        </w:tc>
        <w:tc>
          <w:tcPr>
            <w:tcW w:w="2983" w:type="dxa"/>
            <w:shd w:val="clear" w:color="auto" w:fill="auto"/>
          </w:tcPr>
          <w:p w:rsidR="00F63830" w:rsidRPr="00083239" w:rsidRDefault="00F63830" w:rsidP="00A859AB">
            <w:pPr>
              <w:jc w:val="center"/>
              <w:rPr>
                <w:sz w:val="22"/>
                <w:szCs w:val="22"/>
              </w:rPr>
            </w:pPr>
          </w:p>
          <w:p w:rsidR="00220814" w:rsidRDefault="00220814" w:rsidP="00A859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</w:p>
          <w:p w:rsidR="00F63830" w:rsidRDefault="00220814" w:rsidP="00A859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  <w:r w:rsidR="00067337">
              <w:rPr>
                <w:noProof/>
                <w:sz w:val="22"/>
                <w:szCs w:val="22"/>
              </w:rPr>
              <mc:AlternateContent>
                <mc:Choice Requires="wpc">
                  <w:drawing>
                    <wp:inline distT="0" distB="0" distL="0" distR="0">
                      <wp:extent cx="820420" cy="407670"/>
                      <wp:effectExtent l="0" t="0" r="3175" b="3810"/>
                      <wp:docPr id="14" name="Полотно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10" name="Rectangl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9075" y="28575"/>
                                  <a:ext cx="353695" cy="1606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20814" w:rsidRPr="00D54C12" w:rsidRDefault="00220814">
                                    <w:pPr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 w:rsidRPr="00D54C12">
                                      <w:rPr>
                                        <w:color w:val="000000"/>
                                        <w:sz w:val="22"/>
                                        <w:szCs w:val="22"/>
                                      </w:rPr>
                                      <w:t>10</w:t>
                                    </w:r>
                                    <w:r w:rsidRPr="00D54C12">
                                      <w:rPr>
                                        <w:color w:val="000000"/>
                                        <w:sz w:val="22"/>
                                        <w:szCs w:val="22"/>
                                        <w:lang w:val="en-US"/>
                                      </w:rPr>
                                      <w:t xml:space="preserve">/0,4 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11" name="Rectangle 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7850" y="28575"/>
                                  <a:ext cx="199390" cy="1606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20814" w:rsidRPr="00D54C12" w:rsidRDefault="00220814">
                                    <w:pPr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 w:rsidRPr="00D54C12">
                                      <w:rPr>
                                        <w:color w:val="000000"/>
                                        <w:sz w:val="22"/>
                                        <w:szCs w:val="22"/>
                                        <w:lang w:val="en-US"/>
                                      </w:rPr>
                                      <w:t>кВ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12" name="Rectangle 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94945" y="201930"/>
                                  <a:ext cx="384810" cy="1606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20814" w:rsidRPr="00D54C12" w:rsidRDefault="00220814">
                                    <w:pPr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 w:rsidRPr="00D54C12">
                                      <w:rPr>
                                        <w:color w:val="000000"/>
                                        <w:sz w:val="22"/>
                                        <w:szCs w:val="22"/>
                                        <w:lang w:val="en-US"/>
                                      </w:rPr>
                                      <w:t>5.</w:t>
                                    </w:r>
                                    <w:r w:rsidRPr="00D54C12">
                                      <w:rPr>
                                        <w:color w:val="000000"/>
                                        <w:sz w:val="22"/>
                                        <w:szCs w:val="22"/>
                                      </w:rPr>
                                      <w:t>2</w:t>
                                    </w:r>
                                    <w:r w:rsidRPr="00D54C12">
                                      <w:rPr>
                                        <w:color w:val="000000"/>
                                        <w:sz w:val="22"/>
                                        <w:szCs w:val="22"/>
                                        <w:lang w:val="en-US"/>
                                      </w:rPr>
                                      <w:t>.</w:t>
                                    </w:r>
                                    <w:r w:rsidRPr="00D54C12">
                                      <w:rPr>
                                        <w:color w:val="000000"/>
                                        <w:sz w:val="22"/>
                                        <w:szCs w:val="22"/>
                                      </w:rPr>
                                      <w:t>5</w:t>
                                    </w:r>
                                    <w:r w:rsidRPr="00D54C12">
                                      <w:rPr>
                                        <w:color w:val="000000"/>
                                        <w:sz w:val="22"/>
                                        <w:szCs w:val="22"/>
                                        <w:lang w:val="en-US"/>
                                      </w:rPr>
                                      <w:t>.3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13" name="Rectangle 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0480" y="46990"/>
                                  <a:ext cx="206375" cy="2628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20814" w:rsidRPr="00220814" w:rsidRDefault="00220814">
                                    <w:pPr>
                                      <w:rPr>
                                        <w:sz w:val="36"/>
                                        <w:szCs w:val="36"/>
                                      </w:rPr>
                                    </w:pPr>
                                    <w:r w:rsidRPr="00220814">
                                      <w:rPr>
                                        <w:i/>
                                        <w:iCs/>
                                        <w:color w:val="000000"/>
                                        <w:sz w:val="36"/>
                                        <w:szCs w:val="36"/>
                                        <w:lang w:val="en-US"/>
                                      </w:rP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4" o:spid="_x0000_s1026" editas="canvas" style="width:64.6pt;height:32.1pt;mso-position-horizontal-relative:char;mso-position-vertical-relative:line" coordsize="8204,40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8204;height:4076;visibility:visible;mso-wrap-style:square">
                        <v:fill o:detectmouseclick="t"/>
                        <v:path o:connecttype="none"/>
                      </v:shape>
                      <v:rect id="Rectangle 5" o:spid="_x0000_s1028" style="position:absolute;left:2190;top:285;width:3537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" filled="f" stroked="f">
                        <v:textbox style="mso-fit-shape-to-text:t" inset="0,0,0,0">
                          <w:txbxContent>
                            <w:p w:rsidR="00220814" w:rsidRPr="00D54C12" w:rsidRDefault="00220814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 w:rsidRPr="00D54C12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10</w:t>
                              </w:r>
                              <w:r w:rsidRPr="00D54C12">
                                <w:rPr>
                                  <w:color w:val="000000"/>
                                  <w:sz w:val="22"/>
                                  <w:szCs w:val="22"/>
                                  <w:lang w:val="en-US"/>
                                </w:rPr>
                                <w:t xml:space="preserve">/0,4 </w:t>
                              </w:r>
                            </w:p>
                          </w:txbxContent>
                        </v:textbox>
                      </v:rect>
                      <v:rect id="Rectangle 6" o:spid="_x0000_s1029" style="position:absolute;left:5778;top:285;width:1994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" filled="f" stroked="f">
                        <v:textbox style="mso-fit-shape-to-text:t" inset="0,0,0,0">
                          <w:txbxContent>
                            <w:p w:rsidR="00220814" w:rsidRPr="00D54C12" w:rsidRDefault="00220814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D54C12">
                                <w:rPr>
                                  <w:color w:val="000000"/>
                                  <w:sz w:val="22"/>
                                  <w:szCs w:val="22"/>
                                  <w:lang w:val="en-US"/>
                                </w:rPr>
                                <w:t>кВ</w:t>
                              </w:r>
                            </w:p>
                          </w:txbxContent>
                        </v:textbox>
                      </v:rect>
                      <v:rect id="Rectangle 7" o:spid="_x0000_s1030" style="position:absolute;left:1949;top:2019;width:3848;height:16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" filled="f" stroked="f">
                        <v:textbox style="mso-fit-shape-to-text:t" inset="0,0,0,0">
                          <w:txbxContent>
                            <w:p w:rsidR="00220814" w:rsidRPr="00D54C12" w:rsidRDefault="00220814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 w:rsidRPr="00D54C12">
                                <w:rPr>
                                  <w:color w:val="000000"/>
                                  <w:sz w:val="22"/>
                                  <w:szCs w:val="22"/>
                                  <w:lang w:val="en-US"/>
                                </w:rPr>
                                <w:t>5.</w:t>
                              </w:r>
                              <w:r w:rsidRPr="00D54C12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2</w:t>
                              </w:r>
                              <w:r w:rsidRPr="00D54C12">
                                <w:rPr>
                                  <w:color w:val="000000"/>
                                  <w:sz w:val="22"/>
                                  <w:szCs w:val="22"/>
                                  <w:lang w:val="en-US"/>
                                </w:rPr>
                                <w:t>.</w:t>
                              </w:r>
                              <w:r w:rsidRPr="00D54C12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5</w:t>
                              </w:r>
                              <w:r w:rsidRPr="00D54C12">
                                <w:rPr>
                                  <w:color w:val="000000"/>
                                  <w:sz w:val="22"/>
                                  <w:szCs w:val="22"/>
                                  <w:lang w:val="en-US"/>
                                </w:rPr>
                                <w:t>.3</w:t>
                              </w:r>
                            </w:p>
                          </w:txbxContent>
                        </v:textbox>
                      </v:rect>
                      <v:rect id="Rectangle 8" o:spid="_x0000_s1031" style="position:absolute;left:304;top:469;width:2064;height:262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Ij1vgAAANsAAAAPAAAAZHJzL2Rvd25yZXYueG1sRE/bisIw&#10;EH0X9h/CLPhm01UQ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KTkiPW+AAAA2wAAAA8AAAAAAAAA&#10;AAAAAAAABwIAAGRycy9kb3ducmV2LnhtbFBLBQYAAAAAAwADALcAAADyAgAAAAA=&#10;" filled="f" stroked="f">
                        <v:textbox style="mso-fit-shape-to-text:t" inset="0,0,0,0">
                          <w:txbxContent>
                            <w:p w:rsidR="00220814" w:rsidRPr="00220814" w:rsidRDefault="00220814">
                              <w:pPr>
                                <w:rPr>
                                  <w:sz w:val="36"/>
                                  <w:szCs w:val="36"/>
                                </w:rPr>
                              </w:pPr>
                              <w:r w:rsidRPr="00220814">
                                <w:rPr>
                                  <w:i/>
                                  <w:iCs/>
                                  <w:color w:val="000000"/>
                                  <w:sz w:val="36"/>
                                  <w:szCs w:val="36"/>
                                  <w:lang w:val="en-US"/>
                                </w:rPr>
                                <w:t>С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F63830" w:rsidRPr="00083239" w:rsidRDefault="00F63830" w:rsidP="00220814">
            <w:pPr>
              <w:rPr>
                <w:sz w:val="22"/>
                <w:szCs w:val="22"/>
              </w:rPr>
            </w:pPr>
          </w:p>
          <w:p w:rsidR="00F63830" w:rsidRPr="00083239" w:rsidRDefault="00F63830" w:rsidP="00A859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24" w:type="dxa"/>
            <w:shd w:val="clear" w:color="auto" w:fill="auto"/>
          </w:tcPr>
          <w:p w:rsidR="00F63830" w:rsidRPr="001A25A6" w:rsidRDefault="00220814" w:rsidP="002208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двух</w:t>
            </w:r>
            <w:r w:rsidR="00F63830" w:rsidRPr="00867BE0">
              <w:rPr>
                <w:sz w:val="22"/>
                <w:szCs w:val="22"/>
              </w:rPr>
              <w:t xml:space="preserve">трансформаторные </w:t>
            </w:r>
            <w:r>
              <w:rPr>
                <w:sz w:val="22"/>
                <w:szCs w:val="22"/>
              </w:rPr>
              <w:t xml:space="preserve">и более </w:t>
            </w:r>
            <w:r w:rsidR="00F63830" w:rsidRPr="00867BE0">
              <w:rPr>
                <w:sz w:val="22"/>
                <w:szCs w:val="22"/>
              </w:rPr>
              <w:t xml:space="preserve">подстанции (за исключением РТП) мощностью от </w:t>
            </w:r>
            <w:r>
              <w:rPr>
                <w:sz w:val="22"/>
                <w:szCs w:val="22"/>
              </w:rPr>
              <w:t>400</w:t>
            </w:r>
            <w:r w:rsidR="00F63830" w:rsidRPr="00867BE0">
              <w:rPr>
                <w:sz w:val="22"/>
                <w:szCs w:val="22"/>
              </w:rPr>
              <w:t xml:space="preserve"> до </w:t>
            </w:r>
            <w:r>
              <w:rPr>
                <w:sz w:val="22"/>
                <w:szCs w:val="22"/>
              </w:rPr>
              <w:t>63</w:t>
            </w:r>
            <w:r w:rsidR="00F63830" w:rsidRPr="00867BE0">
              <w:rPr>
                <w:sz w:val="22"/>
                <w:szCs w:val="22"/>
              </w:rPr>
              <w:t>0 кВА включительно блочного типа</w:t>
            </w:r>
          </w:p>
        </w:tc>
        <w:tc>
          <w:tcPr>
            <w:tcW w:w="1527" w:type="dxa"/>
            <w:shd w:val="clear" w:color="auto" w:fill="auto"/>
          </w:tcPr>
          <w:p w:rsidR="00F63830" w:rsidRDefault="00F63830" w:rsidP="00A859AB">
            <w:pPr>
              <w:jc w:val="center"/>
              <w:rPr>
                <w:sz w:val="22"/>
                <w:szCs w:val="22"/>
              </w:rPr>
            </w:pPr>
          </w:p>
          <w:p w:rsidR="00F63830" w:rsidRDefault="00F63830" w:rsidP="00A859AB">
            <w:pPr>
              <w:jc w:val="center"/>
              <w:rPr>
                <w:sz w:val="22"/>
                <w:szCs w:val="22"/>
              </w:rPr>
            </w:pPr>
          </w:p>
          <w:p w:rsidR="00D54C12" w:rsidRDefault="00D54C12" w:rsidP="00A859AB">
            <w:pPr>
              <w:jc w:val="center"/>
              <w:rPr>
                <w:sz w:val="22"/>
                <w:szCs w:val="22"/>
              </w:rPr>
            </w:pPr>
          </w:p>
          <w:p w:rsidR="00F63830" w:rsidRPr="001A25A6" w:rsidRDefault="00F63830" w:rsidP="00A859AB">
            <w:pPr>
              <w:jc w:val="center"/>
              <w:rPr>
                <w:sz w:val="22"/>
                <w:szCs w:val="22"/>
              </w:rPr>
            </w:pPr>
            <w:r w:rsidRPr="00867BE0">
              <w:rPr>
                <w:sz w:val="22"/>
                <w:szCs w:val="22"/>
              </w:rPr>
              <w:t>рублей/кВт</w:t>
            </w:r>
          </w:p>
        </w:tc>
        <w:tc>
          <w:tcPr>
            <w:tcW w:w="1841" w:type="dxa"/>
            <w:shd w:val="clear" w:color="auto" w:fill="auto"/>
          </w:tcPr>
          <w:p w:rsidR="00F63830" w:rsidRPr="001A25A6" w:rsidRDefault="00F63830" w:rsidP="00A859AB">
            <w:pPr>
              <w:jc w:val="center"/>
              <w:rPr>
                <w:sz w:val="22"/>
                <w:szCs w:val="22"/>
              </w:rPr>
            </w:pPr>
          </w:p>
          <w:p w:rsidR="00F63830" w:rsidRPr="001A25A6" w:rsidRDefault="00F63830" w:rsidP="00A859AB">
            <w:pPr>
              <w:jc w:val="center"/>
              <w:rPr>
                <w:sz w:val="22"/>
                <w:szCs w:val="22"/>
              </w:rPr>
            </w:pPr>
          </w:p>
          <w:p w:rsidR="00D54C12" w:rsidRDefault="00D54C12" w:rsidP="00A859AB">
            <w:pPr>
              <w:jc w:val="center"/>
              <w:rPr>
                <w:iCs/>
                <w:sz w:val="22"/>
                <w:szCs w:val="22"/>
              </w:rPr>
            </w:pPr>
          </w:p>
          <w:p w:rsidR="00F63830" w:rsidRPr="00D54C12" w:rsidRDefault="00220814" w:rsidP="00A859AB">
            <w:pPr>
              <w:jc w:val="center"/>
              <w:rPr>
                <w:sz w:val="22"/>
                <w:szCs w:val="22"/>
              </w:rPr>
            </w:pPr>
            <w:r w:rsidRPr="00D54C12">
              <w:rPr>
                <w:iCs/>
                <w:sz w:val="22"/>
                <w:szCs w:val="22"/>
              </w:rPr>
              <w:t>11 785,11</w:t>
            </w:r>
          </w:p>
        </w:tc>
      </w:tr>
    </w:tbl>
    <w:p w:rsidR="00BE41A3" w:rsidRDefault="00BE41A3" w:rsidP="00BE41A3">
      <w:pPr>
        <w:autoSpaceDE w:val="0"/>
        <w:autoSpaceDN w:val="0"/>
        <w:adjustRightInd w:val="0"/>
        <w:ind w:firstLine="709"/>
        <w:jc w:val="both"/>
        <w:outlineLvl w:val="1"/>
        <w:rPr>
          <w:b/>
          <w:iCs/>
          <w:sz w:val="24"/>
          <w:szCs w:val="24"/>
          <w:highlight w:val="yellow"/>
        </w:rPr>
      </w:pPr>
    </w:p>
    <w:p w:rsidR="00BE41A3" w:rsidRPr="008F54D6" w:rsidRDefault="00220814" w:rsidP="00BE41A3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Прокаева</w:t>
      </w:r>
      <w:r w:rsidR="00BE41A3" w:rsidRPr="008F54D6">
        <w:rPr>
          <w:b/>
          <w:bCs/>
          <w:iCs/>
          <w:sz w:val="24"/>
          <w:szCs w:val="24"/>
        </w:rPr>
        <w:t xml:space="preserve"> Е.</w:t>
      </w:r>
      <w:r>
        <w:rPr>
          <w:b/>
          <w:bCs/>
          <w:iCs/>
          <w:sz w:val="24"/>
          <w:szCs w:val="24"/>
        </w:rPr>
        <w:t>А</w:t>
      </w:r>
      <w:r w:rsidR="00BE41A3" w:rsidRPr="008F54D6">
        <w:rPr>
          <w:iCs/>
          <w:sz w:val="24"/>
          <w:szCs w:val="24"/>
        </w:rPr>
        <w:t xml:space="preserve">. </w:t>
      </w:r>
      <w:r>
        <w:rPr>
          <w:iCs/>
          <w:sz w:val="24"/>
          <w:szCs w:val="24"/>
        </w:rPr>
        <w:t>сообщила, что информация о планируемом решении в рамках текущего вопроса принята к сведению</w:t>
      </w:r>
      <w:r w:rsidR="00F407DE">
        <w:rPr>
          <w:iCs/>
          <w:sz w:val="24"/>
          <w:szCs w:val="24"/>
        </w:rPr>
        <w:t xml:space="preserve"> (</w:t>
      </w:r>
      <w:r>
        <w:rPr>
          <w:iCs/>
          <w:sz w:val="24"/>
          <w:szCs w:val="24"/>
        </w:rPr>
        <w:t>П</w:t>
      </w:r>
      <w:r w:rsidR="00F407DE">
        <w:rPr>
          <w:iCs/>
          <w:sz w:val="24"/>
          <w:szCs w:val="24"/>
        </w:rPr>
        <w:t xml:space="preserve">исьмо </w:t>
      </w:r>
      <w:r>
        <w:rPr>
          <w:iCs/>
          <w:sz w:val="24"/>
          <w:szCs w:val="24"/>
        </w:rPr>
        <w:t xml:space="preserve">от 18.10.2023 </w:t>
      </w:r>
      <w:r w:rsidR="00F407DE">
        <w:rPr>
          <w:iCs/>
          <w:sz w:val="24"/>
          <w:szCs w:val="24"/>
        </w:rPr>
        <w:t>№ЕД/</w:t>
      </w:r>
      <w:r>
        <w:rPr>
          <w:iCs/>
          <w:sz w:val="24"/>
          <w:szCs w:val="24"/>
        </w:rPr>
        <w:t>3623</w:t>
      </w:r>
      <w:r w:rsidR="00F407DE">
        <w:rPr>
          <w:iCs/>
          <w:sz w:val="24"/>
          <w:szCs w:val="24"/>
        </w:rPr>
        <w:t>/23</w:t>
      </w:r>
      <w:r w:rsidR="00F95CE7">
        <w:rPr>
          <w:iCs/>
          <w:sz w:val="24"/>
          <w:szCs w:val="24"/>
        </w:rPr>
        <w:t>)</w:t>
      </w:r>
      <w:r w:rsidR="00BE41A3">
        <w:rPr>
          <w:iCs/>
          <w:sz w:val="24"/>
          <w:szCs w:val="24"/>
        </w:rPr>
        <w:t>.</w:t>
      </w:r>
    </w:p>
    <w:p w:rsidR="00BE41A3" w:rsidRPr="002160CE" w:rsidRDefault="005F6530" w:rsidP="00BE41A3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>
        <w:rPr>
          <w:b/>
          <w:iCs/>
          <w:sz w:val="24"/>
          <w:szCs w:val="24"/>
        </w:rPr>
        <w:t xml:space="preserve">Сагайдачный Д.И. </w:t>
      </w:r>
      <w:r w:rsidRPr="005F6530">
        <w:rPr>
          <w:iCs/>
          <w:sz w:val="24"/>
          <w:szCs w:val="24"/>
        </w:rPr>
        <w:t>проинформировал о позиции</w:t>
      </w:r>
      <w:r>
        <w:rPr>
          <w:b/>
          <w:iCs/>
          <w:sz w:val="24"/>
          <w:szCs w:val="24"/>
        </w:rPr>
        <w:t xml:space="preserve"> </w:t>
      </w:r>
      <w:r w:rsidR="00BE41A3" w:rsidRPr="0068558A">
        <w:rPr>
          <w:iCs/>
          <w:sz w:val="24"/>
          <w:szCs w:val="24"/>
        </w:rPr>
        <w:t xml:space="preserve">Ассоциации «НП Совет рынка» голосовать </w:t>
      </w:r>
      <w:r w:rsidR="00BE41A3" w:rsidRPr="0068558A">
        <w:rPr>
          <w:b/>
          <w:iCs/>
          <w:sz w:val="24"/>
          <w:szCs w:val="24"/>
        </w:rPr>
        <w:t>«</w:t>
      </w:r>
      <w:r w:rsidR="00220814">
        <w:rPr>
          <w:b/>
          <w:iCs/>
          <w:sz w:val="24"/>
          <w:szCs w:val="24"/>
        </w:rPr>
        <w:t>воздержался</w:t>
      </w:r>
      <w:r w:rsidR="00BE41A3" w:rsidRPr="0068558A">
        <w:rPr>
          <w:b/>
          <w:iCs/>
          <w:sz w:val="24"/>
          <w:szCs w:val="24"/>
        </w:rPr>
        <w:t>»</w:t>
      </w:r>
      <w:r w:rsidR="00BE41A3" w:rsidRPr="0068558A">
        <w:rPr>
          <w:iCs/>
          <w:sz w:val="24"/>
          <w:szCs w:val="24"/>
        </w:rPr>
        <w:t xml:space="preserve"> по основаниям, изложенным в письме от </w:t>
      </w:r>
      <w:r w:rsidR="00220814">
        <w:rPr>
          <w:iCs/>
          <w:sz w:val="24"/>
          <w:szCs w:val="24"/>
        </w:rPr>
        <w:t>23.10</w:t>
      </w:r>
      <w:r w:rsidR="00BE41A3" w:rsidRPr="00EC1EE9">
        <w:rPr>
          <w:iCs/>
          <w:sz w:val="24"/>
          <w:szCs w:val="24"/>
        </w:rPr>
        <w:t>.2023 № б/н (прилагается).</w:t>
      </w:r>
    </w:p>
    <w:p w:rsidR="00BE41A3" w:rsidRDefault="00220814" w:rsidP="00BE41A3">
      <w:pPr>
        <w:ind w:firstLine="709"/>
        <w:jc w:val="both"/>
        <w:rPr>
          <w:iCs/>
          <w:sz w:val="24"/>
          <w:szCs w:val="24"/>
        </w:rPr>
      </w:pPr>
      <w:r>
        <w:rPr>
          <w:b/>
          <w:iCs/>
          <w:sz w:val="24"/>
          <w:szCs w:val="24"/>
        </w:rPr>
        <w:t>Панюхин М.А.</w:t>
      </w:r>
      <w:r w:rsidR="00BE41A3" w:rsidRPr="00E976AD">
        <w:rPr>
          <w:iCs/>
          <w:sz w:val="24"/>
          <w:szCs w:val="24"/>
        </w:rPr>
        <w:t xml:space="preserve">  предложил вынести на голосование </w:t>
      </w:r>
      <w:r w:rsidR="00BE41A3" w:rsidRPr="00E976AD">
        <w:rPr>
          <w:sz w:val="24"/>
          <w:szCs w:val="24"/>
        </w:rPr>
        <w:t>величин</w:t>
      </w:r>
      <w:r w:rsidR="00BE41A3">
        <w:rPr>
          <w:sz w:val="24"/>
          <w:szCs w:val="24"/>
        </w:rPr>
        <w:t>у</w:t>
      </w:r>
      <w:r w:rsidR="00BE41A3" w:rsidRPr="00EA11D5">
        <w:rPr>
          <w:sz w:val="24"/>
          <w:szCs w:val="24"/>
        </w:rPr>
        <w:t xml:space="preserve"> </w:t>
      </w:r>
      <w:r w:rsidR="00BE41A3" w:rsidRPr="008F54D6">
        <w:rPr>
          <w:sz w:val="24"/>
          <w:szCs w:val="24"/>
        </w:rPr>
        <w:t xml:space="preserve">стандартизированной тарифной ставки на строительство </w:t>
      </w:r>
      <w:r>
        <w:rPr>
          <w:sz w:val="24"/>
          <w:szCs w:val="24"/>
        </w:rPr>
        <w:t>двух</w:t>
      </w:r>
      <w:r w:rsidR="00103BD1">
        <w:rPr>
          <w:sz w:val="24"/>
          <w:szCs w:val="24"/>
        </w:rPr>
        <w:t>т</w:t>
      </w:r>
      <w:r w:rsidR="00F63830" w:rsidRPr="00F63830">
        <w:rPr>
          <w:sz w:val="24"/>
          <w:szCs w:val="24"/>
        </w:rPr>
        <w:t xml:space="preserve">рансформаторной </w:t>
      </w:r>
      <w:r>
        <w:rPr>
          <w:sz w:val="24"/>
          <w:szCs w:val="24"/>
        </w:rPr>
        <w:t xml:space="preserve">и более </w:t>
      </w:r>
      <w:r w:rsidR="00F63830" w:rsidRPr="00F63830">
        <w:rPr>
          <w:sz w:val="24"/>
          <w:szCs w:val="24"/>
        </w:rPr>
        <w:t>подстанци</w:t>
      </w:r>
      <w:r w:rsidR="00103BD1">
        <w:rPr>
          <w:sz w:val="24"/>
          <w:szCs w:val="24"/>
        </w:rPr>
        <w:t>й</w:t>
      </w:r>
      <w:r w:rsidR="00F63830" w:rsidRPr="00F63830">
        <w:rPr>
          <w:sz w:val="24"/>
          <w:szCs w:val="24"/>
        </w:rPr>
        <w:t xml:space="preserve"> (за исключением РТП) мощностью от </w:t>
      </w:r>
      <w:r>
        <w:rPr>
          <w:sz w:val="24"/>
          <w:szCs w:val="24"/>
        </w:rPr>
        <w:t>400</w:t>
      </w:r>
      <w:r w:rsidR="00F63830" w:rsidRPr="00F63830">
        <w:rPr>
          <w:sz w:val="24"/>
          <w:szCs w:val="24"/>
        </w:rPr>
        <w:t xml:space="preserve"> до </w:t>
      </w:r>
      <w:r>
        <w:rPr>
          <w:sz w:val="24"/>
          <w:szCs w:val="24"/>
        </w:rPr>
        <w:t>630</w:t>
      </w:r>
      <w:r w:rsidR="00F63830" w:rsidRPr="00F63830">
        <w:rPr>
          <w:sz w:val="24"/>
          <w:szCs w:val="24"/>
        </w:rPr>
        <w:t xml:space="preserve"> кВА включительно блочного типа (С5.</w:t>
      </w:r>
      <w:r>
        <w:rPr>
          <w:sz w:val="24"/>
          <w:szCs w:val="24"/>
        </w:rPr>
        <w:t>2.5</w:t>
      </w:r>
      <w:r w:rsidR="00F63830" w:rsidRPr="00F63830">
        <w:rPr>
          <w:sz w:val="24"/>
          <w:szCs w:val="24"/>
        </w:rPr>
        <w:t xml:space="preserve">.3 </w:t>
      </w:r>
      <w:r>
        <w:rPr>
          <w:sz w:val="24"/>
          <w:szCs w:val="24"/>
        </w:rPr>
        <w:t>10</w:t>
      </w:r>
      <w:r w:rsidR="00F63830" w:rsidRPr="00F63830">
        <w:rPr>
          <w:sz w:val="24"/>
          <w:szCs w:val="24"/>
        </w:rPr>
        <w:t>/0,4 кВ</w:t>
      </w:r>
      <w:r w:rsidR="009264AC">
        <w:rPr>
          <w:sz w:val="24"/>
          <w:szCs w:val="24"/>
        </w:rPr>
        <w:t>)</w:t>
      </w:r>
      <w:r w:rsidR="00BE41A3" w:rsidRPr="00E976AD">
        <w:rPr>
          <w:iCs/>
          <w:sz w:val="24"/>
          <w:szCs w:val="24"/>
        </w:rPr>
        <w:t xml:space="preserve"> в размере:</w:t>
      </w:r>
    </w:p>
    <w:p w:rsidR="00BE41A3" w:rsidRDefault="00BE41A3" w:rsidP="00BE41A3">
      <w:pPr>
        <w:ind w:firstLine="709"/>
        <w:jc w:val="both"/>
        <w:rPr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1"/>
        <w:gridCol w:w="2983"/>
        <w:gridCol w:w="2924"/>
        <w:gridCol w:w="1527"/>
        <w:gridCol w:w="1841"/>
      </w:tblGrid>
      <w:tr w:rsidR="00220814" w:rsidRPr="00083239" w:rsidTr="003A189A">
        <w:tc>
          <w:tcPr>
            <w:tcW w:w="931" w:type="dxa"/>
            <w:shd w:val="clear" w:color="auto" w:fill="auto"/>
          </w:tcPr>
          <w:p w:rsidR="00220814" w:rsidRDefault="00220814" w:rsidP="003A189A">
            <w:pPr>
              <w:jc w:val="center"/>
              <w:rPr>
                <w:sz w:val="22"/>
                <w:szCs w:val="22"/>
              </w:rPr>
            </w:pPr>
          </w:p>
          <w:p w:rsidR="00220814" w:rsidRDefault="00220814" w:rsidP="003A189A">
            <w:pPr>
              <w:jc w:val="center"/>
              <w:rPr>
                <w:sz w:val="22"/>
                <w:szCs w:val="22"/>
              </w:rPr>
            </w:pPr>
          </w:p>
          <w:p w:rsidR="00220814" w:rsidRDefault="00220814" w:rsidP="003A189A">
            <w:pPr>
              <w:rPr>
                <w:sz w:val="22"/>
                <w:szCs w:val="22"/>
              </w:rPr>
            </w:pPr>
          </w:p>
          <w:p w:rsidR="00220814" w:rsidRPr="00083239" w:rsidRDefault="00220814" w:rsidP="003A189A">
            <w:pPr>
              <w:rPr>
                <w:sz w:val="22"/>
                <w:szCs w:val="22"/>
              </w:rPr>
            </w:pPr>
            <w:r w:rsidRPr="00867BE0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.2.5.3</w:t>
            </w:r>
          </w:p>
        </w:tc>
        <w:tc>
          <w:tcPr>
            <w:tcW w:w="2983" w:type="dxa"/>
            <w:shd w:val="clear" w:color="auto" w:fill="auto"/>
          </w:tcPr>
          <w:p w:rsidR="00220814" w:rsidRPr="00083239" w:rsidRDefault="00220814" w:rsidP="003A189A">
            <w:pPr>
              <w:jc w:val="center"/>
              <w:rPr>
                <w:sz w:val="22"/>
                <w:szCs w:val="22"/>
              </w:rPr>
            </w:pPr>
          </w:p>
          <w:p w:rsidR="00220814" w:rsidRDefault="00220814" w:rsidP="003A18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</w:p>
          <w:p w:rsidR="00220814" w:rsidRDefault="00220814" w:rsidP="003A18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  <w:r w:rsidR="00067337">
              <w:rPr>
                <w:noProof/>
                <w:sz w:val="22"/>
                <w:szCs w:val="22"/>
              </w:rPr>
              <mc:AlternateContent>
                <mc:Choice Requires="wpc">
                  <w:drawing>
                    <wp:inline distT="0" distB="0" distL="0" distR="0">
                      <wp:extent cx="820420" cy="407670"/>
                      <wp:effectExtent l="0" t="0" r="3175" b="0"/>
                      <wp:docPr id="9" name="Полотно 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5" name="Rectangle 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9075" y="28575"/>
                                  <a:ext cx="353695" cy="1606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20814" w:rsidRPr="00D54C12" w:rsidRDefault="00220814" w:rsidP="00220814">
                                    <w:pPr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 w:rsidRPr="00D54C12">
                                      <w:rPr>
                                        <w:color w:val="000000"/>
                                        <w:sz w:val="22"/>
                                        <w:szCs w:val="22"/>
                                      </w:rPr>
                                      <w:t>10</w:t>
                                    </w:r>
                                    <w:r w:rsidRPr="00D54C12">
                                      <w:rPr>
                                        <w:color w:val="000000"/>
                                        <w:sz w:val="22"/>
                                        <w:szCs w:val="22"/>
                                        <w:lang w:val="en-US"/>
                                      </w:rPr>
                                      <w:t xml:space="preserve">/0,4 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6" name="Rectangle 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7850" y="28575"/>
                                  <a:ext cx="196215" cy="1606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20814" w:rsidRPr="00D54C12" w:rsidRDefault="00220814" w:rsidP="00220814">
                                    <w:pPr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 w:rsidRPr="00D54C12">
                                      <w:rPr>
                                        <w:color w:val="000000"/>
                                        <w:sz w:val="22"/>
                                        <w:szCs w:val="22"/>
                                      </w:rPr>
                                      <w:t xml:space="preserve"> </w:t>
                                    </w:r>
                                    <w:r w:rsidRPr="00D54C12">
                                      <w:rPr>
                                        <w:color w:val="000000"/>
                                        <w:sz w:val="22"/>
                                        <w:szCs w:val="22"/>
                                        <w:lang w:val="en-US"/>
                                      </w:rPr>
                                      <w:t>кВ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7" name="Rectangle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94945" y="201930"/>
                                  <a:ext cx="384810" cy="1606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20814" w:rsidRPr="00D54C12" w:rsidRDefault="00220814" w:rsidP="00220814">
                                    <w:pPr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 w:rsidRPr="00D54C12">
                                      <w:rPr>
                                        <w:color w:val="000000"/>
                                        <w:sz w:val="22"/>
                                        <w:szCs w:val="22"/>
                                        <w:lang w:val="en-US"/>
                                      </w:rPr>
                                      <w:t>5.</w:t>
                                    </w:r>
                                    <w:r w:rsidRPr="00D54C12">
                                      <w:rPr>
                                        <w:color w:val="000000"/>
                                        <w:sz w:val="22"/>
                                        <w:szCs w:val="22"/>
                                      </w:rPr>
                                      <w:t>2</w:t>
                                    </w:r>
                                    <w:r w:rsidRPr="00D54C12">
                                      <w:rPr>
                                        <w:color w:val="000000"/>
                                        <w:sz w:val="22"/>
                                        <w:szCs w:val="22"/>
                                        <w:lang w:val="en-US"/>
                                      </w:rPr>
                                      <w:t>.</w:t>
                                    </w:r>
                                    <w:r w:rsidRPr="00D54C12">
                                      <w:rPr>
                                        <w:color w:val="000000"/>
                                        <w:sz w:val="22"/>
                                        <w:szCs w:val="22"/>
                                      </w:rPr>
                                      <w:t>5</w:t>
                                    </w:r>
                                    <w:r w:rsidRPr="00D54C12">
                                      <w:rPr>
                                        <w:color w:val="000000"/>
                                        <w:sz w:val="22"/>
                                        <w:szCs w:val="22"/>
                                        <w:lang w:val="en-US"/>
                                      </w:rPr>
                                      <w:t>.3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8" name="Rectangle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0480" y="46990"/>
                                  <a:ext cx="206375" cy="2628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20814" w:rsidRPr="00D54C12" w:rsidRDefault="00220814" w:rsidP="00220814">
                                    <w:pPr>
                                      <w:rPr>
                                        <w:sz w:val="36"/>
                                        <w:szCs w:val="36"/>
                                      </w:rPr>
                                    </w:pPr>
                                    <w:r w:rsidRPr="00D54C12">
                                      <w:rPr>
                                        <w:i/>
                                        <w:iCs/>
                                        <w:color w:val="000000"/>
                                        <w:sz w:val="36"/>
                                        <w:szCs w:val="36"/>
                                        <w:lang w:val="en-US"/>
                                      </w:rP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9" o:spid="_x0000_s1032" editas="canvas" style="width:64.6pt;height:32.1pt;mso-position-horizontal-relative:char;mso-position-vertical-relative:line" coordsize="8204,40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">
                      <v:shape id="_x0000_s1033" type="#_x0000_t75" style="position:absolute;width:8204;height:4076;visibility:visible;mso-wrap-style:square">
                        <v:fill o:detectmouseclick="t"/>
                        <v:path o:connecttype="none"/>
                      </v:shape>
                      <v:rect id="Rectangle 11" o:spid="_x0000_s1034" style="position:absolute;left:2190;top:285;width:3537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" filled="f" stroked="f">
                        <v:textbox style="mso-fit-shape-to-text:t" inset="0,0,0,0">
                          <w:txbxContent>
                            <w:p w:rsidR="00220814" w:rsidRPr="00D54C12" w:rsidRDefault="00220814" w:rsidP="00220814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 w:rsidRPr="00D54C12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10</w:t>
                              </w:r>
                              <w:r w:rsidRPr="00D54C12">
                                <w:rPr>
                                  <w:color w:val="000000"/>
                                  <w:sz w:val="22"/>
                                  <w:szCs w:val="22"/>
                                  <w:lang w:val="en-US"/>
                                </w:rPr>
                                <w:t xml:space="preserve">/0,4 </w:t>
                              </w:r>
                            </w:p>
                          </w:txbxContent>
                        </v:textbox>
                      </v:rect>
                      <v:rect id="Rectangle 12" o:spid="_x0000_s1035" style="position:absolute;left:5778;top:285;width:1962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" filled="f" stroked="f">
                        <v:textbox style="mso-fit-shape-to-text:t" inset="0,0,0,0">
                          <w:txbxContent>
                            <w:p w:rsidR="00220814" w:rsidRPr="00D54C12" w:rsidRDefault="00220814" w:rsidP="00220814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 w:rsidRPr="00D54C12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D54C12">
                                <w:rPr>
                                  <w:color w:val="000000"/>
                                  <w:sz w:val="22"/>
                                  <w:szCs w:val="22"/>
                                  <w:lang w:val="en-US"/>
                                </w:rPr>
                                <w:t>кВ</w:t>
                              </w:r>
                            </w:p>
                          </w:txbxContent>
                        </v:textbox>
                      </v:rect>
                      <v:rect id="Rectangle 13" o:spid="_x0000_s1036" style="position:absolute;left:1949;top:2019;width:3848;height:16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" filled="f" stroked="f">
                        <v:textbox style="mso-fit-shape-to-text:t" inset="0,0,0,0">
                          <w:txbxContent>
                            <w:p w:rsidR="00220814" w:rsidRPr="00D54C12" w:rsidRDefault="00220814" w:rsidP="00220814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 w:rsidRPr="00D54C12">
                                <w:rPr>
                                  <w:color w:val="000000"/>
                                  <w:sz w:val="22"/>
                                  <w:szCs w:val="22"/>
                                  <w:lang w:val="en-US"/>
                                </w:rPr>
                                <w:t>5.</w:t>
                              </w:r>
                              <w:r w:rsidRPr="00D54C12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2</w:t>
                              </w:r>
                              <w:r w:rsidRPr="00D54C12">
                                <w:rPr>
                                  <w:color w:val="000000"/>
                                  <w:sz w:val="22"/>
                                  <w:szCs w:val="22"/>
                                  <w:lang w:val="en-US"/>
                                </w:rPr>
                                <w:t>.</w:t>
                              </w:r>
                              <w:r w:rsidRPr="00D54C12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5</w:t>
                              </w:r>
                              <w:r w:rsidRPr="00D54C12">
                                <w:rPr>
                                  <w:color w:val="000000"/>
                                  <w:sz w:val="22"/>
                                  <w:szCs w:val="22"/>
                                  <w:lang w:val="en-US"/>
                                </w:rPr>
                                <w:t>.3</w:t>
                              </w:r>
                            </w:p>
                          </w:txbxContent>
                        </v:textbox>
                      </v:rect>
                      <v:rect id="Rectangle 14" o:spid="_x0000_s1037" style="position:absolute;left:304;top:469;width:2064;height:262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" filled="f" stroked="f">
                        <v:textbox style="mso-fit-shape-to-text:t" inset="0,0,0,0">
                          <w:txbxContent>
                            <w:p w:rsidR="00220814" w:rsidRPr="00D54C12" w:rsidRDefault="00220814" w:rsidP="00220814">
                              <w:pPr>
                                <w:rPr>
                                  <w:sz w:val="36"/>
                                  <w:szCs w:val="36"/>
                                </w:rPr>
                              </w:pPr>
                              <w:r w:rsidRPr="00D54C12">
                                <w:rPr>
                                  <w:i/>
                                  <w:iCs/>
                                  <w:color w:val="000000"/>
                                  <w:sz w:val="36"/>
                                  <w:szCs w:val="36"/>
                                  <w:lang w:val="en-US"/>
                                </w:rPr>
                                <w:t>С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20814" w:rsidRPr="00083239" w:rsidRDefault="00220814" w:rsidP="003A189A">
            <w:pPr>
              <w:rPr>
                <w:sz w:val="22"/>
                <w:szCs w:val="22"/>
              </w:rPr>
            </w:pPr>
          </w:p>
          <w:p w:rsidR="00220814" w:rsidRPr="00083239" w:rsidRDefault="00220814" w:rsidP="003A18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24" w:type="dxa"/>
            <w:shd w:val="clear" w:color="auto" w:fill="auto"/>
          </w:tcPr>
          <w:p w:rsidR="00220814" w:rsidRPr="001A25A6" w:rsidRDefault="00220814" w:rsidP="003A18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двух</w:t>
            </w:r>
            <w:r w:rsidRPr="00867BE0">
              <w:rPr>
                <w:sz w:val="22"/>
                <w:szCs w:val="22"/>
              </w:rPr>
              <w:t xml:space="preserve">трансформаторные </w:t>
            </w:r>
            <w:r>
              <w:rPr>
                <w:sz w:val="22"/>
                <w:szCs w:val="22"/>
              </w:rPr>
              <w:t xml:space="preserve">и более </w:t>
            </w:r>
            <w:r w:rsidRPr="00867BE0">
              <w:rPr>
                <w:sz w:val="22"/>
                <w:szCs w:val="22"/>
              </w:rPr>
              <w:t xml:space="preserve">подстанции (за исключением РТП) мощностью от </w:t>
            </w:r>
            <w:r>
              <w:rPr>
                <w:sz w:val="22"/>
                <w:szCs w:val="22"/>
              </w:rPr>
              <w:t>400</w:t>
            </w:r>
            <w:r w:rsidRPr="00867BE0">
              <w:rPr>
                <w:sz w:val="22"/>
                <w:szCs w:val="22"/>
              </w:rPr>
              <w:t xml:space="preserve"> до </w:t>
            </w:r>
            <w:r>
              <w:rPr>
                <w:sz w:val="22"/>
                <w:szCs w:val="22"/>
              </w:rPr>
              <w:t>63</w:t>
            </w:r>
            <w:r w:rsidRPr="00867BE0">
              <w:rPr>
                <w:sz w:val="22"/>
                <w:szCs w:val="22"/>
              </w:rPr>
              <w:t>0 кВА включительно блочного типа</w:t>
            </w:r>
          </w:p>
        </w:tc>
        <w:tc>
          <w:tcPr>
            <w:tcW w:w="1527" w:type="dxa"/>
            <w:shd w:val="clear" w:color="auto" w:fill="auto"/>
          </w:tcPr>
          <w:p w:rsidR="00220814" w:rsidRDefault="00220814" w:rsidP="003A189A">
            <w:pPr>
              <w:jc w:val="center"/>
              <w:rPr>
                <w:sz w:val="22"/>
                <w:szCs w:val="22"/>
              </w:rPr>
            </w:pPr>
          </w:p>
          <w:p w:rsidR="00220814" w:rsidRDefault="00220814" w:rsidP="003A189A">
            <w:pPr>
              <w:jc w:val="center"/>
              <w:rPr>
                <w:sz w:val="22"/>
                <w:szCs w:val="22"/>
              </w:rPr>
            </w:pPr>
          </w:p>
          <w:p w:rsidR="00220814" w:rsidRDefault="00220814" w:rsidP="003A189A">
            <w:pPr>
              <w:jc w:val="center"/>
              <w:rPr>
                <w:sz w:val="22"/>
                <w:szCs w:val="22"/>
              </w:rPr>
            </w:pPr>
          </w:p>
          <w:p w:rsidR="00220814" w:rsidRPr="001A25A6" w:rsidRDefault="00220814" w:rsidP="003A189A">
            <w:pPr>
              <w:jc w:val="center"/>
              <w:rPr>
                <w:sz w:val="22"/>
                <w:szCs w:val="22"/>
              </w:rPr>
            </w:pPr>
            <w:r w:rsidRPr="00867BE0">
              <w:rPr>
                <w:sz w:val="22"/>
                <w:szCs w:val="22"/>
              </w:rPr>
              <w:t>рублей/кВт</w:t>
            </w:r>
          </w:p>
        </w:tc>
        <w:tc>
          <w:tcPr>
            <w:tcW w:w="1841" w:type="dxa"/>
            <w:shd w:val="clear" w:color="auto" w:fill="auto"/>
          </w:tcPr>
          <w:p w:rsidR="00220814" w:rsidRPr="001A25A6" w:rsidRDefault="00220814" w:rsidP="003A189A">
            <w:pPr>
              <w:jc w:val="center"/>
              <w:rPr>
                <w:sz w:val="22"/>
                <w:szCs w:val="22"/>
              </w:rPr>
            </w:pPr>
          </w:p>
          <w:p w:rsidR="00220814" w:rsidRPr="001A25A6" w:rsidRDefault="00220814" w:rsidP="003A189A">
            <w:pPr>
              <w:jc w:val="center"/>
              <w:rPr>
                <w:sz w:val="22"/>
                <w:szCs w:val="22"/>
              </w:rPr>
            </w:pPr>
          </w:p>
          <w:p w:rsidR="00220814" w:rsidRDefault="00220814" w:rsidP="003A189A">
            <w:pPr>
              <w:jc w:val="center"/>
              <w:rPr>
                <w:iCs/>
                <w:sz w:val="25"/>
                <w:szCs w:val="25"/>
              </w:rPr>
            </w:pPr>
          </w:p>
          <w:p w:rsidR="00220814" w:rsidRPr="00D54C12" w:rsidRDefault="00220814" w:rsidP="003A189A">
            <w:pPr>
              <w:jc w:val="center"/>
              <w:rPr>
                <w:sz w:val="22"/>
                <w:szCs w:val="22"/>
              </w:rPr>
            </w:pPr>
            <w:r w:rsidRPr="00D54C12">
              <w:rPr>
                <w:iCs/>
                <w:sz w:val="22"/>
                <w:szCs w:val="22"/>
              </w:rPr>
              <w:t>11 785,11</w:t>
            </w:r>
          </w:p>
        </w:tc>
      </w:tr>
    </w:tbl>
    <w:p w:rsidR="00BE41A3" w:rsidRPr="0068558A" w:rsidRDefault="00BE41A3" w:rsidP="00BE41A3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713EF4">
        <w:rPr>
          <w:b/>
          <w:iCs/>
          <w:sz w:val="24"/>
          <w:szCs w:val="24"/>
        </w:rPr>
        <w:t>Голосование членов Правления</w:t>
      </w:r>
      <w:r w:rsidRPr="00713EF4">
        <w:rPr>
          <w:iCs/>
          <w:sz w:val="24"/>
          <w:szCs w:val="24"/>
        </w:rPr>
        <w:t xml:space="preserve">: </w:t>
      </w:r>
      <w:r w:rsidR="00E8487E">
        <w:rPr>
          <w:iCs/>
          <w:sz w:val="24"/>
          <w:szCs w:val="24"/>
        </w:rPr>
        <w:t>3</w:t>
      </w:r>
      <w:r w:rsidRPr="00713EF4">
        <w:rPr>
          <w:iCs/>
          <w:sz w:val="24"/>
          <w:szCs w:val="24"/>
        </w:rPr>
        <w:t xml:space="preserve"> члена - </w:t>
      </w:r>
      <w:r w:rsidRPr="00713EF4">
        <w:rPr>
          <w:b/>
          <w:iCs/>
          <w:sz w:val="24"/>
          <w:szCs w:val="24"/>
        </w:rPr>
        <w:t>«За»,</w:t>
      </w:r>
      <w:r w:rsidRPr="00713EF4">
        <w:rPr>
          <w:iCs/>
          <w:sz w:val="24"/>
          <w:szCs w:val="24"/>
        </w:rPr>
        <w:t xml:space="preserve"> </w:t>
      </w:r>
      <w:r w:rsidRPr="0068558A">
        <w:rPr>
          <w:iCs/>
          <w:sz w:val="24"/>
          <w:szCs w:val="24"/>
        </w:rPr>
        <w:t xml:space="preserve">1 член – </w:t>
      </w:r>
      <w:r w:rsidRPr="0068558A">
        <w:rPr>
          <w:b/>
          <w:iCs/>
          <w:sz w:val="24"/>
          <w:szCs w:val="24"/>
        </w:rPr>
        <w:t>«</w:t>
      </w:r>
      <w:r w:rsidR="00220814">
        <w:rPr>
          <w:b/>
          <w:iCs/>
          <w:sz w:val="24"/>
          <w:szCs w:val="24"/>
        </w:rPr>
        <w:t>Воздержался</w:t>
      </w:r>
      <w:r w:rsidRPr="0068558A">
        <w:rPr>
          <w:b/>
          <w:iCs/>
          <w:sz w:val="24"/>
          <w:szCs w:val="24"/>
        </w:rPr>
        <w:t xml:space="preserve">» </w:t>
      </w:r>
      <w:r w:rsidRPr="0068558A">
        <w:rPr>
          <w:iCs/>
          <w:sz w:val="24"/>
          <w:szCs w:val="24"/>
        </w:rPr>
        <w:t>(Спиркина О.В.)</w:t>
      </w:r>
    </w:p>
    <w:p w:rsidR="00BE41A3" w:rsidRDefault="00BE41A3" w:rsidP="00BE41A3">
      <w:pPr>
        <w:ind w:firstLine="709"/>
        <w:jc w:val="both"/>
        <w:rPr>
          <w:iCs/>
          <w:sz w:val="24"/>
          <w:szCs w:val="24"/>
        </w:rPr>
      </w:pPr>
      <w:r w:rsidRPr="00E976AD">
        <w:rPr>
          <w:b/>
          <w:iCs/>
          <w:sz w:val="24"/>
          <w:szCs w:val="24"/>
        </w:rPr>
        <w:t>Постановили:</w:t>
      </w:r>
      <w:r w:rsidRPr="00E976AD">
        <w:rPr>
          <w:iCs/>
          <w:sz w:val="24"/>
          <w:szCs w:val="24"/>
        </w:rPr>
        <w:t xml:space="preserve"> установить и ввести в действие </w:t>
      </w:r>
      <w:r w:rsidRPr="00E976AD">
        <w:rPr>
          <w:sz w:val="24"/>
          <w:szCs w:val="24"/>
        </w:rPr>
        <w:t>величину</w:t>
      </w:r>
      <w:r w:rsidRPr="00EA11D5">
        <w:rPr>
          <w:sz w:val="24"/>
          <w:szCs w:val="24"/>
        </w:rPr>
        <w:t xml:space="preserve"> </w:t>
      </w:r>
      <w:r w:rsidRPr="008F54D6">
        <w:rPr>
          <w:sz w:val="24"/>
          <w:szCs w:val="24"/>
        </w:rPr>
        <w:t xml:space="preserve">стандартизированной тарифной ставки на строительство </w:t>
      </w:r>
      <w:r w:rsidR="00D54C12">
        <w:rPr>
          <w:sz w:val="24"/>
          <w:szCs w:val="24"/>
        </w:rPr>
        <w:t>двух</w:t>
      </w:r>
      <w:r w:rsidR="00103BD1">
        <w:rPr>
          <w:sz w:val="24"/>
          <w:szCs w:val="24"/>
        </w:rPr>
        <w:t>т</w:t>
      </w:r>
      <w:r w:rsidR="00D54C12" w:rsidRPr="00F63830">
        <w:rPr>
          <w:sz w:val="24"/>
          <w:szCs w:val="24"/>
        </w:rPr>
        <w:t xml:space="preserve">рансформаторной </w:t>
      </w:r>
      <w:r w:rsidR="00D54C12">
        <w:rPr>
          <w:sz w:val="24"/>
          <w:szCs w:val="24"/>
        </w:rPr>
        <w:t xml:space="preserve">и более </w:t>
      </w:r>
      <w:r w:rsidR="00D54C12" w:rsidRPr="00F63830">
        <w:rPr>
          <w:sz w:val="24"/>
          <w:szCs w:val="24"/>
        </w:rPr>
        <w:t>подстанци</w:t>
      </w:r>
      <w:r w:rsidR="00103BD1">
        <w:rPr>
          <w:sz w:val="24"/>
          <w:szCs w:val="24"/>
        </w:rPr>
        <w:t>й</w:t>
      </w:r>
      <w:r w:rsidR="00D54C12" w:rsidRPr="00F63830">
        <w:rPr>
          <w:sz w:val="24"/>
          <w:szCs w:val="24"/>
        </w:rPr>
        <w:t xml:space="preserve"> (за исключением РТП) мощностью от </w:t>
      </w:r>
      <w:r w:rsidR="00D54C12">
        <w:rPr>
          <w:sz w:val="24"/>
          <w:szCs w:val="24"/>
        </w:rPr>
        <w:t>400</w:t>
      </w:r>
      <w:r w:rsidR="00D54C12" w:rsidRPr="00F63830">
        <w:rPr>
          <w:sz w:val="24"/>
          <w:szCs w:val="24"/>
        </w:rPr>
        <w:t xml:space="preserve"> до </w:t>
      </w:r>
      <w:r w:rsidR="00D54C12">
        <w:rPr>
          <w:sz w:val="24"/>
          <w:szCs w:val="24"/>
        </w:rPr>
        <w:t>630</w:t>
      </w:r>
      <w:r w:rsidR="00D54C12" w:rsidRPr="00F63830">
        <w:rPr>
          <w:sz w:val="24"/>
          <w:szCs w:val="24"/>
        </w:rPr>
        <w:t xml:space="preserve"> кВА включительно блочного типа (С5.</w:t>
      </w:r>
      <w:r w:rsidR="00D54C12">
        <w:rPr>
          <w:sz w:val="24"/>
          <w:szCs w:val="24"/>
        </w:rPr>
        <w:t>2.5</w:t>
      </w:r>
      <w:r w:rsidR="00D54C12" w:rsidRPr="00F63830">
        <w:rPr>
          <w:sz w:val="24"/>
          <w:szCs w:val="24"/>
        </w:rPr>
        <w:t xml:space="preserve">.3 </w:t>
      </w:r>
      <w:r w:rsidR="00D54C12">
        <w:rPr>
          <w:sz w:val="24"/>
          <w:szCs w:val="24"/>
        </w:rPr>
        <w:t>10</w:t>
      </w:r>
      <w:r w:rsidR="00D54C12" w:rsidRPr="00F63830">
        <w:rPr>
          <w:sz w:val="24"/>
          <w:szCs w:val="24"/>
        </w:rPr>
        <w:t>/0,4 кВ</w:t>
      </w:r>
      <w:r w:rsidR="00D54C12">
        <w:rPr>
          <w:sz w:val="24"/>
          <w:szCs w:val="24"/>
        </w:rPr>
        <w:t>)</w:t>
      </w:r>
      <w:r w:rsidR="00D54C12" w:rsidRPr="00E976AD">
        <w:rPr>
          <w:iCs/>
          <w:sz w:val="24"/>
          <w:szCs w:val="24"/>
        </w:rPr>
        <w:t xml:space="preserve"> в</w:t>
      </w:r>
      <w:r w:rsidRPr="00E976AD"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 xml:space="preserve">следующем </w:t>
      </w:r>
      <w:r w:rsidRPr="00E976AD">
        <w:rPr>
          <w:iCs/>
          <w:sz w:val="24"/>
          <w:szCs w:val="24"/>
        </w:rPr>
        <w:t>размере:</w:t>
      </w:r>
    </w:p>
    <w:p w:rsidR="00D54C12" w:rsidRDefault="00D54C12" w:rsidP="00BE41A3">
      <w:pPr>
        <w:ind w:firstLine="709"/>
        <w:jc w:val="both"/>
        <w:rPr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1"/>
        <w:gridCol w:w="2983"/>
        <w:gridCol w:w="2924"/>
        <w:gridCol w:w="1527"/>
        <w:gridCol w:w="1841"/>
      </w:tblGrid>
      <w:tr w:rsidR="00D54C12" w:rsidRPr="00083239" w:rsidTr="003A189A">
        <w:tc>
          <w:tcPr>
            <w:tcW w:w="931" w:type="dxa"/>
            <w:shd w:val="clear" w:color="auto" w:fill="auto"/>
          </w:tcPr>
          <w:p w:rsidR="00D54C12" w:rsidRDefault="00D54C12" w:rsidP="003A189A">
            <w:pPr>
              <w:jc w:val="center"/>
              <w:rPr>
                <w:sz w:val="22"/>
                <w:szCs w:val="22"/>
              </w:rPr>
            </w:pPr>
          </w:p>
          <w:p w:rsidR="00D54C12" w:rsidRDefault="00D54C12" w:rsidP="003A189A">
            <w:pPr>
              <w:jc w:val="center"/>
              <w:rPr>
                <w:sz w:val="22"/>
                <w:szCs w:val="22"/>
              </w:rPr>
            </w:pPr>
          </w:p>
          <w:p w:rsidR="00D54C12" w:rsidRDefault="00D54C12" w:rsidP="003A189A">
            <w:pPr>
              <w:rPr>
                <w:sz w:val="22"/>
                <w:szCs w:val="22"/>
              </w:rPr>
            </w:pPr>
          </w:p>
          <w:p w:rsidR="00D54C12" w:rsidRPr="00083239" w:rsidRDefault="00D54C12" w:rsidP="003A189A">
            <w:pPr>
              <w:rPr>
                <w:sz w:val="22"/>
                <w:szCs w:val="22"/>
              </w:rPr>
            </w:pPr>
            <w:r w:rsidRPr="00867BE0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.2.5.3</w:t>
            </w:r>
          </w:p>
        </w:tc>
        <w:tc>
          <w:tcPr>
            <w:tcW w:w="2983" w:type="dxa"/>
            <w:shd w:val="clear" w:color="auto" w:fill="auto"/>
          </w:tcPr>
          <w:p w:rsidR="00D54C12" w:rsidRPr="00083239" w:rsidRDefault="00D54C12" w:rsidP="003A189A">
            <w:pPr>
              <w:jc w:val="center"/>
              <w:rPr>
                <w:sz w:val="22"/>
                <w:szCs w:val="22"/>
              </w:rPr>
            </w:pPr>
          </w:p>
          <w:p w:rsidR="00D54C12" w:rsidRDefault="00D54C12" w:rsidP="003A18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</w:p>
          <w:p w:rsidR="00D54C12" w:rsidRDefault="00D54C12" w:rsidP="003A18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  <w:r w:rsidR="00067337">
              <w:rPr>
                <w:noProof/>
                <w:sz w:val="22"/>
                <w:szCs w:val="22"/>
              </w:rPr>
              <mc:AlternateContent>
                <mc:Choice Requires="wpc">
                  <w:drawing>
                    <wp:inline distT="0" distB="0" distL="0" distR="0">
                      <wp:extent cx="820420" cy="407670"/>
                      <wp:effectExtent l="0" t="0" r="3175" b="4445"/>
                      <wp:docPr id="21" name="Полотно 2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1" name="Rectangle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9075" y="28575"/>
                                  <a:ext cx="353695" cy="1606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54C12" w:rsidRPr="00D54C12" w:rsidRDefault="00D54C12" w:rsidP="00D54C12">
                                    <w:pPr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 w:rsidRPr="00D54C12">
                                      <w:rPr>
                                        <w:color w:val="000000"/>
                                        <w:sz w:val="22"/>
                                        <w:szCs w:val="22"/>
                                      </w:rPr>
                                      <w:t>10</w:t>
                                    </w:r>
                                    <w:r w:rsidRPr="00D54C12">
                                      <w:rPr>
                                        <w:color w:val="000000"/>
                                        <w:sz w:val="22"/>
                                        <w:szCs w:val="22"/>
                                        <w:lang w:val="en-US"/>
                                      </w:rPr>
                                      <w:t xml:space="preserve">/0,4 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2" name="Rectangle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7850" y="28575"/>
                                  <a:ext cx="196215" cy="1606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54C12" w:rsidRPr="00D54C12" w:rsidRDefault="00D54C12" w:rsidP="00D54C12">
                                    <w:pPr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 w:rsidRPr="00D54C12">
                                      <w:rPr>
                                        <w:color w:val="000000"/>
                                        <w:sz w:val="22"/>
                                        <w:szCs w:val="22"/>
                                      </w:rPr>
                                      <w:t xml:space="preserve"> </w:t>
                                    </w:r>
                                    <w:r w:rsidRPr="00D54C12">
                                      <w:rPr>
                                        <w:color w:val="000000"/>
                                        <w:sz w:val="22"/>
                                        <w:szCs w:val="22"/>
                                        <w:lang w:val="en-US"/>
                                      </w:rPr>
                                      <w:t>кВ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3" name="Rectangle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94945" y="201930"/>
                                  <a:ext cx="384810" cy="1606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54C12" w:rsidRPr="00D54C12" w:rsidRDefault="00D54C12" w:rsidP="00D54C12">
                                    <w:pPr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 w:rsidRPr="00D54C12">
                                      <w:rPr>
                                        <w:color w:val="000000"/>
                                        <w:sz w:val="22"/>
                                        <w:szCs w:val="22"/>
                                        <w:lang w:val="en-US"/>
                                      </w:rPr>
                                      <w:t>5.</w:t>
                                    </w:r>
                                    <w:r w:rsidRPr="00D54C12">
                                      <w:rPr>
                                        <w:color w:val="000000"/>
                                        <w:sz w:val="22"/>
                                        <w:szCs w:val="22"/>
                                      </w:rPr>
                                      <w:t>2</w:t>
                                    </w:r>
                                    <w:r w:rsidRPr="00D54C12">
                                      <w:rPr>
                                        <w:color w:val="000000"/>
                                        <w:sz w:val="22"/>
                                        <w:szCs w:val="22"/>
                                        <w:lang w:val="en-US"/>
                                      </w:rPr>
                                      <w:t>.</w:t>
                                    </w:r>
                                    <w:r w:rsidRPr="00D54C12">
                                      <w:rPr>
                                        <w:color w:val="000000"/>
                                        <w:sz w:val="22"/>
                                        <w:szCs w:val="22"/>
                                      </w:rPr>
                                      <w:t>5</w:t>
                                    </w:r>
                                    <w:r w:rsidRPr="00D54C12">
                                      <w:rPr>
                                        <w:color w:val="000000"/>
                                        <w:sz w:val="22"/>
                                        <w:szCs w:val="22"/>
                                        <w:lang w:val="en-US"/>
                                      </w:rPr>
                                      <w:t>.3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4" name="Rectangle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0480" y="46990"/>
                                  <a:ext cx="206375" cy="2628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54C12" w:rsidRPr="00D54C12" w:rsidRDefault="00D54C12" w:rsidP="00D54C12">
                                    <w:pPr>
                                      <w:rPr>
                                        <w:sz w:val="36"/>
                                        <w:szCs w:val="36"/>
                                      </w:rPr>
                                    </w:pPr>
                                    <w:r w:rsidRPr="00D54C12">
                                      <w:rPr>
                                        <w:i/>
                                        <w:iCs/>
                                        <w:color w:val="000000"/>
                                        <w:sz w:val="36"/>
                                        <w:szCs w:val="36"/>
                                        <w:lang w:val="en-US"/>
                                      </w:rP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21" o:spid="_x0000_s1038" editas="canvas" style="width:64.6pt;height:32.1pt;mso-position-horizontal-relative:char;mso-position-vertical-relative:line" coordsize="8204,40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">
                      <v:shape id="_x0000_s1039" type="#_x0000_t75" style="position:absolute;width:8204;height:4076;visibility:visible;mso-wrap-style:square">
                        <v:fill o:detectmouseclick="t"/>
                        <v:path o:connecttype="none"/>
                      </v:shape>
                      <v:rect id="Rectangle 23" o:spid="_x0000_s1040" style="position:absolute;left:2190;top:285;width:3537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" filled="f" stroked="f">
                        <v:textbox style="mso-fit-shape-to-text:t" inset="0,0,0,0">
                          <w:txbxContent>
                            <w:p w:rsidR="00D54C12" w:rsidRPr="00D54C12" w:rsidRDefault="00D54C12" w:rsidP="00D54C12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 w:rsidRPr="00D54C12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10</w:t>
                              </w:r>
                              <w:r w:rsidRPr="00D54C12">
                                <w:rPr>
                                  <w:color w:val="000000"/>
                                  <w:sz w:val="22"/>
                                  <w:szCs w:val="22"/>
                                  <w:lang w:val="en-US"/>
                                </w:rPr>
                                <w:t xml:space="preserve">/0,4 </w:t>
                              </w:r>
                            </w:p>
                          </w:txbxContent>
                        </v:textbox>
                      </v:rect>
                      <v:rect id="Rectangle 24" o:spid="_x0000_s1041" style="position:absolute;left:5778;top:285;width:1962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" filled="f" stroked="f">
                        <v:textbox style="mso-fit-shape-to-text:t" inset="0,0,0,0">
                          <w:txbxContent>
                            <w:p w:rsidR="00D54C12" w:rsidRPr="00D54C12" w:rsidRDefault="00D54C12" w:rsidP="00D54C12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 w:rsidRPr="00D54C12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D54C12">
                                <w:rPr>
                                  <w:color w:val="000000"/>
                                  <w:sz w:val="22"/>
                                  <w:szCs w:val="22"/>
                                  <w:lang w:val="en-US"/>
                                </w:rPr>
                                <w:t>кВ</w:t>
                              </w:r>
                            </w:p>
                          </w:txbxContent>
                        </v:textbox>
                      </v:rect>
                      <v:rect id="Rectangle 25" o:spid="_x0000_s1042" style="position:absolute;left:1949;top:2019;width:3848;height:16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" filled="f" stroked="f">
                        <v:textbox style="mso-fit-shape-to-text:t" inset="0,0,0,0">
                          <w:txbxContent>
                            <w:p w:rsidR="00D54C12" w:rsidRPr="00D54C12" w:rsidRDefault="00D54C12" w:rsidP="00D54C12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 w:rsidRPr="00D54C12">
                                <w:rPr>
                                  <w:color w:val="000000"/>
                                  <w:sz w:val="22"/>
                                  <w:szCs w:val="22"/>
                                  <w:lang w:val="en-US"/>
                                </w:rPr>
                                <w:t>5.</w:t>
                              </w:r>
                              <w:r w:rsidRPr="00D54C12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2</w:t>
                              </w:r>
                              <w:r w:rsidRPr="00D54C12">
                                <w:rPr>
                                  <w:color w:val="000000"/>
                                  <w:sz w:val="22"/>
                                  <w:szCs w:val="22"/>
                                  <w:lang w:val="en-US"/>
                                </w:rPr>
                                <w:t>.</w:t>
                              </w:r>
                              <w:r w:rsidRPr="00D54C12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5</w:t>
                              </w:r>
                              <w:r w:rsidRPr="00D54C12">
                                <w:rPr>
                                  <w:color w:val="000000"/>
                                  <w:sz w:val="22"/>
                                  <w:szCs w:val="22"/>
                                  <w:lang w:val="en-US"/>
                                </w:rPr>
                                <w:t>.3</w:t>
                              </w:r>
                            </w:p>
                          </w:txbxContent>
                        </v:textbox>
                      </v:rect>
                      <v:rect id="Rectangle 26" o:spid="_x0000_s1043" style="position:absolute;left:304;top:469;width:2064;height:262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" filled="f" stroked="f">
                        <v:textbox style="mso-fit-shape-to-text:t" inset="0,0,0,0">
                          <w:txbxContent>
                            <w:p w:rsidR="00D54C12" w:rsidRPr="00D54C12" w:rsidRDefault="00D54C12" w:rsidP="00D54C12">
                              <w:pPr>
                                <w:rPr>
                                  <w:sz w:val="36"/>
                                  <w:szCs w:val="36"/>
                                </w:rPr>
                              </w:pPr>
                              <w:r w:rsidRPr="00D54C12">
                                <w:rPr>
                                  <w:i/>
                                  <w:iCs/>
                                  <w:color w:val="000000"/>
                                  <w:sz w:val="36"/>
                                  <w:szCs w:val="36"/>
                                  <w:lang w:val="en-US"/>
                                </w:rPr>
                                <w:t>С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D54C12" w:rsidRPr="00083239" w:rsidRDefault="00D54C12" w:rsidP="003A189A">
            <w:pPr>
              <w:rPr>
                <w:sz w:val="22"/>
                <w:szCs w:val="22"/>
              </w:rPr>
            </w:pPr>
          </w:p>
          <w:p w:rsidR="00D54C12" w:rsidRPr="00083239" w:rsidRDefault="00D54C12" w:rsidP="003A18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24" w:type="dxa"/>
            <w:shd w:val="clear" w:color="auto" w:fill="auto"/>
          </w:tcPr>
          <w:p w:rsidR="00D54C12" w:rsidRPr="001A25A6" w:rsidRDefault="00D54C12" w:rsidP="003A18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двух</w:t>
            </w:r>
            <w:r w:rsidRPr="00867BE0">
              <w:rPr>
                <w:sz w:val="22"/>
                <w:szCs w:val="22"/>
              </w:rPr>
              <w:t xml:space="preserve">трансформаторные </w:t>
            </w:r>
            <w:r>
              <w:rPr>
                <w:sz w:val="22"/>
                <w:szCs w:val="22"/>
              </w:rPr>
              <w:t xml:space="preserve">и более </w:t>
            </w:r>
            <w:r w:rsidRPr="00867BE0">
              <w:rPr>
                <w:sz w:val="22"/>
                <w:szCs w:val="22"/>
              </w:rPr>
              <w:t xml:space="preserve">подстанции (за исключением РТП) мощностью от </w:t>
            </w:r>
            <w:r>
              <w:rPr>
                <w:sz w:val="22"/>
                <w:szCs w:val="22"/>
              </w:rPr>
              <w:t>400</w:t>
            </w:r>
            <w:r w:rsidRPr="00867BE0">
              <w:rPr>
                <w:sz w:val="22"/>
                <w:szCs w:val="22"/>
              </w:rPr>
              <w:t xml:space="preserve"> до </w:t>
            </w:r>
            <w:r>
              <w:rPr>
                <w:sz w:val="22"/>
                <w:szCs w:val="22"/>
              </w:rPr>
              <w:t>63</w:t>
            </w:r>
            <w:r w:rsidRPr="00867BE0">
              <w:rPr>
                <w:sz w:val="22"/>
                <w:szCs w:val="22"/>
              </w:rPr>
              <w:t>0 кВА включительно блочного типа</w:t>
            </w:r>
          </w:p>
        </w:tc>
        <w:tc>
          <w:tcPr>
            <w:tcW w:w="1527" w:type="dxa"/>
            <w:shd w:val="clear" w:color="auto" w:fill="auto"/>
          </w:tcPr>
          <w:p w:rsidR="00D54C12" w:rsidRDefault="00D54C12" w:rsidP="003A189A">
            <w:pPr>
              <w:jc w:val="center"/>
              <w:rPr>
                <w:sz w:val="22"/>
                <w:szCs w:val="22"/>
              </w:rPr>
            </w:pPr>
          </w:p>
          <w:p w:rsidR="00D54C12" w:rsidRDefault="00D54C12" w:rsidP="003A189A">
            <w:pPr>
              <w:jc w:val="center"/>
              <w:rPr>
                <w:sz w:val="22"/>
                <w:szCs w:val="22"/>
              </w:rPr>
            </w:pPr>
          </w:p>
          <w:p w:rsidR="00D54C12" w:rsidRDefault="00D54C12" w:rsidP="003A189A">
            <w:pPr>
              <w:jc w:val="center"/>
              <w:rPr>
                <w:sz w:val="22"/>
                <w:szCs w:val="22"/>
              </w:rPr>
            </w:pPr>
          </w:p>
          <w:p w:rsidR="00D54C12" w:rsidRPr="001A25A6" w:rsidRDefault="00D54C12" w:rsidP="003A189A">
            <w:pPr>
              <w:jc w:val="center"/>
              <w:rPr>
                <w:sz w:val="22"/>
                <w:szCs w:val="22"/>
              </w:rPr>
            </w:pPr>
            <w:r w:rsidRPr="00867BE0">
              <w:rPr>
                <w:sz w:val="22"/>
                <w:szCs w:val="22"/>
              </w:rPr>
              <w:t>рублей/кВт</w:t>
            </w:r>
          </w:p>
        </w:tc>
        <w:tc>
          <w:tcPr>
            <w:tcW w:w="1841" w:type="dxa"/>
            <w:shd w:val="clear" w:color="auto" w:fill="auto"/>
          </w:tcPr>
          <w:p w:rsidR="00D54C12" w:rsidRPr="001A25A6" w:rsidRDefault="00D54C12" w:rsidP="003A189A">
            <w:pPr>
              <w:jc w:val="center"/>
              <w:rPr>
                <w:sz w:val="22"/>
                <w:szCs w:val="22"/>
              </w:rPr>
            </w:pPr>
          </w:p>
          <w:p w:rsidR="00D54C12" w:rsidRPr="001A25A6" w:rsidRDefault="00D54C12" w:rsidP="003A189A">
            <w:pPr>
              <w:jc w:val="center"/>
              <w:rPr>
                <w:sz w:val="22"/>
                <w:szCs w:val="22"/>
              </w:rPr>
            </w:pPr>
          </w:p>
          <w:p w:rsidR="00D54C12" w:rsidRPr="00D54C12" w:rsidRDefault="00D54C12" w:rsidP="003A189A">
            <w:pPr>
              <w:jc w:val="center"/>
              <w:rPr>
                <w:iCs/>
                <w:sz w:val="22"/>
                <w:szCs w:val="22"/>
              </w:rPr>
            </w:pPr>
          </w:p>
          <w:p w:rsidR="00D54C12" w:rsidRPr="001A25A6" w:rsidRDefault="00D54C12" w:rsidP="003A189A">
            <w:pPr>
              <w:jc w:val="center"/>
              <w:rPr>
                <w:sz w:val="22"/>
                <w:szCs w:val="22"/>
              </w:rPr>
            </w:pPr>
            <w:r w:rsidRPr="00D54C12">
              <w:rPr>
                <w:iCs/>
                <w:sz w:val="22"/>
                <w:szCs w:val="22"/>
              </w:rPr>
              <w:t>11 785,11</w:t>
            </w:r>
          </w:p>
        </w:tc>
      </w:tr>
    </w:tbl>
    <w:p w:rsidR="009D4A09" w:rsidRDefault="009D4A09" w:rsidP="00C42FB0">
      <w:pPr>
        <w:jc w:val="both"/>
        <w:rPr>
          <w:sz w:val="24"/>
          <w:szCs w:val="24"/>
        </w:rPr>
      </w:pPr>
    </w:p>
    <w:p w:rsidR="00C06685" w:rsidRDefault="005C046F" w:rsidP="00C42FB0">
      <w:pPr>
        <w:jc w:val="both"/>
        <w:rPr>
          <w:sz w:val="24"/>
          <w:szCs w:val="24"/>
        </w:rPr>
      </w:pPr>
      <w:r w:rsidRPr="00514270">
        <w:rPr>
          <w:sz w:val="24"/>
          <w:szCs w:val="24"/>
        </w:rPr>
        <w:t>Протокол вел</w:t>
      </w:r>
      <w:r w:rsidR="0044590C">
        <w:rPr>
          <w:sz w:val="24"/>
          <w:szCs w:val="24"/>
        </w:rPr>
        <w:t>а</w:t>
      </w:r>
      <w:r w:rsidR="00617EC0">
        <w:rPr>
          <w:sz w:val="24"/>
          <w:szCs w:val="24"/>
        </w:rPr>
        <w:t>:</w:t>
      </w:r>
      <w:r w:rsidR="008F5017">
        <w:rPr>
          <w:sz w:val="24"/>
          <w:szCs w:val="24"/>
        </w:rPr>
        <w:t xml:space="preserve"> </w:t>
      </w:r>
      <w:r w:rsidR="00E976AD">
        <w:rPr>
          <w:sz w:val="24"/>
          <w:szCs w:val="24"/>
        </w:rPr>
        <w:t xml:space="preserve">  </w:t>
      </w:r>
      <w:r w:rsidR="008F5017">
        <w:rPr>
          <w:sz w:val="24"/>
          <w:szCs w:val="24"/>
        </w:rPr>
        <w:t xml:space="preserve">               </w:t>
      </w:r>
      <w:r w:rsidR="008A2377">
        <w:rPr>
          <w:sz w:val="24"/>
          <w:szCs w:val="24"/>
        </w:rPr>
        <w:t xml:space="preserve">           </w:t>
      </w:r>
      <w:r w:rsidR="008F5017">
        <w:rPr>
          <w:sz w:val="24"/>
          <w:szCs w:val="24"/>
        </w:rPr>
        <w:t xml:space="preserve">            </w:t>
      </w:r>
      <w:r w:rsidRPr="00514270">
        <w:rPr>
          <w:sz w:val="24"/>
          <w:szCs w:val="24"/>
        </w:rPr>
        <w:t xml:space="preserve">                    </w:t>
      </w:r>
      <w:r w:rsidR="001D2F1C" w:rsidRPr="00514270">
        <w:rPr>
          <w:sz w:val="24"/>
          <w:szCs w:val="24"/>
        </w:rPr>
        <w:t xml:space="preserve">          </w:t>
      </w:r>
      <w:r w:rsidR="00DD0660">
        <w:rPr>
          <w:sz w:val="24"/>
          <w:szCs w:val="24"/>
        </w:rPr>
        <w:t xml:space="preserve">  </w:t>
      </w:r>
      <w:r w:rsidR="00633B5E">
        <w:rPr>
          <w:sz w:val="24"/>
          <w:szCs w:val="24"/>
        </w:rPr>
        <w:t xml:space="preserve"> </w:t>
      </w:r>
      <w:r w:rsidR="00DD0660">
        <w:rPr>
          <w:sz w:val="24"/>
          <w:szCs w:val="24"/>
        </w:rPr>
        <w:t xml:space="preserve">                  </w:t>
      </w:r>
      <w:r w:rsidRPr="00514270">
        <w:rPr>
          <w:sz w:val="24"/>
          <w:szCs w:val="24"/>
        </w:rPr>
        <w:t xml:space="preserve"> </w:t>
      </w:r>
      <w:r w:rsidR="00337385">
        <w:rPr>
          <w:sz w:val="24"/>
          <w:szCs w:val="24"/>
        </w:rPr>
        <w:t xml:space="preserve">     </w:t>
      </w:r>
      <w:r w:rsidR="0044590C">
        <w:rPr>
          <w:sz w:val="24"/>
          <w:szCs w:val="24"/>
        </w:rPr>
        <w:t xml:space="preserve"> </w:t>
      </w:r>
      <w:r w:rsidR="00890567" w:rsidRPr="00514270">
        <w:rPr>
          <w:sz w:val="24"/>
          <w:szCs w:val="24"/>
        </w:rPr>
        <w:t xml:space="preserve">    </w:t>
      </w:r>
      <w:r w:rsidR="004C3481">
        <w:rPr>
          <w:sz w:val="24"/>
          <w:szCs w:val="24"/>
        </w:rPr>
        <w:t xml:space="preserve">       </w:t>
      </w:r>
      <w:r w:rsidR="004605F0">
        <w:rPr>
          <w:sz w:val="24"/>
          <w:szCs w:val="24"/>
        </w:rPr>
        <w:t xml:space="preserve">  </w:t>
      </w:r>
      <w:r w:rsidR="00D54C12">
        <w:rPr>
          <w:sz w:val="24"/>
          <w:szCs w:val="24"/>
        </w:rPr>
        <w:t>М</w:t>
      </w:r>
      <w:r w:rsidR="004605F0">
        <w:rPr>
          <w:sz w:val="24"/>
          <w:szCs w:val="24"/>
        </w:rPr>
        <w:t xml:space="preserve">.С. </w:t>
      </w:r>
      <w:r w:rsidR="00D54C12">
        <w:rPr>
          <w:sz w:val="24"/>
          <w:szCs w:val="24"/>
        </w:rPr>
        <w:t>Сохарева</w:t>
      </w:r>
    </w:p>
    <w:sectPr w:rsidR="00C06685" w:rsidSect="009D4A09">
      <w:footerReference w:type="even" r:id="rId7"/>
      <w:footerReference w:type="default" r:id="rId8"/>
      <w:pgSz w:w="11906" w:h="16838"/>
      <w:pgMar w:top="1134" w:right="567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64EF" w:rsidRDefault="00BC64EF">
      <w:r>
        <w:separator/>
      </w:r>
    </w:p>
  </w:endnote>
  <w:endnote w:type="continuationSeparator" w:id="0">
    <w:p w:rsidR="00BC64EF" w:rsidRDefault="00BC6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164" w:rsidRDefault="00EC1164" w:rsidP="00C01C5C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C1164" w:rsidRDefault="00EC1164" w:rsidP="00C01C5C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164" w:rsidRDefault="00EC1164" w:rsidP="00C01C5C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067337">
      <w:rPr>
        <w:rStyle w:val="a9"/>
        <w:noProof/>
      </w:rPr>
      <w:t>1</w:t>
    </w:r>
    <w:r>
      <w:rPr>
        <w:rStyle w:val="a9"/>
      </w:rPr>
      <w:fldChar w:fldCharType="end"/>
    </w:r>
  </w:p>
  <w:p w:rsidR="00EC1164" w:rsidRDefault="00EC1164" w:rsidP="00C01C5C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64EF" w:rsidRDefault="00BC64EF">
      <w:r>
        <w:separator/>
      </w:r>
    </w:p>
  </w:footnote>
  <w:footnote w:type="continuationSeparator" w:id="0">
    <w:p w:rsidR="00BC64EF" w:rsidRDefault="00BC64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DB5B9F"/>
    <w:multiLevelType w:val="hybridMultilevel"/>
    <w:tmpl w:val="5B88D33A"/>
    <w:lvl w:ilvl="0" w:tplc="6E46F36E">
      <w:start w:val="1"/>
      <w:numFmt w:val="decimal"/>
      <w:lvlText w:val="%1."/>
      <w:lvlJc w:val="left"/>
      <w:pPr>
        <w:tabs>
          <w:tab w:val="num" w:pos="1815"/>
        </w:tabs>
        <w:ind w:left="1815" w:hanging="109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6BCE048A"/>
    <w:multiLevelType w:val="hybridMultilevel"/>
    <w:tmpl w:val="793EA3A8"/>
    <w:lvl w:ilvl="0" w:tplc="C8A601FC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8B1712"/>
    <w:multiLevelType w:val="hybridMultilevel"/>
    <w:tmpl w:val="31B8A552"/>
    <w:lvl w:ilvl="0" w:tplc="B054FC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F91379E"/>
    <w:multiLevelType w:val="hybridMultilevel"/>
    <w:tmpl w:val="BFF83D1C"/>
    <w:lvl w:ilvl="0" w:tplc="906017C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FE717C1"/>
    <w:multiLevelType w:val="hybridMultilevel"/>
    <w:tmpl w:val="10DC3DCC"/>
    <w:lvl w:ilvl="0" w:tplc="165411C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46F"/>
    <w:rsid w:val="000005DA"/>
    <w:rsid w:val="00002390"/>
    <w:rsid w:val="0000304D"/>
    <w:rsid w:val="0001118F"/>
    <w:rsid w:val="00015D89"/>
    <w:rsid w:val="000166B1"/>
    <w:rsid w:val="000179B3"/>
    <w:rsid w:val="00021D7B"/>
    <w:rsid w:val="000234EE"/>
    <w:rsid w:val="00025D34"/>
    <w:rsid w:val="00026FC5"/>
    <w:rsid w:val="00027C83"/>
    <w:rsid w:val="0003335E"/>
    <w:rsid w:val="000338BB"/>
    <w:rsid w:val="00034CDD"/>
    <w:rsid w:val="000369E3"/>
    <w:rsid w:val="0003706D"/>
    <w:rsid w:val="000439FA"/>
    <w:rsid w:val="000439FB"/>
    <w:rsid w:val="00045B50"/>
    <w:rsid w:val="00045BF5"/>
    <w:rsid w:val="00051B21"/>
    <w:rsid w:val="00052BB8"/>
    <w:rsid w:val="00053295"/>
    <w:rsid w:val="00054961"/>
    <w:rsid w:val="000553BC"/>
    <w:rsid w:val="000607AE"/>
    <w:rsid w:val="0006195A"/>
    <w:rsid w:val="0006484E"/>
    <w:rsid w:val="00065AF9"/>
    <w:rsid w:val="00065C4A"/>
    <w:rsid w:val="00067337"/>
    <w:rsid w:val="000814C9"/>
    <w:rsid w:val="0008175E"/>
    <w:rsid w:val="00081890"/>
    <w:rsid w:val="00081F59"/>
    <w:rsid w:val="0008209D"/>
    <w:rsid w:val="00083847"/>
    <w:rsid w:val="000845B3"/>
    <w:rsid w:val="00085058"/>
    <w:rsid w:val="00085A19"/>
    <w:rsid w:val="000904EC"/>
    <w:rsid w:val="000918E6"/>
    <w:rsid w:val="0009242F"/>
    <w:rsid w:val="00092BB0"/>
    <w:rsid w:val="000933F5"/>
    <w:rsid w:val="00094170"/>
    <w:rsid w:val="000963D4"/>
    <w:rsid w:val="000A1736"/>
    <w:rsid w:val="000A1AF5"/>
    <w:rsid w:val="000A3B3C"/>
    <w:rsid w:val="000B58C3"/>
    <w:rsid w:val="000B5927"/>
    <w:rsid w:val="000B63C8"/>
    <w:rsid w:val="000B69E1"/>
    <w:rsid w:val="000B7082"/>
    <w:rsid w:val="000C04A0"/>
    <w:rsid w:val="000C0A43"/>
    <w:rsid w:val="000C37B5"/>
    <w:rsid w:val="000C5DF8"/>
    <w:rsid w:val="000C7D31"/>
    <w:rsid w:val="000D0754"/>
    <w:rsid w:val="000D0DCF"/>
    <w:rsid w:val="000D1102"/>
    <w:rsid w:val="000D220E"/>
    <w:rsid w:val="000D4321"/>
    <w:rsid w:val="000E1777"/>
    <w:rsid w:val="000E1AB9"/>
    <w:rsid w:val="000E227A"/>
    <w:rsid w:val="000E43B3"/>
    <w:rsid w:val="000E466A"/>
    <w:rsid w:val="000E62AF"/>
    <w:rsid w:val="000E6E93"/>
    <w:rsid w:val="000F0299"/>
    <w:rsid w:val="000F6323"/>
    <w:rsid w:val="00103BD1"/>
    <w:rsid w:val="00104763"/>
    <w:rsid w:val="00110914"/>
    <w:rsid w:val="0011368E"/>
    <w:rsid w:val="00115F82"/>
    <w:rsid w:val="00120462"/>
    <w:rsid w:val="001226EC"/>
    <w:rsid w:val="00127D48"/>
    <w:rsid w:val="00130DEB"/>
    <w:rsid w:val="00134F50"/>
    <w:rsid w:val="00135195"/>
    <w:rsid w:val="00136AE1"/>
    <w:rsid w:val="00136FA6"/>
    <w:rsid w:val="00142DC0"/>
    <w:rsid w:val="0014383C"/>
    <w:rsid w:val="00145832"/>
    <w:rsid w:val="00146E1C"/>
    <w:rsid w:val="00146F42"/>
    <w:rsid w:val="0014784B"/>
    <w:rsid w:val="001563EB"/>
    <w:rsid w:val="00160F31"/>
    <w:rsid w:val="00162822"/>
    <w:rsid w:val="00165BDD"/>
    <w:rsid w:val="0016751C"/>
    <w:rsid w:val="001679A0"/>
    <w:rsid w:val="00174F48"/>
    <w:rsid w:val="001766C6"/>
    <w:rsid w:val="00177FB9"/>
    <w:rsid w:val="00181388"/>
    <w:rsid w:val="00182397"/>
    <w:rsid w:val="001827A9"/>
    <w:rsid w:val="00182CAD"/>
    <w:rsid w:val="00187C6B"/>
    <w:rsid w:val="00191376"/>
    <w:rsid w:val="00191424"/>
    <w:rsid w:val="0019255B"/>
    <w:rsid w:val="0019320E"/>
    <w:rsid w:val="001A14AE"/>
    <w:rsid w:val="001A4E1D"/>
    <w:rsid w:val="001B1A9C"/>
    <w:rsid w:val="001B277C"/>
    <w:rsid w:val="001B6E3C"/>
    <w:rsid w:val="001C3626"/>
    <w:rsid w:val="001C4228"/>
    <w:rsid w:val="001C4D91"/>
    <w:rsid w:val="001C5903"/>
    <w:rsid w:val="001C6E23"/>
    <w:rsid w:val="001C716C"/>
    <w:rsid w:val="001D1AEB"/>
    <w:rsid w:val="001D2F1C"/>
    <w:rsid w:val="001D704A"/>
    <w:rsid w:val="001E01FF"/>
    <w:rsid w:val="001E3AE4"/>
    <w:rsid w:val="001E5CF1"/>
    <w:rsid w:val="001E5F24"/>
    <w:rsid w:val="001E6FCE"/>
    <w:rsid w:val="001E728F"/>
    <w:rsid w:val="001F12E0"/>
    <w:rsid w:val="001F1689"/>
    <w:rsid w:val="001F1B21"/>
    <w:rsid w:val="001F1D1D"/>
    <w:rsid w:val="001F44CC"/>
    <w:rsid w:val="001F6D51"/>
    <w:rsid w:val="00200910"/>
    <w:rsid w:val="002019CC"/>
    <w:rsid w:val="002050FD"/>
    <w:rsid w:val="00205506"/>
    <w:rsid w:val="00214661"/>
    <w:rsid w:val="002160CE"/>
    <w:rsid w:val="00220814"/>
    <w:rsid w:val="0022167A"/>
    <w:rsid w:val="00223711"/>
    <w:rsid w:val="00223868"/>
    <w:rsid w:val="0022425A"/>
    <w:rsid w:val="00227A46"/>
    <w:rsid w:val="00230716"/>
    <w:rsid w:val="00231AEC"/>
    <w:rsid w:val="00232CB1"/>
    <w:rsid w:val="00240DA8"/>
    <w:rsid w:val="00241125"/>
    <w:rsid w:val="002430EE"/>
    <w:rsid w:val="00246AAC"/>
    <w:rsid w:val="00246D95"/>
    <w:rsid w:val="00247232"/>
    <w:rsid w:val="0025116E"/>
    <w:rsid w:val="002524AC"/>
    <w:rsid w:val="00254A95"/>
    <w:rsid w:val="00255D83"/>
    <w:rsid w:val="00263B93"/>
    <w:rsid w:val="0026550D"/>
    <w:rsid w:val="00270B32"/>
    <w:rsid w:val="00273D38"/>
    <w:rsid w:val="00276D48"/>
    <w:rsid w:val="00281B52"/>
    <w:rsid w:val="0028500F"/>
    <w:rsid w:val="00286E6B"/>
    <w:rsid w:val="00286FCA"/>
    <w:rsid w:val="0029059C"/>
    <w:rsid w:val="00294178"/>
    <w:rsid w:val="00295458"/>
    <w:rsid w:val="002A02B6"/>
    <w:rsid w:val="002A0657"/>
    <w:rsid w:val="002A1909"/>
    <w:rsid w:val="002A2A95"/>
    <w:rsid w:val="002A5B12"/>
    <w:rsid w:val="002B043C"/>
    <w:rsid w:val="002B05C0"/>
    <w:rsid w:val="002B0E32"/>
    <w:rsid w:val="002B5AF1"/>
    <w:rsid w:val="002B5BC1"/>
    <w:rsid w:val="002C1946"/>
    <w:rsid w:val="002C4452"/>
    <w:rsid w:val="002C7D1C"/>
    <w:rsid w:val="002C7FF6"/>
    <w:rsid w:val="002D00F3"/>
    <w:rsid w:val="002D16DA"/>
    <w:rsid w:val="002E0294"/>
    <w:rsid w:val="002E3050"/>
    <w:rsid w:val="002E4430"/>
    <w:rsid w:val="002E4A35"/>
    <w:rsid w:val="002E4FD7"/>
    <w:rsid w:val="002E56CB"/>
    <w:rsid w:val="002E7E1B"/>
    <w:rsid w:val="002F0B45"/>
    <w:rsid w:val="002F219E"/>
    <w:rsid w:val="002F3823"/>
    <w:rsid w:val="002F4696"/>
    <w:rsid w:val="002F4E58"/>
    <w:rsid w:val="002F505B"/>
    <w:rsid w:val="002F56F4"/>
    <w:rsid w:val="00301267"/>
    <w:rsid w:val="00305784"/>
    <w:rsid w:val="00305BE7"/>
    <w:rsid w:val="00312DDE"/>
    <w:rsid w:val="00314471"/>
    <w:rsid w:val="00321A16"/>
    <w:rsid w:val="0032258E"/>
    <w:rsid w:val="00322C92"/>
    <w:rsid w:val="00323083"/>
    <w:rsid w:val="00324D6A"/>
    <w:rsid w:val="00324F71"/>
    <w:rsid w:val="0032508B"/>
    <w:rsid w:val="003274AB"/>
    <w:rsid w:val="00330425"/>
    <w:rsid w:val="0033076C"/>
    <w:rsid w:val="0033173A"/>
    <w:rsid w:val="00331E7D"/>
    <w:rsid w:val="00332095"/>
    <w:rsid w:val="0033414B"/>
    <w:rsid w:val="0033510B"/>
    <w:rsid w:val="00337385"/>
    <w:rsid w:val="00340492"/>
    <w:rsid w:val="003406DA"/>
    <w:rsid w:val="0034104C"/>
    <w:rsid w:val="00341098"/>
    <w:rsid w:val="003410C2"/>
    <w:rsid w:val="0034324F"/>
    <w:rsid w:val="00343270"/>
    <w:rsid w:val="00347DFB"/>
    <w:rsid w:val="00350DD0"/>
    <w:rsid w:val="00354CB9"/>
    <w:rsid w:val="00355C59"/>
    <w:rsid w:val="00357501"/>
    <w:rsid w:val="0036034C"/>
    <w:rsid w:val="003633C7"/>
    <w:rsid w:val="00366EC7"/>
    <w:rsid w:val="00367442"/>
    <w:rsid w:val="003705DA"/>
    <w:rsid w:val="00372EB1"/>
    <w:rsid w:val="00373712"/>
    <w:rsid w:val="00375F87"/>
    <w:rsid w:val="0037601E"/>
    <w:rsid w:val="0037671D"/>
    <w:rsid w:val="00381A51"/>
    <w:rsid w:val="00384FDF"/>
    <w:rsid w:val="00386CBF"/>
    <w:rsid w:val="00386D4E"/>
    <w:rsid w:val="00393CFA"/>
    <w:rsid w:val="00394261"/>
    <w:rsid w:val="00395304"/>
    <w:rsid w:val="003A189A"/>
    <w:rsid w:val="003A3237"/>
    <w:rsid w:val="003A37B5"/>
    <w:rsid w:val="003A43F6"/>
    <w:rsid w:val="003A60E0"/>
    <w:rsid w:val="003B5A18"/>
    <w:rsid w:val="003B65CB"/>
    <w:rsid w:val="003B7E03"/>
    <w:rsid w:val="003C0CFC"/>
    <w:rsid w:val="003C1ADE"/>
    <w:rsid w:val="003C2455"/>
    <w:rsid w:val="003C65B3"/>
    <w:rsid w:val="003D0923"/>
    <w:rsid w:val="003D1CE1"/>
    <w:rsid w:val="003D626C"/>
    <w:rsid w:val="003E21D1"/>
    <w:rsid w:val="003E54C4"/>
    <w:rsid w:val="003F031B"/>
    <w:rsid w:val="003F0EB6"/>
    <w:rsid w:val="003F245D"/>
    <w:rsid w:val="003F60ED"/>
    <w:rsid w:val="003F78AA"/>
    <w:rsid w:val="00400BEE"/>
    <w:rsid w:val="00401CBD"/>
    <w:rsid w:val="004044C1"/>
    <w:rsid w:val="00405F2C"/>
    <w:rsid w:val="004074B8"/>
    <w:rsid w:val="00410134"/>
    <w:rsid w:val="00410D69"/>
    <w:rsid w:val="0041259C"/>
    <w:rsid w:val="00412A28"/>
    <w:rsid w:val="00412AEF"/>
    <w:rsid w:val="00412B02"/>
    <w:rsid w:val="00414654"/>
    <w:rsid w:val="00420BA9"/>
    <w:rsid w:val="004227F0"/>
    <w:rsid w:val="00422FF4"/>
    <w:rsid w:val="0042595C"/>
    <w:rsid w:val="004364C6"/>
    <w:rsid w:val="004416D0"/>
    <w:rsid w:val="00442A7C"/>
    <w:rsid w:val="0044559C"/>
    <w:rsid w:val="004455CB"/>
    <w:rsid w:val="0044590C"/>
    <w:rsid w:val="00447471"/>
    <w:rsid w:val="00450991"/>
    <w:rsid w:val="00450E3A"/>
    <w:rsid w:val="00455986"/>
    <w:rsid w:val="00457485"/>
    <w:rsid w:val="004604A7"/>
    <w:rsid w:val="004605F0"/>
    <w:rsid w:val="00462C07"/>
    <w:rsid w:val="00467F97"/>
    <w:rsid w:val="00470A70"/>
    <w:rsid w:val="00470AE9"/>
    <w:rsid w:val="004738D4"/>
    <w:rsid w:val="004740C1"/>
    <w:rsid w:val="00476CE9"/>
    <w:rsid w:val="00482233"/>
    <w:rsid w:val="0048246A"/>
    <w:rsid w:val="0048435A"/>
    <w:rsid w:val="00484377"/>
    <w:rsid w:val="00485CBF"/>
    <w:rsid w:val="0049368B"/>
    <w:rsid w:val="00494074"/>
    <w:rsid w:val="00494C77"/>
    <w:rsid w:val="00496615"/>
    <w:rsid w:val="0049760C"/>
    <w:rsid w:val="004A1946"/>
    <w:rsid w:val="004A20AA"/>
    <w:rsid w:val="004A3C13"/>
    <w:rsid w:val="004A7712"/>
    <w:rsid w:val="004B043D"/>
    <w:rsid w:val="004B0B89"/>
    <w:rsid w:val="004B14C2"/>
    <w:rsid w:val="004B7AA9"/>
    <w:rsid w:val="004B7B32"/>
    <w:rsid w:val="004C04FB"/>
    <w:rsid w:val="004C1FA5"/>
    <w:rsid w:val="004C3481"/>
    <w:rsid w:val="004D41FE"/>
    <w:rsid w:val="004E0C1A"/>
    <w:rsid w:val="004E1E82"/>
    <w:rsid w:val="004E2D81"/>
    <w:rsid w:val="004F04D3"/>
    <w:rsid w:val="004F50DF"/>
    <w:rsid w:val="004F710C"/>
    <w:rsid w:val="005018AB"/>
    <w:rsid w:val="00506186"/>
    <w:rsid w:val="00514270"/>
    <w:rsid w:val="0051579B"/>
    <w:rsid w:val="00516B5E"/>
    <w:rsid w:val="00516FC6"/>
    <w:rsid w:val="0053225E"/>
    <w:rsid w:val="00532E3D"/>
    <w:rsid w:val="00534E2A"/>
    <w:rsid w:val="00535BD8"/>
    <w:rsid w:val="005360F5"/>
    <w:rsid w:val="00536B86"/>
    <w:rsid w:val="00536BCC"/>
    <w:rsid w:val="00536C00"/>
    <w:rsid w:val="00536EF4"/>
    <w:rsid w:val="00537329"/>
    <w:rsid w:val="00541254"/>
    <w:rsid w:val="00542E8A"/>
    <w:rsid w:val="00543C71"/>
    <w:rsid w:val="00543FB0"/>
    <w:rsid w:val="00545FDA"/>
    <w:rsid w:val="005460FB"/>
    <w:rsid w:val="00556AA5"/>
    <w:rsid w:val="00556C4F"/>
    <w:rsid w:val="00557C34"/>
    <w:rsid w:val="00560A77"/>
    <w:rsid w:val="00561BC0"/>
    <w:rsid w:val="00562CB5"/>
    <w:rsid w:val="0056474F"/>
    <w:rsid w:val="00565646"/>
    <w:rsid w:val="00565B29"/>
    <w:rsid w:val="00572A84"/>
    <w:rsid w:val="00572C77"/>
    <w:rsid w:val="00574B85"/>
    <w:rsid w:val="00576D1C"/>
    <w:rsid w:val="00577C46"/>
    <w:rsid w:val="00580A58"/>
    <w:rsid w:val="00580F73"/>
    <w:rsid w:val="00581DC8"/>
    <w:rsid w:val="005831D1"/>
    <w:rsid w:val="00584259"/>
    <w:rsid w:val="00584581"/>
    <w:rsid w:val="00593197"/>
    <w:rsid w:val="00595493"/>
    <w:rsid w:val="00596379"/>
    <w:rsid w:val="005972F5"/>
    <w:rsid w:val="005973F3"/>
    <w:rsid w:val="00597556"/>
    <w:rsid w:val="005A3B92"/>
    <w:rsid w:val="005A6936"/>
    <w:rsid w:val="005A76B7"/>
    <w:rsid w:val="005B20BB"/>
    <w:rsid w:val="005B42B5"/>
    <w:rsid w:val="005B624B"/>
    <w:rsid w:val="005B66B9"/>
    <w:rsid w:val="005B7BF3"/>
    <w:rsid w:val="005C046F"/>
    <w:rsid w:val="005C1C41"/>
    <w:rsid w:val="005D0904"/>
    <w:rsid w:val="005D45B7"/>
    <w:rsid w:val="005D4FD5"/>
    <w:rsid w:val="005D69D1"/>
    <w:rsid w:val="005E31F6"/>
    <w:rsid w:val="005E41DD"/>
    <w:rsid w:val="005E762E"/>
    <w:rsid w:val="005F495B"/>
    <w:rsid w:val="005F5DBC"/>
    <w:rsid w:val="005F6530"/>
    <w:rsid w:val="00602CBC"/>
    <w:rsid w:val="006033D1"/>
    <w:rsid w:val="00605ECD"/>
    <w:rsid w:val="0060754A"/>
    <w:rsid w:val="0061030F"/>
    <w:rsid w:val="00613C5D"/>
    <w:rsid w:val="0061461F"/>
    <w:rsid w:val="00615F4D"/>
    <w:rsid w:val="006167D2"/>
    <w:rsid w:val="00617EC0"/>
    <w:rsid w:val="006257F2"/>
    <w:rsid w:val="00625B6D"/>
    <w:rsid w:val="0062620F"/>
    <w:rsid w:val="00626D10"/>
    <w:rsid w:val="0062739F"/>
    <w:rsid w:val="006277C4"/>
    <w:rsid w:val="00627C41"/>
    <w:rsid w:val="00631D90"/>
    <w:rsid w:val="00632883"/>
    <w:rsid w:val="00633B5E"/>
    <w:rsid w:val="00636F63"/>
    <w:rsid w:val="00642CA0"/>
    <w:rsid w:val="00642FA4"/>
    <w:rsid w:val="00646661"/>
    <w:rsid w:val="00650B4C"/>
    <w:rsid w:val="00650DB7"/>
    <w:rsid w:val="00653A4C"/>
    <w:rsid w:val="00653B16"/>
    <w:rsid w:val="00654CBB"/>
    <w:rsid w:val="00655CF5"/>
    <w:rsid w:val="00655F82"/>
    <w:rsid w:val="00657F97"/>
    <w:rsid w:val="00662C23"/>
    <w:rsid w:val="006652AB"/>
    <w:rsid w:val="00665CA8"/>
    <w:rsid w:val="00665F25"/>
    <w:rsid w:val="006700AC"/>
    <w:rsid w:val="00675B2F"/>
    <w:rsid w:val="00684E81"/>
    <w:rsid w:val="0068558A"/>
    <w:rsid w:val="00685908"/>
    <w:rsid w:val="00686A3D"/>
    <w:rsid w:val="00687A0B"/>
    <w:rsid w:val="00687C5E"/>
    <w:rsid w:val="006907CC"/>
    <w:rsid w:val="00694C69"/>
    <w:rsid w:val="00697725"/>
    <w:rsid w:val="006979E5"/>
    <w:rsid w:val="006A0C08"/>
    <w:rsid w:val="006B1E87"/>
    <w:rsid w:val="006B2037"/>
    <w:rsid w:val="006B27F8"/>
    <w:rsid w:val="006B2C41"/>
    <w:rsid w:val="006B5ED5"/>
    <w:rsid w:val="006B72C2"/>
    <w:rsid w:val="006C08A8"/>
    <w:rsid w:val="006C08AA"/>
    <w:rsid w:val="006C4191"/>
    <w:rsid w:val="006C5E54"/>
    <w:rsid w:val="006C6255"/>
    <w:rsid w:val="006C6AAC"/>
    <w:rsid w:val="006D192E"/>
    <w:rsid w:val="006D19C6"/>
    <w:rsid w:val="006D37DC"/>
    <w:rsid w:val="006D485E"/>
    <w:rsid w:val="006D583E"/>
    <w:rsid w:val="006E36E7"/>
    <w:rsid w:val="006E376C"/>
    <w:rsid w:val="006F0411"/>
    <w:rsid w:val="006F1CAF"/>
    <w:rsid w:val="006F7BDC"/>
    <w:rsid w:val="0070072E"/>
    <w:rsid w:val="0070316B"/>
    <w:rsid w:val="00705EEF"/>
    <w:rsid w:val="00706464"/>
    <w:rsid w:val="00713EF4"/>
    <w:rsid w:val="0071740C"/>
    <w:rsid w:val="00720F24"/>
    <w:rsid w:val="0072264F"/>
    <w:rsid w:val="00724761"/>
    <w:rsid w:val="00725B28"/>
    <w:rsid w:val="00732399"/>
    <w:rsid w:val="00732EC6"/>
    <w:rsid w:val="00733A4E"/>
    <w:rsid w:val="0073401A"/>
    <w:rsid w:val="00735F9A"/>
    <w:rsid w:val="007369DF"/>
    <w:rsid w:val="00736B4D"/>
    <w:rsid w:val="007408E2"/>
    <w:rsid w:val="00740E15"/>
    <w:rsid w:val="00742065"/>
    <w:rsid w:val="00743770"/>
    <w:rsid w:val="00746805"/>
    <w:rsid w:val="007514DD"/>
    <w:rsid w:val="007561FC"/>
    <w:rsid w:val="00760039"/>
    <w:rsid w:val="007624FA"/>
    <w:rsid w:val="00762559"/>
    <w:rsid w:val="00762A14"/>
    <w:rsid w:val="00763F25"/>
    <w:rsid w:val="007704BC"/>
    <w:rsid w:val="007721E6"/>
    <w:rsid w:val="00772222"/>
    <w:rsid w:val="00781695"/>
    <w:rsid w:val="007832E9"/>
    <w:rsid w:val="007839AC"/>
    <w:rsid w:val="00784642"/>
    <w:rsid w:val="007878C6"/>
    <w:rsid w:val="00787EBB"/>
    <w:rsid w:val="0079038B"/>
    <w:rsid w:val="00791F20"/>
    <w:rsid w:val="00793F2F"/>
    <w:rsid w:val="00796869"/>
    <w:rsid w:val="007A19F6"/>
    <w:rsid w:val="007A1FE3"/>
    <w:rsid w:val="007A2381"/>
    <w:rsid w:val="007A2F3D"/>
    <w:rsid w:val="007A471E"/>
    <w:rsid w:val="007A5921"/>
    <w:rsid w:val="007A5AB1"/>
    <w:rsid w:val="007A6CD9"/>
    <w:rsid w:val="007B4880"/>
    <w:rsid w:val="007B790C"/>
    <w:rsid w:val="007C300B"/>
    <w:rsid w:val="007C30DE"/>
    <w:rsid w:val="007C46A6"/>
    <w:rsid w:val="007C59F5"/>
    <w:rsid w:val="007D2375"/>
    <w:rsid w:val="007D50DE"/>
    <w:rsid w:val="007D5B99"/>
    <w:rsid w:val="007D64D6"/>
    <w:rsid w:val="007D7EC9"/>
    <w:rsid w:val="007E0CD1"/>
    <w:rsid w:val="007E3AF6"/>
    <w:rsid w:val="007E41C2"/>
    <w:rsid w:val="007E46B0"/>
    <w:rsid w:val="007E5197"/>
    <w:rsid w:val="007E5DB0"/>
    <w:rsid w:val="007E7585"/>
    <w:rsid w:val="007F1F82"/>
    <w:rsid w:val="007F241A"/>
    <w:rsid w:val="007F3CB2"/>
    <w:rsid w:val="007F40D5"/>
    <w:rsid w:val="007F4CC1"/>
    <w:rsid w:val="007F5A96"/>
    <w:rsid w:val="007F74FD"/>
    <w:rsid w:val="00802CA3"/>
    <w:rsid w:val="0080506C"/>
    <w:rsid w:val="00807039"/>
    <w:rsid w:val="00813CE6"/>
    <w:rsid w:val="00814DED"/>
    <w:rsid w:val="0082258B"/>
    <w:rsid w:val="00825795"/>
    <w:rsid w:val="00825F3E"/>
    <w:rsid w:val="00826996"/>
    <w:rsid w:val="00830816"/>
    <w:rsid w:val="00830B85"/>
    <w:rsid w:val="00830FCF"/>
    <w:rsid w:val="00831903"/>
    <w:rsid w:val="00831B6F"/>
    <w:rsid w:val="00835624"/>
    <w:rsid w:val="00836F3B"/>
    <w:rsid w:val="00837948"/>
    <w:rsid w:val="008409C0"/>
    <w:rsid w:val="0084265D"/>
    <w:rsid w:val="008428B8"/>
    <w:rsid w:val="00842949"/>
    <w:rsid w:val="008436F7"/>
    <w:rsid w:val="00843963"/>
    <w:rsid w:val="00843FEC"/>
    <w:rsid w:val="0084426D"/>
    <w:rsid w:val="00846CE9"/>
    <w:rsid w:val="00851DA8"/>
    <w:rsid w:val="00856A1F"/>
    <w:rsid w:val="008602F9"/>
    <w:rsid w:val="0086030F"/>
    <w:rsid w:val="008607E6"/>
    <w:rsid w:val="00863047"/>
    <w:rsid w:val="00864623"/>
    <w:rsid w:val="00865E24"/>
    <w:rsid w:val="00866E20"/>
    <w:rsid w:val="00867644"/>
    <w:rsid w:val="00871100"/>
    <w:rsid w:val="008713E7"/>
    <w:rsid w:val="008760C0"/>
    <w:rsid w:val="00877973"/>
    <w:rsid w:val="00883597"/>
    <w:rsid w:val="00885078"/>
    <w:rsid w:val="00885A56"/>
    <w:rsid w:val="00890567"/>
    <w:rsid w:val="00892207"/>
    <w:rsid w:val="00894AF2"/>
    <w:rsid w:val="00896F28"/>
    <w:rsid w:val="008A2377"/>
    <w:rsid w:val="008A41E6"/>
    <w:rsid w:val="008A46E3"/>
    <w:rsid w:val="008A47F3"/>
    <w:rsid w:val="008A51D2"/>
    <w:rsid w:val="008A6466"/>
    <w:rsid w:val="008A713B"/>
    <w:rsid w:val="008A7F5D"/>
    <w:rsid w:val="008B0A2A"/>
    <w:rsid w:val="008B27AF"/>
    <w:rsid w:val="008B39F5"/>
    <w:rsid w:val="008B669A"/>
    <w:rsid w:val="008B76B5"/>
    <w:rsid w:val="008C286F"/>
    <w:rsid w:val="008C40B7"/>
    <w:rsid w:val="008C5094"/>
    <w:rsid w:val="008C7857"/>
    <w:rsid w:val="008C7A51"/>
    <w:rsid w:val="008D0260"/>
    <w:rsid w:val="008D048B"/>
    <w:rsid w:val="008D34AF"/>
    <w:rsid w:val="008D5E4A"/>
    <w:rsid w:val="008E113E"/>
    <w:rsid w:val="008E12C0"/>
    <w:rsid w:val="008E2E58"/>
    <w:rsid w:val="008E360D"/>
    <w:rsid w:val="008E79CC"/>
    <w:rsid w:val="008E7FBE"/>
    <w:rsid w:val="008F233E"/>
    <w:rsid w:val="008F4249"/>
    <w:rsid w:val="008F5017"/>
    <w:rsid w:val="008F54D6"/>
    <w:rsid w:val="008F7226"/>
    <w:rsid w:val="009005AB"/>
    <w:rsid w:val="00900A4F"/>
    <w:rsid w:val="00902DAA"/>
    <w:rsid w:val="00904180"/>
    <w:rsid w:val="00904514"/>
    <w:rsid w:val="00904B15"/>
    <w:rsid w:val="0091308B"/>
    <w:rsid w:val="00914913"/>
    <w:rsid w:val="0092067B"/>
    <w:rsid w:val="009210C7"/>
    <w:rsid w:val="009220E0"/>
    <w:rsid w:val="009264AC"/>
    <w:rsid w:val="00927455"/>
    <w:rsid w:val="00931CBA"/>
    <w:rsid w:val="00932F45"/>
    <w:rsid w:val="009335B7"/>
    <w:rsid w:val="00937077"/>
    <w:rsid w:val="00943803"/>
    <w:rsid w:val="009472B7"/>
    <w:rsid w:val="009530CF"/>
    <w:rsid w:val="00953873"/>
    <w:rsid w:val="00953CC4"/>
    <w:rsid w:val="00954F9E"/>
    <w:rsid w:val="00955088"/>
    <w:rsid w:val="00955101"/>
    <w:rsid w:val="009601A8"/>
    <w:rsid w:val="009616FD"/>
    <w:rsid w:val="00961C57"/>
    <w:rsid w:val="00962C68"/>
    <w:rsid w:val="0096302B"/>
    <w:rsid w:val="0096602C"/>
    <w:rsid w:val="009716E6"/>
    <w:rsid w:val="009743B0"/>
    <w:rsid w:val="00974D1E"/>
    <w:rsid w:val="009757B0"/>
    <w:rsid w:val="00980EFE"/>
    <w:rsid w:val="00984859"/>
    <w:rsid w:val="00985B19"/>
    <w:rsid w:val="00986290"/>
    <w:rsid w:val="00987760"/>
    <w:rsid w:val="00993BAF"/>
    <w:rsid w:val="0099648D"/>
    <w:rsid w:val="00996D49"/>
    <w:rsid w:val="009A321F"/>
    <w:rsid w:val="009A50BC"/>
    <w:rsid w:val="009B0289"/>
    <w:rsid w:val="009B093F"/>
    <w:rsid w:val="009C01EC"/>
    <w:rsid w:val="009C023A"/>
    <w:rsid w:val="009C3087"/>
    <w:rsid w:val="009C46A9"/>
    <w:rsid w:val="009C4ECF"/>
    <w:rsid w:val="009C5DD6"/>
    <w:rsid w:val="009D23EE"/>
    <w:rsid w:val="009D4A09"/>
    <w:rsid w:val="009D57E1"/>
    <w:rsid w:val="009D649A"/>
    <w:rsid w:val="009D7BDA"/>
    <w:rsid w:val="009E17C0"/>
    <w:rsid w:val="009E2E8E"/>
    <w:rsid w:val="009E32E2"/>
    <w:rsid w:val="009E4AB3"/>
    <w:rsid w:val="009E66D8"/>
    <w:rsid w:val="009E7801"/>
    <w:rsid w:val="009E7C0B"/>
    <w:rsid w:val="009F0536"/>
    <w:rsid w:val="009F1F9D"/>
    <w:rsid w:val="009F2050"/>
    <w:rsid w:val="009F3000"/>
    <w:rsid w:val="009F328D"/>
    <w:rsid w:val="009F5EC4"/>
    <w:rsid w:val="009F6017"/>
    <w:rsid w:val="009F7368"/>
    <w:rsid w:val="00A009E7"/>
    <w:rsid w:val="00A010B6"/>
    <w:rsid w:val="00A029D0"/>
    <w:rsid w:val="00A10721"/>
    <w:rsid w:val="00A111E7"/>
    <w:rsid w:val="00A12F51"/>
    <w:rsid w:val="00A148FD"/>
    <w:rsid w:val="00A15A24"/>
    <w:rsid w:val="00A1740E"/>
    <w:rsid w:val="00A20F51"/>
    <w:rsid w:val="00A2141D"/>
    <w:rsid w:val="00A21904"/>
    <w:rsid w:val="00A227AD"/>
    <w:rsid w:val="00A23CAF"/>
    <w:rsid w:val="00A23E24"/>
    <w:rsid w:val="00A24E8F"/>
    <w:rsid w:val="00A30AD3"/>
    <w:rsid w:val="00A3192C"/>
    <w:rsid w:val="00A32778"/>
    <w:rsid w:val="00A327CC"/>
    <w:rsid w:val="00A33F84"/>
    <w:rsid w:val="00A35397"/>
    <w:rsid w:val="00A36844"/>
    <w:rsid w:val="00A40591"/>
    <w:rsid w:val="00A4215A"/>
    <w:rsid w:val="00A43941"/>
    <w:rsid w:val="00A45704"/>
    <w:rsid w:val="00A459B8"/>
    <w:rsid w:val="00A503C6"/>
    <w:rsid w:val="00A54536"/>
    <w:rsid w:val="00A56ED3"/>
    <w:rsid w:val="00A577B7"/>
    <w:rsid w:val="00A60726"/>
    <w:rsid w:val="00A60758"/>
    <w:rsid w:val="00A63CF1"/>
    <w:rsid w:val="00A713C5"/>
    <w:rsid w:val="00A71DF5"/>
    <w:rsid w:val="00A72A56"/>
    <w:rsid w:val="00A7408F"/>
    <w:rsid w:val="00A80640"/>
    <w:rsid w:val="00A81B57"/>
    <w:rsid w:val="00A8248D"/>
    <w:rsid w:val="00A849E9"/>
    <w:rsid w:val="00A84C90"/>
    <w:rsid w:val="00A85703"/>
    <w:rsid w:val="00A858D4"/>
    <w:rsid w:val="00A859AB"/>
    <w:rsid w:val="00A86802"/>
    <w:rsid w:val="00A8795C"/>
    <w:rsid w:val="00A87F81"/>
    <w:rsid w:val="00A907A7"/>
    <w:rsid w:val="00A91048"/>
    <w:rsid w:val="00A95134"/>
    <w:rsid w:val="00A95DFE"/>
    <w:rsid w:val="00AA0CE2"/>
    <w:rsid w:val="00AA1278"/>
    <w:rsid w:val="00AA25FA"/>
    <w:rsid w:val="00AA55EA"/>
    <w:rsid w:val="00AB0F74"/>
    <w:rsid w:val="00AB13B2"/>
    <w:rsid w:val="00AB1C39"/>
    <w:rsid w:val="00AB1EB0"/>
    <w:rsid w:val="00AB7298"/>
    <w:rsid w:val="00AC03E5"/>
    <w:rsid w:val="00AC16D6"/>
    <w:rsid w:val="00AC2578"/>
    <w:rsid w:val="00AC3F6F"/>
    <w:rsid w:val="00AC4339"/>
    <w:rsid w:val="00AC446C"/>
    <w:rsid w:val="00AC54C8"/>
    <w:rsid w:val="00AC5CBA"/>
    <w:rsid w:val="00AC638B"/>
    <w:rsid w:val="00AD0D35"/>
    <w:rsid w:val="00AD1059"/>
    <w:rsid w:val="00AE3C8A"/>
    <w:rsid w:val="00AF5378"/>
    <w:rsid w:val="00AF53A0"/>
    <w:rsid w:val="00AF563A"/>
    <w:rsid w:val="00AF5FA5"/>
    <w:rsid w:val="00AF66BB"/>
    <w:rsid w:val="00AF6963"/>
    <w:rsid w:val="00AF79C4"/>
    <w:rsid w:val="00B04436"/>
    <w:rsid w:val="00B0537E"/>
    <w:rsid w:val="00B057AA"/>
    <w:rsid w:val="00B0606B"/>
    <w:rsid w:val="00B0742E"/>
    <w:rsid w:val="00B12826"/>
    <w:rsid w:val="00B12D21"/>
    <w:rsid w:val="00B1410D"/>
    <w:rsid w:val="00B14494"/>
    <w:rsid w:val="00B14A9B"/>
    <w:rsid w:val="00B1561A"/>
    <w:rsid w:val="00B15775"/>
    <w:rsid w:val="00B17DBD"/>
    <w:rsid w:val="00B203EE"/>
    <w:rsid w:val="00B21459"/>
    <w:rsid w:val="00B23FA0"/>
    <w:rsid w:val="00B25C22"/>
    <w:rsid w:val="00B27AE8"/>
    <w:rsid w:val="00B30F1F"/>
    <w:rsid w:val="00B3156E"/>
    <w:rsid w:val="00B316F3"/>
    <w:rsid w:val="00B33A69"/>
    <w:rsid w:val="00B3470D"/>
    <w:rsid w:val="00B36CFB"/>
    <w:rsid w:val="00B40EA8"/>
    <w:rsid w:val="00B41119"/>
    <w:rsid w:val="00B41825"/>
    <w:rsid w:val="00B41B87"/>
    <w:rsid w:val="00B41F3A"/>
    <w:rsid w:val="00B44DA2"/>
    <w:rsid w:val="00B46190"/>
    <w:rsid w:val="00B50553"/>
    <w:rsid w:val="00B52EEF"/>
    <w:rsid w:val="00B53143"/>
    <w:rsid w:val="00B5560F"/>
    <w:rsid w:val="00B55655"/>
    <w:rsid w:val="00B57CC9"/>
    <w:rsid w:val="00B62CD9"/>
    <w:rsid w:val="00B6392E"/>
    <w:rsid w:val="00B66DF2"/>
    <w:rsid w:val="00B6776E"/>
    <w:rsid w:val="00B67778"/>
    <w:rsid w:val="00B70260"/>
    <w:rsid w:val="00B7049A"/>
    <w:rsid w:val="00B7336E"/>
    <w:rsid w:val="00B776D4"/>
    <w:rsid w:val="00B8063A"/>
    <w:rsid w:val="00B809BA"/>
    <w:rsid w:val="00B80A03"/>
    <w:rsid w:val="00B80B70"/>
    <w:rsid w:val="00B82360"/>
    <w:rsid w:val="00B8331E"/>
    <w:rsid w:val="00B83F9C"/>
    <w:rsid w:val="00B871F6"/>
    <w:rsid w:val="00B9061F"/>
    <w:rsid w:val="00B91897"/>
    <w:rsid w:val="00B92C31"/>
    <w:rsid w:val="00BA0531"/>
    <w:rsid w:val="00BB3AAC"/>
    <w:rsid w:val="00BB45A8"/>
    <w:rsid w:val="00BB52B9"/>
    <w:rsid w:val="00BB6054"/>
    <w:rsid w:val="00BB789F"/>
    <w:rsid w:val="00BC058E"/>
    <w:rsid w:val="00BC3E8B"/>
    <w:rsid w:val="00BC60CC"/>
    <w:rsid w:val="00BC64EF"/>
    <w:rsid w:val="00BC6E41"/>
    <w:rsid w:val="00BC7279"/>
    <w:rsid w:val="00BC7C5C"/>
    <w:rsid w:val="00BD05D0"/>
    <w:rsid w:val="00BD0B7B"/>
    <w:rsid w:val="00BD1C60"/>
    <w:rsid w:val="00BD30CA"/>
    <w:rsid w:val="00BD44C0"/>
    <w:rsid w:val="00BD4509"/>
    <w:rsid w:val="00BD7E0F"/>
    <w:rsid w:val="00BE1978"/>
    <w:rsid w:val="00BE41A3"/>
    <w:rsid w:val="00BE4FE2"/>
    <w:rsid w:val="00BF12ED"/>
    <w:rsid w:val="00BF2E9A"/>
    <w:rsid w:val="00BF61FA"/>
    <w:rsid w:val="00BF6D9D"/>
    <w:rsid w:val="00BF7B82"/>
    <w:rsid w:val="00C006FC"/>
    <w:rsid w:val="00C00859"/>
    <w:rsid w:val="00C01C5C"/>
    <w:rsid w:val="00C03552"/>
    <w:rsid w:val="00C06685"/>
    <w:rsid w:val="00C076B1"/>
    <w:rsid w:val="00C1582C"/>
    <w:rsid w:val="00C17C47"/>
    <w:rsid w:val="00C2415F"/>
    <w:rsid w:val="00C25699"/>
    <w:rsid w:val="00C259F9"/>
    <w:rsid w:val="00C302BA"/>
    <w:rsid w:val="00C307FF"/>
    <w:rsid w:val="00C30A02"/>
    <w:rsid w:val="00C319C0"/>
    <w:rsid w:val="00C34A1E"/>
    <w:rsid w:val="00C3686E"/>
    <w:rsid w:val="00C40184"/>
    <w:rsid w:val="00C41D77"/>
    <w:rsid w:val="00C42FB0"/>
    <w:rsid w:val="00C443D6"/>
    <w:rsid w:val="00C4453F"/>
    <w:rsid w:val="00C47954"/>
    <w:rsid w:val="00C55160"/>
    <w:rsid w:val="00C626BD"/>
    <w:rsid w:val="00C65B3B"/>
    <w:rsid w:val="00C67764"/>
    <w:rsid w:val="00C678B7"/>
    <w:rsid w:val="00C67903"/>
    <w:rsid w:val="00C679DF"/>
    <w:rsid w:val="00C7075D"/>
    <w:rsid w:val="00C71379"/>
    <w:rsid w:val="00C72F68"/>
    <w:rsid w:val="00C74594"/>
    <w:rsid w:val="00C7734F"/>
    <w:rsid w:val="00C80FD6"/>
    <w:rsid w:val="00C81D80"/>
    <w:rsid w:val="00C83C0E"/>
    <w:rsid w:val="00C85135"/>
    <w:rsid w:val="00C8657A"/>
    <w:rsid w:val="00C9523D"/>
    <w:rsid w:val="00CA1664"/>
    <w:rsid w:val="00CA2415"/>
    <w:rsid w:val="00CB22BB"/>
    <w:rsid w:val="00CB6921"/>
    <w:rsid w:val="00CB6ED9"/>
    <w:rsid w:val="00CC2FDD"/>
    <w:rsid w:val="00CC42A7"/>
    <w:rsid w:val="00CD1B1B"/>
    <w:rsid w:val="00CD201F"/>
    <w:rsid w:val="00CD2C70"/>
    <w:rsid w:val="00CD3046"/>
    <w:rsid w:val="00CD544A"/>
    <w:rsid w:val="00CE08E5"/>
    <w:rsid w:val="00CE2028"/>
    <w:rsid w:val="00CE5277"/>
    <w:rsid w:val="00CE5D41"/>
    <w:rsid w:val="00CE732F"/>
    <w:rsid w:val="00CF3184"/>
    <w:rsid w:val="00CF4EA1"/>
    <w:rsid w:val="00CF7C6B"/>
    <w:rsid w:val="00CF7DF5"/>
    <w:rsid w:val="00D016BB"/>
    <w:rsid w:val="00D04461"/>
    <w:rsid w:val="00D04E9A"/>
    <w:rsid w:val="00D10F9F"/>
    <w:rsid w:val="00D11786"/>
    <w:rsid w:val="00D12B27"/>
    <w:rsid w:val="00D13D2E"/>
    <w:rsid w:val="00D14425"/>
    <w:rsid w:val="00D16A0F"/>
    <w:rsid w:val="00D20AE6"/>
    <w:rsid w:val="00D20B07"/>
    <w:rsid w:val="00D212B1"/>
    <w:rsid w:val="00D23632"/>
    <w:rsid w:val="00D41D7F"/>
    <w:rsid w:val="00D44E30"/>
    <w:rsid w:val="00D45B76"/>
    <w:rsid w:val="00D47CD6"/>
    <w:rsid w:val="00D51621"/>
    <w:rsid w:val="00D5253D"/>
    <w:rsid w:val="00D54C12"/>
    <w:rsid w:val="00D571AE"/>
    <w:rsid w:val="00D60AE0"/>
    <w:rsid w:val="00D63FBC"/>
    <w:rsid w:val="00D64F5F"/>
    <w:rsid w:val="00D66221"/>
    <w:rsid w:val="00D743B4"/>
    <w:rsid w:val="00D75402"/>
    <w:rsid w:val="00D76F60"/>
    <w:rsid w:val="00D779DE"/>
    <w:rsid w:val="00D84A40"/>
    <w:rsid w:val="00D84AE7"/>
    <w:rsid w:val="00D869C8"/>
    <w:rsid w:val="00D906F2"/>
    <w:rsid w:val="00D9237E"/>
    <w:rsid w:val="00D977A4"/>
    <w:rsid w:val="00DA295D"/>
    <w:rsid w:val="00DA7716"/>
    <w:rsid w:val="00DB08EF"/>
    <w:rsid w:val="00DB4AFF"/>
    <w:rsid w:val="00DB5428"/>
    <w:rsid w:val="00DB6E77"/>
    <w:rsid w:val="00DB7D97"/>
    <w:rsid w:val="00DC1619"/>
    <w:rsid w:val="00DC2125"/>
    <w:rsid w:val="00DC2EF7"/>
    <w:rsid w:val="00DC6C8C"/>
    <w:rsid w:val="00DD000C"/>
    <w:rsid w:val="00DD04C9"/>
    <w:rsid w:val="00DD0660"/>
    <w:rsid w:val="00DD0F82"/>
    <w:rsid w:val="00DD1985"/>
    <w:rsid w:val="00DD2B50"/>
    <w:rsid w:val="00DD3472"/>
    <w:rsid w:val="00DD7D66"/>
    <w:rsid w:val="00DE05E2"/>
    <w:rsid w:val="00DE42E6"/>
    <w:rsid w:val="00DE6707"/>
    <w:rsid w:val="00E01FF1"/>
    <w:rsid w:val="00E0230D"/>
    <w:rsid w:val="00E02D8C"/>
    <w:rsid w:val="00E047AD"/>
    <w:rsid w:val="00E05768"/>
    <w:rsid w:val="00E06C95"/>
    <w:rsid w:val="00E1503B"/>
    <w:rsid w:val="00E162BF"/>
    <w:rsid w:val="00E207B0"/>
    <w:rsid w:val="00E21070"/>
    <w:rsid w:val="00E211FE"/>
    <w:rsid w:val="00E21D59"/>
    <w:rsid w:val="00E30043"/>
    <w:rsid w:val="00E32430"/>
    <w:rsid w:val="00E337E5"/>
    <w:rsid w:val="00E33F88"/>
    <w:rsid w:val="00E35892"/>
    <w:rsid w:val="00E41739"/>
    <w:rsid w:val="00E4293C"/>
    <w:rsid w:val="00E43484"/>
    <w:rsid w:val="00E45F8F"/>
    <w:rsid w:val="00E4700E"/>
    <w:rsid w:val="00E47E29"/>
    <w:rsid w:val="00E5071D"/>
    <w:rsid w:val="00E50A8F"/>
    <w:rsid w:val="00E5477C"/>
    <w:rsid w:val="00E56EB9"/>
    <w:rsid w:val="00E6259B"/>
    <w:rsid w:val="00E63A38"/>
    <w:rsid w:val="00E64936"/>
    <w:rsid w:val="00E6705C"/>
    <w:rsid w:val="00E7657B"/>
    <w:rsid w:val="00E76BDF"/>
    <w:rsid w:val="00E7752F"/>
    <w:rsid w:val="00E7764E"/>
    <w:rsid w:val="00E81138"/>
    <w:rsid w:val="00E81230"/>
    <w:rsid w:val="00E816BE"/>
    <w:rsid w:val="00E830E2"/>
    <w:rsid w:val="00E8487E"/>
    <w:rsid w:val="00E85FC9"/>
    <w:rsid w:val="00E906A9"/>
    <w:rsid w:val="00E932A9"/>
    <w:rsid w:val="00E96A3E"/>
    <w:rsid w:val="00E976AD"/>
    <w:rsid w:val="00EA0969"/>
    <w:rsid w:val="00EA09DE"/>
    <w:rsid w:val="00EA11D5"/>
    <w:rsid w:val="00EA4728"/>
    <w:rsid w:val="00EA4F85"/>
    <w:rsid w:val="00EA711C"/>
    <w:rsid w:val="00EA7EF1"/>
    <w:rsid w:val="00EB0EEF"/>
    <w:rsid w:val="00EB2C40"/>
    <w:rsid w:val="00EB3263"/>
    <w:rsid w:val="00EB50E6"/>
    <w:rsid w:val="00EB5820"/>
    <w:rsid w:val="00EB72D5"/>
    <w:rsid w:val="00EC0796"/>
    <w:rsid w:val="00EC1164"/>
    <w:rsid w:val="00EC1EE9"/>
    <w:rsid w:val="00EC2DC9"/>
    <w:rsid w:val="00EC31F7"/>
    <w:rsid w:val="00EC37F8"/>
    <w:rsid w:val="00EC3E88"/>
    <w:rsid w:val="00EC6406"/>
    <w:rsid w:val="00EC68F9"/>
    <w:rsid w:val="00ED0808"/>
    <w:rsid w:val="00ED4CBC"/>
    <w:rsid w:val="00ED56CF"/>
    <w:rsid w:val="00ED6790"/>
    <w:rsid w:val="00EE0358"/>
    <w:rsid w:val="00EE189C"/>
    <w:rsid w:val="00EE1D68"/>
    <w:rsid w:val="00EE2AE3"/>
    <w:rsid w:val="00EE4AF5"/>
    <w:rsid w:val="00EE4C6E"/>
    <w:rsid w:val="00EE6C48"/>
    <w:rsid w:val="00EF2CF3"/>
    <w:rsid w:val="00EF5D3B"/>
    <w:rsid w:val="00EF5F5D"/>
    <w:rsid w:val="00EF6AF2"/>
    <w:rsid w:val="00F03494"/>
    <w:rsid w:val="00F04350"/>
    <w:rsid w:val="00F05BBD"/>
    <w:rsid w:val="00F05C51"/>
    <w:rsid w:val="00F06236"/>
    <w:rsid w:val="00F07642"/>
    <w:rsid w:val="00F10F5D"/>
    <w:rsid w:val="00F16104"/>
    <w:rsid w:val="00F17FF5"/>
    <w:rsid w:val="00F20524"/>
    <w:rsid w:val="00F22548"/>
    <w:rsid w:val="00F24531"/>
    <w:rsid w:val="00F25DB9"/>
    <w:rsid w:val="00F263BE"/>
    <w:rsid w:val="00F27CEF"/>
    <w:rsid w:val="00F27E09"/>
    <w:rsid w:val="00F30035"/>
    <w:rsid w:val="00F305B2"/>
    <w:rsid w:val="00F319FD"/>
    <w:rsid w:val="00F322DE"/>
    <w:rsid w:val="00F400B0"/>
    <w:rsid w:val="00F4037E"/>
    <w:rsid w:val="00F407DE"/>
    <w:rsid w:val="00F421AC"/>
    <w:rsid w:val="00F42F4F"/>
    <w:rsid w:val="00F43AC5"/>
    <w:rsid w:val="00F45BC1"/>
    <w:rsid w:val="00F47863"/>
    <w:rsid w:val="00F47D3F"/>
    <w:rsid w:val="00F56E39"/>
    <w:rsid w:val="00F5746E"/>
    <w:rsid w:val="00F617DD"/>
    <w:rsid w:val="00F6275D"/>
    <w:rsid w:val="00F63200"/>
    <w:rsid w:val="00F63830"/>
    <w:rsid w:val="00F64EED"/>
    <w:rsid w:val="00F65CF3"/>
    <w:rsid w:val="00F667E3"/>
    <w:rsid w:val="00F70670"/>
    <w:rsid w:val="00F71700"/>
    <w:rsid w:val="00F7182A"/>
    <w:rsid w:val="00F72F3F"/>
    <w:rsid w:val="00F75444"/>
    <w:rsid w:val="00F80165"/>
    <w:rsid w:val="00F831D5"/>
    <w:rsid w:val="00F849B1"/>
    <w:rsid w:val="00F90467"/>
    <w:rsid w:val="00F935AB"/>
    <w:rsid w:val="00F93FBC"/>
    <w:rsid w:val="00F944CD"/>
    <w:rsid w:val="00F94DF0"/>
    <w:rsid w:val="00F95CE7"/>
    <w:rsid w:val="00F96A7E"/>
    <w:rsid w:val="00F975F8"/>
    <w:rsid w:val="00FA29D7"/>
    <w:rsid w:val="00FA49C9"/>
    <w:rsid w:val="00FA68F7"/>
    <w:rsid w:val="00FB09FA"/>
    <w:rsid w:val="00FB1FB8"/>
    <w:rsid w:val="00FB58CD"/>
    <w:rsid w:val="00FC0782"/>
    <w:rsid w:val="00FC3557"/>
    <w:rsid w:val="00FC63D1"/>
    <w:rsid w:val="00FD1FC7"/>
    <w:rsid w:val="00FD4B01"/>
    <w:rsid w:val="00FD6E1D"/>
    <w:rsid w:val="00FE0265"/>
    <w:rsid w:val="00FE0514"/>
    <w:rsid w:val="00FE053E"/>
    <w:rsid w:val="00FE7DEE"/>
    <w:rsid w:val="00FF3ED2"/>
    <w:rsid w:val="00FF5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DE482A-E915-407D-AC5C-251FDF52E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2377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C046F"/>
    <w:pPr>
      <w:jc w:val="center"/>
    </w:pPr>
    <w:rPr>
      <w:sz w:val="28"/>
      <w:lang w:val="x-none"/>
    </w:rPr>
  </w:style>
  <w:style w:type="character" w:customStyle="1" w:styleId="a4">
    <w:name w:val="Основной текст Знак"/>
    <w:link w:val="a3"/>
    <w:rsid w:val="005C046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5C046F"/>
    <w:pPr>
      <w:spacing w:after="120"/>
      <w:ind w:left="283"/>
    </w:pPr>
    <w:rPr>
      <w:lang w:val="x-none"/>
    </w:rPr>
  </w:style>
  <w:style w:type="character" w:customStyle="1" w:styleId="a6">
    <w:name w:val="Основной текст с отступом Знак"/>
    <w:link w:val="a5"/>
    <w:rsid w:val="005C04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rsid w:val="005C046F"/>
    <w:pPr>
      <w:tabs>
        <w:tab w:val="center" w:pos="4677"/>
        <w:tab w:val="right" w:pos="9355"/>
      </w:tabs>
    </w:pPr>
    <w:rPr>
      <w:lang w:val="x-none"/>
    </w:rPr>
  </w:style>
  <w:style w:type="character" w:customStyle="1" w:styleId="a8">
    <w:name w:val="Нижний колонтитул Знак"/>
    <w:link w:val="a7"/>
    <w:rsid w:val="005C04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rsid w:val="005C046F"/>
  </w:style>
  <w:style w:type="paragraph" w:styleId="3">
    <w:name w:val="Body Text 3"/>
    <w:basedOn w:val="a"/>
    <w:link w:val="30"/>
    <w:rsid w:val="005C046F"/>
    <w:pPr>
      <w:spacing w:after="120"/>
    </w:pPr>
    <w:rPr>
      <w:sz w:val="16"/>
      <w:szCs w:val="16"/>
      <w:lang w:val="x-none"/>
    </w:rPr>
  </w:style>
  <w:style w:type="character" w:customStyle="1" w:styleId="30">
    <w:name w:val="Основной текст 3 Знак"/>
    <w:link w:val="3"/>
    <w:rsid w:val="005C046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BodyText21">
    <w:name w:val="Body Text 21"/>
    <w:basedOn w:val="a"/>
    <w:rsid w:val="000C04A0"/>
    <w:pPr>
      <w:jc w:val="both"/>
    </w:pPr>
    <w:rPr>
      <w:sz w:val="24"/>
    </w:rPr>
  </w:style>
  <w:style w:type="paragraph" w:customStyle="1" w:styleId="1">
    <w:name w:val=" Знак1"/>
    <w:basedOn w:val="a"/>
    <w:rsid w:val="00627C4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Nonformat">
    <w:name w:val="ConsPlusNonformat"/>
    <w:rsid w:val="00EC3E88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a">
    <w:name w:val="Знак"/>
    <w:basedOn w:val="a"/>
    <w:rsid w:val="00EC3E88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table" w:styleId="ab">
    <w:name w:val="Table Grid"/>
    <w:basedOn w:val="a1"/>
    <w:rsid w:val="00B4182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CA2415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uiPriority w:val="99"/>
    <w:semiHidden/>
    <w:rsid w:val="00CA2415"/>
    <w:rPr>
      <w:rFonts w:ascii="Tahoma" w:eastAsia="Times New Roman" w:hAnsi="Tahoma" w:cs="Tahoma"/>
      <w:sz w:val="16"/>
      <w:szCs w:val="16"/>
    </w:rPr>
  </w:style>
  <w:style w:type="paragraph" w:customStyle="1" w:styleId="ConsPlusNormal">
    <w:name w:val="ConsPlusNormal"/>
    <w:rsid w:val="007832E9"/>
    <w:pPr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Название"/>
    <w:basedOn w:val="a"/>
    <w:link w:val="af"/>
    <w:qFormat/>
    <w:rsid w:val="005460FB"/>
    <w:pPr>
      <w:jc w:val="center"/>
    </w:pPr>
    <w:rPr>
      <w:b/>
      <w:bCs/>
      <w:sz w:val="28"/>
      <w:lang w:val="x-none" w:eastAsia="x-none"/>
    </w:rPr>
  </w:style>
  <w:style w:type="character" w:customStyle="1" w:styleId="af">
    <w:name w:val="Название Знак"/>
    <w:link w:val="ae"/>
    <w:rsid w:val="005460FB"/>
    <w:rPr>
      <w:rFonts w:ascii="Times New Roman" w:eastAsia="Times New Roman" w:hAnsi="Times New Roman"/>
      <w:b/>
      <w:bCs/>
      <w:sz w:val="28"/>
      <w:lang w:val="x-none" w:eastAsia="x-none"/>
    </w:rPr>
  </w:style>
  <w:style w:type="paragraph" w:customStyle="1" w:styleId="10">
    <w:name w:val="Абзац списка1"/>
    <w:basedOn w:val="a"/>
    <w:rsid w:val="005460FB"/>
    <w:pPr>
      <w:ind w:left="720"/>
      <w:contextualSpacing/>
      <w:jc w:val="both"/>
    </w:pPr>
    <w:rPr>
      <w:rFonts w:eastAsia="Calibri"/>
      <w:sz w:val="24"/>
      <w:szCs w:val="24"/>
    </w:rPr>
  </w:style>
  <w:style w:type="paragraph" w:styleId="af0">
    <w:name w:val="header"/>
    <w:basedOn w:val="a"/>
    <w:link w:val="af1"/>
    <w:uiPriority w:val="99"/>
    <w:unhideWhenUsed/>
    <w:rsid w:val="00330425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uiPriority w:val="99"/>
    <w:rsid w:val="00330425"/>
    <w:rPr>
      <w:rFonts w:ascii="Times New Roman" w:eastAsia="Times New Roman" w:hAnsi="Times New Roman"/>
    </w:rPr>
  </w:style>
  <w:style w:type="table" w:customStyle="1" w:styleId="11">
    <w:name w:val="Сетка таблицы1"/>
    <w:basedOn w:val="a1"/>
    <w:next w:val="ab"/>
    <w:uiPriority w:val="59"/>
    <w:rsid w:val="00263B9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b"/>
    <w:uiPriority w:val="59"/>
    <w:rsid w:val="00A3539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34"/>
    <w:qFormat/>
    <w:rsid w:val="00802CA3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207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6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1426</Words>
  <Characters>8131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Пользователь</cp:lastModifiedBy>
  <cp:revision>2</cp:revision>
  <cp:lastPrinted>2023-10-25T05:41:00Z</cp:lastPrinted>
  <dcterms:created xsi:type="dcterms:W3CDTF">2023-10-27T15:53:00Z</dcterms:created>
  <dcterms:modified xsi:type="dcterms:W3CDTF">2023-10-27T15:53:00Z</dcterms:modified>
</cp:coreProperties>
</file>