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CA6E" w14:textId="66ED58CB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A648A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48A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177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A648A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CB5C93E" w14:textId="697B8B30" w:rsidR="00C84E94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106FA9">
        <w:rPr>
          <w:rFonts w:ascii="Times New Roman" w:hAnsi="Times New Roman" w:cs="Times New Roman"/>
          <w:sz w:val="28"/>
          <w:szCs w:val="28"/>
        </w:rPr>
        <w:t>1</w:t>
      </w:r>
      <w:r w:rsidR="00A648A4">
        <w:rPr>
          <w:rFonts w:ascii="Times New Roman" w:hAnsi="Times New Roman" w:cs="Times New Roman"/>
          <w:sz w:val="28"/>
          <w:szCs w:val="28"/>
        </w:rPr>
        <w:t>2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  <w:r w:rsidR="00A648A4">
        <w:rPr>
          <w:rFonts w:ascii="Times New Roman" w:hAnsi="Times New Roman" w:cs="Times New Roman"/>
          <w:sz w:val="28"/>
          <w:szCs w:val="28"/>
        </w:rPr>
        <w:t>0</w:t>
      </w:r>
      <w:r w:rsidR="000177D4">
        <w:rPr>
          <w:rFonts w:ascii="Times New Roman" w:hAnsi="Times New Roman" w:cs="Times New Roman"/>
          <w:sz w:val="28"/>
          <w:szCs w:val="28"/>
        </w:rPr>
        <w:t>1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A648A4">
        <w:rPr>
          <w:rFonts w:ascii="Times New Roman" w:hAnsi="Times New Roman" w:cs="Times New Roman"/>
          <w:sz w:val="28"/>
          <w:szCs w:val="28"/>
        </w:rPr>
        <w:t>4</w:t>
      </w:r>
      <w:r w:rsidR="000177D4">
        <w:rPr>
          <w:rFonts w:ascii="Times New Roman" w:hAnsi="Times New Roman" w:cs="Times New Roman"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5DB058DB" w14:textId="34E4F436" w:rsidR="00A648A4" w:rsidRDefault="00A648A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A4">
        <w:rPr>
          <w:rFonts w:ascii="Times New Roman" w:hAnsi="Times New Roman" w:cs="Times New Roman"/>
          <w:sz w:val="28"/>
          <w:szCs w:val="28"/>
        </w:rPr>
        <w:t xml:space="preserve">О рассмотрении письменных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от </w:t>
      </w:r>
      <w:r>
        <w:rPr>
          <w:rFonts w:ascii="Times New Roman" w:hAnsi="Times New Roman" w:cs="Times New Roman"/>
          <w:sz w:val="28"/>
          <w:szCs w:val="28"/>
        </w:rPr>
        <w:t>государственных служащих Министерства.</w:t>
      </w:r>
    </w:p>
    <w:p w14:paraId="4035B232" w14:textId="73785EE0" w:rsidR="00C84E94" w:rsidRPr="008451D8" w:rsidRDefault="00C84E94" w:rsidP="000177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8451D8">
        <w:rPr>
          <w:rFonts w:ascii="Times New Roman" w:hAnsi="Times New Roman" w:cs="Times New Roman"/>
          <w:sz w:val="28"/>
          <w:szCs w:val="28"/>
        </w:rPr>
        <w:t xml:space="preserve"> </w:t>
      </w:r>
      <w:r w:rsidR="00A648A4" w:rsidRPr="00A648A4">
        <w:rPr>
          <w:rFonts w:ascii="Times New Roman" w:hAnsi="Times New Roman" w:cs="Times New Roman"/>
          <w:sz w:val="28"/>
          <w:szCs w:val="28"/>
        </w:rPr>
        <w:t xml:space="preserve">В Министерство ЖКХ и ГЗН Пензенской области 18.12.2023 года поступили письменные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A648A4">
        <w:rPr>
          <w:rFonts w:ascii="Times New Roman" w:hAnsi="Times New Roman" w:cs="Times New Roman"/>
          <w:sz w:val="28"/>
          <w:szCs w:val="28"/>
        </w:rPr>
        <w:t>от двух государственных служащих Министерства</w:t>
      </w:r>
      <w:r w:rsidR="00A648A4" w:rsidRPr="00A648A4">
        <w:rPr>
          <w:rFonts w:ascii="Times New Roman" w:hAnsi="Times New Roman" w:cs="Times New Roman"/>
          <w:sz w:val="28"/>
          <w:szCs w:val="28"/>
        </w:rPr>
        <w:t>.</w:t>
      </w:r>
    </w:p>
    <w:p w14:paraId="1893DBDF" w14:textId="77777777" w:rsidR="00A648A4" w:rsidRDefault="00C84E94" w:rsidP="00A648A4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FAE08B" w14:textId="245BDD4B" w:rsidR="00A648A4" w:rsidRPr="00A648A4" w:rsidRDefault="00A648A4" w:rsidP="00A648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8A4">
        <w:rPr>
          <w:rFonts w:ascii="Times New Roman" w:hAnsi="Times New Roman" w:cs="Times New Roman"/>
          <w:sz w:val="28"/>
          <w:szCs w:val="28"/>
        </w:rPr>
        <w:t xml:space="preserve">1. Установить, что при исполнении </w:t>
      </w:r>
      <w:r>
        <w:rPr>
          <w:rFonts w:ascii="Times New Roman" w:hAnsi="Times New Roman" w:cs="Times New Roman"/>
          <w:sz w:val="28"/>
          <w:szCs w:val="28"/>
        </w:rPr>
        <w:t>государственными служащими Министерства</w:t>
      </w:r>
      <w:r w:rsidRPr="00A648A4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возникновению конфликта интересов.</w:t>
      </w:r>
    </w:p>
    <w:p w14:paraId="2B852929" w14:textId="36CDC016" w:rsidR="00A648A4" w:rsidRPr="00A648A4" w:rsidRDefault="00A648A4" w:rsidP="00A648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8A4">
        <w:rPr>
          <w:rFonts w:ascii="Times New Roman" w:hAnsi="Times New Roman" w:cs="Times New Roman"/>
          <w:sz w:val="28"/>
          <w:szCs w:val="28"/>
        </w:rPr>
        <w:t>2. Рекомендовать внести изменения в приказ Минист</w:t>
      </w:r>
      <w:r>
        <w:rPr>
          <w:rFonts w:ascii="Times New Roman" w:hAnsi="Times New Roman" w:cs="Times New Roman"/>
          <w:sz w:val="28"/>
          <w:szCs w:val="28"/>
        </w:rPr>
        <w:t xml:space="preserve">ерства о постоянно действующей </w:t>
      </w:r>
      <w:r w:rsidRPr="00A648A4">
        <w:rPr>
          <w:rFonts w:ascii="Times New Roman" w:hAnsi="Times New Roman" w:cs="Times New Roman"/>
          <w:sz w:val="28"/>
          <w:szCs w:val="28"/>
        </w:rPr>
        <w:t>комиссии по рассмотрению заявок на предоставление субсидий муниципальным образованиям Пензенской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48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8F97C73" w14:textId="19CC6FCD" w:rsidR="00F707D4" w:rsidRPr="00F707D4" w:rsidRDefault="00F707D4" w:rsidP="00A648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707D4" w:rsidRPr="00F7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B30"/>
    <w:multiLevelType w:val="hybridMultilevel"/>
    <w:tmpl w:val="10947866"/>
    <w:lvl w:ilvl="0" w:tplc="08201A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2E"/>
    <w:rsid w:val="000177D4"/>
    <w:rsid w:val="00087E33"/>
    <w:rsid w:val="000B274C"/>
    <w:rsid w:val="00106FA9"/>
    <w:rsid w:val="00191E8B"/>
    <w:rsid w:val="0038557A"/>
    <w:rsid w:val="00755513"/>
    <w:rsid w:val="007A1168"/>
    <w:rsid w:val="008451D8"/>
    <w:rsid w:val="00881D2E"/>
    <w:rsid w:val="00A648A4"/>
    <w:rsid w:val="00C84E94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2024-05-15T11:38:00Z</dcterms:created>
  <dcterms:modified xsi:type="dcterms:W3CDTF">2024-05-15T11:38:00Z</dcterms:modified>
</cp:coreProperties>
</file>