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ECA6E" w14:textId="1C3376FF" w:rsidR="000B274C" w:rsidRDefault="00C84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комиссии от </w:t>
      </w:r>
      <w:r w:rsidR="000177D4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8557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177D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177D4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CB5C93E" w14:textId="540B491E" w:rsidR="00C84E94" w:rsidRDefault="00C84E94" w:rsidP="0001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 xml:space="preserve">Очередное заседание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и отдельных категорий лиц состоялось </w:t>
      </w:r>
      <w:r w:rsidR="00106FA9">
        <w:rPr>
          <w:rFonts w:ascii="Times New Roman" w:hAnsi="Times New Roman" w:cs="Times New Roman"/>
          <w:sz w:val="28"/>
          <w:szCs w:val="28"/>
        </w:rPr>
        <w:t>1</w:t>
      </w:r>
      <w:r w:rsidR="000177D4">
        <w:rPr>
          <w:rFonts w:ascii="Times New Roman" w:hAnsi="Times New Roman" w:cs="Times New Roman"/>
          <w:sz w:val="28"/>
          <w:szCs w:val="28"/>
        </w:rPr>
        <w:t>5</w:t>
      </w:r>
      <w:r w:rsidRPr="00C84E94">
        <w:rPr>
          <w:rFonts w:ascii="Times New Roman" w:hAnsi="Times New Roman" w:cs="Times New Roman"/>
          <w:sz w:val="28"/>
          <w:szCs w:val="28"/>
        </w:rPr>
        <w:t>.</w:t>
      </w:r>
      <w:r w:rsidR="00106FA9">
        <w:rPr>
          <w:rFonts w:ascii="Times New Roman" w:hAnsi="Times New Roman" w:cs="Times New Roman"/>
          <w:sz w:val="28"/>
          <w:szCs w:val="28"/>
        </w:rPr>
        <w:t>1</w:t>
      </w:r>
      <w:r w:rsidR="000177D4">
        <w:rPr>
          <w:rFonts w:ascii="Times New Roman" w:hAnsi="Times New Roman" w:cs="Times New Roman"/>
          <w:sz w:val="28"/>
          <w:szCs w:val="28"/>
        </w:rPr>
        <w:t>1</w:t>
      </w:r>
      <w:r w:rsidRPr="00C84E94">
        <w:rPr>
          <w:rFonts w:ascii="Times New Roman" w:hAnsi="Times New Roman" w:cs="Times New Roman"/>
          <w:sz w:val="28"/>
          <w:szCs w:val="28"/>
        </w:rPr>
        <w:t>.202</w:t>
      </w:r>
      <w:r w:rsidR="000177D4">
        <w:rPr>
          <w:rFonts w:ascii="Times New Roman" w:hAnsi="Times New Roman" w:cs="Times New Roman"/>
          <w:sz w:val="28"/>
          <w:szCs w:val="28"/>
        </w:rPr>
        <w:t xml:space="preserve">3 </w:t>
      </w:r>
      <w:r w:rsidRPr="00C84E94">
        <w:rPr>
          <w:rFonts w:ascii="Times New Roman" w:hAnsi="Times New Roman" w:cs="Times New Roman"/>
          <w:sz w:val="28"/>
          <w:szCs w:val="28"/>
        </w:rPr>
        <w:t>г.</w:t>
      </w:r>
    </w:p>
    <w:p w14:paraId="6BB3D631" w14:textId="3BFF104D" w:rsidR="00C84E94" w:rsidRDefault="00C84E94" w:rsidP="0001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рассмотрен вопрос:</w:t>
      </w:r>
    </w:p>
    <w:p w14:paraId="5228209C" w14:textId="506C1D9C" w:rsidR="008451D8" w:rsidRPr="008451D8" w:rsidRDefault="008451D8" w:rsidP="000177D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D8">
        <w:rPr>
          <w:rFonts w:ascii="Times New Roman" w:hAnsi="Times New Roman" w:cs="Times New Roman"/>
          <w:sz w:val="28"/>
          <w:szCs w:val="28"/>
        </w:rPr>
        <w:t xml:space="preserve">О рассмотрении материалов служебной проверки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шести </w:t>
      </w:r>
      <w:r w:rsidRPr="008451D8"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 жилищно-коммунального хозяйства и гражданской защиты населения Пензенской области (далее - Министерство) в связи с предоставлением ими недостоверных сведений о доходах, об имуществе и обязательствах имущественного характера за 202</w:t>
      </w:r>
      <w:r w:rsidR="000177D4">
        <w:rPr>
          <w:rFonts w:ascii="Times New Roman" w:hAnsi="Times New Roman" w:cs="Times New Roman"/>
          <w:sz w:val="28"/>
          <w:szCs w:val="28"/>
        </w:rPr>
        <w:t>2</w:t>
      </w:r>
      <w:r w:rsidRPr="008451D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035B232" w14:textId="2D1604B9" w:rsidR="00C84E94" w:rsidRPr="008451D8" w:rsidRDefault="00C84E94" w:rsidP="0001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D8">
        <w:rPr>
          <w:rFonts w:ascii="Times New Roman" w:hAnsi="Times New Roman" w:cs="Times New Roman"/>
          <w:b/>
          <w:bCs/>
          <w:sz w:val="28"/>
          <w:szCs w:val="28"/>
        </w:rPr>
        <w:t>Основание:</w:t>
      </w:r>
      <w:r w:rsidRPr="008451D8">
        <w:rPr>
          <w:rFonts w:ascii="Times New Roman" w:hAnsi="Times New Roman" w:cs="Times New Roman"/>
          <w:sz w:val="28"/>
          <w:szCs w:val="28"/>
        </w:rPr>
        <w:t xml:space="preserve"> </w:t>
      </w:r>
      <w:r w:rsidR="008451D8">
        <w:rPr>
          <w:rFonts w:ascii="Times New Roman" w:hAnsi="Times New Roman" w:cs="Times New Roman"/>
          <w:sz w:val="28"/>
          <w:szCs w:val="28"/>
        </w:rPr>
        <w:t>представление Министром жилищно-коммунального хозяйства и гражданской защиты населения Пензенской области в соответствии с пунктом 25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Пензенской области, и государственными</w:t>
      </w:r>
      <w:bookmarkStart w:id="0" w:name="_GoBack"/>
      <w:bookmarkEnd w:id="0"/>
      <w:r w:rsidR="008451D8">
        <w:rPr>
          <w:rFonts w:ascii="Times New Roman" w:hAnsi="Times New Roman" w:cs="Times New Roman"/>
          <w:sz w:val="28"/>
          <w:szCs w:val="28"/>
        </w:rPr>
        <w:t xml:space="preserve"> гражданскими служащими Пензенской области, и соблюдения государственными гражданскими служащими Пензенской области требований к служебному поведению, утвержденного постановлением Губернатора Пензенской области от 19.03.2010 № 19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Пензенской области, и государственными гражданскими служащими</w:t>
      </w:r>
      <w:r w:rsidR="00106FA9">
        <w:rPr>
          <w:rFonts w:ascii="Times New Roman" w:hAnsi="Times New Roman" w:cs="Times New Roman"/>
          <w:sz w:val="28"/>
          <w:szCs w:val="28"/>
        </w:rPr>
        <w:t xml:space="preserve"> Пензенской области, и соблюдения государственными гражданскими служащими Пензенской области требований к служебному поведению</w:t>
      </w:r>
      <w:r w:rsidR="008451D8">
        <w:rPr>
          <w:rFonts w:ascii="Times New Roman" w:hAnsi="Times New Roman" w:cs="Times New Roman"/>
          <w:sz w:val="28"/>
          <w:szCs w:val="28"/>
        </w:rPr>
        <w:t>»</w:t>
      </w:r>
      <w:r w:rsidR="00106FA9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 материалов проверки, свидетельствующих о предоставлении государственными служащими недостоверных или неполных сведений о доходах, об имуществе и обязательствах имущественного характера на себя, супругу (супруга).</w:t>
      </w:r>
    </w:p>
    <w:p w14:paraId="759EF9E5" w14:textId="11691D61" w:rsidR="00106FA9" w:rsidRDefault="00C84E94" w:rsidP="000177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4E94">
        <w:rPr>
          <w:rFonts w:ascii="Times New Roman" w:hAnsi="Times New Roman" w:cs="Times New Roman"/>
          <w:sz w:val="28"/>
          <w:szCs w:val="28"/>
        </w:rPr>
        <w:t>1</w:t>
      </w:r>
      <w:r w:rsidR="00F707D4" w:rsidRPr="00F707D4">
        <w:t xml:space="preserve"> </w:t>
      </w:r>
      <w:r w:rsidR="00F707D4" w:rsidRPr="00F707D4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106FA9">
        <w:rPr>
          <w:rFonts w:ascii="Times New Roman" w:hAnsi="Times New Roman" w:cs="Times New Roman"/>
          <w:sz w:val="28"/>
          <w:szCs w:val="28"/>
        </w:rPr>
        <w:t>сведения о доходах, представленные государственными гражданскими служащими Пензенской области, замещающими должности государственной гражданской службы в Министерстве жилищно-коммунального хозяйства и гражданской защиты населения Пензенской области в отношении себя и своих супругов (супруг),</w:t>
      </w:r>
      <w:r w:rsidR="000177D4">
        <w:rPr>
          <w:rFonts w:ascii="Times New Roman" w:hAnsi="Times New Roman" w:cs="Times New Roman"/>
          <w:sz w:val="28"/>
          <w:szCs w:val="28"/>
        </w:rPr>
        <w:t xml:space="preserve"> рассматриваемых на комиссии</w:t>
      </w:r>
      <w:r w:rsidR="00106FA9">
        <w:rPr>
          <w:rFonts w:ascii="Times New Roman" w:hAnsi="Times New Roman" w:cs="Times New Roman"/>
          <w:sz w:val="28"/>
          <w:szCs w:val="28"/>
        </w:rPr>
        <w:t xml:space="preserve"> являются недостоверными и неполными.</w:t>
      </w:r>
    </w:p>
    <w:p w14:paraId="78F97C73" w14:textId="50F8323C" w:rsidR="00F707D4" w:rsidRPr="00F707D4" w:rsidRDefault="00106FA9" w:rsidP="000177D4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отношении государственных гражданских служащих Пензенской области, </w:t>
      </w:r>
      <w:r w:rsidRPr="00106FA9">
        <w:rPr>
          <w:rFonts w:ascii="Times New Roman" w:hAnsi="Times New Roman" w:cs="Times New Roman"/>
          <w:sz w:val="28"/>
          <w:szCs w:val="28"/>
        </w:rPr>
        <w:t>замещающими должности государственной гражданской службы в Министерстве 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применены меры дисциплинарного взыскания: в отношении </w:t>
      </w:r>
      <w:r w:rsidR="000177D4">
        <w:rPr>
          <w:rFonts w:ascii="Times New Roman" w:hAnsi="Times New Roman" w:cs="Times New Roman"/>
          <w:sz w:val="28"/>
          <w:szCs w:val="28"/>
        </w:rPr>
        <w:t>троих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служащих – выговор, в отношении одного государственного служащего – замечание.</w:t>
      </w:r>
    </w:p>
    <w:sectPr w:rsidR="00F707D4" w:rsidRPr="00F7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D62B7"/>
    <w:multiLevelType w:val="hybridMultilevel"/>
    <w:tmpl w:val="B6988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90235"/>
    <w:multiLevelType w:val="hybridMultilevel"/>
    <w:tmpl w:val="E972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66B30"/>
    <w:multiLevelType w:val="hybridMultilevel"/>
    <w:tmpl w:val="10947866"/>
    <w:lvl w:ilvl="0" w:tplc="08201A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2E"/>
    <w:rsid w:val="000177D4"/>
    <w:rsid w:val="00087E33"/>
    <w:rsid w:val="000B274C"/>
    <w:rsid w:val="00106FA9"/>
    <w:rsid w:val="00191E8B"/>
    <w:rsid w:val="0038557A"/>
    <w:rsid w:val="007A1168"/>
    <w:rsid w:val="008451D8"/>
    <w:rsid w:val="00881D2E"/>
    <w:rsid w:val="00C84E94"/>
    <w:rsid w:val="00F7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0BE2"/>
  <w15:chartTrackingRefBased/>
  <w15:docId w15:val="{EEFEA891-A9B8-4042-AE55-B3CFFAD0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2023-11-20T12:32:00Z</dcterms:created>
  <dcterms:modified xsi:type="dcterms:W3CDTF">2023-11-20T12:32:00Z</dcterms:modified>
</cp:coreProperties>
</file>