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CA6E" w14:textId="59EBBEBB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38557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B641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8557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0.2022</w:t>
      </w:r>
    </w:p>
    <w:p w14:paraId="7CB5C93E" w14:textId="73D75EE7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106FA9">
        <w:rPr>
          <w:rFonts w:ascii="Times New Roman" w:hAnsi="Times New Roman" w:cs="Times New Roman"/>
          <w:sz w:val="28"/>
          <w:szCs w:val="28"/>
        </w:rPr>
        <w:t>1</w:t>
      </w:r>
      <w:r w:rsidR="008B641A">
        <w:rPr>
          <w:rFonts w:ascii="Times New Roman" w:hAnsi="Times New Roman" w:cs="Times New Roman"/>
          <w:sz w:val="28"/>
          <w:szCs w:val="28"/>
        </w:rPr>
        <w:t>8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  <w:r w:rsidR="00106FA9">
        <w:rPr>
          <w:rFonts w:ascii="Times New Roman" w:hAnsi="Times New Roman" w:cs="Times New Roman"/>
          <w:sz w:val="28"/>
          <w:szCs w:val="28"/>
        </w:rPr>
        <w:t>1</w:t>
      </w:r>
      <w:r w:rsidRPr="00C84E94">
        <w:rPr>
          <w:rFonts w:ascii="Times New Roman" w:hAnsi="Times New Roman" w:cs="Times New Roman"/>
          <w:sz w:val="28"/>
          <w:szCs w:val="28"/>
        </w:rPr>
        <w:t>0.2022г.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5228209C" w14:textId="3594EC77" w:rsidR="008451D8" w:rsidRPr="008451D8" w:rsidRDefault="008451D8" w:rsidP="008451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51D8">
        <w:rPr>
          <w:rFonts w:ascii="Times New Roman" w:hAnsi="Times New Roman" w:cs="Times New Roman"/>
          <w:sz w:val="28"/>
          <w:szCs w:val="28"/>
        </w:rPr>
        <w:t>О рассмотрении материалов служебной проверки в отношении государственн</w:t>
      </w:r>
      <w:r w:rsidR="00CE4785">
        <w:rPr>
          <w:rFonts w:ascii="Times New Roman" w:hAnsi="Times New Roman" w:cs="Times New Roman"/>
          <w:sz w:val="28"/>
          <w:szCs w:val="28"/>
        </w:rPr>
        <w:t>ого</w:t>
      </w:r>
      <w:r w:rsidRPr="008451D8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CE4785">
        <w:rPr>
          <w:rFonts w:ascii="Times New Roman" w:hAnsi="Times New Roman" w:cs="Times New Roman"/>
          <w:sz w:val="28"/>
          <w:szCs w:val="28"/>
        </w:rPr>
        <w:t>ого</w:t>
      </w:r>
      <w:r w:rsidRPr="008451D8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CE4785">
        <w:rPr>
          <w:rFonts w:ascii="Times New Roman" w:hAnsi="Times New Roman" w:cs="Times New Roman"/>
          <w:sz w:val="28"/>
          <w:szCs w:val="28"/>
        </w:rPr>
        <w:t>его</w:t>
      </w:r>
      <w:r w:rsidRPr="008451D8">
        <w:rPr>
          <w:rFonts w:ascii="Times New Roman" w:hAnsi="Times New Roman" w:cs="Times New Roman"/>
          <w:sz w:val="28"/>
          <w:szCs w:val="28"/>
        </w:rPr>
        <w:t xml:space="preserve"> Министерства жилищно-коммунального хозяйства и гражданской защиты населения Пензенской области (далее - Министерство) в связи с предоставлением им недостоверных сведений о доходах, об имуществе и обязательствах имущественного характера за 2021 год</w:t>
      </w:r>
      <w:r w:rsidRPr="008451D8">
        <w:rPr>
          <w:rFonts w:ascii="Times New Roman" w:hAnsi="Times New Roman" w:cs="Times New Roman"/>
          <w:sz w:val="28"/>
          <w:szCs w:val="28"/>
        </w:rPr>
        <w:t>.</w:t>
      </w:r>
    </w:p>
    <w:p w14:paraId="4035B232" w14:textId="2D1604B9" w:rsidR="00C84E94" w:rsidRPr="008451D8" w:rsidRDefault="00C84E94" w:rsidP="008451D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451D8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 w:rsidRPr="008451D8">
        <w:rPr>
          <w:rFonts w:ascii="Times New Roman" w:hAnsi="Times New Roman" w:cs="Times New Roman"/>
          <w:sz w:val="28"/>
          <w:szCs w:val="28"/>
        </w:rPr>
        <w:t xml:space="preserve"> </w:t>
      </w:r>
      <w:r w:rsidR="008451D8">
        <w:rPr>
          <w:rFonts w:ascii="Times New Roman" w:hAnsi="Times New Roman" w:cs="Times New Roman"/>
          <w:sz w:val="28"/>
          <w:szCs w:val="28"/>
        </w:rPr>
        <w:t>представление Министром жилищно-коммунального хозяйства и гражданской защиты населения Пензенской области в соответствии с пунктом 25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 гражданскими служащими Пензенской области, и соблюдения государственными гражданскими служащими Пензенской области требований к служебному поведению, утвержденного постановлением Губернатора Пензенской области от 19.03.2010 № 19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 гражданскими служащими</w:t>
      </w:r>
      <w:r w:rsidR="00106FA9">
        <w:rPr>
          <w:rFonts w:ascii="Times New Roman" w:hAnsi="Times New Roman" w:cs="Times New Roman"/>
          <w:sz w:val="28"/>
          <w:szCs w:val="28"/>
        </w:rPr>
        <w:t xml:space="preserve"> Пензенской области, и соблюдения государственными гражданскими служащими Пензенской области требований к служебному поведению</w:t>
      </w:r>
      <w:r w:rsidR="008451D8">
        <w:rPr>
          <w:rFonts w:ascii="Times New Roman" w:hAnsi="Times New Roman" w:cs="Times New Roman"/>
          <w:sz w:val="28"/>
          <w:szCs w:val="28"/>
        </w:rPr>
        <w:t>»</w:t>
      </w:r>
      <w:r w:rsidR="00106FA9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материалов проверки, свидетельствующих о предоставлении государственными служащими недостоверных или неполных сведений о доходах, об имуществе и обязательствах имущественного характера на себя, супругу (супруга).</w:t>
      </w:r>
    </w:p>
    <w:p w14:paraId="759EF9E5" w14:textId="05BECEAD" w:rsidR="00106FA9" w:rsidRDefault="00C84E94" w:rsidP="00F707D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>1</w:t>
      </w:r>
      <w:r w:rsidR="00F707D4" w:rsidRPr="00F707D4">
        <w:t xml:space="preserve"> 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106FA9">
        <w:rPr>
          <w:rFonts w:ascii="Times New Roman" w:hAnsi="Times New Roman" w:cs="Times New Roman"/>
          <w:sz w:val="28"/>
          <w:szCs w:val="28"/>
        </w:rPr>
        <w:t>сведения о доходах, представленные государственным гражданским служащим Пензенской области, замещающими должности государственной гражданской службы в Министерстве жилищно-коммунального хозяйства и гражданской защиты населения Пензенской области в отношении себя и сво</w:t>
      </w:r>
      <w:r w:rsidR="00FA5B90">
        <w:rPr>
          <w:rFonts w:ascii="Times New Roman" w:hAnsi="Times New Roman" w:cs="Times New Roman"/>
          <w:sz w:val="28"/>
          <w:szCs w:val="28"/>
        </w:rPr>
        <w:t>его</w:t>
      </w:r>
      <w:r w:rsidR="00106FA9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FA5B90">
        <w:rPr>
          <w:rFonts w:ascii="Times New Roman" w:hAnsi="Times New Roman" w:cs="Times New Roman"/>
          <w:sz w:val="28"/>
          <w:szCs w:val="28"/>
        </w:rPr>
        <w:t>а</w:t>
      </w:r>
      <w:r w:rsidR="00106FA9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FA5B90">
        <w:rPr>
          <w:rFonts w:ascii="Times New Roman" w:hAnsi="Times New Roman" w:cs="Times New Roman"/>
          <w:sz w:val="28"/>
          <w:szCs w:val="28"/>
        </w:rPr>
        <w:t>и</w:t>
      </w:r>
      <w:r w:rsidR="00106FA9">
        <w:rPr>
          <w:rFonts w:ascii="Times New Roman" w:hAnsi="Times New Roman" w:cs="Times New Roman"/>
          <w:sz w:val="28"/>
          <w:szCs w:val="28"/>
        </w:rPr>
        <w:t>), являются недостоверными и неполными.</w:t>
      </w:r>
    </w:p>
    <w:p w14:paraId="78F97C73" w14:textId="5B665071" w:rsidR="00F707D4" w:rsidRPr="00F707D4" w:rsidRDefault="00106FA9" w:rsidP="00F707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отношении государственн</w:t>
      </w:r>
      <w:r w:rsidR="00FA5B9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FA5B9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A5B9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области, </w:t>
      </w:r>
      <w:r w:rsidRPr="00106FA9">
        <w:rPr>
          <w:rFonts w:ascii="Times New Roman" w:hAnsi="Times New Roman" w:cs="Times New Roman"/>
          <w:sz w:val="28"/>
          <w:szCs w:val="28"/>
        </w:rPr>
        <w:t>замещающ</w:t>
      </w:r>
      <w:r w:rsidR="00FA5B90">
        <w:rPr>
          <w:rFonts w:ascii="Times New Roman" w:hAnsi="Times New Roman" w:cs="Times New Roman"/>
          <w:sz w:val="28"/>
          <w:szCs w:val="28"/>
        </w:rPr>
        <w:t>его</w:t>
      </w:r>
      <w:r w:rsidRPr="00106FA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A5B90">
        <w:rPr>
          <w:rFonts w:ascii="Times New Roman" w:hAnsi="Times New Roman" w:cs="Times New Roman"/>
          <w:sz w:val="28"/>
          <w:szCs w:val="28"/>
        </w:rPr>
        <w:t>ь</w:t>
      </w:r>
      <w:r w:rsidRPr="00106FA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Министерстве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>, применен</w:t>
      </w:r>
      <w:r w:rsidR="00FA5B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мер</w:t>
      </w:r>
      <w:r w:rsidR="00FA5B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дисциплинарного взыскания – выговор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F707D4" w:rsidRPr="00F7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62B7"/>
    <w:multiLevelType w:val="hybridMultilevel"/>
    <w:tmpl w:val="B698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6B30"/>
    <w:multiLevelType w:val="hybridMultilevel"/>
    <w:tmpl w:val="10947866"/>
    <w:lvl w:ilvl="0" w:tplc="08201A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E"/>
    <w:rsid w:val="00087E33"/>
    <w:rsid w:val="000B274C"/>
    <w:rsid w:val="00106FA9"/>
    <w:rsid w:val="00191E8B"/>
    <w:rsid w:val="0038557A"/>
    <w:rsid w:val="008451D8"/>
    <w:rsid w:val="00881D2E"/>
    <w:rsid w:val="008B641A"/>
    <w:rsid w:val="00C84E94"/>
    <w:rsid w:val="00CE4785"/>
    <w:rsid w:val="00F707D4"/>
    <w:rsid w:val="00F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2023-05-29T12:01:00Z</dcterms:created>
  <dcterms:modified xsi:type="dcterms:W3CDTF">2023-05-29T12:04:00Z</dcterms:modified>
</cp:coreProperties>
</file>