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06B" w:rsidRDefault="0036506B" w:rsidP="0036506B">
      <w:pPr>
        <w:ind w:right="-1" w:firstLine="567"/>
        <w:jc w:val="right"/>
        <w:rPr>
          <w:sz w:val="28"/>
          <w:szCs w:val="28"/>
        </w:rPr>
      </w:pPr>
      <w:bookmarkStart w:id="0" w:name="_GoBack"/>
      <w:bookmarkEnd w:id="0"/>
      <w:r w:rsidRPr="0036506B">
        <w:rPr>
          <w:sz w:val="28"/>
          <w:szCs w:val="28"/>
        </w:rPr>
        <w:t>Начальник</w:t>
      </w:r>
      <w:r>
        <w:rPr>
          <w:sz w:val="28"/>
          <w:szCs w:val="28"/>
        </w:rPr>
        <w:t>у</w:t>
      </w:r>
      <w:r w:rsidRPr="0036506B">
        <w:rPr>
          <w:sz w:val="28"/>
          <w:szCs w:val="28"/>
        </w:rPr>
        <w:t xml:space="preserve"> Управления </w:t>
      </w:r>
    </w:p>
    <w:p w:rsidR="0038213C" w:rsidRPr="00081238" w:rsidRDefault="0036506B" w:rsidP="0036506B">
      <w:pPr>
        <w:ind w:right="-1" w:firstLine="567"/>
        <w:jc w:val="right"/>
        <w:rPr>
          <w:sz w:val="28"/>
          <w:szCs w:val="28"/>
        </w:rPr>
      </w:pPr>
      <w:r w:rsidRPr="0036506B">
        <w:rPr>
          <w:sz w:val="28"/>
          <w:szCs w:val="28"/>
        </w:rPr>
        <w:t>регулирования тарифов и энергетики</w:t>
      </w:r>
      <w:r w:rsidR="0038213C" w:rsidRPr="00081238">
        <w:rPr>
          <w:sz w:val="28"/>
          <w:szCs w:val="28"/>
        </w:rPr>
        <w:t xml:space="preserve"> </w:t>
      </w:r>
    </w:p>
    <w:p w:rsidR="0038213C" w:rsidRDefault="00BA461B" w:rsidP="0038213C">
      <w:pPr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38213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38213C">
        <w:rPr>
          <w:sz w:val="28"/>
          <w:szCs w:val="28"/>
        </w:rPr>
        <w:t xml:space="preserve">. </w:t>
      </w:r>
      <w:r>
        <w:rPr>
          <w:sz w:val="28"/>
          <w:szCs w:val="28"/>
        </w:rPr>
        <w:t>Сагайдачному</w:t>
      </w:r>
    </w:p>
    <w:p w:rsidR="0036506B" w:rsidRDefault="0038213C" w:rsidP="0038213C">
      <w:pPr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Главн</w:t>
      </w:r>
      <w:r w:rsidR="0036506B">
        <w:rPr>
          <w:sz w:val="28"/>
          <w:szCs w:val="28"/>
        </w:rPr>
        <w:t>ого специалиста-эксперта отдела</w:t>
      </w:r>
    </w:p>
    <w:p w:rsidR="0036506B" w:rsidRDefault="0036506B" w:rsidP="0038213C">
      <w:pPr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38213C">
        <w:rPr>
          <w:sz w:val="28"/>
          <w:szCs w:val="28"/>
        </w:rPr>
        <w:t>егулирования</w:t>
      </w:r>
      <w:r>
        <w:rPr>
          <w:sz w:val="28"/>
          <w:szCs w:val="28"/>
        </w:rPr>
        <w:t xml:space="preserve"> </w:t>
      </w:r>
      <w:r w:rsidR="0038213C">
        <w:rPr>
          <w:sz w:val="28"/>
          <w:szCs w:val="28"/>
        </w:rPr>
        <w:t xml:space="preserve">тарифов на </w:t>
      </w:r>
    </w:p>
    <w:p w:rsidR="0038213C" w:rsidRDefault="0038213C" w:rsidP="0038213C">
      <w:pPr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топливно-энергетические ресурсы, </w:t>
      </w:r>
    </w:p>
    <w:p w:rsidR="0038213C" w:rsidRDefault="0038213C" w:rsidP="0038213C">
      <w:pPr>
        <w:ind w:right="-1" w:firstLine="567"/>
        <w:jc w:val="right"/>
        <w:rPr>
          <w:sz w:val="28"/>
          <w:szCs w:val="28"/>
        </w:rPr>
      </w:pPr>
      <w:r>
        <w:rPr>
          <w:sz w:val="28"/>
          <w:szCs w:val="28"/>
        </w:rPr>
        <w:t>услуги по их передаче и поставке</w:t>
      </w:r>
    </w:p>
    <w:p w:rsidR="00E779ED" w:rsidRDefault="0036506B" w:rsidP="0038213C">
      <w:pPr>
        <w:jc w:val="right"/>
        <w:rPr>
          <w:sz w:val="24"/>
          <w:szCs w:val="24"/>
        </w:rPr>
      </w:pPr>
      <w:r>
        <w:rPr>
          <w:sz w:val="28"/>
          <w:szCs w:val="28"/>
        </w:rPr>
        <w:t>Т.С. Белонучкиной</w:t>
      </w:r>
    </w:p>
    <w:p w:rsidR="00D25B6D" w:rsidRDefault="00D25B6D" w:rsidP="00D25B6D">
      <w:pPr>
        <w:jc w:val="right"/>
        <w:rPr>
          <w:sz w:val="28"/>
          <w:szCs w:val="28"/>
        </w:rPr>
      </w:pPr>
    </w:p>
    <w:p w:rsidR="0038213C" w:rsidRDefault="0038213C" w:rsidP="0038213C">
      <w:pPr>
        <w:ind w:firstLine="567"/>
        <w:jc w:val="center"/>
        <w:rPr>
          <w:sz w:val="28"/>
          <w:szCs w:val="28"/>
        </w:rPr>
      </w:pPr>
    </w:p>
    <w:p w:rsidR="0038213C" w:rsidRDefault="00324144" w:rsidP="003821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8213C">
        <w:rPr>
          <w:sz w:val="28"/>
          <w:szCs w:val="28"/>
        </w:rPr>
        <w:t>лужебная записка</w:t>
      </w:r>
    </w:p>
    <w:p w:rsidR="0038213C" w:rsidRDefault="0038213C" w:rsidP="0038213C">
      <w:pPr>
        <w:ind w:firstLine="567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67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701"/>
        <w:gridCol w:w="5136"/>
      </w:tblGrid>
      <w:tr w:rsidR="007C427E" w:rsidRPr="007C427E" w:rsidTr="007C427E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1668" w:type="dxa"/>
            <w:vAlign w:val="center"/>
          </w:tcPr>
          <w:p w:rsidR="007C427E" w:rsidRPr="007C427E" w:rsidRDefault="007C427E" w:rsidP="007C427E">
            <w:pPr>
              <w:ind w:left="-142" w:right="-105"/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Дата проведения заседания правления (коллегии) органа тарифного регулирования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ind w:left="-142" w:right="-105"/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Время проведения заседания правления (коллегии) органа тарифного регулирования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ind w:left="-142" w:right="-105"/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Место проведения заседания правления (коллегии) органа тарифного регулирования</w:t>
            </w:r>
          </w:p>
        </w:tc>
        <w:tc>
          <w:tcPr>
            <w:tcW w:w="5136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Повестка заседания правления (коллегии) органа тарифного регулирования</w:t>
            </w:r>
          </w:p>
        </w:tc>
      </w:tr>
      <w:tr w:rsidR="007C427E" w:rsidRPr="007C427E" w:rsidTr="007C427E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1668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30.10.2023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 xml:space="preserve">14 часов </w:t>
            </w:r>
          </w:p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00 минут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г. Пенза, Виноградный 2-й проезд, д. 30, каб. 311</w:t>
            </w:r>
          </w:p>
        </w:tc>
        <w:tc>
          <w:tcPr>
            <w:tcW w:w="5136" w:type="dxa"/>
            <w:vAlign w:val="center"/>
          </w:tcPr>
          <w:p w:rsidR="007C427E" w:rsidRPr="007C427E" w:rsidRDefault="007C427E" w:rsidP="007C427E">
            <w:pPr>
              <w:ind w:firstLine="318"/>
              <w:jc w:val="both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 xml:space="preserve">Об утверждении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2023 год; </w:t>
            </w:r>
          </w:p>
          <w:p w:rsidR="007C427E" w:rsidRPr="007C427E" w:rsidRDefault="007C427E" w:rsidP="007C427E">
            <w:pPr>
              <w:ind w:firstLine="318"/>
              <w:jc w:val="both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Об утверждении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2023 год;</w:t>
            </w:r>
          </w:p>
          <w:p w:rsidR="007C427E" w:rsidRPr="007C427E" w:rsidRDefault="007C427E" w:rsidP="007C427E">
            <w:pPr>
              <w:ind w:firstLine="318"/>
              <w:jc w:val="both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 xml:space="preserve">Об утверждении предельного уровня цены на тепловую энергию (мощность) в муниципальном образовании «город Пенза» Пензенской области, отнесенном к ценовой зоне теплоснабжения, на 2024 год  </w:t>
            </w:r>
          </w:p>
        </w:tc>
      </w:tr>
      <w:tr w:rsidR="007C427E" w:rsidRPr="007C427E" w:rsidTr="007C427E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668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30.10.2023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 xml:space="preserve">14 часов </w:t>
            </w:r>
          </w:p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00 минут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г. Пенза, Виноградный 2-й проезд, д. 30, каб. 311</w:t>
            </w:r>
          </w:p>
        </w:tc>
        <w:tc>
          <w:tcPr>
            <w:tcW w:w="5136" w:type="dxa"/>
            <w:vAlign w:val="center"/>
          </w:tcPr>
          <w:p w:rsidR="007C427E" w:rsidRPr="007C427E" w:rsidRDefault="007C427E" w:rsidP="007C427E">
            <w:pPr>
              <w:ind w:firstLine="318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Об </w:t>
            </w:r>
            <w:r w:rsidRPr="007C427E">
              <w:rPr>
                <w:sz w:val="22"/>
                <w:szCs w:val="24"/>
              </w:rPr>
              <w:t>установлени</w:t>
            </w:r>
            <w:r>
              <w:rPr>
                <w:sz w:val="22"/>
                <w:szCs w:val="24"/>
              </w:rPr>
              <w:t>и</w:t>
            </w:r>
            <w:r w:rsidRPr="007C427E">
              <w:rPr>
                <w:sz w:val="22"/>
                <w:szCs w:val="24"/>
              </w:rPr>
              <w:t xml:space="preserve"> индивидуальных тарифов на услуги по передаче электрической энергии и единых (котловых) тарифов на услуги по передаче электрической энергии на 2024 год</w:t>
            </w:r>
          </w:p>
        </w:tc>
      </w:tr>
      <w:tr w:rsidR="007C427E" w:rsidRPr="007C427E" w:rsidTr="007C427E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668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bookmarkStart w:id="1" w:name="_Hlk128404728"/>
            <w:r w:rsidRPr="007C427E">
              <w:rPr>
                <w:sz w:val="22"/>
                <w:szCs w:val="24"/>
              </w:rPr>
              <w:t>30.10.2023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 xml:space="preserve">14 часов </w:t>
            </w:r>
          </w:p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10 минут</w:t>
            </w:r>
          </w:p>
        </w:tc>
        <w:tc>
          <w:tcPr>
            <w:tcW w:w="1701" w:type="dxa"/>
            <w:vAlign w:val="center"/>
          </w:tcPr>
          <w:p w:rsidR="007C427E" w:rsidRPr="007C427E" w:rsidRDefault="007C427E" w:rsidP="007C427E">
            <w:pPr>
              <w:jc w:val="center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г. Пенза, Виноградный 2-й проезд, д. 30, каб. 311</w:t>
            </w:r>
          </w:p>
        </w:tc>
        <w:tc>
          <w:tcPr>
            <w:tcW w:w="5136" w:type="dxa"/>
            <w:vAlign w:val="center"/>
          </w:tcPr>
          <w:p w:rsidR="007C427E" w:rsidRPr="007C427E" w:rsidRDefault="007C427E" w:rsidP="007C427E">
            <w:pPr>
              <w:ind w:firstLine="318"/>
              <w:jc w:val="both"/>
              <w:rPr>
                <w:sz w:val="22"/>
                <w:szCs w:val="24"/>
              </w:rPr>
            </w:pPr>
            <w:r w:rsidRPr="007C427E">
              <w:rPr>
                <w:sz w:val="22"/>
                <w:szCs w:val="24"/>
              </w:rPr>
              <w:t>Об установлении тарифов на тепловую энергию (мощность), поставляемую потребителям МКП «Теплосеть» на территории Сердобского района Пензенской области (от источников тепловой энергии, расположенных по адресам: Пензенская область, Сердобский район, с. Байка, ул. Гоголя, д. 76, с. Мещерское, ул. Солнечная, 14А, с. Соколка, ул. Школьная, 8, с. Куракино, ул. Гусева, 14А) на 2023 год</w:t>
            </w:r>
          </w:p>
        </w:tc>
      </w:tr>
    </w:tbl>
    <w:bookmarkEnd w:id="1"/>
    <w:p w:rsidR="007C427E" w:rsidRDefault="007C427E" w:rsidP="00F64C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13C">
        <w:rPr>
          <w:sz w:val="28"/>
          <w:szCs w:val="28"/>
        </w:rPr>
        <w:t xml:space="preserve">Прошу разместить на сайте Министерства в разделе </w:t>
      </w:r>
      <w:r w:rsidR="00F64C7D">
        <w:rPr>
          <w:sz w:val="28"/>
          <w:szCs w:val="28"/>
        </w:rPr>
        <w:t xml:space="preserve">«Деятельность» -«Тарифное регулирование» - «Стандарты раскрытия информации» - </w:t>
      </w:r>
      <w:r w:rsidR="0038213C">
        <w:rPr>
          <w:sz w:val="28"/>
          <w:szCs w:val="28"/>
        </w:rPr>
        <w:t>«</w:t>
      </w:r>
      <w:r w:rsidR="0038213C" w:rsidRPr="0038213C">
        <w:rPr>
          <w:sz w:val="28"/>
          <w:szCs w:val="28"/>
        </w:rPr>
        <w:t>Информация о проведении заседаний правления (коллегии) Министерства, на котором планируется</w:t>
      </w:r>
      <w:r w:rsidR="00B5342C">
        <w:rPr>
          <w:sz w:val="28"/>
          <w:szCs w:val="28"/>
        </w:rPr>
        <w:t xml:space="preserve"> рассмотрение дел по </w:t>
      </w:r>
      <w:r w:rsidR="00B5342C" w:rsidRPr="00B5342C">
        <w:rPr>
          <w:sz w:val="28"/>
          <w:szCs w:val="28"/>
        </w:rPr>
        <w:t>вопросам установления тарифов в сфере водоснабжения, водоотведения, электроснабжения, газоснабжения, теплоснабжения</w:t>
      </w:r>
      <w:r w:rsidR="006B3B27">
        <w:rPr>
          <w:sz w:val="28"/>
          <w:szCs w:val="28"/>
        </w:rPr>
        <w:t>» информацию следующего содержания:</w:t>
      </w:r>
    </w:p>
    <w:sectPr w:rsidR="007C427E" w:rsidSect="007C427E">
      <w:pgSz w:w="11906" w:h="16838"/>
      <w:pgMar w:top="851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B3" w:rsidRDefault="003E38B3">
      <w:r>
        <w:separator/>
      </w:r>
    </w:p>
  </w:endnote>
  <w:endnote w:type="continuationSeparator" w:id="0">
    <w:p w:rsidR="003E38B3" w:rsidRDefault="003E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B3" w:rsidRDefault="003E38B3">
      <w:r>
        <w:separator/>
      </w:r>
    </w:p>
  </w:footnote>
  <w:footnote w:type="continuationSeparator" w:id="0">
    <w:p w:rsidR="003E38B3" w:rsidRDefault="003E3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060D6"/>
    <w:multiLevelType w:val="hybridMultilevel"/>
    <w:tmpl w:val="FFFFFFFF"/>
    <w:lvl w:ilvl="0" w:tplc="E40E8FAA">
      <w:start w:val="1"/>
      <w:numFmt w:val="bullet"/>
      <w:lvlText w:val="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ED"/>
    <w:rsid w:val="000010C5"/>
    <w:rsid w:val="00055E9E"/>
    <w:rsid w:val="00062130"/>
    <w:rsid w:val="00062F5B"/>
    <w:rsid w:val="0007631E"/>
    <w:rsid w:val="000806AE"/>
    <w:rsid w:val="00081238"/>
    <w:rsid w:val="000950CC"/>
    <w:rsid w:val="000B2D73"/>
    <w:rsid w:val="000C0583"/>
    <w:rsid w:val="000C737F"/>
    <w:rsid w:val="000D31FA"/>
    <w:rsid w:val="00107198"/>
    <w:rsid w:val="00125D2F"/>
    <w:rsid w:val="00130A4D"/>
    <w:rsid w:val="001407D0"/>
    <w:rsid w:val="001468A6"/>
    <w:rsid w:val="00197339"/>
    <w:rsid w:val="001C0DF8"/>
    <w:rsid w:val="001E7BDE"/>
    <w:rsid w:val="00213FB9"/>
    <w:rsid w:val="002225A6"/>
    <w:rsid w:val="00241B77"/>
    <w:rsid w:val="00253F97"/>
    <w:rsid w:val="00255360"/>
    <w:rsid w:val="00267C1B"/>
    <w:rsid w:val="002900A6"/>
    <w:rsid w:val="00293EA2"/>
    <w:rsid w:val="002C339D"/>
    <w:rsid w:val="002E1801"/>
    <w:rsid w:val="002F039B"/>
    <w:rsid w:val="002F4914"/>
    <w:rsid w:val="002F5140"/>
    <w:rsid w:val="002F5A11"/>
    <w:rsid w:val="00324144"/>
    <w:rsid w:val="00357FA8"/>
    <w:rsid w:val="0036506B"/>
    <w:rsid w:val="00372E44"/>
    <w:rsid w:val="0038213C"/>
    <w:rsid w:val="00383CF3"/>
    <w:rsid w:val="003855F5"/>
    <w:rsid w:val="00396524"/>
    <w:rsid w:val="003E38B3"/>
    <w:rsid w:val="004022EA"/>
    <w:rsid w:val="004143CD"/>
    <w:rsid w:val="004251BC"/>
    <w:rsid w:val="00426087"/>
    <w:rsid w:val="0043257A"/>
    <w:rsid w:val="00462E00"/>
    <w:rsid w:val="00482472"/>
    <w:rsid w:val="00485C3D"/>
    <w:rsid w:val="00487848"/>
    <w:rsid w:val="00492910"/>
    <w:rsid w:val="004955EC"/>
    <w:rsid w:val="004C4D4A"/>
    <w:rsid w:val="004D5123"/>
    <w:rsid w:val="004E76B5"/>
    <w:rsid w:val="0050199D"/>
    <w:rsid w:val="00504178"/>
    <w:rsid w:val="00541E69"/>
    <w:rsid w:val="0056244A"/>
    <w:rsid w:val="00566845"/>
    <w:rsid w:val="0058185F"/>
    <w:rsid w:val="00583930"/>
    <w:rsid w:val="00585E33"/>
    <w:rsid w:val="005C32E9"/>
    <w:rsid w:val="005E2A60"/>
    <w:rsid w:val="005E2E96"/>
    <w:rsid w:val="005E64EC"/>
    <w:rsid w:val="005E65F9"/>
    <w:rsid w:val="005F3C49"/>
    <w:rsid w:val="00601C6C"/>
    <w:rsid w:val="00640B38"/>
    <w:rsid w:val="00672D3A"/>
    <w:rsid w:val="006843CF"/>
    <w:rsid w:val="006A599C"/>
    <w:rsid w:val="006A7DEB"/>
    <w:rsid w:val="006B3B27"/>
    <w:rsid w:val="006B4C76"/>
    <w:rsid w:val="006E00B5"/>
    <w:rsid w:val="006F576E"/>
    <w:rsid w:val="00715000"/>
    <w:rsid w:val="00725F68"/>
    <w:rsid w:val="0074316A"/>
    <w:rsid w:val="00745D40"/>
    <w:rsid w:val="007A562F"/>
    <w:rsid w:val="007C427E"/>
    <w:rsid w:val="007C4BFA"/>
    <w:rsid w:val="007D392B"/>
    <w:rsid w:val="007F626B"/>
    <w:rsid w:val="00876FB4"/>
    <w:rsid w:val="008E3EF2"/>
    <w:rsid w:val="0098176D"/>
    <w:rsid w:val="00987C4E"/>
    <w:rsid w:val="009A26FC"/>
    <w:rsid w:val="009B30C3"/>
    <w:rsid w:val="009D7545"/>
    <w:rsid w:val="00A03EE0"/>
    <w:rsid w:val="00A40800"/>
    <w:rsid w:val="00A42638"/>
    <w:rsid w:val="00A66305"/>
    <w:rsid w:val="00A77C6F"/>
    <w:rsid w:val="00A96251"/>
    <w:rsid w:val="00AF7CA0"/>
    <w:rsid w:val="00B264F4"/>
    <w:rsid w:val="00B50C58"/>
    <w:rsid w:val="00B5342C"/>
    <w:rsid w:val="00B70419"/>
    <w:rsid w:val="00B831DF"/>
    <w:rsid w:val="00BA260D"/>
    <w:rsid w:val="00BA392C"/>
    <w:rsid w:val="00BA461B"/>
    <w:rsid w:val="00BA69AE"/>
    <w:rsid w:val="00BB1A0D"/>
    <w:rsid w:val="00BD5230"/>
    <w:rsid w:val="00BE0C27"/>
    <w:rsid w:val="00C30267"/>
    <w:rsid w:val="00C305AE"/>
    <w:rsid w:val="00C365A9"/>
    <w:rsid w:val="00C864E2"/>
    <w:rsid w:val="00C9757E"/>
    <w:rsid w:val="00CD4A56"/>
    <w:rsid w:val="00D14ACE"/>
    <w:rsid w:val="00D25B6D"/>
    <w:rsid w:val="00D67A6B"/>
    <w:rsid w:val="00D84B65"/>
    <w:rsid w:val="00D91D04"/>
    <w:rsid w:val="00DA06B7"/>
    <w:rsid w:val="00DB286E"/>
    <w:rsid w:val="00DB5F52"/>
    <w:rsid w:val="00DC6D94"/>
    <w:rsid w:val="00E01459"/>
    <w:rsid w:val="00E26CDB"/>
    <w:rsid w:val="00E742EF"/>
    <w:rsid w:val="00E779ED"/>
    <w:rsid w:val="00E91890"/>
    <w:rsid w:val="00EC15A0"/>
    <w:rsid w:val="00EF450A"/>
    <w:rsid w:val="00F04BCC"/>
    <w:rsid w:val="00F3743D"/>
    <w:rsid w:val="00F425B5"/>
    <w:rsid w:val="00F64C7D"/>
    <w:rsid w:val="00F712AB"/>
    <w:rsid w:val="00F8366D"/>
    <w:rsid w:val="00FA067D"/>
    <w:rsid w:val="00FA5E23"/>
    <w:rsid w:val="00FA6627"/>
    <w:rsid w:val="00FB2FF5"/>
    <w:rsid w:val="00FB6A39"/>
    <w:rsid w:val="00FC79AC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66C8CD-891C-421E-8D62-61AE380A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rsid w:val="000010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001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2</cp:revision>
  <cp:lastPrinted>2023-10-24T13:43:00Z</cp:lastPrinted>
  <dcterms:created xsi:type="dcterms:W3CDTF">2023-10-25T13:05:00Z</dcterms:created>
  <dcterms:modified xsi:type="dcterms:W3CDTF">2023-10-25T13:05:00Z</dcterms:modified>
</cp:coreProperties>
</file>