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rPr>
          <w:sz w:val="28"/>
          <w:szCs w:val="28"/>
        </w:rPr>
      </w:pPr>
      <w:r>
        <w:rPr>
          <w:sz w:val="30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-57149</wp:posOffset>
                </wp:positionV>
                <wp:extent cx="728980" cy="967105"/>
                <wp:effectExtent l="0" t="0" r="0" b="0"/>
                <wp:wrapSquare wrapText="bothSides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8980" cy="96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524288;o:allowoverlap:true;o:allowincell:true;mso-position-horizontal-relative:text;margin-left:207.0pt;mso-position-horizontal:absolute;mso-position-vertical-relative:text;margin-top:-4.5pt;mso-position-vertical:absolute;width:57.4pt;height:76.1pt;">
                <v:path textboxrect="0,0,0,0"/>
                <v:imagedata r:id="rId9" o:title=""/>
              </v:shape>
            </w:pict>
          </mc:Fallback>
        </mc:AlternateContent>
      </w:r>
    </w:p>
    <w:tbl>
      <w:tblPr>
        <w:tblW w:w="96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>
        <w:trPr>
          <w:trHeight w:val="397" w:hRule="exact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9606" w:type="dxa"/>
          </w:tcPr>
          <w:p>
            <w:pPr>
              <w:jc w:val="center"/>
              <w:rPr>
                <w:b/>
                <w:sz w:val="28"/>
              </w:rPr>
              <w:framePr w:wrap="around" w:vAnchor="page" w:hAnchor="page" w:x="1418" w:y="2409"/>
            </w:pPr>
          </w:p>
        </w:tc>
      </w:tr>
      <w:t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9606" w:type="dxa"/>
          </w:tcPr>
          <w:tbl>
            <w:tblPr>
              <w:tblW w:w="960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>
              <w:tc>
                <w:tcPr>
                  <w:tcBorders>
                    <w:left w:val="none" w:color="000000" w:sz="0" w:space="0"/>
                    <w:top w:val="none" w:color="000000" w:sz="0" w:space="0"/>
                    <w:right w:val="none" w:color="000000" w:sz="0" w:space="0"/>
                    <w:bottom w:val="none" w:color="000000" w:sz="0" w:space="0"/>
                  </w:tcBorders>
                  <w:tcW w:w="9606" w:type="dxa"/>
                </w:tcPr>
                <w:p>
                  <w:pPr>
                    <w:jc w:val="center"/>
                    <w:rPr>
                      <w:b/>
                      <w:sz w:val="28"/>
                      <w:szCs w:val="28"/>
                    </w:rPr>
                    <w:framePr w:wrap="around" w:vAnchor="page" w:hAnchor="page" w:x="1418" w:y="2409"/>
                  </w:pPr>
                  <w:r>
                    <w:rPr>
                      <w:b/>
                      <w:sz w:val="28"/>
                      <w:szCs w:val="28"/>
                    </w:rPr>
                    <w:t xml:space="preserve">МИНИСТЕРСТВО ЖИЛИЩНО-КОММУНАЛЬНОГО ХОЗЯЙСТВА И ГРАЖДАНСКОЙ ЗАЩИТЫ НАСЕЛЕНИЯ ПЕНЗЕНСКОЙ ОБЛАСТИ</w:t>
                  </w:r>
                </w:p>
                <w:p>
                  <w:pPr>
                    <w:jc w:val="center"/>
                    <w:rPr>
                      <w:b/>
                      <w:sz w:val="28"/>
                      <w:szCs w:val="28"/>
                    </w:rPr>
                    <w:framePr w:wrap="around" w:vAnchor="page" w:hAnchor="page" w:x="1418" w:y="2409"/>
                  </w:pPr>
                  <w:r>
                    <w:rPr>
                      <w:b/>
                      <w:sz w:val="28"/>
                      <w:szCs w:val="28"/>
                    </w:rPr>
                    <w:t xml:space="preserve">  П Р И К А З</w:t>
                  </w:r>
                </w:p>
              </w:tc>
            </w:tr>
            <w:tr>
              <w:trPr>
                <w:trHeight w:val="397" w:hRule="exact"/>
              </w:trPr>
              <w:tc>
                <w:tcPr>
                  <w:tcBorders>
                    <w:left w:val="none" w:color="000000" w:sz="0" w:space="0"/>
                    <w:top w:val="none" w:color="000000" w:sz="0" w:space="0"/>
                    <w:right w:val="none" w:color="000000" w:sz="0" w:space="0"/>
                    <w:bottom w:val="none" w:color="000000" w:sz="0" w:space="0"/>
                  </w:tcBorders>
                  <w:tcW w:w="9606" w:type="dxa"/>
                </w:tcPr>
                <w:p>
                  <w:pPr>
                    <w:jc w:val="both"/>
                    <w:rPr>
                      <w:sz w:val="28"/>
                      <w:szCs w:val="28"/>
                    </w:rPr>
                    <w:framePr w:wrap="around" w:vAnchor="page" w:hAnchor="page" w:x="1418" w:y="2409"/>
                  </w:pPr>
                </w:p>
              </w:tc>
            </w:tr>
            <w:tr>
              <w:tc>
                <w:tcPr>
                  <w:tcBorders>
                    <w:left w:val="none" w:color="000000" w:sz="0" w:space="0"/>
                    <w:top w:val="none" w:color="000000" w:sz="0" w:space="0"/>
                    <w:right w:val="none" w:color="000000" w:sz="0" w:space="0"/>
                    <w:bottom w:val="none" w:color="000000" w:sz="0" w:space="0"/>
                  </w:tcBorders>
                  <w:tcW w:w="9606" w:type="dxa"/>
                </w:tcPr>
                <w:p>
                  <w:pPr>
                    <w:pStyle w:val="3"/>
                    <w:framePr w:wrap="around" w:vAnchor="page" w:hAnchor="page" w:x="1418" w:y="2409"/>
                  </w:pPr>
                </w:p>
              </w:tc>
            </w:tr>
          </w:tbl>
          <w:p>
            <w:pPr>
              <w:jc w:val="center"/>
              <w:rPr>
                <w:b/>
                <w:sz w:val="28"/>
                <w:szCs w:val="28"/>
              </w:rPr>
              <w:framePr w:wrap="around" w:vAnchor="page" w:hAnchor="page" w:x="1418" w:y="2409"/>
            </w:pPr>
          </w:p>
        </w:tc>
      </w:tr>
      <w:tr>
        <w:trPr>
          <w:trHeight w:val="397" w:hRule="exact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9606" w:type="dxa"/>
          </w:tcPr>
          <w:p>
            <w:pPr>
              <w:jc w:val="both"/>
              <w:rPr>
                <w:sz w:val="28"/>
                <w:szCs w:val="28"/>
              </w:rPr>
              <w:framePr w:wrap="around" w:vAnchor="page" w:hAnchor="page" w:x="1418" w:y="2409"/>
            </w:pPr>
          </w:p>
          <w:p>
            <w:pPr>
              <w:jc w:val="both"/>
              <w:rPr>
                <w:sz w:val="28"/>
                <w:szCs w:val="28"/>
              </w:rPr>
              <w:framePr w:wrap="around" w:vAnchor="page" w:hAnchor="page" w:x="1418" w:y="2409"/>
            </w:pPr>
          </w:p>
        </w:tc>
      </w:tr>
      <w:tr>
        <w:trPr>
          <w:trHeight w:val="340" w:hRule="exact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9606" w:type="dxa"/>
            <w:vAlign w:val="center"/>
          </w:tcPr>
          <w:p>
            <w:pPr>
              <w:pStyle w:val="3"/>
              <w:rPr>
                <w:sz w:val="16"/>
                <w:szCs w:val="16"/>
              </w:rPr>
              <w:framePr w:wrap="around" w:vAnchor="page" w:hAnchor="page" w:x="1418" w:y="2409"/>
            </w:pPr>
          </w:p>
        </w:tc>
      </w:tr>
    </w:tbl>
    <w:p>
      <w:pPr>
        <w:rPr>
          <w:vanish/>
        </w:rPr>
      </w:pPr>
    </w:p>
    <w:tbl>
      <w:tblPr>
        <w:tblpPr w:horzAnchor="margin" w:tblpXSpec="center" w:vertAnchor="text" w:tblpY="2636" w:leftFromText="180" w:rightFromText="18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>
        <w:tc>
          <w:tcPr>
            <w:tcW w:w="284" w:type="dxa"/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от</w:t>
            </w:r>
          </w:p>
        </w:tc>
        <w:tc>
          <w:tcPr>
            <w:tcBorders>
              <w:bottom w:val="single" w:color="000000" w:sz="6" w:space="0"/>
            </w:tcBorders>
            <w:tcW w:w="2835" w:type="dxa"/>
          </w:tcPr>
          <w:p>
            <w:pPr>
              <w:jc w:val="center"/>
            </w:pPr>
            <w:r>
              <w:t xml:space="preserve">04.07.2</w:t>
            </w:r>
            <w:bookmarkStart w:id="0" w:name="_GoBack"/>
            <w:bookmarkEnd w:id="0"/>
            <w:r>
              <w:t xml:space="preserve">023г.</w:t>
            </w:r>
          </w:p>
        </w:tc>
        <w:tc>
          <w:tcPr>
            <w:tcW w:w="39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>
              <w:t xml:space="preserve">  </w:t>
            </w:r>
          </w:p>
        </w:tc>
        <w:tc>
          <w:tcPr>
            <w:tcBorders>
              <w:bottom w:val="single" w:color="000000" w:sz="6" w:space="0"/>
            </w:tcBorders>
            <w:tcW w:w="1134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198/ОП</w:t>
            </w:r>
          </w:p>
        </w:tc>
      </w:tr>
      <w:tr>
        <w:tc>
          <w:tcPr>
            <w:gridSpan w:val="4"/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650" w:type="dxa"/>
          </w:tcPr>
          <w:p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>
      <w:pPr>
        <w:rPr>
          <w:sz w:val="30"/>
        </w:rPr>
      </w:pPr>
    </w:p>
    <w:p>
      <w:pPr>
        <w:pStyle w:val="ConsPlusTitle"/>
        <w:jc w:val="center"/>
        <w:rPr>
          <w:rFonts w:ascii="Times New Roman" w:hAnsi="Times New Roman" w:cs="Times New Roman"/>
          <w:bCs w:val="false"/>
          <w:sz w:val="28"/>
          <w:szCs w:val="28"/>
        </w:rPr>
      </w:pPr>
      <w:r>
        <w:rPr>
          <w:rFonts w:ascii="Times New Roman" w:hAnsi="Times New Roman" w:cs="Times New Roman"/>
          <w:bCs w:val="false"/>
          <w:sz w:val="28"/>
          <w:szCs w:val="28"/>
        </w:rPr>
        <w:t xml:space="preserve">О внесении изменений в приказ Министерства жилищно-коммунального хозяйства и гражданской защиты населения Пензенской области от 11.11.2022 № 281/ОП</w:t>
      </w:r>
    </w:p>
    <w:p>
      <w:pPr>
        <w:ind w:firstLine="540"/>
        <w:jc w:val="both"/>
        <w:spacing w:lineRule="atLeast" w:line="200" w:after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приказываю:</w:t>
      </w:r>
    </w:p>
    <w:p>
      <w:pPr>
        <w:ind w:firstLine="540"/>
        <w:jc w:val="both"/>
        <w:spacing w:lineRule="atLeast" w:line="20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Внести 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приказ Министерства жилищно-коммунального хозяйства и гражданской защиты населения Пензенской области от 11.11.2022 № 281/ОП «Об утверждении порядка заседания и персонального состава Правления Министерства жилищно-коммунального хозяйства и гражданской защиты населения Пензенской области» (далее - приказ)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следующие изменения:</w:t>
      </w:r>
    </w:p>
    <w:p>
      <w:pPr>
        <w:pStyle w:val="ConsPlusTitle"/>
        <w:ind w:firstLine="709"/>
        <w:jc w:val="both"/>
        <w:spacing w:after="0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</w:rPr>
        <w:t xml:space="preserve">1.</w:t>
      </w:r>
      <w:r>
        <w:rPr>
          <w:rFonts w:ascii="Times New Roman" w:hAnsi="Times New Roman"/>
          <w:b w:val="false"/>
          <w:sz w:val="28"/>
        </w:rPr>
        <w:t xml:space="preserve">1.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в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Состав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е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 Правления Министерства жилищно-коммунального хозяйства и гражданской защиты населения Пензенской области для определения основных направлений деятельности и принятия решений об утверждении цен (тарифов) и их предельных уровней (за исключением рассмотрения и принятия решений об утверждении цен (тарифов) в области электроэнергетики) </w:t>
      </w:r>
      <w:bookmarkStart w:id="1" w:name="_Hlk139383262"/>
      <w:r>
        <w:rPr>
          <w:rFonts w:ascii="Times New Roman" w:hAnsi="Times New Roman" w:cs="Times New Roman" w:eastAsia="Times New Roman"/>
          <w:b w:val="false"/>
          <w:sz w:val="28"/>
        </w:rPr>
        <w:t xml:space="preserve">(далее - Состав Правления</w:t>
      </w:r>
      <w:r>
        <w:rPr>
          <w:rFonts w:ascii="Times New Roman" w:hAnsi="Times New Roman"/>
          <w:b w:val="false"/>
          <w:sz w:val="28"/>
        </w:rPr>
        <w:t xml:space="preserve"> 1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)</w:t>
      </w:r>
      <w:bookmarkEnd w:id="1"/>
      <w:r>
        <w:rPr>
          <w:rFonts w:ascii="Times New Roman" w:hAnsi="Times New Roman" w:cs="Times New Roman" w:eastAsia="Times New Roman"/>
          <w:b w:val="false"/>
          <w:sz w:val="28"/>
        </w:rPr>
        <w:t xml:space="preserve">, утвержденн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ого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  приложением № 2 к</w:t>
      </w:r>
      <w:r>
        <w:rPr>
          <w:rFonts w:ascii="Times New Roman" w:hAnsi="Times New Roman"/>
          <w:b w:val="false"/>
          <w:sz w:val="28"/>
        </w:rPr>
        <w:t xml:space="preserve"> приказу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:</w:t>
      </w:r>
    </w:p>
    <w:p>
      <w:pPr>
        <w:pStyle w:val="ConsPlusTitle"/>
        <w:ind w:firstLine="709"/>
        <w:jc w:val="both"/>
        <w:spacing w:after="0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</w:rPr>
        <w:t xml:space="preserve">1.1.</w:t>
      </w:r>
      <w:r>
        <w:rPr>
          <w:rFonts w:ascii="Times New Roman" w:hAnsi="Times New Roman"/>
          <w:b w:val="false"/>
          <w:sz w:val="28"/>
        </w:rPr>
        <w:t xml:space="preserve">1.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 исключить из Состава Правления</w:t>
      </w:r>
      <w:r>
        <w:rPr>
          <w:rFonts w:ascii="Times New Roman" w:hAnsi="Times New Roman"/>
          <w:b w:val="false"/>
          <w:sz w:val="28"/>
        </w:rPr>
        <w:t xml:space="preserve"> 1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 Клак Наталью Владимировну;</w:t>
      </w:r>
    </w:p>
    <w:p>
      <w:pPr>
        <w:pStyle w:val="ConsPlusTitle"/>
        <w:ind w:firstLine="709"/>
        <w:jc w:val="both"/>
        <w:spacing w:after="0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</w:rPr>
        <w:t xml:space="preserve">1.</w:t>
      </w:r>
      <w:r>
        <w:rPr>
          <w:rFonts w:ascii="Times New Roman" w:hAnsi="Times New Roman"/>
          <w:b w:val="false"/>
          <w:sz w:val="28"/>
        </w:rPr>
        <w:t xml:space="preserve">1.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2. должность Сагайдачного Дмитрия Игоревича изложить в следующей редакции: «исполняющий обязанности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п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ервого заместителя Министра жилищно-коммунального хозяйства и гражданской защиты населения Пензенской области, начальник Управления регулирования тарифов и энергетики  Министерства жилищно-коммунального хозяйства и гражданской защиты населения Пензенской области, заместитель председателя Правления»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.</w:t>
      </w:r>
    </w:p>
    <w:p>
      <w:pPr>
        <w:pStyle w:val="ConsPlusTitle"/>
        <w:ind w:firstLine="709"/>
        <w:jc w:val="both"/>
        <w:spacing w:after="0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1.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2. в Состав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е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 Правления Министерства жилищно-коммунального хозяйства и гражданской защиты населения Пензенской области для рассмотрения и принятия решений об утверждении цен (тарифов) в области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электроэнергетики</w:t>
      </w:r>
      <w:r>
        <w:rPr>
          <w:rFonts w:ascii="Times New Roman" w:hAnsi="Times New Roman"/>
          <w:b w:val="false"/>
          <w:sz w:val="28"/>
        </w:rPr>
        <w:t xml:space="preserve"> </w:t>
      </w:r>
      <w:r>
        <w:rPr>
          <w:rFonts w:ascii="Times New Roman" w:hAnsi="Times New Roman"/>
          <w:b w:val="false"/>
          <w:sz w:val="28"/>
        </w:rPr>
        <w:t xml:space="preserve">(далее - Состав Правления </w:t>
      </w:r>
      <w:r>
        <w:rPr>
          <w:rFonts w:ascii="Times New Roman" w:hAnsi="Times New Roman"/>
          <w:b w:val="false"/>
          <w:sz w:val="28"/>
        </w:rPr>
        <w:t xml:space="preserve">2</w:t>
      </w:r>
      <w:r>
        <w:rPr>
          <w:rFonts w:ascii="Times New Roman" w:hAnsi="Times New Roman"/>
          <w:b w:val="false"/>
          <w:sz w:val="28"/>
        </w:rPr>
        <w:t xml:space="preserve">)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, утвержденн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ого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 приложением № 3 к приказу:</w:t>
      </w:r>
    </w:p>
    <w:p>
      <w:pPr>
        <w:pStyle w:val="ConsPlusTitle"/>
        <w:ind w:firstLine="709"/>
        <w:jc w:val="both"/>
        <w:spacing w:after="0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1.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2.1. исключить из Состава Правления</w:t>
      </w:r>
      <w:r>
        <w:rPr>
          <w:rFonts w:ascii="Times New Roman" w:hAnsi="Times New Roman"/>
          <w:b w:val="false"/>
          <w:sz w:val="28"/>
        </w:rPr>
        <w:t xml:space="preserve"> 2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 Клак Наталью Владимировну;</w:t>
      </w:r>
    </w:p>
    <w:p>
      <w:pPr>
        <w:pStyle w:val="ConsPlusTitle"/>
        <w:ind w:firstLine="709"/>
        <w:jc w:val="both"/>
        <w:spacing w:after="0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1.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2.2. должность Сагайдачного Дмитрия Игоревича изложить в следующей редакции: «исполняющий обязанности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п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ервого заместителя Министра жилищно-коммунального хозяйства и гражданской защиты населения Пензенской области, начальник Управления регулирования тарифов и энергетики  Министерства жилищно-коммунального хозяйства и гражданской защиты населения Пензенской области, заместитель председателя Правления».</w:t>
      </w:r>
    </w:p>
    <w:p>
      <w:pPr>
        <w:pStyle w:val="ConsPlusTitle"/>
        <w:jc w:val="both"/>
        <w:spacing w:after="0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 w:cs="Times New Roman" w:eastAsia="Times New Roman"/>
          <w:b w:val="false"/>
          <w:sz w:val="28"/>
        </w:rPr>
        <w:t xml:space="preserve">           </w:t>
      </w:r>
      <w:r>
        <w:rPr>
          <w:rFonts w:ascii="Times New Roman" w:hAnsi="Times New Roman"/>
          <w:b w:val="false"/>
          <w:sz w:val="28"/>
          <w:szCs w:val="28"/>
        </w:rPr>
        <w:t xml:space="preserve">2</w:t>
      </w:r>
      <w:r>
        <w:rPr>
          <w:rFonts w:ascii="Times New Roman" w:hAnsi="Times New Roman" w:cs="Times New Roman" w:eastAsia="Times New Roman"/>
          <w:b w:val="false"/>
          <w:sz w:val="28"/>
          <w:szCs w:val="28"/>
        </w:rPr>
        <w:t xml:space="preserve">. </w:t>
      </w:r>
      <w:r>
        <w:rPr>
          <w:rFonts w:ascii="Times New Roman" w:hAnsi="Times New Roman" w:cs="Times New Roman" w:eastAsia="Times New Roman"/>
          <w:b w:val="false"/>
          <w:sz w:val="28"/>
        </w:rPr>
        <w:t xml:space="preserve"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области.</w:t>
      </w:r>
    </w:p>
    <w:p>
      <w:pPr>
        <w:pStyle w:val="1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Контроль за исполнением настоящего приказа </w:t>
      </w:r>
      <w:r>
        <w:rPr>
          <w:sz w:val="28"/>
          <w:szCs w:val="28"/>
        </w:rPr>
        <w:t xml:space="preserve">оставляю за собой</w:t>
      </w:r>
      <w:r>
        <w:rPr>
          <w:sz w:val="28"/>
          <w:szCs w:val="28"/>
        </w:rPr>
        <w:t xml:space="preserve">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Министра                                                                        М.С. Изосимов</w:t>
      </w: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  <w:outlineLvl w:val="0"/>
      </w:pP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  <w:outlineLvl w:val="0"/>
      </w:pP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  <w:outlineLvl w:val="0"/>
      </w:pPr>
    </w:p>
    <w:sectPr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SimSun">
    <w:panose1 w:val="02010600030101010101"/>
  </w:font>
  <w:font w:name="Times New Roman">
    <w:panose1 w:val="02020603050405020304"/>
  </w:font>
  <w:font w:name="Calibri Light">
    <w:panose1 w:val="020F0302020204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F6F6C97A">
      <w:start w:val="1"/>
      <w:numFmt w:val="decimal"/>
      <w:lvlText w:val="%1."/>
      <w:lvlJc w:val="left"/>
      <w:pPr>
        <w:ind w:left="900" w:hanging="360"/>
      </w:pPr>
    </w:lvl>
    <w:lvl w:ilvl="1" w:tplc="05029F78">
      <w:start w:val="1"/>
      <w:numFmt w:val="lowerLetter"/>
      <w:lvlText w:val="%2."/>
      <w:lvlJc w:val="left"/>
      <w:pPr>
        <w:ind w:left="1620" w:hanging="360"/>
      </w:pPr>
    </w:lvl>
    <w:lvl w:ilvl="2" w:tplc="5A7EE594">
      <w:start w:val="1"/>
      <w:numFmt w:val="lowerRoman"/>
      <w:lvlText w:val="%3."/>
      <w:lvlJc w:val="right"/>
      <w:pPr>
        <w:ind w:left="2340" w:hanging="180"/>
      </w:pPr>
    </w:lvl>
    <w:lvl w:ilvl="3" w:tplc="106A31D0">
      <w:start w:val="1"/>
      <w:numFmt w:val="decimal"/>
      <w:lvlText w:val="%4."/>
      <w:lvlJc w:val="left"/>
      <w:pPr>
        <w:ind w:left="3060" w:hanging="360"/>
      </w:pPr>
    </w:lvl>
    <w:lvl w:ilvl="4" w:tplc="3E245600">
      <w:start w:val="1"/>
      <w:numFmt w:val="lowerLetter"/>
      <w:lvlText w:val="%5."/>
      <w:lvlJc w:val="left"/>
      <w:pPr>
        <w:ind w:left="3780" w:hanging="360"/>
      </w:pPr>
    </w:lvl>
    <w:lvl w:ilvl="5" w:tplc="B5867A00">
      <w:start w:val="1"/>
      <w:numFmt w:val="lowerRoman"/>
      <w:lvlText w:val="%6."/>
      <w:lvlJc w:val="right"/>
      <w:pPr>
        <w:ind w:left="4500" w:hanging="180"/>
      </w:pPr>
    </w:lvl>
    <w:lvl w:ilvl="6" w:tplc="D6A03B48">
      <w:start w:val="1"/>
      <w:numFmt w:val="decimal"/>
      <w:lvlText w:val="%7."/>
      <w:lvlJc w:val="left"/>
      <w:pPr>
        <w:ind w:left="5220" w:hanging="360"/>
      </w:pPr>
    </w:lvl>
    <w:lvl w:ilvl="7" w:tplc="BDECB7B4">
      <w:start w:val="1"/>
      <w:numFmt w:val="lowerLetter"/>
      <w:lvlText w:val="%8."/>
      <w:lvlJc w:val="left"/>
      <w:pPr>
        <w:ind w:left="5940" w:hanging="360"/>
      </w:pPr>
    </w:lvl>
    <w:lvl w:ilvl="8" w:tplc="218EA744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 w:tplc="ABB4A034">
      <w:start w:val="1"/>
      <w:numFmt w:val="decimal"/>
      <w:lvlText w:val="%1."/>
      <w:lvlJc w:val="left"/>
    </w:lvl>
    <w:lvl w:ilvl="1" w:tplc="5D8C1BC4">
      <w:start w:val="1"/>
      <w:numFmt w:val="lowerLetter"/>
      <w:lvlText w:val="%2."/>
      <w:lvlJc w:val="left"/>
      <w:pPr>
        <w:ind w:left="1440" w:hanging="360"/>
      </w:pPr>
    </w:lvl>
    <w:lvl w:ilvl="2" w:tplc="70C83142">
      <w:start w:val="1"/>
      <w:numFmt w:val="lowerRoman"/>
      <w:lvlText w:val="%3."/>
      <w:lvlJc w:val="right"/>
      <w:pPr>
        <w:ind w:left="2160" w:hanging="180"/>
      </w:pPr>
    </w:lvl>
    <w:lvl w:ilvl="3" w:tplc="1486D80A">
      <w:start w:val="1"/>
      <w:numFmt w:val="decimal"/>
      <w:lvlText w:val="%4."/>
      <w:lvlJc w:val="left"/>
      <w:pPr>
        <w:ind w:left="2880" w:hanging="360"/>
      </w:pPr>
    </w:lvl>
    <w:lvl w:ilvl="4" w:tplc="6EF2C560">
      <w:start w:val="1"/>
      <w:numFmt w:val="lowerLetter"/>
      <w:lvlText w:val="%5."/>
      <w:lvlJc w:val="left"/>
      <w:pPr>
        <w:ind w:left="3600" w:hanging="360"/>
      </w:pPr>
    </w:lvl>
    <w:lvl w:ilvl="5" w:tplc="A1A6DBF8">
      <w:start w:val="1"/>
      <w:numFmt w:val="lowerRoman"/>
      <w:lvlText w:val="%6."/>
      <w:lvlJc w:val="right"/>
      <w:pPr>
        <w:ind w:left="4320" w:hanging="180"/>
      </w:pPr>
    </w:lvl>
    <w:lvl w:ilvl="6" w:tplc="4074110A">
      <w:start w:val="1"/>
      <w:numFmt w:val="decimal"/>
      <w:lvlText w:val="%7."/>
      <w:lvlJc w:val="left"/>
      <w:pPr>
        <w:ind w:left="5040" w:hanging="360"/>
      </w:pPr>
    </w:lvl>
    <w:lvl w:ilvl="7" w:tplc="2682AD88">
      <w:start w:val="1"/>
      <w:numFmt w:val="lowerLetter"/>
      <w:lvlText w:val="%8."/>
      <w:lvlJc w:val="left"/>
      <w:pPr>
        <w:ind w:left="5760" w:hanging="360"/>
      </w:pPr>
    </w:lvl>
    <w:lvl w:ilvl="8" w:tplc="A55E948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177C7104">
      <w:start w:val="6"/>
      <w:numFmt w:val="decimal"/>
      <w:lvlText w:val="2.%1."/>
      <w:legacy w:legacy="1" w:legacyIndent="0" w:legacySpace="0"/>
      <w:lvlJc w:val="left"/>
      <w:rPr>
        <w:rFonts w:ascii="Times New Roman" w:hAnsi="Times New Roman"/>
      </w:rPr>
    </w:lvl>
    <w:lvl w:ilvl="1" w:tplc="4AAAEB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 w:tplc="700E29F0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 w:tplc="469ACE44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 w:tplc="8778AC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 w:tplc="AF1EC514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 w:tplc="4760C5D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 w:tplc="463848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 w:tplc="F51E088E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false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>
    <w:multiLevelType w:val="hybridMultilevel"/>
    <w:lvl w:ilvl="0" w:tplc="CC0451FC">
      <w:start w:val="13"/>
      <w:numFmt w:val="decimal"/>
      <w:lvlText w:val="2.%1."/>
      <w:legacy w:legacy="1" w:legacyIndent="0" w:legacySpace="0"/>
      <w:lvlJc w:val="left"/>
      <w:rPr>
        <w:rFonts w:ascii="Times New Roman" w:hAnsi="Times New Roman"/>
      </w:rPr>
    </w:lvl>
    <w:lvl w:ilvl="1" w:tplc="C382FB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 w:tplc="DF7E6E28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 w:tplc="66B24922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 w:tplc="071401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 w:tplc="94AC0E96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 w:tplc="FB7C80D2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 w:tplc="8BFCA2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 w:tplc="C6FC656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plc="AB08DE0E">
      <w:start w:val="4"/>
      <w:numFmt w:val="decimal"/>
      <w:lvlText w:val="3.%1."/>
      <w:legacy w:legacy="1" w:legacyIndent="0" w:legacySpace="0"/>
      <w:lvlJc w:val="left"/>
      <w:rPr>
        <w:rFonts w:ascii="Times New Roman" w:hAnsi="Times New Roman"/>
        <w:sz w:val="28"/>
        <w:szCs w:val="28"/>
      </w:rPr>
    </w:lvl>
    <w:lvl w:ilvl="1" w:tplc="61C640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 w:tplc="61486790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 w:tplc="9BAC88CA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 w:tplc="34AC20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 w:tplc="ECB8EE50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 w:tplc="F7B451DE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 w:tplc="031EFC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 w:tplc="1D14DBAA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 w:tplc="235866FC">
      <w:start w:val="1"/>
      <w:numFmt w:val="decimal"/>
      <w:lvlText w:val="%1."/>
      <w:lvlJc w:val="left"/>
      <w:pPr>
        <w:ind w:left="900" w:hanging="360"/>
      </w:pPr>
    </w:lvl>
    <w:lvl w:ilvl="1" w:tplc="6EB0F7AE">
      <w:start w:val="1"/>
      <w:numFmt w:val="lowerLetter"/>
      <w:lvlText w:val="%2."/>
      <w:lvlJc w:val="left"/>
      <w:pPr>
        <w:ind w:left="1620" w:hanging="360"/>
      </w:pPr>
    </w:lvl>
    <w:lvl w:ilvl="2" w:tplc="70CCBDF0">
      <w:start w:val="1"/>
      <w:numFmt w:val="lowerRoman"/>
      <w:lvlText w:val="%3."/>
      <w:lvlJc w:val="right"/>
      <w:pPr>
        <w:ind w:left="2340" w:hanging="180"/>
      </w:pPr>
    </w:lvl>
    <w:lvl w:ilvl="3" w:tplc="22EC0B0C">
      <w:start w:val="1"/>
      <w:numFmt w:val="decimal"/>
      <w:lvlText w:val="%4."/>
      <w:lvlJc w:val="left"/>
      <w:pPr>
        <w:ind w:left="3060" w:hanging="360"/>
      </w:pPr>
    </w:lvl>
    <w:lvl w:ilvl="4" w:tplc="17EABDD2">
      <w:start w:val="1"/>
      <w:numFmt w:val="lowerLetter"/>
      <w:lvlText w:val="%5."/>
      <w:lvlJc w:val="left"/>
      <w:pPr>
        <w:ind w:left="3780" w:hanging="360"/>
      </w:pPr>
    </w:lvl>
    <w:lvl w:ilvl="5" w:tplc="98E40E9C">
      <w:start w:val="1"/>
      <w:numFmt w:val="lowerRoman"/>
      <w:lvlText w:val="%6."/>
      <w:lvlJc w:val="right"/>
      <w:pPr>
        <w:ind w:left="4500" w:hanging="180"/>
      </w:pPr>
    </w:lvl>
    <w:lvl w:ilvl="6" w:tplc="C74C5F5A">
      <w:start w:val="1"/>
      <w:numFmt w:val="decimal"/>
      <w:lvlText w:val="%7."/>
      <w:lvlJc w:val="left"/>
      <w:pPr>
        <w:ind w:left="5220" w:hanging="360"/>
      </w:pPr>
    </w:lvl>
    <w:lvl w:ilvl="7" w:tplc="8094443A">
      <w:start w:val="1"/>
      <w:numFmt w:val="lowerLetter"/>
      <w:lvlText w:val="%8."/>
      <w:lvlJc w:val="left"/>
      <w:pPr>
        <w:ind w:left="5940" w:hanging="360"/>
      </w:pPr>
    </w:lvl>
    <w:lvl w:ilvl="8" w:tplc="DBD64888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314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1782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2169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2196" w:hanging="1440"/>
      </w:pPr>
      <w:rPr>
        <w:sz w:val="28"/>
      </w:rPr>
    </w:lvl>
  </w:abstractNum>
  <w:abstractNum w:abstractNumId="12">
    <w:multiLevelType w:val="hybridMultilevel"/>
    <w:lvl w:ilvl="0" w:tplc="93B652F2">
      <w:start w:val="1"/>
      <w:numFmt w:val="decimal"/>
      <w:lvlText w:val="3.%1."/>
      <w:legacy w:legacy="1" w:legacyIndent="0" w:legacySpace="0"/>
      <w:lvlJc w:val="left"/>
      <w:rPr>
        <w:rFonts w:ascii="Times New Roman" w:hAnsi="Times New Roman"/>
      </w:rPr>
    </w:lvl>
    <w:lvl w:ilvl="1" w:tplc="6CA8F4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 w:tplc="72688B3E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 w:tplc="5CE4F658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 w:tplc="40AA07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 w:tplc="31829190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 w:tplc="C2907FA0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 w:tplc="9120F3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 w:tplc="BDB6688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2"/>
  </w:num>
  <w:num w:numId="5">
    <w:abstractNumId w:val="7"/>
  </w:num>
  <w:num w:numId="6">
    <w:abstractNumId w:val="8"/>
  </w:num>
  <w:num w:numId="7">
    <w:abstractNumId w:val="0"/>
  </w:num>
  <w:num w:numId="8">
    <w:abstractNumId w:val="11"/>
  </w:num>
  <w:num w:numId="9">
    <w:abstractNumId w:val="3"/>
  </w:num>
  <w:num w:numId="10">
    <w:abstractNumId w:val="10"/>
  </w:num>
  <w:num w:numId="11">
    <w:abstractNumId w:val="13"/>
  </w:num>
  <w:num w:numId="12">
    <w:abstractNumId w:val="1"/>
  </w:num>
  <w:num w:numId="13">
    <w:abstractNumId w:val="6"/>
  </w:num>
  <w:num w:numId="14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footnotePr>
    <w:footnote w:id="-1"/>
    <w:footnote w:id="0"/>
  </w:footnotePr>
  <w:endnotePr>
    <w:endnote w:id="-1"/>
    <w:endnote w:id="0"/>
  </w:endnotePr>
  <w:compat>
    <w:useFELayout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ru-RU" w:bidi="ar-SA" w:eastAsia="zh-CN"/>
      </w:rPr>
    </w:rPrDefault>
    <w:pPrDefault>
      <w:pPr>
        <w:spacing w:lineRule="auto" w:line="259"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qFormat/>
    <w:uiPriority w:val="9"/>
    <w:rPr>
      <w:rFonts w:ascii="Calibri Light" w:hAnsi="Calibri Light" w:cs="Times New Roman" w:eastAsia="SimSun"/>
      <w:color w:val="2E74B5"/>
      <w:sz w:val="30"/>
      <w:szCs w:val="30"/>
    </w:rPr>
    <w:pPr>
      <w:keepLines/>
      <w:keepNext/>
      <w:spacing w:lineRule="auto" w:line="240" w:after="0" w:before="320"/>
      <w:outlineLvl w:val="0"/>
    </w:pPr>
  </w:style>
  <w:style w:type="paragraph" w:styleId="2">
    <w:name w:val="heading 2"/>
    <w:basedOn w:val="a"/>
    <w:next w:val="a"/>
    <w:link w:val="20"/>
    <w:qFormat/>
    <w:uiPriority w:val="9"/>
    <w:unhideWhenUsed/>
    <w:rPr>
      <w:rFonts w:ascii="Calibri Light" w:hAnsi="Calibri Light" w:cs="Times New Roman" w:eastAsia="SimSun"/>
      <w:color w:val="C45911"/>
      <w:sz w:val="28"/>
      <w:szCs w:val="28"/>
    </w:rPr>
    <w:pPr>
      <w:keepLines/>
      <w:keepNext/>
      <w:spacing w:lineRule="auto" w:line="240" w:after="0" w:before="40"/>
      <w:outlineLvl w:val="1"/>
    </w:pPr>
  </w:style>
  <w:style w:type="paragraph" w:styleId="3">
    <w:name w:val="heading 3"/>
    <w:basedOn w:val="a"/>
    <w:next w:val="a"/>
    <w:link w:val="30"/>
    <w:qFormat/>
    <w:uiPriority w:val="9"/>
    <w:unhideWhenUsed/>
    <w:rPr>
      <w:rFonts w:ascii="Calibri Light" w:hAnsi="Calibri Light" w:cs="Times New Roman" w:eastAsia="SimSun"/>
      <w:color w:val="538135"/>
      <w:sz w:val="26"/>
      <w:szCs w:val="26"/>
    </w:rPr>
    <w:pPr>
      <w:keepLines/>
      <w:keepNext/>
      <w:spacing w:lineRule="auto" w:line="240" w:after="0" w:before="40"/>
      <w:outlineLvl w:val="2"/>
    </w:pPr>
  </w:style>
  <w:style w:type="paragraph" w:styleId="4">
    <w:name w:val="heading 4"/>
    <w:basedOn w:val="a"/>
    <w:next w:val="a"/>
    <w:link w:val="40"/>
    <w:qFormat/>
    <w:uiPriority w:val="9"/>
    <w:unhideWhenUsed/>
    <w:rPr>
      <w:rFonts w:ascii="Calibri Light" w:hAnsi="Calibri Light" w:cs="Times New Roman" w:eastAsia="SimSun"/>
      <w:i/>
      <w:iCs/>
      <w:color w:val="2F5496"/>
      <w:sz w:val="25"/>
      <w:szCs w:val="25"/>
    </w:rPr>
    <w:pPr>
      <w:keepLines/>
      <w:keepNext/>
      <w:spacing w:after="0" w:before="40"/>
      <w:outlineLvl w:val="3"/>
    </w:pPr>
  </w:style>
  <w:style w:type="paragraph" w:styleId="5">
    <w:name w:val="heading 5"/>
    <w:basedOn w:val="a"/>
    <w:next w:val="a"/>
    <w:link w:val="50"/>
    <w:qFormat/>
    <w:uiPriority w:val="9"/>
    <w:unhideWhenUsed/>
    <w:rPr>
      <w:rFonts w:ascii="Calibri Light" w:hAnsi="Calibri Light" w:cs="Times New Roman" w:eastAsia="SimSun"/>
      <w:i/>
      <w:iCs/>
      <w:color w:val="833C0B"/>
      <w:sz w:val="24"/>
      <w:szCs w:val="24"/>
    </w:rPr>
    <w:pPr>
      <w:keepLines/>
      <w:keepNext/>
      <w:spacing w:after="0" w:before="40"/>
      <w:outlineLvl w:val="4"/>
    </w:pPr>
  </w:style>
  <w:style w:type="paragraph" w:styleId="6">
    <w:name w:val="heading 6"/>
    <w:basedOn w:val="a"/>
    <w:next w:val="a"/>
    <w:link w:val="60"/>
    <w:qFormat/>
    <w:uiPriority w:val="9"/>
    <w:unhideWhenUsed/>
    <w:rPr>
      <w:rFonts w:ascii="Calibri Light" w:hAnsi="Calibri Light" w:cs="Times New Roman" w:eastAsia="SimSun"/>
      <w:i/>
      <w:iCs/>
      <w:color w:val="385623"/>
      <w:sz w:val="23"/>
      <w:szCs w:val="23"/>
    </w:rPr>
    <w:pPr>
      <w:keepLines/>
      <w:keepNext/>
      <w:spacing w:after="0" w:before="40"/>
      <w:outlineLvl w:val="5"/>
    </w:pPr>
  </w:style>
  <w:style w:type="paragraph" w:styleId="7">
    <w:name w:val="heading 7"/>
    <w:basedOn w:val="a"/>
    <w:next w:val="a"/>
    <w:link w:val="70"/>
    <w:qFormat/>
    <w:uiPriority w:val="9"/>
    <w:unhideWhenUsed/>
    <w:rPr>
      <w:rFonts w:ascii="Calibri Light" w:hAnsi="Calibri Light" w:cs="Times New Roman" w:eastAsia="SimSun"/>
      <w:color w:val="1F4E79"/>
    </w:rPr>
    <w:pPr>
      <w:keepLines/>
      <w:keepNext/>
      <w:spacing w:after="0" w:before="40"/>
      <w:outlineLvl w:val="6"/>
    </w:pPr>
  </w:style>
  <w:style w:type="paragraph" w:styleId="8">
    <w:name w:val="heading 8"/>
    <w:basedOn w:val="a"/>
    <w:next w:val="a"/>
    <w:link w:val="80"/>
    <w:qFormat/>
    <w:uiPriority w:val="9"/>
    <w:unhideWhenUsed/>
    <w:rPr>
      <w:rFonts w:ascii="Calibri Light" w:hAnsi="Calibri Light" w:cs="Times New Roman" w:eastAsia="SimSun"/>
      <w:color w:val="833C0B"/>
      <w:sz w:val="21"/>
      <w:szCs w:val="21"/>
    </w:rPr>
    <w:pPr>
      <w:keepLines/>
      <w:keepNext/>
      <w:spacing w:after="0" w:before="40"/>
      <w:outlineLvl w:val="7"/>
    </w:pPr>
  </w:style>
  <w:style w:type="paragraph" w:styleId="9">
    <w:name w:val="heading 9"/>
    <w:basedOn w:val="a"/>
    <w:next w:val="a"/>
    <w:link w:val="90"/>
    <w:qFormat/>
    <w:uiPriority w:val="9"/>
    <w:unhideWhenUsed/>
    <w:rPr>
      <w:rFonts w:ascii="Calibri Light" w:hAnsi="Calibri Light" w:cs="Times New Roman" w:eastAsia="SimSun"/>
      <w:color w:val="385623"/>
    </w:rPr>
    <w:pPr>
      <w:keepLines/>
      <w:keepNext/>
      <w:spacing w:after="0" w:before="40"/>
      <w:outlineLvl w:val="8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uiPriority w:val="9"/>
    <w:rPr>
      <w:rFonts w:ascii="Calibri Light" w:hAnsi="Calibri Light" w:cs="Times New Roman" w:eastAsia="SimSun"/>
      <w:color w:val="2E74B5"/>
      <w:sz w:val="30"/>
      <w:szCs w:val="30"/>
    </w:rPr>
  </w:style>
  <w:style w:type="character" w:styleId="20" w:customStyle="1">
    <w:name w:val="Заголовок 2 Знак"/>
    <w:link w:val="2"/>
    <w:uiPriority w:val="9"/>
    <w:rPr>
      <w:rFonts w:ascii="Calibri Light" w:hAnsi="Calibri Light" w:cs="Times New Roman" w:eastAsia="SimSun"/>
      <w:color w:val="C45911"/>
      <w:sz w:val="28"/>
      <w:szCs w:val="28"/>
    </w:rPr>
  </w:style>
  <w:style w:type="character" w:styleId="30" w:customStyle="1">
    <w:name w:val="Заголовок 3 Знак"/>
    <w:link w:val="3"/>
    <w:uiPriority w:val="9"/>
    <w:rPr>
      <w:rFonts w:ascii="Calibri Light" w:hAnsi="Calibri Light" w:cs="Times New Roman" w:eastAsia="SimSun"/>
      <w:color w:val="538135"/>
      <w:sz w:val="26"/>
      <w:szCs w:val="26"/>
    </w:rPr>
  </w:style>
  <w:style w:type="character" w:styleId="40" w:customStyle="1">
    <w:name w:val="Заголовок 4 Знак"/>
    <w:link w:val="4"/>
    <w:uiPriority w:val="9"/>
    <w:rPr>
      <w:rFonts w:ascii="Calibri Light" w:hAnsi="Calibri Light" w:cs="Times New Roman" w:eastAsia="SimSun"/>
      <w:i/>
      <w:iCs/>
      <w:color w:val="2F5496"/>
      <w:sz w:val="25"/>
      <w:szCs w:val="25"/>
    </w:rPr>
  </w:style>
  <w:style w:type="character" w:styleId="50" w:customStyle="1">
    <w:name w:val="Заголовок 5 Знак"/>
    <w:link w:val="5"/>
    <w:uiPriority w:val="9"/>
    <w:rPr>
      <w:rFonts w:ascii="Calibri Light" w:hAnsi="Calibri Light" w:cs="Times New Roman" w:eastAsia="SimSun"/>
      <w:i/>
      <w:iCs/>
      <w:color w:val="833C0B"/>
      <w:sz w:val="24"/>
      <w:szCs w:val="24"/>
    </w:rPr>
  </w:style>
  <w:style w:type="character" w:styleId="60" w:customStyle="1">
    <w:name w:val="Заголовок 6 Знак"/>
    <w:link w:val="6"/>
    <w:uiPriority w:val="9"/>
    <w:rPr>
      <w:rFonts w:ascii="Calibri Light" w:hAnsi="Calibri Light" w:cs="Times New Roman" w:eastAsia="SimSun"/>
      <w:i/>
      <w:iCs/>
      <w:color w:val="385623"/>
      <w:sz w:val="23"/>
      <w:szCs w:val="23"/>
    </w:rPr>
  </w:style>
  <w:style w:type="character" w:styleId="70" w:customStyle="1">
    <w:name w:val="Заголовок 7 Знак"/>
    <w:link w:val="7"/>
    <w:uiPriority w:val="9"/>
    <w:rPr>
      <w:rFonts w:ascii="Calibri Light" w:hAnsi="Calibri Light" w:cs="Times New Roman" w:eastAsia="SimSun"/>
      <w:color w:val="1F4E79"/>
    </w:rPr>
  </w:style>
  <w:style w:type="character" w:styleId="80" w:customStyle="1">
    <w:name w:val="Заголовок 8 Знак"/>
    <w:link w:val="8"/>
    <w:uiPriority w:val="9"/>
    <w:rPr>
      <w:rFonts w:ascii="Calibri Light" w:hAnsi="Calibri Light" w:cs="Times New Roman" w:eastAsia="SimSun"/>
      <w:color w:val="833C0B"/>
      <w:sz w:val="21"/>
      <w:szCs w:val="21"/>
    </w:rPr>
  </w:style>
  <w:style w:type="character" w:styleId="90" w:customStyle="1">
    <w:name w:val="Заголовок 9 Знак"/>
    <w:link w:val="9"/>
    <w:uiPriority w:val="9"/>
    <w:rPr>
      <w:rFonts w:ascii="Calibri Light" w:hAnsi="Calibri Light" w:cs="Times New Roman" w:eastAsia="SimSun"/>
      <w:color w:val="385623"/>
    </w:rPr>
  </w:style>
  <w:style w:type="paragraph" w:styleId="a3">
    <w:name w:val="List Paragraph"/>
    <w:qFormat/>
    <w:uiPriority w:val="34"/>
    <w:pPr>
      <w:contextualSpacing w:val="true"/>
      <w:ind w:left="720"/>
    </w:pPr>
  </w:style>
  <w:style w:type="paragraph" w:styleId="a4">
    <w:name w:val="No Spacing"/>
    <w:qFormat/>
    <w:uiPriority w:val="1"/>
    <w:pPr>
      <w:spacing w:lineRule="auto" w:line="240" w:after="0"/>
    </w:pPr>
  </w:style>
  <w:style w:type="paragraph" w:styleId="a5">
    <w:name w:val="Title"/>
    <w:basedOn w:val="a"/>
    <w:next w:val="a"/>
    <w:link w:val="a6"/>
    <w:qFormat/>
    <w:uiPriority w:val="10"/>
    <w:rPr>
      <w:rFonts w:ascii="Calibri Light" w:hAnsi="Calibri Light" w:cs="Times New Roman" w:eastAsia="SimSun"/>
      <w:color w:val="2E74B5"/>
      <w:spacing w:val="-10"/>
      <w:sz w:val="52"/>
      <w:szCs w:val="52"/>
    </w:rPr>
    <w:pPr>
      <w:contextualSpacing w:val="true"/>
      <w:spacing w:lineRule="auto" w:line="240" w:after="0"/>
    </w:pPr>
  </w:style>
  <w:style w:type="character" w:styleId="a6" w:customStyle="1">
    <w:name w:val="Заголовок Знак"/>
    <w:link w:val="a5"/>
    <w:uiPriority w:val="10"/>
    <w:rPr>
      <w:rFonts w:ascii="Calibri Light" w:hAnsi="Calibri Light" w:cs="Times New Roman" w:eastAsia="SimSun"/>
      <w:color w:val="2E74B5"/>
      <w:spacing w:val="-10"/>
      <w:sz w:val="52"/>
      <w:szCs w:val="52"/>
    </w:rPr>
  </w:style>
  <w:style w:type="paragraph" w:styleId="a7">
    <w:name w:val="Subtitle"/>
    <w:basedOn w:val="a"/>
    <w:next w:val="a"/>
    <w:link w:val="a8"/>
    <w:qFormat/>
    <w:uiPriority w:val="11"/>
    <w:rPr>
      <w:rFonts w:ascii="Calibri Light" w:hAnsi="Calibri Light" w:cs="Times New Roman" w:eastAsia="SimSun"/>
    </w:rPr>
    <w:pPr>
      <w:numPr>
        <w:ilvl w:val="1"/>
      </w:numPr>
      <w:spacing w:lineRule="auto" w:line="240"/>
    </w:pPr>
  </w:style>
  <w:style w:type="character" w:styleId="a8" w:customStyle="1">
    <w:name w:val="Подзаголовок Знак"/>
    <w:link w:val="a7"/>
    <w:uiPriority w:val="11"/>
    <w:rPr>
      <w:rFonts w:ascii="Calibri Light" w:hAnsi="Calibri Light" w:cs="Times New Roman" w:eastAsia="SimSun"/>
    </w:rPr>
  </w:style>
  <w:style w:type="paragraph" w:styleId="21">
    <w:name w:val="Quote"/>
    <w:basedOn w:val="a"/>
    <w:next w:val="a"/>
    <w:link w:val="22"/>
    <w:qFormat/>
    <w:uiPriority w:val="29"/>
    <w:rPr>
      <w:i/>
      <w:iCs/>
    </w:rPr>
    <w:pPr>
      <w:ind w:left="720" w:right="720"/>
      <w:jc w:val="center"/>
      <w:spacing w:before="120"/>
    </w:pPr>
  </w:style>
  <w:style w:type="character" w:styleId="22" w:customStyle="1">
    <w:name w:val="Цитата 2 Знак"/>
    <w:link w:val="21"/>
    <w:uiPriority w:val="29"/>
    <w:rPr>
      <w:i/>
      <w:iCs/>
    </w:rPr>
  </w:style>
  <w:style w:type="paragraph" w:styleId="a9">
    <w:name w:val="Intense Quote"/>
    <w:basedOn w:val="a"/>
    <w:next w:val="a"/>
    <w:link w:val="aa"/>
    <w:qFormat/>
    <w:uiPriority w:val="30"/>
    <w:rPr>
      <w:rFonts w:ascii="Calibri Light" w:hAnsi="Calibri Light" w:cs="Times New Roman" w:eastAsia="SimSun"/>
      <w:color w:val="5B9BD5"/>
      <w:sz w:val="24"/>
      <w:szCs w:val="24"/>
    </w:rPr>
    <w:pPr>
      <w:ind w:left="576" w:right="576"/>
      <w:jc w:val="center"/>
      <w:spacing w:lineRule="auto" w:line="300" w:before="120"/>
    </w:pPr>
  </w:style>
  <w:style w:type="character" w:styleId="aa" w:customStyle="1">
    <w:name w:val="Выделенная цитата Знак"/>
    <w:link w:val="a9"/>
    <w:uiPriority w:val="30"/>
    <w:rPr>
      <w:rFonts w:ascii="Calibri Light" w:hAnsi="Calibri Light" w:cs="Times New Roman" w:eastAsia="SimSun"/>
      <w:color w:val="5B9BD5"/>
      <w:sz w:val="24"/>
      <w:szCs w:val="24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styleId="ac" w:customStyle="1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styleId="FooterChar" w:customStyle="1">
    <w:name w:val="Footer Char"/>
    <w:uiPriority w:val="99"/>
  </w:style>
  <w:style w:type="paragraph" w:styleId="af">
    <w:name w:val="caption"/>
    <w:basedOn w:val="a"/>
    <w:next w:val="a"/>
    <w:qFormat/>
    <w:uiPriority w:val="35"/>
    <w:unhideWhenUsed/>
    <w:rPr>
      <w:b/>
      <w:bCs/>
      <w:smallCaps/>
      <w:color w:val="5B9BD5"/>
      <w:spacing w:val="6"/>
    </w:rPr>
    <w:pPr>
      <w:spacing w:lineRule="auto" w:line="240"/>
    </w:pPr>
  </w:style>
  <w:style w:type="character" w:styleId="ae" w:customStyle="1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styleId="TableGridLight" w:customStyle="1">
    <w:name w:val="Table Grid Light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fill="F2F2F2" w:color="F2F2F2" w:themeFill="text1" w:themeFillTint="0D"/>
      </w:tcPr>
    </w:tblStylePr>
    <w:tblStylePr w:type="band1Horz">
      <w:tcPr>
        <w:shd w:val="clear" w:fill="F2F2F2" w:color="F2F2F2" w:themeFill="text1" w:themeFillTint="0D"/>
      </w:tcPr>
    </w:tblStylePr>
  </w:style>
  <w:style w:type="table" w:styleId="2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</w:style>
  <w:style w:type="table" w:styleId="31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</w:style>
  <w:style w:type="table" w:styleId="41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</w:style>
  <w:style w:type="table" w:styleId="-1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</w:style>
  <w:style w:type="table" w:styleId="GridTable1Light-Accent1" w:customStyle="1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</w:style>
  <w:style w:type="table" w:styleId="GridTable1Light-Accent2" w:customStyle="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</w:style>
  <w:style w:type="table" w:styleId="GridTable1Light-Accent3" w:customStyle="1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</w:style>
  <w:style w:type="table" w:styleId="GridTable1Light-Accent4" w:customStyle="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</w:style>
  <w:style w:type="table" w:styleId="GridTable1Light-Accent5" w:customStyle="1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</w:style>
  <w:style w:type="table" w:styleId="GridTable1Light-Accent6" w:customStyle="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</w:style>
  <w:style w:type="table" w:styleId="-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</w:style>
  <w:style w:type="table" w:styleId="GridTable2-Accent1" w:customStyle="1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</w:style>
  <w:style w:type="table" w:styleId="GridTable2-Accent2" w:customStyle="1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</w:style>
  <w:style w:type="table" w:styleId="GridTable2-Accent3" w:customStyle="1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</w:style>
  <w:style w:type="table" w:styleId="GridTable2-Accent4" w:customStyle="1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</w:style>
  <w:style w:type="table" w:styleId="GridTable2-Accent5" w:customStyle="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</w:style>
  <w:style w:type="table" w:styleId="GridTable2-Accent6" w:customStyle="1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</w:style>
  <w:style w:type="table" w:styleId="GridTable3-Accent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</w:style>
  <w:style w:type="table" w:styleId="GridTable3-Accent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</w:style>
  <w:style w:type="table" w:styleId="GridTable3-Accent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</w:style>
  <w:style w:type="table" w:styleId="GridTable3-Accent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</w:style>
  <w:style w:type="table" w:styleId="GridTable3-Accent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</w:style>
  <w:style w:type="table" w:styleId="GridTable3-Accent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</w:style>
  <w:style w:type="table" w:styleId="-4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</w:style>
  <w:style w:type="table" w:styleId="GridTable4-Accent1" w:customStyle="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</w:style>
  <w:style w:type="table" w:styleId="GridTable4-Accent2" w:customStyle="1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</w:style>
  <w:style w:type="table" w:styleId="GridTable4-Accent3" w:customStyle="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</w:style>
  <w:style w:type="table" w:styleId="GridTable4-Accent4" w:customStyle="1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</w:style>
  <w:style w:type="table" w:styleId="GridTable4-Accent5" w:customStyle="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</w:style>
  <w:style w:type="table" w:styleId="GridTable4-Accent6" w:customStyle="1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</w:style>
  <w:style w:type="table" w:styleId="-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band1Vert">
      <w:tcPr>
        <w:shd w:val="clear" w:fill="8A8A8A" w:color="8A8A8A" w:themeFill="text1" w:themeFillTint="75"/>
      </w:tcPr>
    </w:tblStylePr>
    <w:tblStylePr w:type="band1Horz">
      <w:tcPr>
        <w:shd w:val="clear" w:fill="8A8A8A" w:color="8A8A8A" w:themeFill="text1" w:themeFillTint="75"/>
      </w:tcPr>
    </w:tblStylePr>
  </w:style>
  <w:style w:type="table" w:styleId="GridTable5Dark-Accent1" w:customStyle="1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band1Vert">
      <w:tcPr>
        <w:shd w:val="clear" w:fill="AEC4E0" w:color="AEC4E0" w:themeFill="accent1" w:themeFillTint="75"/>
      </w:tcPr>
    </w:tblStylePr>
    <w:tblStylePr w:type="band1Horz">
      <w:tcPr>
        <w:shd w:val="clear" w:fill="AEC4E0" w:color="AEC4E0" w:themeFill="accent1" w:themeFillTint="75"/>
      </w:tcPr>
    </w:tblStylePr>
  </w:style>
  <w:style w:type="table" w:styleId="GridTable5Dark-Accent2" w:customStyle="1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band1Vert">
      <w:tcPr>
        <w:shd w:val="clear" w:fill="E2AEAD" w:color="E2AEAD" w:themeFill="accent2" w:themeFillTint="75"/>
      </w:tcPr>
    </w:tblStylePr>
    <w:tblStylePr w:type="band1Horz">
      <w:tcPr>
        <w:shd w:val="clear" w:fill="E2AEAD" w:color="E2AEAD" w:themeFill="accent2" w:themeFillTint="75"/>
      </w:tcPr>
    </w:tblStylePr>
  </w:style>
  <w:style w:type="table" w:styleId="GridTable5Dark-Accent3" w:customStyle="1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band1Vert">
      <w:tcPr>
        <w:shd w:val="clear" w:fill="D0DFB2" w:color="D0DFB2" w:themeFill="accent3" w:themeFillTint="75"/>
      </w:tcPr>
    </w:tblStylePr>
    <w:tblStylePr w:type="band1Horz">
      <w:tcPr>
        <w:shd w:val="clear" w:fill="D0DFB2" w:color="D0DFB2" w:themeFill="accent3" w:themeFillTint="75"/>
      </w:tcPr>
    </w:tblStylePr>
  </w:style>
  <w:style w:type="table" w:styleId="GridTable5Dark-Accent4" w:customStyle="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band1Vert">
      <w:tcPr>
        <w:shd w:val="clear" w:fill="C4B7D4" w:color="C4B7D4" w:themeFill="accent4" w:themeFillTint="75"/>
      </w:tcPr>
    </w:tblStylePr>
    <w:tblStylePr w:type="band1Horz">
      <w:tcPr>
        <w:shd w:val="clear" w:fill="C4B7D4" w:color="C4B7D4" w:themeFill="accent4" w:themeFillTint="75"/>
      </w:tcPr>
    </w:tblStylePr>
  </w:style>
  <w:style w:type="table" w:styleId="GridTable5Dark-Accent5" w:customStyle="1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band1Vert">
      <w:tcPr>
        <w:shd w:val="clear" w:fill="ACD8E4" w:color="ACD8E4" w:themeFill="accent5" w:themeFillTint="75"/>
      </w:tcPr>
    </w:tblStylePr>
    <w:tblStylePr w:type="band1Horz">
      <w:tcPr>
        <w:shd w:val="clear" w:fill="ACD8E4" w:color="ACD8E4" w:themeFill="accent5" w:themeFillTint="75"/>
      </w:tcPr>
    </w:tblStylePr>
  </w:style>
  <w:style w:type="table" w:styleId="GridTable5Dark-Accent6" w:customStyle="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band1Vert">
      <w:tcPr>
        <w:shd w:val="clear" w:fill="FBCEAA" w:color="FBCEAA" w:themeFill="accent6" w:themeFillTint="75"/>
      </w:tcPr>
    </w:tblStylePr>
    <w:tblStylePr w:type="band1Horz">
      <w:tcPr>
        <w:shd w:val="clear" w:fill="FBCEAA" w:color="FBCEAA" w:themeFill="accent6" w:themeFillTint="75"/>
      </w:tcPr>
    </w:tblStylePr>
  </w:style>
  <w:style w:type="table" w:styleId="-6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fill="CBCBCB" w:color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fill="DAE5F1" w:color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fill="F2DCDC" w:color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fill="EAF1DC" w:color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fill="E5DFEC" w:color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fill="DAEEF3" w:color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fill="FDE9D8" w:color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F2F2F2" w:color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DAE5F1" w:color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F2DCDC" w:color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EAF1DC" w:color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E5DFEC" w:color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FFFFFF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DAEEF3" w:color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FFFFFF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FDE9D8" w:color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fill="BFBFBF" w:color="BFBFBF" w:themeFill="text1" w:themeFillTint="40"/>
      </w:tcPr>
    </w:tblStylePr>
    <w:tblStylePr w:type="band1Horz">
      <w:tcPr>
        <w:shd w:val="clear" w:fill="BFBFBF" w:color="BFBFBF" w:themeFill="text1" w:themeFillTint="40"/>
      </w:tcPr>
    </w:tblStylePr>
  </w:style>
  <w:style w:type="table" w:styleId="ListTable1Light-Accent1" w:customStyle="1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fill="D2DFEE" w:color="D2DFEE" w:themeFill="accent1" w:themeFillTint="40"/>
      </w:tcPr>
    </w:tblStylePr>
    <w:tblStylePr w:type="band1Horz">
      <w:tcPr>
        <w:shd w:val="clear" w:fill="D2DFEE" w:color="D2DFEE" w:themeFill="accent1" w:themeFillTint="40"/>
      </w:tcPr>
    </w:tblStylePr>
  </w:style>
  <w:style w:type="table" w:styleId="ListTable1Light-Accent2" w:customStyle="1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fill="EFD2D2" w:color="EFD2D2" w:themeFill="accent2" w:themeFillTint="40"/>
      </w:tcPr>
    </w:tblStylePr>
    <w:tblStylePr w:type="band1Horz">
      <w:tcPr>
        <w:shd w:val="clear" w:fill="EFD2D2" w:color="EFD2D2" w:themeFill="accent2" w:themeFillTint="40"/>
      </w:tcPr>
    </w:tblStylePr>
  </w:style>
  <w:style w:type="table" w:styleId="ListTable1Light-Accent3" w:customStyle="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fill="E5EED5" w:color="E5EED5" w:themeFill="accent3" w:themeFillTint="40"/>
      </w:tcPr>
    </w:tblStylePr>
    <w:tblStylePr w:type="band1Horz">
      <w:tcPr>
        <w:shd w:val="clear" w:fill="E5EED5" w:color="E5EED5" w:themeFill="accent3" w:themeFillTint="40"/>
      </w:tcPr>
    </w:tblStylePr>
  </w:style>
  <w:style w:type="table" w:styleId="ListTable1Light-Accent4" w:customStyle="1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fill="DFD8E7" w:color="DFD8E7" w:themeFill="accent4" w:themeFillTint="40"/>
      </w:tcPr>
    </w:tblStylePr>
    <w:tblStylePr w:type="band1Horz">
      <w:tcPr>
        <w:shd w:val="clear" w:fill="DFD8E7" w:color="DFD8E7" w:themeFill="accent4" w:themeFillTint="40"/>
      </w:tcPr>
    </w:tblStylePr>
  </w:style>
  <w:style w:type="table" w:styleId="ListTable1Light-Accent5" w:customStyle="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fill="D1EAF0" w:color="D1EAF0" w:themeFill="accent5" w:themeFillTint="40"/>
      </w:tcPr>
    </w:tblStylePr>
    <w:tblStylePr w:type="band1Horz">
      <w:tcPr>
        <w:shd w:val="clear" w:fill="D1EAF0" w:color="D1EAF0" w:themeFill="accent5" w:themeFillTint="40"/>
      </w:tcPr>
    </w:tblStylePr>
  </w:style>
  <w:style w:type="table" w:styleId="ListTable1Light-Accent6" w:customStyle="1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fill="FDE4D0" w:color="FDE4D0" w:themeFill="accent6" w:themeFillTint="40"/>
      </w:tcPr>
    </w:tblStylePr>
    <w:tblStylePr w:type="band1Horz">
      <w:tcPr>
        <w:shd w:val="clear" w:fill="FDE4D0" w:color="FDE4D0" w:themeFill="accent6" w:themeFillTint="40"/>
      </w:tcPr>
    </w:tblStylePr>
  </w:style>
  <w:style w:type="table" w:styleId="-20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</w:style>
  <w:style w:type="table" w:styleId="ListTable2-Accent1" w:customStyle="1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</w:style>
  <w:style w:type="table" w:styleId="ListTable2-Accent2" w:customStyle="1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</w:style>
  <w:style w:type="table" w:styleId="ListTable2-Accent3" w:customStyle="1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</w:style>
  <w:style w:type="table" w:styleId="ListTable2-Accent4" w:customStyle="1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</w:style>
  <w:style w:type="table" w:styleId="ListTable2-Accent5" w:customStyle="1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</w:style>
  <w:style w:type="table" w:styleId="ListTable2-Accent6" w:customStyle="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</w:style>
  <w:style w:type="table" w:styleId="-3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</w:style>
  <w:style w:type="table" w:styleId="ListTable3-Accent1" w:customStyle="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</w:style>
  <w:style w:type="table" w:styleId="ListTable3-Accent2" w:customStyle="1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</w:style>
  <w:style w:type="table" w:styleId="ListTable3-Accent3" w:customStyle="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</w:style>
  <w:style w:type="table" w:styleId="ListTable3-Accent4" w:customStyle="1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</w:style>
  <w:style w:type="table" w:styleId="ListTable3-Accent5" w:customStyle="1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</w:style>
  <w:style w:type="table" w:styleId="ListTable3-Accent6" w:customStyle="1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</w:style>
  <w:style w:type="table" w:styleId="-40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</w:style>
  <w:style w:type="table" w:styleId="ListTable4-Accent1" w:customStyle="1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</w:style>
  <w:style w:type="table" w:styleId="ListTable4-Accent2" w:customStyle="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</w:style>
  <w:style w:type="table" w:styleId="ListTable4-Accent3" w:customStyle="1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</w:style>
  <w:style w:type="table" w:styleId="ListTable4-Accent4" w:customStyle="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</w:style>
  <w:style w:type="table" w:styleId="ListTable4-Accent5" w:customStyle="1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</w:style>
  <w:style w:type="table" w:styleId="ListTable4-Accent6" w:customStyle="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</w:style>
  <w:style w:type="table" w:styleId="-50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1" w:customStyle="1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2" w:customStyle="1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3" w:customStyle="1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4" w:customStyle="1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5" w:customStyle="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ListTable5Dark-Accent6" w:customStyle="1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</w:style>
  <w:style w:type="table" w:styleId="-60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fill="BFBFBF" w:color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fill="D2DFEE" w:color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fill="EFD2D2" w:color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fill="E5EED5" w:color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fill="DFD8E7" w:color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fill="D1EAF0" w:color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fill="FDE4D0" w:color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BFBFBF" w:color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D2DFEE" w:color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EFD2D2" w:color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E5EED5" w:color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DFD8E7" w:color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D1EAF0" w:color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band1Vert">
      <w:tcPr>
        <w:shd w:val="clear" w:fill="FDE4D0" w:color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</w:style>
  <w:style w:type="table" w:styleId="Lined-Accent1" w:customStyle="1">
    <w:name w:val="Lined - Accent 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</w:style>
  <w:style w:type="table" w:styleId="Lined-Accent2" w:customStyle="1">
    <w:name w:val="Lined - Accent 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</w:style>
  <w:style w:type="table" w:styleId="Lined-Accent3" w:customStyle="1">
    <w:name w:val="Lined - Accent 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</w:style>
  <w:style w:type="table" w:styleId="Lined-Accent4" w:customStyle="1">
    <w:name w:val="Lined - Accent 4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</w:style>
  <w:style w:type="table" w:styleId="Lined-Accent5" w:customStyle="1">
    <w:name w:val="Lined - Accent 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</w:style>
  <w:style w:type="table" w:styleId="Lined-Accent6" w:customStyle="1">
    <w:name w:val="Lined - Accent 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</w:style>
  <w:style w:type="table" w:styleId="BorderedLined-Accent" w:customStyle="1">
    <w:name w:val="Bordered &amp; Lined - Accent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</w:style>
  <w:style w:type="table" w:styleId="BorderedLined-Accent1" w:customStyle="1">
    <w:name w:val="Bordered &amp; Lined - Accent 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</w:style>
  <w:style w:type="table" w:styleId="BorderedLined-Accent2" w:customStyle="1">
    <w:name w:val="Bordered &amp; Lined - Accent 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</w:style>
  <w:style w:type="table" w:styleId="BorderedLined-Accent3" w:customStyle="1">
    <w:name w:val="Bordered &amp; Lined - Accent 3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</w:style>
  <w:style w:type="table" w:styleId="BorderedLined-Accent4" w:customStyle="1">
    <w:name w:val="Bordered &amp; Lined - Accent 4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</w:style>
  <w:style w:type="table" w:styleId="BorderedLined-Accent5" w:customStyle="1">
    <w:name w:val="Bordered &amp; Lined - Accent 5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</w:style>
  <w:style w:type="table" w:styleId="BorderedLined-Accent6" w:customStyle="1">
    <w:name w:val="Bordered &amp; Lined - Accent 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</w:style>
  <w:style w:type="table" w:styleId="Bordered" w:customStyle="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</w:style>
  <w:style w:type="table" w:styleId="Bordered-Accent1" w:customStyle="1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</w:style>
  <w:style w:type="table" w:styleId="Bordered-Accent2" w:customStyle="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</w:style>
  <w:style w:type="table" w:styleId="Bordered-Accent3" w:customStyle="1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</w:style>
  <w:style w:type="table" w:styleId="Bordered-Accent4" w:customStyle="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</w:style>
  <w:style w:type="table" w:styleId="Bordered-Accent5" w:customStyle="1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</w:style>
  <w:style w:type="table" w:styleId="Bordered-Accent6" w:customStyle="1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semiHidden/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sz w:val="20"/>
    </w:rPr>
    <w:pPr>
      <w:spacing w:lineRule="auto" w:line="240" w:after="0"/>
    </w:pPr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ind w:left="283"/>
      <w:spacing w:after="57"/>
    </w:pPr>
  </w:style>
  <w:style w:type="paragraph" w:styleId="32">
    <w:name w:val="toc 3"/>
    <w:uiPriority w:val="39"/>
    <w:unhideWhenUsed/>
    <w:pPr>
      <w:ind w:left="567"/>
      <w:spacing w:after="57"/>
    </w:pPr>
  </w:style>
  <w:style w:type="paragraph" w:styleId="42">
    <w:name w:val="toc 4"/>
    <w:uiPriority w:val="39"/>
    <w:unhideWhenUsed/>
    <w:pPr>
      <w:ind w:left="850"/>
      <w:spacing w:after="57"/>
    </w:pPr>
  </w:style>
  <w:style w:type="paragraph" w:styleId="52">
    <w:name w:val="toc 5"/>
    <w:uiPriority w:val="39"/>
    <w:unhideWhenUsed/>
    <w:pPr>
      <w:ind w:left="1134"/>
      <w:spacing w:after="57"/>
    </w:pPr>
  </w:style>
  <w:style w:type="paragraph" w:styleId="61">
    <w:name w:val="toc 6"/>
    <w:uiPriority w:val="39"/>
    <w:unhideWhenUsed/>
    <w:pPr>
      <w:ind w:left="1417"/>
      <w:spacing w:after="57"/>
    </w:pPr>
  </w:style>
  <w:style w:type="paragraph" w:styleId="71">
    <w:name w:val="toc 7"/>
    <w:uiPriority w:val="39"/>
    <w:unhideWhenUsed/>
    <w:pPr>
      <w:ind w:left="1701"/>
      <w:spacing w:after="57"/>
    </w:pPr>
  </w:style>
  <w:style w:type="paragraph" w:styleId="81">
    <w:name w:val="toc 8"/>
    <w:uiPriority w:val="39"/>
    <w:unhideWhenUsed/>
    <w:pPr>
      <w:ind w:left="1984"/>
      <w:spacing w:after="57"/>
    </w:pPr>
  </w:style>
  <w:style w:type="paragraph" w:styleId="91">
    <w:name w:val="toc 9"/>
    <w:uiPriority w:val="39"/>
    <w:unhideWhenUsed/>
    <w:pPr>
      <w:ind w:left="2268"/>
      <w:spacing w:after="57"/>
    </w:pPr>
  </w:style>
  <w:style w:type="paragraph" w:styleId="af8">
    <w:name w:val="TOC Heading"/>
    <w:basedOn w:val="1"/>
    <w:next w:val="a"/>
    <w:qFormat/>
    <w:uiPriority w:val="39"/>
    <w:unhideWhenUsed/>
    <w:pPr>
      <w:outlineLvl w:val="9"/>
    </w:pPr>
  </w:style>
  <w:style w:type="paragraph" w:styleId="Char" w:customStyle="1">
    <w:name w:val="Char"/>
    <w:basedOn w:val="a"/>
    <w:rPr>
      <w:rFonts w:ascii="Arial" w:hAnsi="Arial"/>
      <w:lang w:val="fr-FR" w:eastAsia="en-US"/>
    </w:rPr>
    <w:pPr>
      <w:spacing w:lineRule="exact" w:line="240"/>
    </w:pPr>
  </w:style>
  <w:style w:type="character" w:styleId="af9">
    <w:name w:val="page number"/>
    <w:basedOn w:val="a0"/>
  </w:style>
  <w:style w:type="paragraph" w:styleId="ConsNormal" w:customStyle="1">
    <w:name w:val="ConsNormal"/>
    <w:rPr>
      <w:rFonts w:ascii="Arial" w:hAnsi="Arial"/>
      <w:lang w:eastAsia="ru-RU"/>
    </w:rPr>
    <w:pPr>
      <w:ind w:firstLine="720"/>
      <w:widowControl w:val="off"/>
    </w:pPr>
  </w:style>
  <w:style w:type="paragraph" w:styleId="ConsTitle" w:customStyle="1">
    <w:name w:val="ConsTitle"/>
    <w:rPr>
      <w:rFonts w:ascii="Arial" w:hAnsi="Arial"/>
      <w:b/>
      <w:bCs/>
      <w:lang w:eastAsia="ru-RU"/>
    </w:rPr>
    <w:pPr>
      <w:widowControl w:val="off"/>
    </w:pPr>
  </w:style>
  <w:style w:type="paragraph" w:styleId="afa" w:customStyle="1">
    <w:name w:val="Название"/>
    <w:basedOn w:val="a"/>
    <w:rPr>
      <w:b/>
      <w:sz w:val="26"/>
    </w:rPr>
    <w:pPr>
      <w:jc w:val="center"/>
    </w:pPr>
  </w:style>
  <w:style w:type="paragraph" w:styleId="ConsPlusNormal" w:customStyle="1">
    <w:name w:val="ConsPlusNormal"/>
    <w:rPr>
      <w:rFonts w:ascii="Arial" w:hAnsi="Arial"/>
      <w:lang w:eastAsia="ru-RU"/>
    </w:rPr>
    <w:pPr>
      <w:ind w:firstLine="720"/>
      <w:widowControl w:val="off"/>
    </w:pPr>
  </w:style>
  <w:style w:type="paragraph" w:styleId="25">
    <w:name w:val="Body Text 2"/>
    <w:basedOn w:val="a"/>
    <w:rPr>
      <w:sz w:val="28"/>
    </w:rPr>
    <w:pPr>
      <w:ind w:firstLine="993"/>
      <w:jc w:val="both"/>
    </w:pPr>
  </w:style>
  <w:style w:type="paragraph" w:styleId="ConsPlusNonformat" w:customStyle="1">
    <w:name w:val="ConsPlusNonformat"/>
    <w:rPr>
      <w:rFonts w:ascii="Courier New" w:hAnsi="Courier New"/>
      <w:lang w:eastAsia="ru-RU"/>
    </w:rPr>
    <w:pPr>
      <w:widowControl w:val="off"/>
    </w:pPr>
  </w:style>
  <w:style w:type="paragraph" w:styleId="ConsPlusTitle" w:customStyle="1">
    <w:name w:val="ConsPlusTitle"/>
    <w:rPr>
      <w:rFonts w:ascii="Arial" w:hAnsi="Arial"/>
      <w:b/>
      <w:bCs/>
      <w:lang w:eastAsia="ru-RU"/>
    </w:rPr>
    <w:pPr>
      <w:widowControl w:val="off"/>
    </w:pPr>
  </w:style>
  <w:style w:type="paragraph" w:styleId="afb" w:customStyle="1">
    <w:name w:val="Знак"/>
    <w:basedOn w:val="a"/>
    <w:rPr>
      <w:sz w:val="24"/>
      <w:lang w:val="en-US" w:eastAsia="en-US"/>
    </w:rPr>
    <w:pPr>
      <w:jc w:val="both"/>
      <w:spacing w:lineRule="exact" w:line="240"/>
    </w:pPr>
  </w:style>
  <w:style w:type="paragraph" w:styleId="afc">
    <w:name w:val="Body Text Indent"/>
    <w:basedOn w:val="a"/>
    <w:rPr>
      <w:sz w:val="26"/>
    </w:rPr>
    <w:pPr>
      <w:ind w:firstLine="709"/>
      <w:jc w:val="both"/>
      <w:spacing w:lineRule="auto" w:line="288"/>
    </w:pPr>
  </w:style>
  <w:style w:type="paragraph" w:styleId="Char0" w:customStyle="1">
    <w:name w:val="Char"/>
    <w:basedOn w:val="a"/>
    <w:rPr>
      <w:rFonts w:ascii="Arial" w:hAnsi="Arial"/>
      <w:lang w:val="fr-FR" w:eastAsia="en-US"/>
    </w:rPr>
    <w:pPr>
      <w:spacing w:lineRule="exact" w:line="240"/>
    </w:pPr>
  </w:style>
  <w:style w:type="paragraph" w:styleId="afd">
    <w:name w:val="Body Text"/>
    <w:basedOn w:val="a"/>
    <w:pPr>
      <w:spacing w:after="120"/>
    </w:pPr>
  </w:style>
  <w:style w:type="paragraph" w:styleId="33">
    <w:name w:val="Body Text Indent 3"/>
    <w:basedOn w:val="a"/>
    <w:rPr>
      <w:sz w:val="16"/>
      <w:szCs w:val="16"/>
    </w:rPr>
    <w:pPr>
      <w:ind w:left="283"/>
      <w:spacing w:after="120"/>
    </w:pPr>
  </w:style>
  <w:style w:type="paragraph" w:styleId="26">
    <w:name w:val="Body Text Indent 2"/>
    <w:basedOn w:val="a"/>
    <w:link w:val="27"/>
    <w:pPr>
      <w:ind w:left="283"/>
      <w:spacing w:lineRule="auto" w:line="480" w:after="120"/>
    </w:pPr>
  </w:style>
  <w:style w:type="character" w:styleId="27" w:customStyle="1">
    <w:name w:val="Основной текст с отступом 2 Знак"/>
    <w:basedOn w:val="a0"/>
    <w:link w:val="26"/>
  </w:style>
  <w:style w:type="paragraph" w:styleId="afe">
    <w:name w:val="Balloon Text"/>
    <w:basedOn w:val="a"/>
    <w:link w:val="aff"/>
    <w:rPr>
      <w:rFonts w:ascii="Tahoma" w:hAnsi="Tahoma"/>
      <w:sz w:val="16"/>
      <w:szCs w:val="16"/>
    </w:rPr>
  </w:style>
  <w:style w:type="character" w:styleId="aff" w:customStyle="1">
    <w:name w:val="Текст выноски Знак"/>
    <w:link w:val="afe"/>
    <w:rPr>
      <w:rFonts w:ascii="Tahoma" w:hAnsi="Tahoma"/>
      <w:sz w:val="16"/>
      <w:szCs w:val="16"/>
    </w:rPr>
  </w:style>
  <w:style w:type="paragraph" w:styleId="aff0" w:customStyle="1">
    <w:name w:val="Знак"/>
    <w:basedOn w:val="a"/>
    <w:rPr>
      <w:rFonts w:ascii="Arial" w:hAnsi="Arial"/>
      <w:lang w:val="fr-FR" w:eastAsia="en-US"/>
    </w:rPr>
    <w:pPr>
      <w:spacing w:lineRule="exact" w:line="240"/>
    </w:pPr>
  </w:style>
  <w:style w:type="paragraph" w:styleId="Tabletext" w:customStyle="1">
    <w:name w:val="Table text"/>
    <w:basedOn w:val="a"/>
    <w:rPr>
      <w:sz w:val="28"/>
      <w:szCs w:val="24"/>
    </w:rPr>
  </w:style>
  <w:style w:type="paragraph" w:styleId="FR3" w:customStyle="1">
    <w:name w:val="FR3"/>
    <w:rPr>
      <w:rFonts w:ascii="Arial" w:hAnsi="Arial"/>
      <w:lang w:eastAsia="ru-RU"/>
    </w:rPr>
    <w:pPr>
      <w:ind w:left="1320" w:right="1200"/>
      <w:jc w:val="center"/>
      <w:spacing w:lineRule="auto" w:line="260" w:after="240" w:before="240"/>
      <w:widowControl w:val="off"/>
    </w:pPr>
  </w:style>
  <w:style w:type="paragraph" w:styleId="13" w:customStyle="1">
    <w:name w:val="Обычный;Обычный_1"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aff1">
    <w:name w:val="Strong"/>
    <w:qFormat/>
    <w:uiPriority w:val="22"/>
    <w:rPr>
      <w:b/>
      <w:bCs/>
    </w:rPr>
  </w:style>
  <w:style w:type="character" w:styleId="aff2">
    <w:name w:val="Emphasis"/>
    <w:qFormat/>
    <w:uiPriority w:val="20"/>
    <w:rPr>
      <w:i/>
      <w:iCs/>
    </w:rPr>
  </w:style>
  <w:style w:type="character" w:styleId="aff3">
    <w:name w:val="Subtle Emphasis"/>
    <w:qFormat/>
    <w:uiPriority w:val="19"/>
    <w:rPr>
      <w:i/>
      <w:iCs/>
      <w:color w:val="404040"/>
    </w:rPr>
  </w:style>
  <w:style w:type="character" w:styleId="aff4">
    <w:name w:val="Intense Emphasis"/>
    <w:qFormat/>
    <w:uiPriority w:val="21"/>
    <w:rPr>
      <w:b w:val="false"/>
      <w:bCs w:val="false"/>
      <w:i/>
      <w:iCs/>
      <w:color w:val="5B9BD5"/>
    </w:rPr>
  </w:style>
  <w:style w:type="character" w:styleId="aff5">
    <w:name w:val="Subtle Reference"/>
    <w:qFormat/>
    <w:uiPriority w:val="31"/>
    <w:rPr>
      <w:smallCaps/>
      <w:color w:val="404040"/>
      <w:u w:val="single"/>
    </w:rPr>
  </w:style>
  <w:style w:type="character" w:styleId="aff6">
    <w:name w:val="Intense Reference"/>
    <w:qFormat/>
    <w:uiPriority w:val="32"/>
    <w:rPr>
      <w:b/>
      <w:bCs/>
      <w:smallCaps/>
      <w:color w:val="5B9BD5"/>
      <w:spacing w:val="5"/>
      <w:u w:val="single"/>
    </w:rPr>
  </w:style>
  <w:style w:type="character" w:styleId="aff7">
    <w:name w:val="Book Title"/>
    <w:qFormat/>
    <w:uiPriority w:val="33"/>
    <w:rPr>
      <w:b/>
      <w:bCs/>
      <w:smallCap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haracters>2469</Characters>
  <CharactersWithSpaces>2897</CharactersWithSpaces>
  <Company/>
  <DocSecurity>0</DocSecurity>
  <HyperlinksChanged>false</HyperlinksChanged>
  <Lines>20</Lines>
  <LinksUpToDate>false</LinksUpToDate>
  <Pages>2</Pages>
  <Paragraphs>5</Paragraphs>
  <ScaleCrop>false</ScaleCrop>
  <SharedDoc>false</SharedDoc>
  <Template>Normal</Template>
  <TotalTime>25</TotalTime>
  <Words>433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35</cp:revision>
  <cp:lastPrinted>2023-07-04T14:28:00Z</cp:lastPrinted>
  <dcterms:created xsi:type="dcterms:W3CDTF">2023-07-04T14:05:00Z</dcterms:created>
  <dcterms:modified xsi:type="dcterms:W3CDTF">2023-07-05T07:15:00Z</dcterms:modified>
</cp:coreProperties>
</file>