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84E158" wp14:editId="7FC5CE26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736CE0" w:rsidTr="004E084E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6CE0" w:rsidTr="004E084E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736CE0" w:rsidTr="004E084E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CE0" w:rsidTr="004E084E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736CE0" w:rsidTr="004E084E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36CE0" w:rsidRDefault="00736CE0" w:rsidP="004E084E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736CE0" w:rsidTr="004E084E">
        <w:tc>
          <w:tcPr>
            <w:tcW w:w="284" w:type="dxa"/>
            <w:vAlign w:val="bottom"/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CE0" w:rsidTr="004E084E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6CE0" w:rsidRDefault="00736CE0" w:rsidP="004E084E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отдельные нормативные правовые акты Правительства Пензенской области </w:t>
      </w:r>
    </w:p>
    <w:p w:rsidR="00736CE0" w:rsidRDefault="00736CE0" w:rsidP="00736C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6CE0" w:rsidRDefault="00736CE0" w:rsidP="00736CE0">
      <w:pPr>
        <w:ind w:firstLine="709"/>
        <w:jc w:val="both"/>
        <w:rPr>
          <w:rFonts w:ascii="Times New Roman" w:hAnsi="Times New Roman"/>
          <w:b/>
          <w:bCs/>
          <w:sz w:val="28"/>
          <w:szCs w:val="27"/>
        </w:rPr>
      </w:pPr>
      <w:r w:rsidRPr="00736CE0">
        <w:rPr>
          <w:rFonts w:ascii="Times New Roman" w:hAnsi="Times New Roman"/>
          <w:sz w:val="28"/>
          <w:szCs w:val="28"/>
        </w:rPr>
        <w:t xml:space="preserve">Руководствуясь Законом Пензенской области от 21.04.2023 № 4006-ЗПО «О Правительстве Пензенской области» (с последующими изменениями), Правительство Пензенской области </w:t>
      </w:r>
      <w:proofErr w:type="gramStart"/>
      <w:r>
        <w:rPr>
          <w:rFonts w:ascii="Times New Roman" w:hAnsi="Times New Roman"/>
          <w:b/>
          <w:bCs/>
          <w:sz w:val="28"/>
          <w:szCs w:val="27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7"/>
        </w:rPr>
        <w:t xml:space="preserve"> о с т а н о в л я е т: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36CE0">
        <w:rPr>
          <w:rFonts w:ascii="Times New Roman" w:hAnsi="Times New Roman"/>
          <w:sz w:val="28"/>
          <w:szCs w:val="28"/>
        </w:rPr>
        <w:t>Внести в Положение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 (с последующими изменениями)</w:t>
      </w:r>
      <w:r w:rsidR="0016344E">
        <w:rPr>
          <w:rFonts w:ascii="Times New Roman" w:hAnsi="Times New Roman"/>
          <w:sz w:val="28"/>
          <w:szCs w:val="28"/>
        </w:rPr>
        <w:t xml:space="preserve"> (далее – Положение 1), следующие изменения</w:t>
      </w:r>
      <w:r w:rsidRPr="00736CE0">
        <w:rPr>
          <w:rFonts w:ascii="Times New Roman" w:hAnsi="Times New Roman"/>
          <w:sz w:val="28"/>
          <w:szCs w:val="28"/>
        </w:rPr>
        <w:t>:</w:t>
      </w:r>
      <w:proofErr w:type="gramEnd"/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>1.1. дополнить Положение 1 пунктом 31.1 следующего содержания: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«31.1. Контролируемое лицо вправе обратиться в Министерство с заявлением о проведении в отношении его профилактического визита (далее </w:t>
      </w:r>
      <w:r>
        <w:rPr>
          <w:rFonts w:ascii="Times New Roman" w:hAnsi="Times New Roman"/>
          <w:sz w:val="28"/>
          <w:szCs w:val="28"/>
        </w:rPr>
        <w:t>–</w:t>
      </w:r>
      <w:r w:rsidRPr="00736CE0">
        <w:rPr>
          <w:rFonts w:ascii="Times New Roman" w:hAnsi="Times New Roman"/>
          <w:sz w:val="28"/>
          <w:szCs w:val="28"/>
        </w:rPr>
        <w:t xml:space="preserve"> заявление контролируемого лица).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>Министерство рассматривает заявление контролируемого лица и принимает решение о проведении профилактического визита либо об отказе в его проведении в соответствии со статьей 52 Федерального закона о контроле.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Министерство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36CE0">
        <w:rPr>
          <w:rFonts w:ascii="Times New Roman" w:hAnsi="Times New Roman"/>
          <w:sz w:val="28"/>
          <w:szCs w:val="28"/>
        </w:rPr>
        <w:t>.»;</w:t>
      </w:r>
      <w:proofErr w:type="gramEnd"/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 в пункте 2 таблицы П</w:t>
      </w:r>
      <w:r w:rsidRPr="00736CE0">
        <w:rPr>
          <w:rFonts w:ascii="Times New Roman" w:hAnsi="Times New Roman"/>
          <w:sz w:val="28"/>
          <w:szCs w:val="28"/>
        </w:rPr>
        <w:t xml:space="preserve">риложения к Положению 1 слова «от двух до трех регулируемых видов деятельности» заменить словами «два </w:t>
      </w:r>
      <w:r w:rsidR="0016344E">
        <w:rPr>
          <w:rFonts w:ascii="Times New Roman" w:hAnsi="Times New Roman"/>
          <w:sz w:val="28"/>
          <w:szCs w:val="28"/>
        </w:rPr>
        <w:t>регулируемых вида деятельности».</w:t>
      </w:r>
      <w:bookmarkStart w:id="0" w:name="_GoBack"/>
      <w:bookmarkEnd w:id="0"/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36CE0">
        <w:rPr>
          <w:rFonts w:ascii="Times New Roman" w:hAnsi="Times New Roman"/>
          <w:sz w:val="28"/>
          <w:szCs w:val="28"/>
        </w:rPr>
        <w:t>Внести в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</w:t>
      </w:r>
      <w:proofErr w:type="gramEnd"/>
      <w:r w:rsidRPr="00736CE0">
        <w:rPr>
          <w:rFonts w:ascii="Times New Roman" w:hAnsi="Times New Roman"/>
          <w:sz w:val="28"/>
          <w:szCs w:val="28"/>
        </w:rPr>
        <w:t xml:space="preserve"> Пензенской области от 30.11.2021 № 800-пП» (с последующими изменениями) (далее – Положение 2), следующее изменение: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>2.1. дополнить Положение 2 пунктом 28.1 следующего содержания: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«28.1. Контролируемое лицо вправе обратиться в Министерство с заявлением о проведении в отношении его профилактического визита (далее </w:t>
      </w:r>
      <w:r>
        <w:rPr>
          <w:rFonts w:ascii="Times New Roman" w:hAnsi="Times New Roman"/>
          <w:sz w:val="28"/>
          <w:szCs w:val="28"/>
        </w:rPr>
        <w:t>–</w:t>
      </w:r>
      <w:r w:rsidRPr="00736CE0">
        <w:rPr>
          <w:rFonts w:ascii="Times New Roman" w:hAnsi="Times New Roman"/>
          <w:sz w:val="28"/>
          <w:szCs w:val="28"/>
        </w:rPr>
        <w:t xml:space="preserve"> заявление контролируемого лица).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>Министерство рассматривает заявление контролируемого лица и принимает решение о проведении профилактического визита либо об отказе в его проведении в соответствии со статьей 52 Федерального закона о контроле.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Министерство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36CE0">
        <w:rPr>
          <w:rFonts w:ascii="Times New Roman" w:hAnsi="Times New Roman"/>
          <w:sz w:val="28"/>
          <w:szCs w:val="28"/>
        </w:rPr>
        <w:t>.».</w:t>
      </w:r>
      <w:proofErr w:type="gramEnd"/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газете «Пензенские губернские ведомости» и разместить (опубликовать) на «Официальном </w:t>
      </w:r>
      <w:proofErr w:type="gramStart"/>
      <w:r w:rsidRPr="00736CE0">
        <w:rPr>
          <w:rFonts w:ascii="Times New Roman" w:hAnsi="Times New Roman"/>
          <w:sz w:val="28"/>
          <w:szCs w:val="28"/>
        </w:rPr>
        <w:t>интернет-портале</w:t>
      </w:r>
      <w:proofErr w:type="gramEnd"/>
      <w:r w:rsidRPr="00736CE0">
        <w:rPr>
          <w:rFonts w:ascii="Times New Roman" w:hAnsi="Times New Roman"/>
          <w:sz w:val="28"/>
          <w:szCs w:val="28"/>
        </w:rPr>
        <w:t xml:space="preserve"> правовой информации» (www.pravo.gov.ru) и на официальном сайте Правительства Пензенской области в информационно-телекоммуникационной сети «Интернет».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36C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36C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736CE0" w:rsidRDefault="00736CE0" w:rsidP="00736C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736CE0" w:rsidRDefault="00736CE0" w:rsidP="00736C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736CE0" w:rsidRDefault="00736CE0" w:rsidP="00736C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736CE0" w:rsidTr="004E084E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36CE0" w:rsidRDefault="00736CE0" w:rsidP="004E08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Н.П. Симонов</w:t>
            </w:r>
          </w:p>
        </w:tc>
      </w:tr>
    </w:tbl>
    <w:p w:rsidR="00736CE0" w:rsidRDefault="00736CE0" w:rsidP="00736CE0">
      <w:pPr>
        <w:rPr>
          <w:rFonts w:ascii="Times New Roman" w:hAnsi="Times New Roman"/>
          <w:sz w:val="27"/>
        </w:rPr>
      </w:pPr>
    </w:p>
    <w:p w:rsidR="00860ED2" w:rsidRDefault="00860ED2"/>
    <w:sectPr w:rsidR="00860ED2">
      <w:headerReference w:type="default" r:id="rId9"/>
      <w:pgSz w:w="11906" w:h="16838"/>
      <w:pgMar w:top="1134" w:right="746" w:bottom="107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A8" w:rsidRDefault="002C70A8">
      <w:r>
        <w:separator/>
      </w:r>
    </w:p>
  </w:endnote>
  <w:endnote w:type="continuationSeparator" w:id="0">
    <w:p w:rsidR="002C70A8" w:rsidRDefault="002C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A8" w:rsidRDefault="002C70A8">
      <w:r>
        <w:separator/>
      </w:r>
    </w:p>
  </w:footnote>
  <w:footnote w:type="continuationSeparator" w:id="0">
    <w:p w:rsidR="002C70A8" w:rsidRDefault="002C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2C70A8">
    <w:pPr>
      <w:pStyle w:val="a4"/>
      <w:jc w:val="right"/>
    </w:pPr>
  </w:p>
  <w:p w:rsidR="005224CC" w:rsidRDefault="002C70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C322C"/>
    <w:multiLevelType w:val="multilevel"/>
    <w:tmpl w:val="6FA0D8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E0"/>
    <w:rsid w:val="0016344E"/>
    <w:rsid w:val="002C70A8"/>
    <w:rsid w:val="0042723A"/>
    <w:rsid w:val="00736CE0"/>
    <w:rsid w:val="00860ED2"/>
    <w:rsid w:val="00C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736CE0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6CE0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List Paragraph"/>
    <w:uiPriority w:val="34"/>
    <w:qFormat/>
    <w:rsid w:val="00736CE0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4">
    <w:name w:val="header"/>
    <w:basedOn w:val="a"/>
    <w:link w:val="a5"/>
    <w:rsid w:val="00736CE0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736CE0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736CE0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736CE0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6CE0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List Paragraph"/>
    <w:uiPriority w:val="34"/>
    <w:qFormat/>
    <w:rsid w:val="00736CE0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4">
    <w:name w:val="header"/>
    <w:basedOn w:val="a"/>
    <w:link w:val="a5"/>
    <w:rsid w:val="00736CE0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736CE0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736CE0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2023-09-07T07:01:00Z</cp:lastPrinted>
  <dcterms:created xsi:type="dcterms:W3CDTF">2023-09-06T13:22:00Z</dcterms:created>
  <dcterms:modified xsi:type="dcterms:W3CDTF">2023-09-07T07:04:00Z</dcterms:modified>
</cp:coreProperties>
</file>