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54D15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:rsidR="00451488" w:rsidRPr="00524525" w:rsidRDefault="00451488" w:rsidP="00C56CAE">
      <w:pPr>
        <w:rPr>
          <w:b/>
          <w:sz w:val="26"/>
          <w:szCs w:val="26"/>
        </w:rPr>
      </w:pPr>
    </w:p>
    <w:p w:rsidR="00513833" w:rsidRPr="001D4DE2" w:rsidRDefault="00513833" w:rsidP="00513833">
      <w:pPr>
        <w:jc w:val="center"/>
        <w:rPr>
          <w:b/>
          <w:sz w:val="24"/>
          <w:szCs w:val="24"/>
        </w:rPr>
      </w:pPr>
      <w:r w:rsidRPr="001D4DE2">
        <w:rPr>
          <w:b/>
          <w:sz w:val="24"/>
          <w:szCs w:val="24"/>
        </w:rPr>
        <w:t>Протокол №</w:t>
      </w:r>
      <w:r w:rsidR="00B35852" w:rsidRPr="001D4DE2">
        <w:rPr>
          <w:b/>
          <w:sz w:val="24"/>
          <w:szCs w:val="24"/>
        </w:rPr>
        <w:t xml:space="preserve"> </w:t>
      </w:r>
      <w:r w:rsidR="003F4340">
        <w:rPr>
          <w:b/>
          <w:sz w:val="24"/>
          <w:szCs w:val="24"/>
        </w:rPr>
        <w:t>61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FE30B4">
        <w:rPr>
          <w:b/>
          <w:sz w:val="24"/>
          <w:szCs w:val="24"/>
        </w:rPr>
        <w:t xml:space="preserve">от </w:t>
      </w:r>
      <w:r w:rsidR="006501D1" w:rsidRPr="000A0C11">
        <w:rPr>
          <w:b/>
          <w:sz w:val="24"/>
          <w:szCs w:val="24"/>
        </w:rPr>
        <w:t>0</w:t>
      </w:r>
      <w:r w:rsidR="000A0C11" w:rsidRPr="000A0C11">
        <w:rPr>
          <w:b/>
          <w:sz w:val="24"/>
          <w:szCs w:val="24"/>
        </w:rPr>
        <w:t>7</w:t>
      </w:r>
      <w:r w:rsidR="006B41B6" w:rsidRPr="000A0C11">
        <w:rPr>
          <w:b/>
          <w:sz w:val="24"/>
          <w:szCs w:val="24"/>
        </w:rPr>
        <w:t xml:space="preserve"> </w:t>
      </w:r>
      <w:r w:rsidR="006501D1" w:rsidRPr="000A0C11">
        <w:rPr>
          <w:b/>
          <w:sz w:val="24"/>
          <w:szCs w:val="24"/>
        </w:rPr>
        <w:t>декабря</w:t>
      </w:r>
      <w:r w:rsidR="000D6ECD" w:rsidRPr="000A0C11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p w:rsidR="00C25734" w:rsidRPr="00FE30B4" w:rsidRDefault="00C2573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:rsidTr="008F414C">
        <w:tc>
          <w:tcPr>
            <w:tcW w:w="7371" w:type="dxa"/>
            <w:vAlign w:val="center"/>
          </w:tcPr>
          <w:p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1D4DE2" w:rsidP="00474D41">
            <w:pPr>
              <w:ind w:right="317"/>
              <w:rPr>
                <w:sz w:val="24"/>
                <w:szCs w:val="24"/>
              </w:rPr>
            </w:pPr>
            <w:proofErr w:type="spellStart"/>
            <w:r w:rsidRPr="00DF0784">
              <w:rPr>
                <w:sz w:val="24"/>
                <w:szCs w:val="24"/>
              </w:rPr>
              <w:t>И.о</w:t>
            </w:r>
            <w:proofErr w:type="spellEnd"/>
            <w:r w:rsidRPr="00DF0784">
              <w:rPr>
                <w:sz w:val="24"/>
                <w:szCs w:val="24"/>
              </w:rPr>
              <w:t>. первого заместителя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:rsidTr="008F414C">
        <w:tc>
          <w:tcPr>
            <w:tcW w:w="7371" w:type="dxa"/>
            <w:vAlign w:val="center"/>
          </w:tcPr>
          <w:p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:rsidTr="008F414C">
        <w:tc>
          <w:tcPr>
            <w:tcW w:w="7371" w:type="dxa"/>
            <w:vAlign w:val="center"/>
          </w:tcPr>
          <w:p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:rsidTr="008F414C">
        <w:tc>
          <w:tcPr>
            <w:tcW w:w="7371" w:type="dxa"/>
          </w:tcPr>
          <w:p w:rsidR="00285C71" w:rsidRPr="00FE30B4" w:rsidRDefault="00285C71" w:rsidP="00F0491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F04911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:rsidTr="008F414C">
        <w:tc>
          <w:tcPr>
            <w:tcW w:w="7371" w:type="dxa"/>
            <w:vAlign w:val="center"/>
          </w:tcPr>
          <w:p w:rsidR="007B6E54" w:rsidRPr="001D4DE2" w:rsidRDefault="00C56CAE" w:rsidP="00E26645">
            <w:pPr>
              <w:ind w:right="317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Заместитель р</w:t>
            </w:r>
            <w:r w:rsidR="007B6E54" w:rsidRPr="001D4DE2">
              <w:rPr>
                <w:sz w:val="24"/>
                <w:szCs w:val="24"/>
              </w:rPr>
              <w:t>уководител</w:t>
            </w:r>
            <w:r w:rsidRPr="001D4DE2">
              <w:rPr>
                <w:sz w:val="24"/>
                <w:szCs w:val="24"/>
              </w:rPr>
              <w:t>я</w:t>
            </w:r>
            <w:r w:rsidR="007B6E54" w:rsidRPr="001D4DE2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:rsidR="00524525" w:rsidRPr="001D4DE2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1D4DE2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="00D939B3" w:rsidRPr="001D4DE2">
              <w:rPr>
                <w:sz w:val="24"/>
                <w:szCs w:val="24"/>
              </w:rPr>
              <w:t xml:space="preserve"> 5</w:t>
            </w:r>
            <w:r w:rsidRPr="001D4DE2">
              <w:rPr>
                <w:sz w:val="24"/>
                <w:szCs w:val="24"/>
              </w:rPr>
              <w:t xml:space="preserve"> член</w:t>
            </w:r>
            <w:r w:rsidR="00D939B3" w:rsidRPr="001D4DE2">
              <w:rPr>
                <w:sz w:val="24"/>
                <w:szCs w:val="24"/>
              </w:rPr>
              <w:t>ов</w:t>
            </w:r>
            <w:r w:rsidRPr="001D4DE2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:rsidR="007B6E54" w:rsidRPr="001D4DE2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D4DE2">
              <w:rPr>
                <w:sz w:val="24"/>
                <w:szCs w:val="24"/>
              </w:rPr>
              <w:t>Е</w:t>
            </w:r>
            <w:r w:rsidR="00282264" w:rsidRPr="001D4DE2">
              <w:rPr>
                <w:sz w:val="24"/>
                <w:szCs w:val="24"/>
              </w:rPr>
              <w:t>.</w:t>
            </w:r>
            <w:r w:rsidR="00C56CAE" w:rsidRPr="001D4DE2">
              <w:rPr>
                <w:sz w:val="24"/>
                <w:szCs w:val="24"/>
              </w:rPr>
              <w:t>А</w:t>
            </w:r>
            <w:r w:rsidRPr="001D4DE2">
              <w:rPr>
                <w:sz w:val="24"/>
                <w:szCs w:val="24"/>
              </w:rPr>
              <w:t xml:space="preserve">. </w:t>
            </w:r>
            <w:r w:rsidR="00C56CAE" w:rsidRPr="001D4DE2">
              <w:rPr>
                <w:sz w:val="24"/>
                <w:szCs w:val="24"/>
              </w:rPr>
              <w:t>Прокаева</w:t>
            </w:r>
          </w:p>
        </w:tc>
      </w:tr>
      <w:tr w:rsidR="0062111F" w:rsidRPr="00FE30B4" w:rsidTr="008F414C">
        <w:trPr>
          <w:trHeight w:val="315"/>
        </w:trPr>
        <w:tc>
          <w:tcPr>
            <w:tcW w:w="7371" w:type="dxa"/>
            <w:vAlign w:val="center"/>
          </w:tcPr>
          <w:p w:rsidR="00F04911" w:rsidRDefault="00F04911" w:rsidP="00C25734">
            <w:pPr>
              <w:ind w:right="318"/>
              <w:rPr>
                <w:sz w:val="24"/>
                <w:szCs w:val="24"/>
              </w:rPr>
            </w:pPr>
            <w:r w:rsidRPr="00F04911">
              <w:rPr>
                <w:b/>
                <w:sz w:val="24"/>
                <w:szCs w:val="24"/>
              </w:rPr>
              <w:t>Государственные гражданские служащие</w:t>
            </w:r>
            <w:r>
              <w:rPr>
                <w:sz w:val="24"/>
                <w:szCs w:val="24"/>
              </w:rPr>
              <w:t>:</w:t>
            </w:r>
          </w:p>
          <w:p w:rsidR="00C25734" w:rsidRPr="00FE30B4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62111F" w:rsidRDefault="00C25734" w:rsidP="00C25734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FC4650" w:rsidRPr="00FC4650" w:rsidRDefault="00FC4650" w:rsidP="00FC4650">
            <w:pPr>
              <w:ind w:right="318"/>
              <w:rPr>
                <w:b/>
                <w:sz w:val="24"/>
                <w:szCs w:val="24"/>
              </w:rPr>
            </w:pPr>
            <w:r w:rsidRPr="00FC4650">
              <w:rPr>
                <w:b/>
                <w:sz w:val="24"/>
                <w:szCs w:val="24"/>
              </w:rPr>
              <w:t xml:space="preserve">Приглашенные: </w:t>
            </w:r>
          </w:p>
          <w:p w:rsidR="00FC4650" w:rsidRPr="00FC4650" w:rsidRDefault="00FC4650" w:rsidP="00FC4650">
            <w:pPr>
              <w:ind w:right="318"/>
              <w:rPr>
                <w:sz w:val="24"/>
                <w:szCs w:val="24"/>
              </w:rPr>
            </w:pPr>
            <w:r w:rsidRPr="00FC4650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:rsidR="00FC4650" w:rsidRPr="00FE30B4" w:rsidRDefault="00FC4650" w:rsidP="00C25734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2111F" w:rsidRDefault="00C25734" w:rsidP="00C25734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  <w:p w:rsidR="00FC4650" w:rsidRPr="00FC4650" w:rsidRDefault="00FC4650" w:rsidP="00FC4650">
            <w:pPr>
              <w:ind w:left="360"/>
              <w:rPr>
                <w:sz w:val="24"/>
                <w:szCs w:val="24"/>
              </w:rPr>
            </w:pPr>
          </w:p>
          <w:p w:rsidR="00FC4650" w:rsidRPr="00FC4650" w:rsidRDefault="00FC4650" w:rsidP="00FC4650">
            <w:pPr>
              <w:pStyle w:val="1"/>
              <w:numPr>
                <w:ilvl w:val="0"/>
                <w:numId w:val="19"/>
              </w:numPr>
              <w:ind w:right="77"/>
              <w:jc w:val="right"/>
              <w:rPr>
                <w:rFonts w:eastAsia="Times New Roman"/>
              </w:rPr>
            </w:pPr>
            <w:r w:rsidRPr="00FC4650">
              <w:rPr>
                <w:rFonts w:eastAsia="Times New Roman"/>
              </w:rPr>
              <w:t xml:space="preserve"> Ю.И. Ушаков</w:t>
            </w:r>
          </w:p>
          <w:p w:rsidR="00FC4650" w:rsidRPr="00FE30B4" w:rsidRDefault="00FC4650" w:rsidP="00FC4650">
            <w:pPr>
              <w:pStyle w:val="1"/>
              <w:ind w:right="77"/>
              <w:rPr>
                <w:rFonts w:eastAsia="Times New Roman"/>
              </w:rPr>
            </w:pPr>
          </w:p>
        </w:tc>
      </w:tr>
      <w:tr w:rsidR="00154D15" w:rsidRPr="00FE30B4" w:rsidTr="008F414C">
        <w:trPr>
          <w:trHeight w:val="315"/>
        </w:trPr>
        <w:tc>
          <w:tcPr>
            <w:tcW w:w="7371" w:type="dxa"/>
            <w:vAlign w:val="center"/>
          </w:tcPr>
          <w:p w:rsidR="00154D15" w:rsidRPr="00FE30B4" w:rsidRDefault="00154D15" w:rsidP="00154D15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54D15" w:rsidRDefault="00154D15" w:rsidP="003F4340">
            <w:pPr>
              <w:pStyle w:val="1"/>
              <w:ind w:right="77"/>
              <w:jc w:val="center"/>
              <w:rPr>
                <w:rFonts w:eastAsia="Times New Roman"/>
              </w:rPr>
            </w:pPr>
          </w:p>
        </w:tc>
      </w:tr>
    </w:tbl>
    <w:p w:rsidR="003F4340" w:rsidRPr="003F4340" w:rsidRDefault="000C782F" w:rsidP="003F4340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="008A20F9">
        <w:rPr>
          <w:sz w:val="24"/>
          <w:szCs w:val="24"/>
        </w:rPr>
        <w:t xml:space="preserve"> </w:t>
      </w:r>
      <w:r w:rsidR="003F4340" w:rsidRPr="003F4340">
        <w:rPr>
          <w:sz w:val="24"/>
          <w:szCs w:val="24"/>
        </w:rPr>
        <w:t>о корректировке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</w:t>
      </w:r>
      <w:r w:rsidR="00F04911">
        <w:rPr>
          <w:sz w:val="24"/>
          <w:szCs w:val="24"/>
        </w:rPr>
        <w:t xml:space="preserve"> на 2024-</w:t>
      </w:r>
      <w:r w:rsidR="00FC4650">
        <w:rPr>
          <w:sz w:val="24"/>
          <w:szCs w:val="24"/>
        </w:rPr>
        <w:t>2027 годы</w:t>
      </w:r>
      <w:r w:rsidR="003F4340" w:rsidRPr="003F4340">
        <w:rPr>
          <w:color w:val="FF0000"/>
          <w:sz w:val="24"/>
          <w:szCs w:val="24"/>
        </w:rPr>
        <w:t xml:space="preserve"> </w:t>
      </w:r>
      <w:r w:rsidR="00FC4650">
        <w:rPr>
          <w:sz w:val="24"/>
          <w:szCs w:val="24"/>
        </w:rPr>
        <w:t xml:space="preserve"> </w:t>
      </w:r>
      <w:r w:rsidR="003F4340" w:rsidRPr="003F4340">
        <w:rPr>
          <w:sz w:val="24"/>
          <w:szCs w:val="24"/>
        </w:rPr>
        <w:t>долгосрочного пе</w:t>
      </w:r>
      <w:r w:rsidR="00FC4650">
        <w:rPr>
          <w:sz w:val="24"/>
          <w:szCs w:val="24"/>
        </w:rPr>
        <w:t>риода регулирования 2019-2027 годов</w:t>
      </w:r>
      <w:r w:rsidR="003F4340" w:rsidRPr="003F4340">
        <w:rPr>
          <w:sz w:val="24"/>
          <w:szCs w:val="24"/>
        </w:rPr>
        <w:t>.</w:t>
      </w:r>
    </w:p>
    <w:p w:rsidR="00BE0E97" w:rsidRPr="00FE30B4" w:rsidRDefault="00BE0E97" w:rsidP="003F434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FE30B4">
        <w:rPr>
          <w:rFonts w:eastAsia="Calibri"/>
          <w:sz w:val="24"/>
          <w:szCs w:val="24"/>
        </w:rPr>
        <w:t>Панюхина</w:t>
      </w:r>
      <w:proofErr w:type="spellEnd"/>
      <w:r w:rsidRPr="00FE30B4">
        <w:rPr>
          <w:rFonts w:eastAsia="Calibri"/>
          <w:sz w:val="24"/>
          <w:szCs w:val="24"/>
        </w:rPr>
        <w:t xml:space="preserve"> (</w:t>
      </w:r>
      <w:r w:rsidR="003F4340">
        <w:rPr>
          <w:rFonts w:eastAsia="Calibri"/>
          <w:sz w:val="24"/>
          <w:szCs w:val="24"/>
        </w:rPr>
        <w:t>отпуск</w:t>
      </w:r>
      <w:r w:rsidRPr="00FE30B4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</w:t>
      </w:r>
      <w:proofErr w:type="spellStart"/>
      <w:r w:rsidRPr="00FE30B4">
        <w:rPr>
          <w:rFonts w:eastAsia="Calibri"/>
          <w:sz w:val="24"/>
          <w:szCs w:val="24"/>
        </w:rPr>
        <w:t>Сагайдачный</w:t>
      </w:r>
      <w:proofErr w:type="spellEnd"/>
      <w:r w:rsidRPr="00FE30B4">
        <w:rPr>
          <w:rFonts w:eastAsia="Calibri"/>
          <w:sz w:val="24"/>
          <w:szCs w:val="24"/>
        </w:rPr>
        <w:t>.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 xml:space="preserve">проинформировал, что при рассмотрении предложения о </w:t>
      </w:r>
      <w:r w:rsidR="00C25734">
        <w:rPr>
          <w:sz w:val="24"/>
          <w:szCs w:val="24"/>
        </w:rPr>
        <w:t>корректировке тарифов</w:t>
      </w:r>
      <w:r w:rsidR="00C25734"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:rsidR="000A0C11" w:rsidRPr="000F66B0" w:rsidRDefault="000A0C11" w:rsidP="000A0C1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:rsidR="000C1407" w:rsidRPr="00FE30B4" w:rsidRDefault="008A20F9" w:rsidP="000860C0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C25734">
        <w:rPr>
          <w:rFonts w:eastAsia="Calibri"/>
          <w:sz w:val="24"/>
          <w:szCs w:val="24"/>
        </w:rPr>
        <w:t>ые</w:t>
      </w:r>
      <w:r>
        <w:rPr>
          <w:rFonts w:eastAsia="Calibri"/>
          <w:sz w:val="24"/>
          <w:szCs w:val="24"/>
        </w:rPr>
        <w:t xml:space="preserve"> программ</w:t>
      </w:r>
      <w:r w:rsidR="00C25734">
        <w:rPr>
          <w:rFonts w:eastAsia="Calibri"/>
          <w:sz w:val="24"/>
          <w:szCs w:val="24"/>
        </w:rPr>
        <w:t>ы</w:t>
      </w:r>
      <w:r w:rsidR="000860C0">
        <w:rPr>
          <w:rFonts w:eastAsia="Calibri"/>
          <w:sz w:val="24"/>
          <w:szCs w:val="24"/>
        </w:rPr>
        <w:t xml:space="preserve"> для</w:t>
      </w:r>
      <w:r>
        <w:rPr>
          <w:rFonts w:eastAsia="Calibri"/>
          <w:sz w:val="24"/>
          <w:szCs w:val="24"/>
        </w:rPr>
        <w:t xml:space="preserve"> </w:t>
      </w:r>
      <w:r w:rsidR="000860C0" w:rsidRPr="000860C0">
        <w:rPr>
          <w:rFonts w:eastAsia="Calibri"/>
          <w:sz w:val="24"/>
          <w:szCs w:val="24"/>
        </w:rPr>
        <w:t xml:space="preserve">организаций водопроводно-канализационного хозяйства на территории Пензенской области не утверждались, в </w:t>
      </w:r>
      <w:proofErr w:type="gramStart"/>
      <w:r w:rsidR="000860C0" w:rsidRPr="000860C0">
        <w:rPr>
          <w:rFonts w:eastAsia="Calibri"/>
          <w:sz w:val="24"/>
          <w:szCs w:val="24"/>
        </w:rPr>
        <w:t>связи</w:t>
      </w:r>
      <w:proofErr w:type="gramEnd"/>
      <w:r w:rsidR="000860C0" w:rsidRPr="000860C0">
        <w:rPr>
          <w:rFonts w:eastAsia="Calibri"/>
          <w:sz w:val="24"/>
          <w:szCs w:val="24"/>
        </w:rPr>
        <w:t xml:space="preserve"> с чем 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предусмотренных утвержденными инвестиционными </w:t>
      </w:r>
      <w:r w:rsidR="000860C0" w:rsidRPr="000860C0">
        <w:rPr>
          <w:rFonts w:eastAsia="Calibri"/>
          <w:sz w:val="24"/>
          <w:szCs w:val="24"/>
        </w:rPr>
        <w:lastRenderedPageBreak/>
        <w:t>программами регулируемых организаций, источники финансирования инвестиционных программ не устанавливаются.</w:t>
      </w:r>
    </w:p>
    <w:p w:rsidR="00FC4650" w:rsidRPr="003F4340" w:rsidRDefault="003F4340" w:rsidP="00FC4650">
      <w:pPr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3F4340">
        <w:rPr>
          <w:rFonts w:eastAsia="Arial"/>
          <w:b/>
          <w:sz w:val="24"/>
          <w:szCs w:val="24"/>
          <w:lang w:eastAsia="ar-SA"/>
        </w:rPr>
        <w:t xml:space="preserve">1.Калякина Т.Ф. </w:t>
      </w:r>
      <w:r w:rsidRPr="003F4340">
        <w:rPr>
          <w:rFonts w:eastAsia="Arial"/>
          <w:sz w:val="24"/>
          <w:szCs w:val="24"/>
          <w:lang w:eastAsia="ar-SA"/>
        </w:rPr>
        <w:t xml:space="preserve">выступила с информацией </w:t>
      </w:r>
      <w:r w:rsidR="00FC4650" w:rsidRPr="003F4340">
        <w:rPr>
          <w:sz w:val="24"/>
          <w:szCs w:val="24"/>
        </w:rPr>
        <w:t>о корректировке тарифов на питьевую воду (питьевое водоснабжение) и водоотведение для организаций водопроводно-канализационного хозяйства на территории Пензенской области</w:t>
      </w:r>
      <w:r w:rsidR="00F04911">
        <w:rPr>
          <w:sz w:val="24"/>
          <w:szCs w:val="24"/>
        </w:rPr>
        <w:t xml:space="preserve"> на 2024-</w:t>
      </w:r>
      <w:r w:rsidR="00FC4650">
        <w:rPr>
          <w:sz w:val="24"/>
          <w:szCs w:val="24"/>
        </w:rPr>
        <w:t>2027 годы</w:t>
      </w:r>
      <w:r w:rsidR="00FC4650" w:rsidRPr="003F4340">
        <w:rPr>
          <w:color w:val="FF0000"/>
          <w:sz w:val="24"/>
          <w:szCs w:val="24"/>
        </w:rPr>
        <w:t xml:space="preserve"> </w:t>
      </w:r>
      <w:r w:rsidR="00FC4650">
        <w:rPr>
          <w:sz w:val="24"/>
          <w:szCs w:val="24"/>
        </w:rPr>
        <w:t xml:space="preserve"> </w:t>
      </w:r>
      <w:r w:rsidR="00FC4650" w:rsidRPr="003F4340">
        <w:rPr>
          <w:sz w:val="24"/>
          <w:szCs w:val="24"/>
        </w:rPr>
        <w:t>долгосрочного пе</w:t>
      </w:r>
      <w:r w:rsidR="00FC4650">
        <w:rPr>
          <w:sz w:val="24"/>
          <w:szCs w:val="24"/>
        </w:rPr>
        <w:t>риода регулирования 2019-2027 годов</w:t>
      </w:r>
      <w:r w:rsidR="00FC4650" w:rsidRPr="003F4340">
        <w:rPr>
          <w:sz w:val="24"/>
          <w:szCs w:val="24"/>
        </w:rPr>
        <w:t>.</w:t>
      </w:r>
    </w:p>
    <w:p w:rsidR="001D4DE2" w:rsidRDefault="00FC4650" w:rsidP="00FC4650">
      <w:pPr>
        <w:tabs>
          <w:tab w:val="left" w:pos="251"/>
          <w:tab w:val="left" w:pos="1170"/>
        </w:tabs>
        <w:suppressAutoHyphens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D4DE2">
        <w:rPr>
          <w:sz w:val="24"/>
          <w:szCs w:val="24"/>
        </w:rPr>
        <w:t>Обосновывающий</w:t>
      </w:r>
      <w:r w:rsidR="001D4DE2" w:rsidRPr="001D4DE2">
        <w:rPr>
          <w:sz w:val="24"/>
          <w:szCs w:val="24"/>
        </w:rPr>
        <w:t xml:space="preserve"> материал прошел экспертизу</w:t>
      </w:r>
      <w:r w:rsidR="001D4DE2">
        <w:rPr>
          <w:sz w:val="24"/>
          <w:szCs w:val="24"/>
        </w:rPr>
        <w:t xml:space="preserve"> правового </w:t>
      </w:r>
      <w:r w:rsidR="001D4DE2" w:rsidRPr="001D4DE2">
        <w:rPr>
          <w:sz w:val="24"/>
          <w:szCs w:val="24"/>
        </w:rPr>
        <w:t>Управления и сектора отраслевых технологий, энергетики и энергосбережения Министерства.</w:t>
      </w:r>
    </w:p>
    <w:p w:rsidR="001D4DE2" w:rsidRPr="00FE30B4" w:rsidRDefault="003F4340" w:rsidP="003F4340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D4DE2"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1D4DE2">
        <w:rPr>
          <w:sz w:val="24"/>
          <w:szCs w:val="24"/>
        </w:rPr>
        <w:t> </w:t>
      </w:r>
      <w:r w:rsidR="001D4DE2" w:rsidRPr="00FE30B4">
        <w:rPr>
          <w:sz w:val="24"/>
          <w:szCs w:val="24"/>
        </w:rPr>
        <w:t>1746-э</w:t>
      </w:r>
      <w:r w:rsidR="001D4DE2">
        <w:rPr>
          <w:sz w:val="24"/>
          <w:szCs w:val="24"/>
        </w:rPr>
        <w:t xml:space="preserve"> (далее - Методика)</w:t>
      </w:r>
      <w:r w:rsidR="001D4DE2" w:rsidRPr="00FE30B4">
        <w:rPr>
          <w:sz w:val="24"/>
          <w:szCs w:val="24"/>
        </w:rPr>
        <w:t>.</w:t>
      </w:r>
    </w:p>
    <w:p w:rsidR="0075465B" w:rsidRPr="004148CC" w:rsidRDefault="00FC4650" w:rsidP="0075465B">
      <w:pPr>
        <w:ind w:firstLine="540"/>
        <w:jc w:val="both"/>
        <w:rPr>
          <w:sz w:val="24"/>
        </w:rPr>
      </w:pPr>
      <w:r>
        <w:rPr>
          <w:sz w:val="24"/>
        </w:rPr>
        <w:t>Необходимая валовая выручка (далее – НВВ)</w:t>
      </w:r>
      <w:r w:rsidR="0075465B" w:rsidRPr="004148CC">
        <w:rPr>
          <w:sz w:val="24"/>
        </w:rPr>
        <w:t xml:space="preserve"> по питьевому водоснабжению с учетом корректировки составила: </w:t>
      </w:r>
    </w:p>
    <w:p w:rsidR="0075465B" w:rsidRPr="004148CC" w:rsidRDefault="0075465B" w:rsidP="0075465B">
      <w:pPr>
        <w:ind w:firstLine="540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с 01</w:t>
      </w:r>
      <w:r w:rsidR="00BE1A70" w:rsidRPr="004148CC">
        <w:rPr>
          <w:sz w:val="24"/>
          <w:szCs w:val="24"/>
        </w:rPr>
        <w:t>.01.2024 по 31.12.2024 – 203,50</w:t>
      </w:r>
      <w:r w:rsidR="003F4340" w:rsidRPr="004148CC">
        <w:rPr>
          <w:sz w:val="24"/>
          <w:szCs w:val="24"/>
        </w:rPr>
        <w:t>,</w:t>
      </w:r>
      <w:r w:rsidR="00FC4650">
        <w:rPr>
          <w:sz w:val="24"/>
          <w:szCs w:val="24"/>
        </w:rPr>
        <w:t xml:space="preserve"> </w:t>
      </w:r>
      <w:r w:rsidRPr="004148CC">
        <w:rPr>
          <w:sz w:val="24"/>
          <w:szCs w:val="24"/>
        </w:rPr>
        <w:t xml:space="preserve">тыс. руб., </w:t>
      </w:r>
    </w:p>
    <w:p w:rsidR="0075465B" w:rsidRPr="004148CC" w:rsidRDefault="0075465B" w:rsidP="0075465B">
      <w:pPr>
        <w:ind w:firstLine="540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с 01</w:t>
      </w:r>
      <w:r w:rsidR="00BE1A70" w:rsidRPr="004148CC">
        <w:rPr>
          <w:sz w:val="24"/>
          <w:szCs w:val="24"/>
        </w:rPr>
        <w:t>.01.2025 по 31.12.2025 – 307,35</w:t>
      </w:r>
      <w:r w:rsidRPr="004148CC">
        <w:rPr>
          <w:sz w:val="24"/>
          <w:szCs w:val="24"/>
        </w:rPr>
        <w:t xml:space="preserve"> тыс. руб., </w:t>
      </w:r>
    </w:p>
    <w:p w:rsidR="0075465B" w:rsidRPr="004148CC" w:rsidRDefault="0075465B" w:rsidP="0075465B">
      <w:pPr>
        <w:ind w:firstLine="540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с 01</w:t>
      </w:r>
      <w:r w:rsidR="00BE1A70" w:rsidRPr="004148CC">
        <w:rPr>
          <w:sz w:val="24"/>
          <w:szCs w:val="24"/>
        </w:rPr>
        <w:t>.01.2026 по 31.12.2026 – 316,27</w:t>
      </w:r>
      <w:r w:rsidRPr="004148CC">
        <w:rPr>
          <w:sz w:val="24"/>
          <w:szCs w:val="24"/>
        </w:rPr>
        <w:t xml:space="preserve"> тыс. руб., </w:t>
      </w:r>
    </w:p>
    <w:p w:rsidR="0075465B" w:rsidRPr="004148CC" w:rsidRDefault="0075465B" w:rsidP="00337157">
      <w:pPr>
        <w:ind w:firstLine="540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с 01</w:t>
      </w:r>
      <w:r w:rsidR="00BE1A70" w:rsidRPr="004148CC">
        <w:rPr>
          <w:sz w:val="24"/>
          <w:szCs w:val="24"/>
        </w:rPr>
        <w:t>.01.2027 по 31.12.2027 – 299,33</w:t>
      </w:r>
      <w:r w:rsidRPr="004148CC">
        <w:rPr>
          <w:sz w:val="24"/>
          <w:szCs w:val="24"/>
        </w:rPr>
        <w:t xml:space="preserve"> тыс. руб.</w:t>
      </w:r>
      <w:r w:rsidR="00337157" w:rsidRPr="004148CC">
        <w:rPr>
          <w:sz w:val="24"/>
          <w:szCs w:val="24"/>
        </w:rPr>
        <w:t xml:space="preserve">, </w:t>
      </w:r>
      <w:r w:rsidRPr="004148CC">
        <w:rPr>
          <w:sz w:val="24"/>
        </w:rPr>
        <w:t>в том числе по статьям:</w:t>
      </w:r>
      <w:r w:rsidRPr="004148CC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8"/>
        <w:gridCol w:w="1256"/>
        <w:gridCol w:w="1359"/>
        <w:gridCol w:w="1361"/>
        <w:gridCol w:w="1184"/>
        <w:gridCol w:w="1183"/>
      </w:tblGrid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Ед. изм.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01.01.2024- 31.12.2024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01.01.2027- 31.12.2027</w:t>
            </w:r>
          </w:p>
        </w:tc>
      </w:tr>
      <w:tr w:rsidR="00BE1A7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Текущие расходы, в том числе: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248,89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258,23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266,72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275,34</w:t>
            </w:r>
          </w:p>
        </w:tc>
      </w:tr>
      <w:tr w:rsidR="00BE1A7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firstLineChars="100" w:firstLine="200"/>
              <w:jc w:val="right"/>
              <w:outlineLvl w:val="0"/>
            </w:pPr>
            <w:r w:rsidRPr="004148CC">
              <w:t>Операционные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214,79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221,58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228,13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234,89</w:t>
            </w:r>
          </w:p>
        </w:tc>
      </w:tr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firstLineChars="100" w:firstLine="200"/>
              <w:jc w:val="right"/>
              <w:outlineLvl w:val="0"/>
            </w:pPr>
            <w:r w:rsidRPr="004148CC">
              <w:t xml:space="preserve">  Индекс эффективности </w:t>
            </w:r>
            <w:r w:rsidR="00F04911">
              <w:t xml:space="preserve">операционных </w:t>
            </w:r>
            <w:r w:rsidRPr="004148CC">
              <w:t>расходов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left="-93"/>
              <w:jc w:val="right"/>
              <w:outlineLvl w:val="0"/>
            </w:pPr>
            <w:r w:rsidRPr="004148CC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1</w:t>
            </w:r>
          </w:p>
        </w:tc>
      </w:tr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firstLineChars="100" w:firstLine="200"/>
              <w:jc w:val="right"/>
              <w:outlineLvl w:val="0"/>
            </w:pPr>
            <w:r w:rsidRPr="004148CC">
              <w:t xml:space="preserve">  Индекс потребительских цен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left="-93"/>
              <w:jc w:val="right"/>
              <w:outlineLvl w:val="0"/>
            </w:pPr>
            <w:r w:rsidRPr="004148CC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4148CC" w:rsidP="004148CC">
            <w:pPr>
              <w:jc w:val="right"/>
              <w:outlineLvl w:val="0"/>
            </w:pPr>
            <w:r w:rsidRPr="004148CC">
              <w:t>4</w:t>
            </w:r>
            <w:r w:rsidR="005908A9" w:rsidRPr="004148CC">
              <w:t>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4148CC" w:rsidP="004148CC">
            <w:pPr>
              <w:jc w:val="right"/>
              <w:outlineLvl w:val="0"/>
            </w:pPr>
            <w:r w:rsidRPr="004148C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4148CC" w:rsidP="004148CC">
            <w:pPr>
              <w:jc w:val="right"/>
              <w:outlineLvl w:val="0"/>
            </w:pPr>
            <w:r w:rsidRPr="004148CC">
              <w:t>4,0</w:t>
            </w:r>
          </w:p>
        </w:tc>
      </w:tr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firstLineChars="100" w:firstLine="200"/>
              <w:jc w:val="right"/>
              <w:outlineLvl w:val="0"/>
            </w:pPr>
            <w:r w:rsidRPr="004148CC">
              <w:t xml:space="preserve">  Индекс </w:t>
            </w:r>
            <w:r w:rsidR="00F04911">
              <w:t xml:space="preserve">изменения </w:t>
            </w:r>
            <w:r w:rsidRPr="004148CC">
              <w:t>количества активов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left="-93"/>
              <w:jc w:val="right"/>
              <w:outlineLvl w:val="0"/>
            </w:pPr>
            <w:r w:rsidRPr="004148CC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0</w:t>
            </w:r>
          </w:p>
        </w:tc>
      </w:tr>
      <w:tr w:rsidR="00BE1A7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firstLineChars="100" w:firstLine="200"/>
              <w:jc w:val="right"/>
              <w:outlineLvl w:val="0"/>
            </w:pPr>
            <w:r w:rsidRPr="004148CC">
              <w:t>Неподконтрольные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3,75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4,04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4,18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4,33</w:t>
            </w:r>
          </w:p>
        </w:tc>
      </w:tr>
      <w:tr w:rsidR="00BE1A70" w:rsidRPr="004148CC" w:rsidTr="00BE1A70">
        <w:trPr>
          <w:trHeight w:val="223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firstLineChars="100" w:firstLine="200"/>
              <w:jc w:val="right"/>
              <w:outlineLvl w:val="0"/>
            </w:pPr>
            <w:r w:rsidRPr="004148CC">
              <w:t>Расходы на приобретение электрической энергии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A70" w:rsidRPr="004148CC" w:rsidRDefault="00BE1A70" w:rsidP="004148CC">
            <w:pPr>
              <w:jc w:val="right"/>
            </w:pPr>
            <w:r w:rsidRPr="004148CC">
              <w:t xml:space="preserve">30,35 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A70" w:rsidRPr="004148CC" w:rsidRDefault="00BE1A70" w:rsidP="004148CC">
            <w:pPr>
              <w:jc w:val="right"/>
            </w:pPr>
            <w:r w:rsidRPr="004148CC">
              <w:t xml:space="preserve">32,62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A70" w:rsidRPr="004148CC" w:rsidRDefault="00BE1A70" w:rsidP="004148CC">
            <w:pPr>
              <w:jc w:val="right"/>
            </w:pPr>
            <w:r w:rsidRPr="004148CC">
              <w:t xml:space="preserve">34,41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A70" w:rsidRPr="004148CC" w:rsidRDefault="00BE1A70" w:rsidP="004148CC">
            <w:pPr>
              <w:jc w:val="right"/>
            </w:pPr>
            <w:r w:rsidRPr="004148CC">
              <w:t xml:space="preserve">36,13 </w:t>
            </w:r>
          </w:p>
        </w:tc>
      </w:tr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Расходы на амортизацию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</w:pPr>
            <w:r w:rsidRPr="004148CC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75465B" w:rsidP="004148CC">
            <w:pPr>
              <w:jc w:val="right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75465B" w:rsidP="004148CC">
            <w:pPr>
              <w:jc w:val="right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</w:pPr>
            <w:r w:rsidRPr="004148CC">
              <w:t>0</w:t>
            </w:r>
          </w:p>
        </w:tc>
      </w:tr>
      <w:tr w:rsidR="003F4340" w:rsidRPr="004148CC" w:rsidTr="005908A9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jc w:val="right"/>
              <w:outlineLvl w:val="0"/>
            </w:pPr>
            <w:r w:rsidRPr="004148CC">
              <w:t>Нормативный уровень прибыли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8A9" w:rsidRPr="004148CC" w:rsidRDefault="005908A9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</w:pPr>
            <w:r w:rsidRPr="004148CC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75465B" w:rsidP="004148CC">
            <w:pPr>
              <w:jc w:val="right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75465B" w:rsidP="004148CC">
            <w:pPr>
              <w:jc w:val="right"/>
            </w:pPr>
            <w:r w:rsidRPr="004148CC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08A9" w:rsidRPr="004148CC" w:rsidRDefault="005908A9" w:rsidP="004148CC">
            <w:pPr>
              <w:jc w:val="right"/>
            </w:pPr>
            <w:r w:rsidRPr="004148CC">
              <w:t>0</w:t>
            </w:r>
          </w:p>
        </w:tc>
      </w:tr>
      <w:tr w:rsidR="00BE1A70" w:rsidRPr="004148CC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Расчетная предпринимательская прибыль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12,44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12,91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13,34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13,77</w:t>
            </w:r>
          </w:p>
        </w:tc>
      </w:tr>
      <w:tr w:rsidR="00BE1A70" w:rsidRPr="004148CC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Корректировка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24,81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 </w:t>
            </w:r>
          </w:p>
        </w:tc>
      </w:tr>
      <w:tr w:rsidR="00BE1A70" w:rsidRPr="004148CC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Величина сглаживания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-30,66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10,22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10,22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10,22</w:t>
            </w:r>
          </w:p>
        </w:tc>
      </w:tr>
      <w:tr w:rsidR="00BE1A70" w:rsidRPr="004148CC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Выпадающие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-51,98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25,99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25,99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 </w:t>
            </w:r>
          </w:p>
        </w:tc>
      </w:tr>
      <w:tr w:rsidR="00BE1A70" w:rsidRPr="004148CC" w:rsidTr="00BE1A70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jc w:val="right"/>
              <w:outlineLvl w:val="0"/>
            </w:pPr>
            <w:r w:rsidRPr="004148CC">
              <w:t>Итого необходимая валовая выручка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A70" w:rsidRPr="004148CC" w:rsidRDefault="00BE1A70" w:rsidP="004148CC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203,50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307,35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316,27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A70" w:rsidRPr="004148CC" w:rsidRDefault="00BE1A70" w:rsidP="004148CC">
            <w:pPr>
              <w:jc w:val="right"/>
            </w:pPr>
            <w:r w:rsidRPr="004148CC">
              <w:t>299,33</w:t>
            </w:r>
          </w:p>
        </w:tc>
      </w:tr>
    </w:tbl>
    <w:p w:rsidR="00FC4650" w:rsidRDefault="001D4DE2" w:rsidP="001D4DE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Объем отпуска питьевой воды пр</w:t>
      </w:r>
      <w:r w:rsidR="004148CC" w:rsidRPr="004148CC">
        <w:rPr>
          <w:sz w:val="24"/>
          <w:szCs w:val="24"/>
        </w:rPr>
        <w:t>инят в размере 4,000</w:t>
      </w:r>
      <w:r w:rsidRPr="004148CC">
        <w:rPr>
          <w:sz w:val="24"/>
          <w:szCs w:val="24"/>
        </w:rPr>
        <w:t xml:space="preserve"> тыс. куб. м в год. </w:t>
      </w:r>
    </w:p>
    <w:p w:rsidR="001D4DE2" w:rsidRPr="004148CC" w:rsidRDefault="001D4DE2" w:rsidP="001D4DE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4148CC">
        <w:rPr>
          <w:sz w:val="24"/>
          <w:szCs w:val="24"/>
        </w:rPr>
        <w:t>Объем электрической эн</w:t>
      </w:r>
      <w:r w:rsidR="0085095B" w:rsidRPr="004148CC">
        <w:rPr>
          <w:sz w:val="24"/>
          <w:szCs w:val="24"/>
        </w:rPr>
        <w:t>е</w:t>
      </w:r>
      <w:r w:rsidR="004148CC" w:rsidRPr="004148CC">
        <w:rPr>
          <w:sz w:val="24"/>
          <w:szCs w:val="24"/>
        </w:rPr>
        <w:t>ргии определен в размере 3,145</w:t>
      </w:r>
      <w:r w:rsidRPr="004148CC">
        <w:rPr>
          <w:sz w:val="24"/>
          <w:szCs w:val="24"/>
        </w:rPr>
        <w:t xml:space="preserve"> тыс. </w:t>
      </w:r>
      <w:proofErr w:type="spellStart"/>
      <w:r w:rsidRPr="004148CC">
        <w:rPr>
          <w:sz w:val="24"/>
          <w:szCs w:val="24"/>
        </w:rPr>
        <w:t>кВт·</w:t>
      </w:r>
      <w:proofErr w:type="gramStart"/>
      <w:r w:rsidRPr="004148CC">
        <w:rPr>
          <w:sz w:val="24"/>
          <w:szCs w:val="24"/>
        </w:rPr>
        <w:t>ч</w:t>
      </w:r>
      <w:proofErr w:type="spellEnd"/>
      <w:proofErr w:type="gramEnd"/>
      <w:r w:rsidRPr="004148CC">
        <w:rPr>
          <w:sz w:val="24"/>
          <w:szCs w:val="24"/>
        </w:rPr>
        <w:t>.</w:t>
      </w:r>
    </w:p>
    <w:p w:rsidR="001D4DE2" w:rsidRDefault="001D4DE2" w:rsidP="001D4D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D440F4" w:rsidRDefault="001D4DE2" w:rsidP="00D440F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8606B">
        <w:rPr>
          <w:sz w:val="24"/>
          <w:szCs w:val="24"/>
        </w:rPr>
        <w:t>Исключены из расчета НВВ экономически необоснованные расходы,</w:t>
      </w:r>
      <w:r w:rsidR="00B156AD">
        <w:rPr>
          <w:sz w:val="24"/>
          <w:szCs w:val="24"/>
        </w:rPr>
        <w:t xml:space="preserve"> учтенные </w:t>
      </w:r>
      <w:r w:rsidR="004148CC">
        <w:rPr>
          <w:sz w:val="24"/>
          <w:szCs w:val="24"/>
        </w:rPr>
        <w:t xml:space="preserve">ООО «Водоканал» </w:t>
      </w:r>
      <w:r w:rsidRPr="0018606B">
        <w:rPr>
          <w:rStyle w:val="SUBST"/>
          <w:b w:val="0"/>
          <w:bCs w:val="0"/>
          <w:i w:val="0"/>
          <w:iCs w:val="0"/>
          <w:sz w:val="24"/>
          <w:szCs w:val="24"/>
        </w:rPr>
        <w:t xml:space="preserve"> </w:t>
      </w:r>
      <w:r w:rsidRPr="0018606B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4</w:t>
      </w:r>
      <w:r w:rsidR="00D440F4">
        <w:rPr>
          <w:sz w:val="24"/>
          <w:szCs w:val="24"/>
        </w:rPr>
        <w:t xml:space="preserve"> год:</w:t>
      </w:r>
    </w:p>
    <w:p w:rsidR="001D4DE2" w:rsidRPr="00B156AD" w:rsidRDefault="001D4DE2" w:rsidP="00B156A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на приобретение электр</w:t>
      </w:r>
      <w:r w:rsidR="00B156AD" w:rsidRPr="00B156AD">
        <w:rPr>
          <w:sz w:val="24"/>
          <w:szCs w:val="24"/>
        </w:rPr>
        <w:t>и</w:t>
      </w:r>
      <w:r w:rsidR="004148CC">
        <w:rPr>
          <w:sz w:val="24"/>
          <w:szCs w:val="24"/>
        </w:rPr>
        <w:t>ческой энергии в размере 19,65</w:t>
      </w:r>
      <w:r w:rsidRPr="00B156AD">
        <w:rPr>
          <w:sz w:val="24"/>
          <w:szCs w:val="24"/>
        </w:rPr>
        <w:t xml:space="preserve"> тыс. руб., на основании положений статьи 252 Налогового кодекса Российской Федерац</w:t>
      </w:r>
      <w:r w:rsidR="005A795E" w:rsidRPr="00B156AD">
        <w:rPr>
          <w:sz w:val="24"/>
          <w:szCs w:val="24"/>
        </w:rPr>
        <w:t>ии (как необоснованные расходы);</w:t>
      </w:r>
    </w:p>
    <w:p w:rsidR="00B156AD" w:rsidRPr="00F62568" w:rsidRDefault="004148CC" w:rsidP="00F625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62568">
        <w:rPr>
          <w:sz w:val="24"/>
          <w:szCs w:val="24"/>
        </w:rPr>
        <w:t xml:space="preserve">Основные показатели расчета одноставочного тарифа на питьевую воду для потребителей ООО «Водоканал» на территории </w:t>
      </w:r>
      <w:proofErr w:type="spellStart"/>
      <w:r w:rsidRPr="00F62568">
        <w:rPr>
          <w:sz w:val="24"/>
          <w:szCs w:val="24"/>
        </w:rPr>
        <w:t>Краснодубравского</w:t>
      </w:r>
      <w:proofErr w:type="spellEnd"/>
      <w:r w:rsidRPr="00F62568">
        <w:rPr>
          <w:sz w:val="24"/>
          <w:szCs w:val="24"/>
        </w:rPr>
        <w:t xml:space="preserve"> сельсовета </w:t>
      </w:r>
      <w:proofErr w:type="spellStart"/>
      <w:r w:rsidRPr="00F62568">
        <w:rPr>
          <w:sz w:val="24"/>
          <w:szCs w:val="24"/>
        </w:rPr>
        <w:t>Земетчинского</w:t>
      </w:r>
      <w:proofErr w:type="spellEnd"/>
      <w:r w:rsidRPr="00F62568">
        <w:rPr>
          <w:sz w:val="24"/>
          <w:szCs w:val="24"/>
        </w:rPr>
        <w:t xml:space="preserve"> района Пензенской области</w:t>
      </w:r>
      <w:r w:rsidR="00F04911">
        <w:rPr>
          <w:sz w:val="24"/>
          <w:szCs w:val="24"/>
        </w:rPr>
        <w:t xml:space="preserve"> на 2024-</w:t>
      </w:r>
      <w:r w:rsidR="005740D7" w:rsidRPr="00F62568">
        <w:rPr>
          <w:sz w:val="24"/>
          <w:szCs w:val="24"/>
        </w:rPr>
        <w:t xml:space="preserve">2027 годы долгосрочного </w:t>
      </w:r>
      <w:r w:rsidRPr="00F62568">
        <w:rPr>
          <w:sz w:val="24"/>
          <w:szCs w:val="24"/>
        </w:rPr>
        <w:t xml:space="preserve"> период</w:t>
      </w:r>
      <w:r w:rsidR="005740D7" w:rsidRPr="00F62568">
        <w:rPr>
          <w:sz w:val="24"/>
          <w:szCs w:val="24"/>
        </w:rPr>
        <w:t>а</w:t>
      </w:r>
      <w:r w:rsidRPr="00F62568">
        <w:rPr>
          <w:sz w:val="24"/>
          <w:szCs w:val="24"/>
        </w:rPr>
        <w:t xml:space="preserve"> регулирования</w:t>
      </w:r>
      <w:r w:rsidR="005740D7" w:rsidRPr="00F62568">
        <w:rPr>
          <w:sz w:val="24"/>
          <w:szCs w:val="24"/>
        </w:rPr>
        <w:t xml:space="preserve"> 2019-2027 годов</w:t>
      </w:r>
      <w:r w:rsidRPr="00F62568">
        <w:rPr>
          <w:sz w:val="24"/>
          <w:szCs w:val="24"/>
        </w:rPr>
        <w:t xml:space="preserve"> составили:</w:t>
      </w:r>
    </w:p>
    <w:p w:rsidR="004148CC" w:rsidRPr="00F62568" w:rsidRDefault="004148CC" w:rsidP="00F625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tbl>
      <w:tblPr>
        <w:tblW w:w="5611" w:type="pct"/>
        <w:tblLook w:val="04A0" w:firstRow="1" w:lastRow="0" w:firstColumn="1" w:lastColumn="0" w:noHBand="0" w:noVBand="1"/>
      </w:tblPr>
      <w:tblGrid>
        <w:gridCol w:w="3949"/>
        <w:gridCol w:w="1497"/>
        <w:gridCol w:w="1305"/>
        <w:gridCol w:w="1307"/>
        <w:gridCol w:w="1183"/>
        <w:gridCol w:w="1183"/>
        <w:gridCol w:w="1270"/>
      </w:tblGrid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Наименование показателя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Ед. изм.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01.01.2024- 31.12.2024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01.01.2025- 31.12.2025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01.01.2026- 31.12.2026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01.01.2027- 31.12.2027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Текущие расходы, в том числе: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248,89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258,23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266,72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275,34</w:t>
            </w:r>
          </w:p>
        </w:tc>
      </w:tr>
      <w:tr w:rsidR="004148CC" w:rsidRPr="004148CC" w:rsidTr="005740D7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firstLineChars="100" w:firstLine="200"/>
              <w:jc w:val="right"/>
              <w:outlineLvl w:val="0"/>
            </w:pPr>
            <w:r w:rsidRPr="004148CC">
              <w:t>Операционные расходы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214,79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221,58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228,13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234,89</w:t>
            </w:r>
          </w:p>
        </w:tc>
      </w:tr>
      <w:tr w:rsidR="004148CC" w:rsidRPr="004148CC" w:rsidTr="005740D7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firstLineChars="100" w:firstLine="200"/>
              <w:jc w:val="right"/>
              <w:outlineLvl w:val="0"/>
            </w:pPr>
            <w:r w:rsidRPr="004148CC">
              <w:t>Неподконтрольные расходы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3,75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4,04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4,18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4,33</w:t>
            </w:r>
          </w:p>
        </w:tc>
      </w:tr>
      <w:tr w:rsidR="004148CC" w:rsidRPr="004148CC" w:rsidTr="003B0C1A">
        <w:trPr>
          <w:gridAfter w:val="1"/>
          <w:wAfter w:w="543" w:type="pct"/>
          <w:trHeight w:val="223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firstLineChars="100" w:firstLine="200"/>
              <w:jc w:val="right"/>
              <w:outlineLvl w:val="0"/>
            </w:pPr>
            <w:r w:rsidRPr="004148CC">
              <w:t>Расходы на приобретение электрической энергии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 xml:space="preserve">30,35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 xml:space="preserve">32,62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 xml:space="preserve">34,41 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 xml:space="preserve">36,13 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lastRenderedPageBreak/>
              <w:t>Расходы на амортизацию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Нормативный уровень прибыли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48CC" w:rsidRPr="004148CC" w:rsidRDefault="004148CC" w:rsidP="00FC4650">
            <w:pPr>
              <w:jc w:val="right"/>
            </w:pPr>
            <w:r w:rsidRPr="004148CC">
              <w:t>0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Расчетная предпринимательская прибыль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12,44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12,91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13,34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13,77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Корректировка НВВ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24,81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 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Величина сглаживания НВВ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-30,66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10,22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10,22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10,22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Выпадающие расходы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proofErr w:type="spellStart"/>
            <w:r w:rsidRPr="004148CC">
              <w:t>тыс</w:t>
            </w:r>
            <w:proofErr w:type="gramStart"/>
            <w:r w:rsidRPr="004148CC">
              <w:t>.р</w:t>
            </w:r>
            <w:proofErr w:type="gramEnd"/>
            <w:r w:rsidRPr="004148CC">
              <w:t>уб</w:t>
            </w:r>
            <w:proofErr w:type="spellEnd"/>
            <w:r w:rsidRPr="004148CC">
              <w:t>.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-51,98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25,99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25,99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 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jc w:val="right"/>
              <w:outlineLvl w:val="0"/>
            </w:pPr>
            <w:r w:rsidRPr="004148CC">
              <w:t>Итого необходимая валовая выручка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CC" w:rsidRPr="004148CC" w:rsidRDefault="004148CC" w:rsidP="00FC4650">
            <w:pPr>
              <w:ind w:left="-93"/>
              <w:jc w:val="right"/>
              <w:outlineLvl w:val="0"/>
            </w:pPr>
            <w:r w:rsidRPr="004148CC">
              <w:t>тыс. руб.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203,50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307,35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316,27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4148CC" w:rsidP="00FC4650">
            <w:pPr>
              <w:jc w:val="right"/>
            </w:pPr>
            <w:r w:rsidRPr="004148CC">
              <w:t>299,33</w:t>
            </w:r>
          </w:p>
        </w:tc>
      </w:tr>
      <w:tr w:rsidR="004148CC" w:rsidRPr="004148CC" w:rsidTr="005740D7">
        <w:trPr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7E5008" w:rsidRDefault="004148CC" w:rsidP="00FC4650">
            <w:r w:rsidRPr="007E5008">
              <w:t>Объем реализации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7E5008" w:rsidRDefault="004148CC" w:rsidP="00FC4650">
            <w:pPr>
              <w:jc w:val="center"/>
            </w:pPr>
            <w:r w:rsidRPr="007E5008">
              <w:t>тыс. куб. м.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310CC6" w:rsidRDefault="004148CC" w:rsidP="00FC4650">
            <w:pPr>
              <w:jc w:val="right"/>
              <w:rPr>
                <w:sz w:val="18"/>
                <w:szCs w:val="18"/>
              </w:rPr>
            </w:pPr>
            <w:r w:rsidRPr="00310CC6">
              <w:rPr>
                <w:sz w:val="18"/>
                <w:szCs w:val="18"/>
              </w:rPr>
              <w:t>4,000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310CC6" w:rsidRDefault="004148CC" w:rsidP="00FC4650">
            <w:pPr>
              <w:jc w:val="right"/>
              <w:rPr>
                <w:sz w:val="18"/>
                <w:szCs w:val="18"/>
              </w:rPr>
            </w:pPr>
            <w:r w:rsidRPr="00310CC6">
              <w:rPr>
                <w:sz w:val="18"/>
                <w:szCs w:val="18"/>
              </w:rPr>
              <w:t>4,000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310CC6" w:rsidRDefault="004148CC" w:rsidP="00FC4650">
            <w:pPr>
              <w:jc w:val="right"/>
              <w:rPr>
                <w:sz w:val="18"/>
                <w:szCs w:val="18"/>
              </w:rPr>
            </w:pPr>
            <w:r w:rsidRPr="00310CC6">
              <w:rPr>
                <w:sz w:val="18"/>
                <w:szCs w:val="18"/>
              </w:rPr>
              <w:t>4,000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310CC6" w:rsidRDefault="004148CC" w:rsidP="00FC4650">
            <w:pPr>
              <w:jc w:val="right"/>
              <w:rPr>
                <w:sz w:val="18"/>
                <w:szCs w:val="18"/>
              </w:rPr>
            </w:pPr>
            <w:r w:rsidRPr="00310CC6">
              <w:rPr>
                <w:sz w:val="18"/>
                <w:szCs w:val="18"/>
              </w:rPr>
              <w:t>4,000</w:t>
            </w:r>
          </w:p>
        </w:tc>
        <w:tc>
          <w:tcPr>
            <w:tcW w:w="543" w:type="pct"/>
            <w:vAlign w:val="center"/>
          </w:tcPr>
          <w:p w:rsidR="004148CC" w:rsidRPr="00310CC6" w:rsidRDefault="004148CC" w:rsidP="00FC4650">
            <w:pPr>
              <w:jc w:val="right"/>
              <w:rPr>
                <w:sz w:val="18"/>
                <w:szCs w:val="18"/>
              </w:rPr>
            </w:pPr>
            <w:r w:rsidRPr="00310CC6">
              <w:rPr>
                <w:sz w:val="18"/>
                <w:szCs w:val="18"/>
              </w:rPr>
              <w:t>4,000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7E5008" w:rsidRDefault="004148CC" w:rsidP="00FC4650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CE1676" w:rsidRDefault="004148CC" w:rsidP="00FC4650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48,55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53,21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100,47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57,66</w:t>
            </w:r>
          </w:p>
        </w:tc>
      </w:tr>
      <w:tr w:rsidR="004148CC" w:rsidRPr="004148CC" w:rsidTr="003B0C1A">
        <w:trPr>
          <w:gridAfter w:val="1"/>
          <w:wAfter w:w="543" w:type="pct"/>
          <w:trHeight w:val="20"/>
          <w:tblHeader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7E5008" w:rsidRDefault="004148CC" w:rsidP="00FC4650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CE1676" w:rsidRDefault="004148CC" w:rsidP="00FC4650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53,21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100,47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57,66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CC" w:rsidRPr="004148CC" w:rsidRDefault="003B0C1A" w:rsidP="00FC4650">
            <w:pPr>
              <w:jc w:val="right"/>
            </w:pPr>
            <w:r>
              <w:t>59,55</w:t>
            </w:r>
          </w:p>
        </w:tc>
      </w:tr>
    </w:tbl>
    <w:p w:rsidR="003B0C1A" w:rsidRPr="00F62568" w:rsidRDefault="003B0C1A" w:rsidP="00F6256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62568">
        <w:rPr>
          <w:sz w:val="24"/>
          <w:szCs w:val="24"/>
        </w:rPr>
        <w:t xml:space="preserve">Долгосрочные параметры для ООО «Водоканал» на территории </w:t>
      </w:r>
      <w:proofErr w:type="spellStart"/>
      <w:r w:rsidRPr="00F62568">
        <w:rPr>
          <w:sz w:val="24"/>
          <w:szCs w:val="24"/>
        </w:rPr>
        <w:t>Краснодубравского</w:t>
      </w:r>
      <w:proofErr w:type="spellEnd"/>
      <w:r w:rsidRPr="00F62568">
        <w:rPr>
          <w:sz w:val="24"/>
          <w:szCs w:val="24"/>
        </w:rPr>
        <w:t xml:space="preserve"> сельсовета </w:t>
      </w:r>
      <w:proofErr w:type="spellStart"/>
      <w:r w:rsidRPr="00F62568">
        <w:rPr>
          <w:sz w:val="24"/>
          <w:szCs w:val="24"/>
        </w:rPr>
        <w:t>Земетчинского</w:t>
      </w:r>
      <w:proofErr w:type="spellEnd"/>
      <w:r w:rsidRPr="00F62568">
        <w:rPr>
          <w:sz w:val="24"/>
          <w:szCs w:val="24"/>
        </w:rPr>
        <w:t xml:space="preserve"> района на питьевое водоснабжение установлены Приказом Управления по регулированию тарифов и энергосбережению Пензенской области от 15.02.2019 № 11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5"/>
        <w:gridCol w:w="1513"/>
        <w:gridCol w:w="1793"/>
      </w:tblGrid>
      <w:tr w:rsidR="003B0C1A" w:rsidRPr="003B0C1A" w:rsidTr="00FC4650">
        <w:trPr>
          <w:trHeight w:val="286"/>
          <w:jc w:val="center"/>
        </w:trPr>
        <w:tc>
          <w:tcPr>
            <w:tcW w:w="3470" w:type="pct"/>
            <w:shd w:val="clear" w:color="auto" w:fill="auto"/>
            <w:noWrap/>
            <w:vAlign w:val="center"/>
          </w:tcPr>
          <w:p w:rsidR="003B0C1A" w:rsidRPr="003B0C1A" w:rsidRDefault="003B0C1A" w:rsidP="003B0C1A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Долгосрочные параметры регулирования: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3B0C1A" w:rsidRPr="003B0C1A" w:rsidRDefault="003B0C1A" w:rsidP="003B0C1A">
            <w:pPr>
              <w:suppressAutoHyphens/>
              <w:contextualSpacing/>
            </w:pPr>
            <w:r w:rsidRPr="003B0C1A">
              <w:t xml:space="preserve">        2019 г.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3B0C1A" w:rsidRDefault="003B0C1A" w:rsidP="003B0C1A">
            <w:pPr>
              <w:contextualSpacing/>
              <w:jc w:val="center"/>
              <w:rPr>
                <w:bCs/>
              </w:rPr>
            </w:pPr>
            <w:r w:rsidRPr="003B0C1A">
              <w:rPr>
                <w:bCs/>
              </w:rPr>
              <w:t>2020 -2027 гг.</w:t>
            </w:r>
          </w:p>
          <w:p w:rsidR="005740D7" w:rsidRPr="003B0C1A" w:rsidRDefault="005740D7" w:rsidP="003B0C1A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(по каждому году)</w:t>
            </w:r>
          </w:p>
        </w:tc>
      </w:tr>
      <w:tr w:rsidR="003B0C1A" w:rsidRPr="003B0C1A" w:rsidTr="00FC4650">
        <w:trPr>
          <w:trHeight w:val="263"/>
          <w:jc w:val="center"/>
        </w:trPr>
        <w:tc>
          <w:tcPr>
            <w:tcW w:w="3470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</w:pPr>
            <w:r w:rsidRPr="003B0C1A">
              <w:t>Базовый уровень операционных расходов</w:t>
            </w:r>
          </w:p>
        </w:tc>
        <w:tc>
          <w:tcPr>
            <w:tcW w:w="782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158,17</w:t>
            </w:r>
          </w:p>
        </w:tc>
        <w:tc>
          <w:tcPr>
            <w:tcW w:w="748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х</w:t>
            </w:r>
          </w:p>
        </w:tc>
      </w:tr>
      <w:tr w:rsidR="003B0C1A" w:rsidRPr="003B0C1A" w:rsidTr="00FC4650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:rsidR="003B0C1A" w:rsidRPr="003B0C1A" w:rsidRDefault="003B0C1A" w:rsidP="003B0C1A">
            <w:pPr>
              <w:ind w:right="34"/>
              <w:contextualSpacing/>
            </w:pPr>
            <w:r w:rsidRPr="003B0C1A">
              <w:t>Индекс эффективности операционных расходов</w:t>
            </w:r>
          </w:p>
        </w:tc>
        <w:tc>
          <w:tcPr>
            <w:tcW w:w="782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1</w:t>
            </w:r>
          </w:p>
        </w:tc>
        <w:tc>
          <w:tcPr>
            <w:tcW w:w="748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1</w:t>
            </w:r>
          </w:p>
        </w:tc>
      </w:tr>
      <w:tr w:rsidR="003B0C1A" w:rsidRPr="003B0C1A" w:rsidTr="00FC4650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:rsidR="003B0C1A" w:rsidRPr="003B0C1A" w:rsidRDefault="003B0C1A" w:rsidP="003B0C1A">
            <w:pPr>
              <w:ind w:right="34"/>
              <w:contextualSpacing/>
            </w:pPr>
            <w:r w:rsidRPr="003B0C1A">
              <w:t>Нормативный уровень прибыли</w:t>
            </w:r>
          </w:p>
        </w:tc>
        <w:tc>
          <w:tcPr>
            <w:tcW w:w="782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0</w:t>
            </w:r>
          </w:p>
        </w:tc>
        <w:tc>
          <w:tcPr>
            <w:tcW w:w="748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0</w:t>
            </w:r>
          </w:p>
        </w:tc>
      </w:tr>
      <w:tr w:rsidR="003B0C1A" w:rsidRPr="003B0C1A" w:rsidTr="00FC4650">
        <w:trPr>
          <w:trHeight w:val="300"/>
          <w:jc w:val="center"/>
        </w:trPr>
        <w:tc>
          <w:tcPr>
            <w:tcW w:w="3470" w:type="pct"/>
            <w:shd w:val="clear" w:color="auto" w:fill="auto"/>
            <w:noWrap/>
          </w:tcPr>
          <w:p w:rsidR="003B0C1A" w:rsidRPr="003B0C1A" w:rsidRDefault="003B0C1A" w:rsidP="003B0C1A">
            <w:pPr>
              <w:ind w:right="34"/>
              <w:contextualSpacing/>
            </w:pPr>
            <w:r w:rsidRPr="003B0C1A">
              <w:t xml:space="preserve">показатели энергосбережения и энергетической эффективности: </w:t>
            </w:r>
            <w:r w:rsidRPr="003B0C1A">
              <w:br/>
              <w:t>- уровень потерь воды</w:t>
            </w:r>
          </w:p>
        </w:tc>
        <w:tc>
          <w:tcPr>
            <w:tcW w:w="782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  <w:tc>
          <w:tcPr>
            <w:tcW w:w="748" w:type="pct"/>
            <w:shd w:val="clear" w:color="auto" w:fill="auto"/>
            <w:noWrap/>
          </w:tcPr>
          <w:p w:rsidR="003B0C1A" w:rsidRPr="003B0C1A" w:rsidRDefault="003B0C1A" w:rsidP="003B0C1A">
            <w:pPr>
              <w:contextualSpacing/>
              <w:jc w:val="center"/>
              <w:rPr>
                <w:rFonts w:eastAsia="Calibri"/>
              </w:rPr>
            </w:pPr>
            <w:r w:rsidRPr="003B0C1A">
              <w:rPr>
                <w:rFonts w:eastAsia="Calibri"/>
              </w:rPr>
              <w:t>12%</w:t>
            </w:r>
          </w:p>
        </w:tc>
      </w:tr>
      <w:tr w:rsidR="003B0C1A" w:rsidRPr="003B0C1A" w:rsidTr="00643241">
        <w:trPr>
          <w:trHeight w:val="737"/>
          <w:jc w:val="center"/>
        </w:trPr>
        <w:tc>
          <w:tcPr>
            <w:tcW w:w="3470" w:type="pct"/>
            <w:shd w:val="clear" w:color="auto" w:fill="auto"/>
          </w:tcPr>
          <w:p w:rsidR="00643241" w:rsidRPr="003B0C1A" w:rsidRDefault="003B0C1A" w:rsidP="003B0C1A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>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  <w:r w:rsidRPr="003B0C1A">
              <w:t xml:space="preserve"> (</w:t>
            </w:r>
            <w:proofErr w:type="spellStart"/>
            <w:r w:rsidRPr="003B0C1A">
              <w:t>кВт·ч</w:t>
            </w:r>
            <w:proofErr w:type="spellEnd"/>
            <w:r w:rsidRPr="003B0C1A">
              <w:t>/</w:t>
            </w:r>
            <w:proofErr w:type="spellStart"/>
            <w:r w:rsidRPr="003B0C1A">
              <w:t>куб</w:t>
            </w:r>
            <w:proofErr w:type="gramStart"/>
            <w:r w:rsidRPr="003B0C1A">
              <w:t>.м</w:t>
            </w:r>
            <w:proofErr w:type="spellEnd"/>
            <w:proofErr w:type="gramEnd"/>
            <w:r w:rsidRPr="003B0C1A">
              <w:t>)</w:t>
            </w:r>
          </w:p>
        </w:tc>
        <w:tc>
          <w:tcPr>
            <w:tcW w:w="782" w:type="pct"/>
            <w:shd w:val="clear" w:color="auto" w:fill="auto"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0,692</w:t>
            </w:r>
          </w:p>
        </w:tc>
        <w:tc>
          <w:tcPr>
            <w:tcW w:w="748" w:type="pct"/>
            <w:shd w:val="clear" w:color="auto" w:fill="auto"/>
          </w:tcPr>
          <w:p w:rsidR="003B0C1A" w:rsidRPr="003B0C1A" w:rsidRDefault="003B0C1A" w:rsidP="003B0C1A">
            <w:pPr>
              <w:contextualSpacing/>
              <w:jc w:val="center"/>
            </w:pPr>
            <w:r w:rsidRPr="003B0C1A">
              <w:t>0,692</w:t>
            </w:r>
          </w:p>
        </w:tc>
      </w:tr>
      <w:tr w:rsidR="00643241" w:rsidRPr="003B0C1A" w:rsidTr="00643241">
        <w:trPr>
          <w:trHeight w:val="675"/>
          <w:jc w:val="center"/>
        </w:trPr>
        <w:tc>
          <w:tcPr>
            <w:tcW w:w="3470" w:type="pct"/>
            <w:shd w:val="clear" w:color="auto" w:fill="auto"/>
          </w:tcPr>
          <w:p w:rsidR="00643241" w:rsidRPr="00643241" w:rsidRDefault="00643241" w:rsidP="003B0C1A">
            <w:pPr>
              <w:contextualSpacing/>
            </w:pPr>
            <w:r>
              <w:rPr>
                <w:color w:val="000000"/>
              </w:rPr>
              <w:t>- у</w:t>
            </w:r>
            <w:r w:rsidRPr="003B0C1A">
              <w:rPr>
                <w:color w:val="000000"/>
              </w:rPr>
              <w:t xml:space="preserve">дельный расход электрической энергии, потребляемой в технологическом процессе </w:t>
            </w:r>
            <w:r>
              <w:rPr>
                <w:color w:val="000000"/>
              </w:rPr>
              <w:t>транспортировки</w:t>
            </w:r>
            <w:r w:rsidRPr="003B0C1A">
              <w:rPr>
                <w:color w:val="000000"/>
              </w:rPr>
              <w:t xml:space="preserve"> питье</w:t>
            </w:r>
            <w:r>
              <w:rPr>
                <w:color w:val="000000"/>
              </w:rPr>
              <w:t>вой воды, на единицу объема</w:t>
            </w:r>
            <w:r w:rsidRPr="003B0C1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транспортируемой питьевой воды</w:t>
            </w:r>
            <w:r w:rsidRPr="003B0C1A">
              <w:t xml:space="preserve"> (</w:t>
            </w:r>
            <w:proofErr w:type="spellStart"/>
            <w:r w:rsidRPr="003B0C1A">
              <w:t>кВт·ч</w:t>
            </w:r>
            <w:proofErr w:type="spellEnd"/>
            <w:r w:rsidRPr="003B0C1A">
              <w:t>/</w:t>
            </w:r>
            <w:proofErr w:type="spellStart"/>
            <w:r w:rsidRPr="003B0C1A">
              <w:t>куб</w:t>
            </w:r>
            <w:proofErr w:type="gramStart"/>
            <w:r w:rsidRPr="003B0C1A">
              <w:t>.м</w:t>
            </w:r>
            <w:proofErr w:type="spellEnd"/>
            <w:proofErr w:type="gramEnd"/>
            <w:r w:rsidRPr="003B0C1A">
              <w:t>)</w:t>
            </w:r>
          </w:p>
        </w:tc>
        <w:tc>
          <w:tcPr>
            <w:tcW w:w="782" w:type="pct"/>
            <w:shd w:val="clear" w:color="auto" w:fill="auto"/>
          </w:tcPr>
          <w:p w:rsidR="00643241" w:rsidRDefault="00643241" w:rsidP="003B0C1A">
            <w:pPr>
              <w:contextualSpacing/>
              <w:jc w:val="center"/>
            </w:pPr>
          </w:p>
          <w:p w:rsidR="00643241" w:rsidRPr="003B0C1A" w:rsidRDefault="00643241" w:rsidP="003B0C1A">
            <w:pPr>
              <w:contextualSpacing/>
              <w:jc w:val="center"/>
            </w:pPr>
            <w:r>
              <w:t>-</w:t>
            </w:r>
          </w:p>
        </w:tc>
        <w:tc>
          <w:tcPr>
            <w:tcW w:w="748" w:type="pct"/>
            <w:shd w:val="clear" w:color="auto" w:fill="auto"/>
          </w:tcPr>
          <w:p w:rsidR="00643241" w:rsidRDefault="00643241" w:rsidP="003B0C1A">
            <w:pPr>
              <w:contextualSpacing/>
              <w:jc w:val="center"/>
            </w:pPr>
          </w:p>
          <w:p w:rsidR="00643241" w:rsidRPr="00643241" w:rsidRDefault="00643241" w:rsidP="00643241">
            <w:pPr>
              <w:jc w:val="center"/>
            </w:pPr>
            <w:r>
              <w:t>-</w:t>
            </w:r>
          </w:p>
        </w:tc>
      </w:tr>
    </w:tbl>
    <w:p w:rsidR="003B0C1A" w:rsidRDefault="003B0C1A" w:rsidP="003B0C1A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1D4DE2" w:rsidRPr="00D55E69" w:rsidRDefault="001D4DE2" w:rsidP="001D4DE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1D4DE2" w:rsidRPr="006B7E02" w:rsidTr="001D4DE2">
        <w:tc>
          <w:tcPr>
            <w:tcW w:w="552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Ед. изм.</w:t>
            </w:r>
          </w:p>
        </w:tc>
        <w:tc>
          <w:tcPr>
            <w:tcW w:w="3118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2024</w:t>
            </w:r>
            <w:r w:rsidR="00F04911">
              <w:t xml:space="preserve"> год</w:t>
            </w:r>
          </w:p>
        </w:tc>
      </w:tr>
      <w:tr w:rsidR="001D4DE2" w:rsidRPr="006B7E02" w:rsidTr="001D4DE2">
        <w:tc>
          <w:tcPr>
            <w:tcW w:w="552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3118" w:type="dxa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План Министерства</w:t>
            </w:r>
          </w:p>
        </w:tc>
      </w:tr>
      <w:tr w:rsidR="001D4DE2" w:rsidRPr="006B7E02" w:rsidTr="001D4DE2">
        <w:trPr>
          <w:trHeight w:val="400"/>
        </w:trPr>
        <w:tc>
          <w:tcPr>
            <w:tcW w:w="5529" w:type="dxa"/>
            <w:vMerge w:val="restart"/>
            <w:vAlign w:val="center"/>
          </w:tcPr>
          <w:p w:rsidR="001D4DE2" w:rsidRPr="00337157" w:rsidRDefault="001D4DE2" w:rsidP="001D4DE2">
            <w:pPr>
              <w:jc w:val="center"/>
            </w:pPr>
            <w:r w:rsidRPr="00337157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:rsidR="001D4DE2" w:rsidRPr="00337157" w:rsidRDefault="001D4DE2" w:rsidP="001D4DE2">
            <w:pPr>
              <w:jc w:val="center"/>
            </w:pPr>
            <w:proofErr w:type="spellStart"/>
            <w:r w:rsidRPr="00337157">
              <w:t>тыс</w:t>
            </w:r>
            <w:proofErr w:type="gramStart"/>
            <w:r w:rsidRPr="00337157">
              <w:t>.к</w:t>
            </w:r>
            <w:proofErr w:type="gramEnd"/>
            <w:r w:rsidRPr="00337157">
              <w:t>Вт.ч</w:t>
            </w:r>
            <w:proofErr w:type="spellEnd"/>
            <w:r w:rsidRPr="00337157">
              <w:t>/год</w:t>
            </w:r>
          </w:p>
        </w:tc>
        <w:tc>
          <w:tcPr>
            <w:tcW w:w="3118" w:type="dxa"/>
            <w:vAlign w:val="center"/>
          </w:tcPr>
          <w:p w:rsidR="001D4DE2" w:rsidRPr="00337157" w:rsidRDefault="003B0C1A" w:rsidP="001D4DE2">
            <w:pPr>
              <w:jc w:val="center"/>
              <w:rPr>
                <w:color w:val="FF0000"/>
              </w:rPr>
            </w:pPr>
            <w:r>
              <w:t>3,145</w:t>
            </w:r>
          </w:p>
        </w:tc>
      </w:tr>
      <w:tr w:rsidR="001D4DE2" w:rsidRPr="006B7E02" w:rsidTr="001D4DE2">
        <w:tc>
          <w:tcPr>
            <w:tcW w:w="5529" w:type="dxa"/>
            <w:vMerge/>
            <w:vAlign w:val="center"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  <w:vAlign w:val="center"/>
          </w:tcPr>
          <w:p w:rsidR="001D4DE2" w:rsidRPr="00337157" w:rsidRDefault="001D4DE2" w:rsidP="001D4DE2">
            <w:pPr>
              <w:jc w:val="center"/>
            </w:pPr>
            <w:proofErr w:type="spellStart"/>
            <w:r w:rsidRPr="00337157">
              <w:t>кВт</w:t>
            </w:r>
            <w:proofErr w:type="gramStart"/>
            <w:r w:rsidRPr="00337157">
              <w:t>.ч</w:t>
            </w:r>
            <w:proofErr w:type="spellEnd"/>
            <w:proofErr w:type="gramEnd"/>
            <w:r w:rsidRPr="00337157">
              <w:t>/</w:t>
            </w:r>
            <w:proofErr w:type="spellStart"/>
            <w:r w:rsidRPr="00337157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1D4DE2" w:rsidRPr="005740D7" w:rsidRDefault="005740D7" w:rsidP="001D4DE2">
            <w:pPr>
              <w:jc w:val="center"/>
              <w:rPr>
                <w:color w:val="FF0000"/>
              </w:rPr>
            </w:pPr>
            <w:r w:rsidRPr="005740D7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1D4DE2" w:rsidRPr="006B7E02" w:rsidTr="001D4DE2">
        <w:trPr>
          <w:trHeight w:val="189"/>
        </w:trPr>
        <w:tc>
          <w:tcPr>
            <w:tcW w:w="5529" w:type="dxa"/>
            <w:vMerge w:val="restart"/>
          </w:tcPr>
          <w:p w:rsidR="001D4DE2" w:rsidRPr="00337157" w:rsidRDefault="001D4DE2" w:rsidP="001D4DE2">
            <w:pPr>
              <w:jc w:val="center"/>
            </w:pPr>
            <w:r w:rsidRPr="00337157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1D4DE2" w:rsidRPr="00337157" w:rsidRDefault="001D4DE2" w:rsidP="001D4DE2">
            <w:pPr>
              <w:jc w:val="center"/>
            </w:pPr>
            <w:proofErr w:type="gramStart"/>
            <w:r w:rsidRPr="00337157">
              <w:t>кг</w:t>
            </w:r>
            <w:proofErr w:type="gramEnd"/>
            <w:r w:rsidRPr="00337157">
              <w:t>/год</w:t>
            </w:r>
          </w:p>
        </w:tc>
        <w:tc>
          <w:tcPr>
            <w:tcW w:w="3118" w:type="dxa"/>
          </w:tcPr>
          <w:p w:rsidR="001D4DE2" w:rsidRPr="00337157" w:rsidRDefault="001D4DE2" w:rsidP="001D4DE2">
            <w:pPr>
              <w:jc w:val="center"/>
            </w:pPr>
            <w:r w:rsidRPr="00337157">
              <w:t>-</w:t>
            </w:r>
          </w:p>
        </w:tc>
      </w:tr>
      <w:tr w:rsidR="001D4DE2" w:rsidRPr="006B7E02" w:rsidTr="001D4DE2">
        <w:tc>
          <w:tcPr>
            <w:tcW w:w="5529" w:type="dxa"/>
            <w:vMerge/>
          </w:tcPr>
          <w:p w:rsidR="001D4DE2" w:rsidRPr="00337157" w:rsidRDefault="001D4DE2" w:rsidP="001D4DE2">
            <w:pPr>
              <w:jc w:val="center"/>
            </w:pPr>
          </w:p>
        </w:tc>
        <w:tc>
          <w:tcPr>
            <w:tcW w:w="1559" w:type="dxa"/>
          </w:tcPr>
          <w:p w:rsidR="001D4DE2" w:rsidRPr="00337157" w:rsidRDefault="001D4DE2" w:rsidP="001D4DE2">
            <w:pPr>
              <w:jc w:val="center"/>
            </w:pPr>
            <w:r w:rsidRPr="00337157">
              <w:t>г/</w:t>
            </w:r>
            <w:proofErr w:type="spellStart"/>
            <w:r w:rsidRPr="00337157">
              <w:t>куб</w:t>
            </w:r>
            <w:proofErr w:type="gramStart"/>
            <w:r w:rsidRPr="00337157">
              <w:t>.м</w:t>
            </w:r>
            <w:proofErr w:type="spellEnd"/>
            <w:proofErr w:type="gramEnd"/>
            <w:r w:rsidRPr="00337157">
              <w:t xml:space="preserve"> (мг/л)</w:t>
            </w:r>
          </w:p>
        </w:tc>
        <w:tc>
          <w:tcPr>
            <w:tcW w:w="3118" w:type="dxa"/>
          </w:tcPr>
          <w:p w:rsidR="001D4DE2" w:rsidRPr="00337157" w:rsidRDefault="001D4DE2" w:rsidP="001D4DE2">
            <w:pPr>
              <w:jc w:val="center"/>
            </w:pPr>
            <w:r w:rsidRPr="00337157">
              <w:t>-</w:t>
            </w:r>
          </w:p>
        </w:tc>
      </w:tr>
    </w:tbl>
    <w:p w:rsidR="00F748B6" w:rsidRPr="00F748B6" w:rsidRDefault="00F748B6" w:rsidP="00F748B6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F748B6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</w:t>
      </w:r>
      <w:proofErr w:type="spellStart"/>
      <w:proofErr w:type="gramStart"/>
      <w:r w:rsidRPr="00F748B6">
        <w:rPr>
          <w:rFonts w:eastAsia="Calibri"/>
          <w:sz w:val="24"/>
          <w:szCs w:val="24"/>
        </w:rPr>
        <w:t>пр</w:t>
      </w:r>
      <w:proofErr w:type="spellEnd"/>
      <w:proofErr w:type="gramEnd"/>
      <w:r w:rsidRPr="00F748B6">
        <w:rPr>
          <w:rFonts w:eastAsia="Calibri"/>
          <w:sz w:val="24"/>
          <w:szCs w:val="24"/>
        </w:rPr>
        <w:t xml:space="preserve">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</w:t>
      </w:r>
      <w:proofErr w:type="gramStart"/>
      <w:r w:rsidRPr="00F748B6">
        <w:rPr>
          <w:rFonts w:eastAsia="Calibri"/>
          <w:sz w:val="24"/>
          <w:szCs w:val="24"/>
        </w:rPr>
        <w:t>связи</w:t>
      </w:r>
      <w:proofErr w:type="gramEnd"/>
      <w:r w:rsidRPr="00F748B6">
        <w:rPr>
          <w:rFonts w:eastAsia="Calibri"/>
          <w:sz w:val="24"/>
          <w:szCs w:val="24"/>
        </w:rPr>
        <w:t xml:space="preserve"> с чем нормативы потерь не установлены.</w:t>
      </w:r>
    </w:p>
    <w:p w:rsidR="00054B58" w:rsidRPr="00D55E69" w:rsidRDefault="00054B58" w:rsidP="00054B5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  <w:gridCol w:w="236"/>
      </w:tblGrid>
      <w:tr w:rsidR="00DD400C" w:rsidRPr="00192586" w:rsidTr="00DD400C">
        <w:trPr>
          <w:gridAfter w:val="1"/>
          <w:wAfter w:w="236" w:type="dxa"/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337157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="00054B58"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</w:t>
            </w:r>
            <w:r w:rsidR="00337157">
              <w:rPr>
                <w:b/>
                <w:bCs/>
              </w:rPr>
              <w:t>-2027</w:t>
            </w:r>
            <w:r w:rsidR="00DD400C">
              <w:rPr>
                <w:b/>
                <w:bCs/>
              </w:rPr>
              <w:t xml:space="preserve"> гг</w:t>
            </w:r>
            <w:proofErr w:type="gramStart"/>
            <w:r w:rsidR="00DD400C">
              <w:rPr>
                <w:b/>
                <w:bCs/>
              </w:rPr>
              <w:t>.</w:t>
            </w:r>
            <w:r w:rsidR="005740D7">
              <w:rPr>
                <w:b/>
                <w:bCs/>
              </w:rPr>
              <w:t>(</w:t>
            </w:r>
            <w:proofErr w:type="gramEnd"/>
            <w:r w:rsidR="005740D7">
              <w:rPr>
                <w:b/>
                <w:bCs/>
              </w:rPr>
              <w:t>по каждому году)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192586" w:rsidRDefault="00054B58" w:rsidP="00997C3A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DD400C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ед./</w:t>
            </w:r>
            <w:proofErr w:type="gramStart"/>
            <w:r w:rsidRPr="00192586">
              <w:t>км</w:t>
            </w:r>
            <w:proofErr w:type="gram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54B58" w:rsidRPr="00A71716" w:rsidRDefault="003B0C1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B58" w:rsidRPr="00A71716" w:rsidRDefault="003B0C1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054B58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3B0C1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B0C1A" w:rsidP="00997C3A">
            <w:pPr>
              <w:jc w:val="center"/>
            </w:pPr>
            <w:r>
              <w:t>0</w:t>
            </w:r>
          </w:p>
        </w:tc>
      </w:tr>
      <w:tr w:rsidR="00DD400C" w:rsidRPr="00192586" w:rsidTr="00DD400C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54B58" w:rsidRPr="00192586" w:rsidRDefault="00054B58" w:rsidP="00997C3A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CA269D" w:rsidRDefault="00054B58" w:rsidP="00997C3A">
            <w:pPr>
              <w:jc w:val="center"/>
              <w:rPr>
                <w:color w:val="FF0000"/>
              </w:rPr>
            </w:pPr>
          </w:p>
        </w:tc>
        <w:tc>
          <w:tcPr>
            <w:tcW w:w="236" w:type="dxa"/>
            <w:vAlign w:val="center"/>
          </w:tcPr>
          <w:p w:rsidR="00054B58" w:rsidRPr="00192586" w:rsidRDefault="00054B58" w:rsidP="00997C3A">
            <w:pPr>
              <w:spacing w:after="160" w:line="259" w:lineRule="auto"/>
            </w:pPr>
          </w:p>
        </w:tc>
      </w:tr>
      <w:tr w:rsidR="00DD400C" w:rsidRPr="00192586" w:rsidTr="00DD400C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58" w:rsidRPr="00192586" w:rsidRDefault="00054B58" w:rsidP="00997C3A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54B58" w:rsidRPr="00192586" w:rsidRDefault="00054B58" w:rsidP="00997C3A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192586" w:rsidRDefault="00054B58" w:rsidP="00997C3A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B58" w:rsidRPr="00A71716" w:rsidRDefault="003B0C1A" w:rsidP="00997C3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58" w:rsidRPr="00A71716" w:rsidRDefault="003B0C1A" w:rsidP="00997C3A">
            <w:pPr>
              <w:jc w:val="center"/>
            </w:pPr>
            <w:r>
              <w:t>12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A71716" w:rsidRDefault="003B0C1A" w:rsidP="00997C3A">
            <w:pPr>
              <w:jc w:val="center"/>
            </w:pPr>
            <w: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Pr="00A71716" w:rsidRDefault="003B0C1A" w:rsidP="00997C3A">
            <w:pPr>
              <w:jc w:val="center"/>
            </w:pPr>
            <w:r>
              <w:t>0,692</w:t>
            </w:r>
          </w:p>
        </w:tc>
      </w:tr>
      <w:tr w:rsidR="00E503CD" w:rsidRPr="00192586" w:rsidTr="00337157">
        <w:trPr>
          <w:gridAfter w:val="1"/>
          <w:wAfter w:w="236" w:type="dxa"/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3CD" w:rsidRPr="00192586" w:rsidRDefault="00E503CD" w:rsidP="00997C3A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03CD" w:rsidRPr="00192586" w:rsidRDefault="00E503CD" w:rsidP="00997C3A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Pr="00192586" w:rsidRDefault="00E503CD" w:rsidP="00997C3A">
            <w:pPr>
              <w:jc w:val="center"/>
            </w:pPr>
            <w:r w:rsidRPr="00192586">
              <w:t xml:space="preserve">кВт </w:t>
            </w:r>
            <w:proofErr w:type="gramStart"/>
            <w:r w:rsidRPr="00192586">
              <w:t>ч</w:t>
            </w:r>
            <w:proofErr w:type="gramEnd"/>
            <w:r w:rsidRPr="00192586">
              <w:t>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3CD" w:rsidRDefault="003B0C1A" w:rsidP="00997C3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3CD" w:rsidRDefault="00337157" w:rsidP="00997C3A">
            <w:pPr>
              <w:jc w:val="center"/>
            </w:pPr>
            <w:r>
              <w:t>-</w:t>
            </w:r>
          </w:p>
        </w:tc>
      </w:tr>
    </w:tbl>
    <w:p w:rsidR="00E503CD" w:rsidRPr="00E503CD" w:rsidRDefault="00E503CD" w:rsidP="00E50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</w:t>
      </w:r>
      <w:r w:rsidR="00337157">
        <w:rPr>
          <w:sz w:val="24"/>
          <w:szCs w:val="24"/>
        </w:rPr>
        <w:t>венн</w:t>
      </w:r>
      <w:r w:rsidR="003B0C1A">
        <w:rPr>
          <w:sz w:val="24"/>
          <w:szCs w:val="24"/>
        </w:rPr>
        <w:t>ой программе ООО «Водоканал» на 2019</w:t>
      </w:r>
      <w:r w:rsidR="00337157">
        <w:rPr>
          <w:sz w:val="24"/>
          <w:szCs w:val="24"/>
        </w:rPr>
        <w:t>-2027</w:t>
      </w:r>
      <w:r>
        <w:rPr>
          <w:sz w:val="24"/>
          <w:szCs w:val="24"/>
        </w:rPr>
        <w:t xml:space="preserve"> гг.</w:t>
      </w:r>
    </w:p>
    <w:p w:rsidR="003B0C1A" w:rsidRPr="003B0C1A" w:rsidRDefault="003B0C1A" w:rsidP="003B0C1A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bCs/>
          <w:iCs/>
          <w:sz w:val="24"/>
          <w:szCs w:val="24"/>
        </w:rPr>
      </w:pPr>
      <w:r w:rsidRPr="003B0C1A">
        <w:rPr>
          <w:bCs/>
          <w:iCs/>
          <w:sz w:val="24"/>
          <w:szCs w:val="24"/>
        </w:rPr>
        <w:t xml:space="preserve">Расчетный </w:t>
      </w:r>
      <w:r w:rsidRPr="003B0C1A">
        <w:rPr>
          <w:rFonts w:eastAsia="Calibri"/>
          <w:sz w:val="24"/>
          <w:szCs w:val="24"/>
        </w:rPr>
        <w:t xml:space="preserve">одноставочный тариф на питьевую воду (питьевое водоснабжение) для </w:t>
      </w:r>
      <w:r w:rsidRPr="003B0C1A">
        <w:rPr>
          <w:rFonts w:eastAsia="Calibri"/>
          <w:bCs/>
          <w:iCs/>
          <w:sz w:val="24"/>
          <w:szCs w:val="24"/>
        </w:rPr>
        <w:t xml:space="preserve">потребителей ООО «Водоканал» на территории </w:t>
      </w:r>
      <w:proofErr w:type="spellStart"/>
      <w:r w:rsidRPr="003B0C1A">
        <w:rPr>
          <w:rFonts w:eastAsia="Calibri"/>
          <w:bCs/>
          <w:iCs/>
          <w:sz w:val="24"/>
          <w:szCs w:val="24"/>
        </w:rPr>
        <w:t>Краснодубравского</w:t>
      </w:r>
      <w:proofErr w:type="spellEnd"/>
      <w:r w:rsidRPr="003B0C1A">
        <w:rPr>
          <w:rFonts w:eastAsia="Calibri"/>
          <w:bCs/>
          <w:iCs/>
          <w:sz w:val="24"/>
          <w:szCs w:val="24"/>
        </w:rPr>
        <w:t xml:space="preserve"> сельсовета </w:t>
      </w:r>
      <w:proofErr w:type="spellStart"/>
      <w:r w:rsidRPr="003B0C1A">
        <w:rPr>
          <w:rFonts w:eastAsia="Calibri"/>
          <w:bCs/>
          <w:iCs/>
          <w:sz w:val="24"/>
          <w:szCs w:val="24"/>
        </w:rPr>
        <w:t>Земетчинского</w:t>
      </w:r>
      <w:proofErr w:type="spellEnd"/>
      <w:r w:rsidRPr="003B0C1A">
        <w:rPr>
          <w:rFonts w:eastAsia="Calibri"/>
          <w:bCs/>
          <w:iCs/>
          <w:sz w:val="24"/>
          <w:szCs w:val="24"/>
        </w:rPr>
        <w:t xml:space="preserve"> р</w:t>
      </w:r>
      <w:r>
        <w:rPr>
          <w:rFonts w:eastAsia="Calibri"/>
          <w:bCs/>
          <w:iCs/>
          <w:sz w:val="24"/>
          <w:szCs w:val="24"/>
        </w:rPr>
        <w:t>айона Пензенской области на 2024</w:t>
      </w:r>
      <w:r w:rsidR="00F04911">
        <w:rPr>
          <w:rFonts w:eastAsia="Calibri"/>
          <w:bCs/>
          <w:iCs/>
          <w:sz w:val="24"/>
          <w:szCs w:val="24"/>
        </w:rPr>
        <w:t>-</w:t>
      </w:r>
      <w:r w:rsidR="005740D7">
        <w:rPr>
          <w:rFonts w:eastAsia="Calibri"/>
          <w:bCs/>
          <w:iCs/>
          <w:sz w:val="24"/>
          <w:szCs w:val="24"/>
        </w:rPr>
        <w:t xml:space="preserve">2027 годы </w:t>
      </w:r>
      <w:r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 w:rsidR="005740D7">
        <w:rPr>
          <w:rFonts w:eastAsia="Calibri"/>
          <w:bCs/>
          <w:iCs/>
          <w:sz w:val="24"/>
          <w:szCs w:val="24"/>
        </w:rPr>
        <w:t xml:space="preserve">ирования 2019-2027 годов </w:t>
      </w:r>
      <w:r w:rsidRPr="003B0C1A">
        <w:rPr>
          <w:rFonts w:eastAsia="Calibri"/>
          <w:sz w:val="24"/>
          <w:szCs w:val="24"/>
        </w:rPr>
        <w:t>составил</w:t>
      </w:r>
      <w:proofErr w:type="gramStart"/>
      <w:r w:rsidRPr="003B0C1A">
        <w:rPr>
          <w:rFonts w:eastAsia="Calibri"/>
          <w:sz w:val="24"/>
          <w:szCs w:val="24"/>
          <w:vertAlign w:val="superscript"/>
        </w:rPr>
        <w:t>1</w:t>
      </w:r>
      <w:proofErr w:type="gramEnd"/>
      <w:r w:rsidRPr="003B0C1A">
        <w:rPr>
          <w:rFonts w:eastAsia="Calibri"/>
          <w:bCs/>
          <w:iCs/>
          <w:sz w:val="24"/>
          <w:szCs w:val="24"/>
        </w:rPr>
        <w:t>: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с 1 января 2024 года по 30 июня 2024 года 48,55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2024 го</w:t>
      </w:r>
      <w:r>
        <w:rPr>
          <w:sz w:val="24"/>
          <w:szCs w:val="24"/>
          <w:lang w:eastAsia="ar-SA"/>
        </w:rPr>
        <w:t>да по 31 декабря 2024 года 53,21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января 2025</w:t>
      </w:r>
      <w:r>
        <w:rPr>
          <w:sz w:val="24"/>
          <w:szCs w:val="24"/>
          <w:lang w:eastAsia="ar-SA"/>
        </w:rPr>
        <w:t xml:space="preserve"> года по 30 июня 2025 года 53,21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2025 го</w:t>
      </w:r>
      <w:r>
        <w:rPr>
          <w:sz w:val="24"/>
          <w:szCs w:val="24"/>
          <w:lang w:eastAsia="ar-SA"/>
        </w:rPr>
        <w:t>да по 31 декабря 2025 года 100,47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с 1 января 2026 </w:t>
      </w:r>
      <w:r>
        <w:rPr>
          <w:sz w:val="24"/>
          <w:szCs w:val="24"/>
          <w:lang w:eastAsia="ar-SA"/>
        </w:rPr>
        <w:t>года по 30 июня 2026 года 100,47</w:t>
      </w:r>
      <w:r w:rsidRPr="003B0C1A">
        <w:rPr>
          <w:sz w:val="24"/>
          <w:szCs w:val="24"/>
          <w:lang w:eastAsia="ar-SA"/>
        </w:rPr>
        <w:t xml:space="preserve">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2026 го</w:t>
      </w:r>
      <w:r>
        <w:rPr>
          <w:sz w:val="24"/>
          <w:szCs w:val="24"/>
          <w:lang w:eastAsia="ar-SA"/>
        </w:rPr>
        <w:t>да по 31 декабря 2026 года 57,66</w:t>
      </w:r>
      <w:r w:rsidRPr="003B0C1A">
        <w:rPr>
          <w:sz w:val="24"/>
          <w:szCs w:val="24"/>
          <w:lang w:eastAsia="ar-SA"/>
        </w:rPr>
        <w:t xml:space="preserve"> руб. за 1 куб. м.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января 2027</w:t>
      </w:r>
      <w:r>
        <w:rPr>
          <w:sz w:val="24"/>
          <w:szCs w:val="24"/>
          <w:lang w:eastAsia="ar-SA"/>
        </w:rPr>
        <w:t xml:space="preserve"> года по 30 июня 2027 года 57,66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2027 го</w:t>
      </w:r>
      <w:r>
        <w:rPr>
          <w:sz w:val="24"/>
          <w:szCs w:val="24"/>
          <w:lang w:eastAsia="ar-SA"/>
        </w:rPr>
        <w:t>да по 31 декабря 2027 года 59,55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 </w:t>
      </w:r>
      <w:proofErr w:type="gramStart"/>
      <w:r w:rsidRPr="003B0C1A">
        <w:rPr>
          <w:sz w:val="24"/>
          <w:szCs w:val="24"/>
          <w:lang w:eastAsia="ar-SA"/>
        </w:rPr>
        <w:t>(</w:t>
      </w:r>
      <w:r w:rsidRPr="003B0C1A">
        <w:rPr>
          <w:sz w:val="24"/>
          <w:szCs w:val="24"/>
          <w:vertAlign w:val="superscript"/>
          <w:lang w:eastAsia="ar-SA"/>
        </w:rPr>
        <w:t>1</w:t>
      </w:r>
      <w:r w:rsidRPr="003B0C1A">
        <w:rPr>
          <w:sz w:val="24"/>
          <w:szCs w:val="24"/>
          <w:lang w:eastAsia="ar-SA"/>
        </w:rPr>
        <w:t>-НДС не облагается в соответствии с главой 26.2.</w:t>
      </w:r>
      <w:proofErr w:type="gramEnd"/>
      <w:r w:rsidRPr="003B0C1A">
        <w:rPr>
          <w:sz w:val="24"/>
          <w:szCs w:val="24"/>
          <w:lang w:eastAsia="ar-SA"/>
        </w:rPr>
        <w:t xml:space="preserve"> </w:t>
      </w:r>
      <w:proofErr w:type="gramStart"/>
      <w:r w:rsidRPr="003B0C1A">
        <w:rPr>
          <w:sz w:val="24"/>
          <w:szCs w:val="24"/>
          <w:lang w:eastAsia="ar-SA"/>
        </w:rPr>
        <w:t>Налогового кодекса Российской Федерации).</w:t>
      </w:r>
      <w:proofErr w:type="gramEnd"/>
    </w:p>
    <w:p w:rsidR="001D4DE2" w:rsidRPr="008F54D6" w:rsidRDefault="001D4DE2" w:rsidP="001D4DE2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Прокаева</w:t>
      </w:r>
      <w:proofErr w:type="spellEnd"/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</w:t>
      </w:r>
      <w:proofErr w:type="gramStart"/>
      <w:r w:rsidRPr="000F30C0">
        <w:rPr>
          <w:iCs/>
          <w:sz w:val="24"/>
          <w:szCs w:val="24"/>
        </w:rPr>
        <w:t>ЕД</w:t>
      </w:r>
      <w:proofErr w:type="gramEnd"/>
      <w:r w:rsidRPr="000F30C0">
        <w:rPr>
          <w:iCs/>
          <w:sz w:val="24"/>
          <w:szCs w:val="24"/>
        </w:rPr>
        <w:t xml:space="preserve">/4467/23, </w:t>
      </w:r>
      <w:proofErr w:type="spellStart"/>
      <w:r w:rsidRPr="000F30C0">
        <w:rPr>
          <w:iCs/>
          <w:sz w:val="24"/>
          <w:szCs w:val="24"/>
        </w:rPr>
        <w:t>вх</w:t>
      </w:r>
      <w:proofErr w:type="spellEnd"/>
      <w:r w:rsidRPr="000F30C0">
        <w:rPr>
          <w:iCs/>
          <w:sz w:val="24"/>
          <w:szCs w:val="24"/>
        </w:rPr>
        <w:t>. от 06.12.2023 № 4475).</w:t>
      </w:r>
    </w:p>
    <w:p w:rsidR="003B0C1A" w:rsidRPr="003B0C1A" w:rsidRDefault="00D67123" w:rsidP="003B0C1A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 w:rsidR="001D4DE2">
        <w:rPr>
          <w:b/>
          <w:sz w:val="24"/>
          <w:szCs w:val="24"/>
        </w:rPr>
        <w:t>Сагайдачный</w:t>
      </w:r>
      <w:proofErr w:type="spellEnd"/>
      <w:r w:rsidR="001D4DE2">
        <w:rPr>
          <w:b/>
          <w:sz w:val="24"/>
          <w:szCs w:val="24"/>
        </w:rPr>
        <w:t xml:space="preserve"> Д.И</w:t>
      </w:r>
      <w:r w:rsidR="001D4DE2" w:rsidRPr="00446193">
        <w:rPr>
          <w:b/>
          <w:sz w:val="24"/>
          <w:szCs w:val="24"/>
        </w:rPr>
        <w:t>.</w:t>
      </w:r>
      <w:r w:rsidR="001D4DE2">
        <w:rPr>
          <w:sz w:val="24"/>
          <w:szCs w:val="24"/>
        </w:rPr>
        <w:t xml:space="preserve"> предложил</w:t>
      </w:r>
      <w:r w:rsidR="001D4DE2" w:rsidRPr="00AB50BC">
        <w:rPr>
          <w:sz w:val="24"/>
          <w:szCs w:val="24"/>
        </w:rPr>
        <w:t xml:space="preserve"> </w:t>
      </w:r>
      <w:r w:rsidR="003B0C1A" w:rsidRPr="003B0C1A">
        <w:rPr>
          <w:sz w:val="24"/>
          <w:szCs w:val="24"/>
        </w:rPr>
        <w:t xml:space="preserve">вынести на голосование предлагаемый к утверждению тариф на </w:t>
      </w:r>
      <w:r w:rsidR="003B0C1A" w:rsidRPr="003B0C1A">
        <w:rPr>
          <w:rFonts w:eastAsia="Calibri"/>
          <w:sz w:val="24"/>
          <w:szCs w:val="24"/>
        </w:rPr>
        <w:t xml:space="preserve">питьевую воду (питьевое водоснабжение) для </w:t>
      </w:r>
      <w:r w:rsidR="003B0C1A" w:rsidRPr="003B0C1A">
        <w:rPr>
          <w:rFonts w:eastAsia="Calibri"/>
          <w:bCs/>
          <w:iCs/>
          <w:sz w:val="24"/>
          <w:szCs w:val="24"/>
        </w:rPr>
        <w:t xml:space="preserve">потребителей ООО «Водоканал» на территории </w:t>
      </w:r>
      <w:proofErr w:type="spellStart"/>
      <w:r w:rsidR="003B0C1A" w:rsidRPr="003B0C1A">
        <w:rPr>
          <w:rFonts w:eastAsia="Calibri"/>
          <w:bCs/>
          <w:iCs/>
          <w:sz w:val="24"/>
          <w:szCs w:val="24"/>
        </w:rPr>
        <w:t>Краснодубравского</w:t>
      </w:r>
      <w:proofErr w:type="spellEnd"/>
      <w:r w:rsidR="003B0C1A" w:rsidRPr="003B0C1A">
        <w:rPr>
          <w:rFonts w:eastAsia="Calibri"/>
          <w:bCs/>
          <w:iCs/>
          <w:sz w:val="24"/>
          <w:szCs w:val="24"/>
        </w:rPr>
        <w:t xml:space="preserve"> сельсовета </w:t>
      </w:r>
      <w:proofErr w:type="spellStart"/>
      <w:r w:rsidR="003B0C1A" w:rsidRPr="003B0C1A">
        <w:rPr>
          <w:rFonts w:eastAsia="Calibri"/>
          <w:bCs/>
          <w:iCs/>
          <w:sz w:val="24"/>
          <w:szCs w:val="24"/>
        </w:rPr>
        <w:t>Земетчинского</w:t>
      </w:r>
      <w:proofErr w:type="spellEnd"/>
      <w:r w:rsidR="003B0C1A" w:rsidRPr="003B0C1A">
        <w:rPr>
          <w:rFonts w:eastAsia="Calibri"/>
          <w:bCs/>
          <w:iCs/>
          <w:sz w:val="24"/>
          <w:szCs w:val="24"/>
        </w:rPr>
        <w:t xml:space="preserve"> района Пензенской облас</w:t>
      </w:r>
      <w:r w:rsidR="003B0C1A">
        <w:rPr>
          <w:rFonts w:eastAsia="Calibri"/>
          <w:bCs/>
          <w:iCs/>
          <w:sz w:val="24"/>
          <w:szCs w:val="24"/>
        </w:rPr>
        <w:t xml:space="preserve">ти </w:t>
      </w:r>
      <w:r w:rsidR="00F04911">
        <w:rPr>
          <w:rFonts w:eastAsia="Calibri"/>
          <w:bCs/>
          <w:iCs/>
          <w:sz w:val="24"/>
          <w:szCs w:val="24"/>
        </w:rPr>
        <w:t>на 2024-</w:t>
      </w:r>
      <w:r w:rsidR="005740D7">
        <w:rPr>
          <w:rFonts w:eastAsia="Calibri"/>
          <w:bCs/>
          <w:iCs/>
          <w:sz w:val="24"/>
          <w:szCs w:val="24"/>
        </w:rPr>
        <w:t xml:space="preserve">2027 годы </w:t>
      </w:r>
      <w:r w:rsidR="005740D7"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 w:rsidR="005740D7">
        <w:rPr>
          <w:rFonts w:eastAsia="Calibri"/>
          <w:bCs/>
          <w:iCs/>
          <w:sz w:val="24"/>
          <w:szCs w:val="24"/>
        </w:rPr>
        <w:t>ирования 2019-2027 годов</w:t>
      </w:r>
      <w:r w:rsidR="003B0C1A" w:rsidRPr="003B0C1A">
        <w:rPr>
          <w:rFonts w:eastAsia="Calibri"/>
          <w:bCs/>
          <w:iCs/>
          <w:sz w:val="24"/>
          <w:szCs w:val="24"/>
        </w:rPr>
        <w:t xml:space="preserve"> в размере</w:t>
      </w:r>
      <w:proofErr w:type="gramStart"/>
      <w:r w:rsidR="003B0C1A" w:rsidRPr="003B0C1A">
        <w:rPr>
          <w:rFonts w:eastAsia="Calibri"/>
          <w:sz w:val="24"/>
          <w:szCs w:val="24"/>
          <w:vertAlign w:val="superscript"/>
        </w:rPr>
        <w:t>1</w:t>
      </w:r>
      <w:proofErr w:type="gramEnd"/>
      <w:r w:rsidR="003B0C1A" w:rsidRPr="003B0C1A">
        <w:rPr>
          <w:rFonts w:eastAsia="Calibri"/>
          <w:bCs/>
          <w:iCs/>
          <w:sz w:val="24"/>
          <w:szCs w:val="24"/>
        </w:rPr>
        <w:t>: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с 1 января 2024 года по 30 июня 2024 года 48,55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2024 го</w:t>
      </w:r>
      <w:r>
        <w:rPr>
          <w:sz w:val="24"/>
          <w:szCs w:val="24"/>
          <w:lang w:eastAsia="ar-SA"/>
        </w:rPr>
        <w:t>да по 31 декабря 2024 года 53,21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января 2025</w:t>
      </w:r>
      <w:r>
        <w:rPr>
          <w:sz w:val="24"/>
          <w:szCs w:val="24"/>
          <w:lang w:eastAsia="ar-SA"/>
        </w:rPr>
        <w:t xml:space="preserve"> года по 30 июня 2025 года 53,21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2025 го</w:t>
      </w:r>
      <w:r>
        <w:rPr>
          <w:sz w:val="24"/>
          <w:szCs w:val="24"/>
          <w:lang w:eastAsia="ar-SA"/>
        </w:rPr>
        <w:t>да по 31 декабря 2025 года 100,47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с 1 января 2026 </w:t>
      </w:r>
      <w:r>
        <w:rPr>
          <w:sz w:val="24"/>
          <w:szCs w:val="24"/>
          <w:lang w:eastAsia="ar-SA"/>
        </w:rPr>
        <w:t>года по 30 июня 2026 года 100,47</w:t>
      </w:r>
      <w:r w:rsidRPr="003B0C1A">
        <w:rPr>
          <w:sz w:val="24"/>
          <w:szCs w:val="24"/>
          <w:lang w:eastAsia="ar-SA"/>
        </w:rPr>
        <w:t xml:space="preserve">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2026 го</w:t>
      </w:r>
      <w:r>
        <w:rPr>
          <w:sz w:val="24"/>
          <w:szCs w:val="24"/>
          <w:lang w:eastAsia="ar-SA"/>
        </w:rPr>
        <w:t>да по 31 декабря 2026 года 57,66</w:t>
      </w:r>
      <w:r w:rsidRPr="003B0C1A">
        <w:rPr>
          <w:sz w:val="24"/>
          <w:szCs w:val="24"/>
          <w:lang w:eastAsia="ar-SA"/>
        </w:rPr>
        <w:t xml:space="preserve"> руб. за 1 куб. м.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января 2027</w:t>
      </w:r>
      <w:r>
        <w:rPr>
          <w:sz w:val="24"/>
          <w:szCs w:val="24"/>
          <w:lang w:eastAsia="ar-SA"/>
        </w:rPr>
        <w:t xml:space="preserve"> года по 30 июня 2027 года 57,66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>с 1 июля 2027 го</w:t>
      </w:r>
      <w:r>
        <w:rPr>
          <w:sz w:val="24"/>
          <w:szCs w:val="24"/>
          <w:lang w:eastAsia="ar-SA"/>
        </w:rPr>
        <w:t>да по 31 декабря 2027 года 59,55</w:t>
      </w:r>
      <w:r w:rsidRPr="003B0C1A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  <w:lang w:eastAsia="ar-SA"/>
          </w:rPr>
          <w:t>1 куб. м</w:t>
        </w:r>
      </w:smartTag>
      <w:r w:rsidRPr="003B0C1A">
        <w:rPr>
          <w:sz w:val="24"/>
          <w:szCs w:val="24"/>
          <w:lang w:eastAsia="ar-SA"/>
        </w:rPr>
        <w:t>.</w:t>
      </w:r>
    </w:p>
    <w:p w:rsidR="003B0C1A" w:rsidRPr="003B0C1A" w:rsidRDefault="003B0C1A" w:rsidP="003B0C1A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3B0C1A">
        <w:rPr>
          <w:sz w:val="24"/>
          <w:szCs w:val="24"/>
          <w:lang w:eastAsia="ar-SA"/>
        </w:rPr>
        <w:t xml:space="preserve"> </w:t>
      </w:r>
      <w:proofErr w:type="gramStart"/>
      <w:r w:rsidRPr="003B0C1A">
        <w:rPr>
          <w:sz w:val="24"/>
          <w:szCs w:val="24"/>
          <w:lang w:eastAsia="ar-SA"/>
        </w:rPr>
        <w:t>(</w:t>
      </w:r>
      <w:r w:rsidRPr="003B0C1A">
        <w:rPr>
          <w:sz w:val="24"/>
          <w:szCs w:val="24"/>
          <w:vertAlign w:val="superscript"/>
          <w:lang w:eastAsia="ar-SA"/>
        </w:rPr>
        <w:t>1</w:t>
      </w:r>
      <w:r w:rsidRPr="003B0C1A">
        <w:rPr>
          <w:sz w:val="24"/>
          <w:szCs w:val="24"/>
          <w:lang w:eastAsia="ar-SA"/>
        </w:rPr>
        <w:t>-НДС не облагается в соответствии с главой 26.2.</w:t>
      </w:r>
      <w:proofErr w:type="gramEnd"/>
      <w:r w:rsidRPr="003B0C1A">
        <w:rPr>
          <w:sz w:val="24"/>
          <w:szCs w:val="24"/>
          <w:lang w:eastAsia="ar-SA"/>
        </w:rPr>
        <w:t xml:space="preserve"> </w:t>
      </w:r>
      <w:proofErr w:type="gramStart"/>
      <w:r w:rsidRPr="003B0C1A">
        <w:rPr>
          <w:sz w:val="24"/>
          <w:szCs w:val="24"/>
          <w:lang w:eastAsia="ar-SA"/>
        </w:rPr>
        <w:t>Налогового кодекса Российской Федерации).</w:t>
      </w:r>
      <w:proofErr w:type="gramEnd"/>
    </w:p>
    <w:p w:rsidR="001D4DE2" w:rsidRPr="00540FE5" w:rsidRDefault="001D4DE2" w:rsidP="003B0C1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3B0C1A" w:rsidRPr="003B0C1A" w:rsidRDefault="001D4DE2" w:rsidP="003B0C1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3B0C1A" w:rsidRPr="003B0C1A">
        <w:rPr>
          <w:sz w:val="24"/>
          <w:szCs w:val="24"/>
        </w:rPr>
        <w:t xml:space="preserve">установить и ввести в действие одноставочный тариф на питьевую воду (питьевое водоснабжение) для </w:t>
      </w:r>
      <w:r w:rsidR="003B0C1A" w:rsidRPr="003B0C1A">
        <w:rPr>
          <w:bCs/>
          <w:iCs/>
          <w:sz w:val="24"/>
          <w:szCs w:val="24"/>
        </w:rPr>
        <w:t xml:space="preserve">потребителей ООО «Водоканал» на территории </w:t>
      </w:r>
      <w:proofErr w:type="spellStart"/>
      <w:r w:rsidR="003B0C1A" w:rsidRPr="003B0C1A">
        <w:rPr>
          <w:bCs/>
          <w:iCs/>
          <w:sz w:val="24"/>
          <w:szCs w:val="24"/>
        </w:rPr>
        <w:t>Краснодубравского</w:t>
      </w:r>
      <w:proofErr w:type="spellEnd"/>
      <w:r w:rsidR="003B0C1A" w:rsidRPr="003B0C1A">
        <w:rPr>
          <w:bCs/>
          <w:iCs/>
          <w:sz w:val="24"/>
          <w:szCs w:val="24"/>
        </w:rPr>
        <w:t xml:space="preserve"> сельсовета </w:t>
      </w:r>
      <w:proofErr w:type="spellStart"/>
      <w:r w:rsidR="003B0C1A" w:rsidRPr="003B0C1A">
        <w:rPr>
          <w:bCs/>
          <w:iCs/>
          <w:sz w:val="24"/>
          <w:szCs w:val="24"/>
        </w:rPr>
        <w:t>Земетчинского</w:t>
      </w:r>
      <w:proofErr w:type="spellEnd"/>
      <w:r w:rsidR="003B0C1A" w:rsidRPr="003B0C1A">
        <w:rPr>
          <w:bCs/>
          <w:iCs/>
          <w:sz w:val="24"/>
          <w:szCs w:val="24"/>
        </w:rPr>
        <w:t xml:space="preserve"> р</w:t>
      </w:r>
      <w:r w:rsidR="003B0C1A">
        <w:rPr>
          <w:bCs/>
          <w:iCs/>
          <w:sz w:val="24"/>
          <w:szCs w:val="24"/>
        </w:rPr>
        <w:t xml:space="preserve">айона Пензенской области </w:t>
      </w:r>
      <w:r w:rsidR="00F04911">
        <w:rPr>
          <w:rFonts w:eastAsia="Calibri"/>
          <w:bCs/>
          <w:iCs/>
          <w:sz w:val="24"/>
          <w:szCs w:val="24"/>
        </w:rPr>
        <w:t>на 2024-</w:t>
      </w:r>
      <w:r w:rsidR="00643241">
        <w:rPr>
          <w:rFonts w:eastAsia="Calibri"/>
          <w:bCs/>
          <w:iCs/>
          <w:sz w:val="24"/>
          <w:szCs w:val="24"/>
        </w:rPr>
        <w:t xml:space="preserve">2027 годы </w:t>
      </w:r>
      <w:r w:rsidR="00643241" w:rsidRPr="003B0C1A">
        <w:rPr>
          <w:rFonts w:eastAsia="Calibri"/>
          <w:bCs/>
          <w:iCs/>
          <w:sz w:val="24"/>
          <w:szCs w:val="24"/>
        </w:rPr>
        <w:t>долгосрочного периода регул</w:t>
      </w:r>
      <w:r w:rsidR="00643241">
        <w:rPr>
          <w:rFonts w:eastAsia="Calibri"/>
          <w:bCs/>
          <w:iCs/>
          <w:sz w:val="24"/>
          <w:szCs w:val="24"/>
        </w:rPr>
        <w:t>ирования 2019-2027 годов</w:t>
      </w:r>
      <w:r w:rsidR="003B0C1A" w:rsidRPr="003B0C1A">
        <w:rPr>
          <w:bCs/>
          <w:iCs/>
          <w:sz w:val="24"/>
          <w:szCs w:val="24"/>
        </w:rPr>
        <w:t xml:space="preserve"> в размере</w:t>
      </w:r>
      <w:proofErr w:type="gramStart"/>
      <w:r w:rsidR="003B0C1A" w:rsidRPr="003B0C1A">
        <w:rPr>
          <w:sz w:val="24"/>
          <w:szCs w:val="24"/>
          <w:vertAlign w:val="superscript"/>
        </w:rPr>
        <w:t>1</w:t>
      </w:r>
      <w:proofErr w:type="gramEnd"/>
      <w:r w:rsidR="003B0C1A" w:rsidRPr="003B0C1A">
        <w:rPr>
          <w:bCs/>
          <w:iCs/>
          <w:sz w:val="24"/>
          <w:szCs w:val="24"/>
        </w:rPr>
        <w:t>: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января 2024 года по 30 июня 2024 года 48,55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июля 2024 года по 31 декабря 2024 года 53,21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января 2025 года по 30 июня 2025 года 53,21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июля 2025 года по 31 декабря 2025 года 100,47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>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января 2026 года по 30 июня 2026 года 100,47.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>с 1 июля 2026 года по 31 декабря 2026 года 57,66 руб. за 1 куб. м.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января 2027 года по 30 июня 2027 года 57,66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 xml:space="preserve">; </w:t>
      </w:r>
    </w:p>
    <w:p w:rsidR="003B0C1A" w:rsidRPr="003B0C1A" w:rsidRDefault="003B0C1A" w:rsidP="003B0C1A">
      <w:pPr>
        <w:numPr>
          <w:ilvl w:val="0"/>
          <w:numId w:val="21"/>
        </w:num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3B0C1A">
        <w:rPr>
          <w:sz w:val="24"/>
          <w:szCs w:val="24"/>
        </w:rPr>
        <w:t xml:space="preserve">с 1 июля 2027 года по 31 декабря 2027 года 59,55 руб. за </w:t>
      </w:r>
      <w:smartTag w:uri="urn:schemas-microsoft-com:office:smarttags" w:element="metricconverter">
        <w:smartTagPr>
          <w:attr w:name="ProductID" w:val="1 куб. м"/>
        </w:smartTagPr>
        <w:r w:rsidRPr="003B0C1A">
          <w:rPr>
            <w:sz w:val="24"/>
            <w:szCs w:val="24"/>
          </w:rPr>
          <w:t>1 куб. м</w:t>
        </w:r>
      </w:smartTag>
      <w:r w:rsidRPr="003B0C1A">
        <w:rPr>
          <w:sz w:val="24"/>
          <w:szCs w:val="24"/>
        </w:rPr>
        <w:t>.</w:t>
      </w:r>
    </w:p>
    <w:p w:rsidR="001D4DE2" w:rsidRPr="00A502C2" w:rsidRDefault="00FC04BD" w:rsidP="003B0C1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C04BD">
        <w:rPr>
          <w:sz w:val="24"/>
          <w:vertAlign w:val="superscript"/>
        </w:rPr>
        <w:t xml:space="preserve">1 - </w:t>
      </w:r>
      <w:r w:rsidRPr="00FC04BD">
        <w:rPr>
          <w:sz w:val="24"/>
        </w:rPr>
        <w:t xml:space="preserve">(НДС не облагается в соответствии с </w:t>
      </w:r>
      <w:hyperlink r:id="rId8" w:history="1">
        <w:r w:rsidRPr="00FC04BD">
          <w:rPr>
            <w:sz w:val="24"/>
          </w:rPr>
          <w:t>главой 26.2</w:t>
        </w:r>
      </w:hyperlink>
      <w:r w:rsidRPr="00FC04BD">
        <w:rPr>
          <w:sz w:val="24"/>
        </w:rPr>
        <w:t>. Налогового кодекса Российской Федерации).</w:t>
      </w:r>
    </w:p>
    <w:p w:rsidR="00DE0DBF" w:rsidRDefault="00F04911" w:rsidP="00DE0DBF">
      <w:pPr>
        <w:tabs>
          <w:tab w:val="left" w:pos="0"/>
          <w:tab w:val="left" w:pos="142"/>
          <w:tab w:val="left" w:pos="567"/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2</w:t>
      </w:r>
      <w:r w:rsidR="00DD400C" w:rsidRPr="00997C3A">
        <w:rPr>
          <w:b/>
          <w:sz w:val="24"/>
          <w:szCs w:val="24"/>
        </w:rPr>
        <w:t>.</w:t>
      </w:r>
      <w:r w:rsidR="00DD400C" w:rsidRPr="00997C3A">
        <w:rPr>
          <w:sz w:val="24"/>
          <w:szCs w:val="24"/>
        </w:rPr>
        <w:t xml:space="preserve"> </w:t>
      </w:r>
      <w:r w:rsidR="00DD400C" w:rsidRPr="00997C3A">
        <w:rPr>
          <w:b/>
          <w:sz w:val="24"/>
          <w:szCs w:val="24"/>
        </w:rPr>
        <w:t>Калякина Т.Ф.</w:t>
      </w:r>
      <w:r w:rsidR="00A433CD" w:rsidRPr="00997C3A">
        <w:rPr>
          <w:sz w:val="24"/>
          <w:szCs w:val="24"/>
        </w:rPr>
        <w:t xml:space="preserve"> </w:t>
      </w:r>
      <w:r w:rsidR="004C00AA" w:rsidRPr="004C00AA">
        <w:rPr>
          <w:sz w:val="24"/>
          <w:szCs w:val="24"/>
        </w:rPr>
        <w:t>выступила с информацией о корректировке тарифа на водоотведение для потребителей ООО «Спектр» на территории Нижнеломовского р</w:t>
      </w:r>
      <w:r w:rsidR="00DE0DBF">
        <w:rPr>
          <w:sz w:val="24"/>
          <w:szCs w:val="24"/>
        </w:rPr>
        <w:t xml:space="preserve">айона Пензенской области </w:t>
      </w:r>
      <w:r>
        <w:rPr>
          <w:rFonts w:eastAsia="Calibri"/>
          <w:sz w:val="24"/>
          <w:szCs w:val="24"/>
        </w:rPr>
        <w:t>на 2024-</w:t>
      </w:r>
      <w:r w:rsidR="00DE0DBF">
        <w:rPr>
          <w:rFonts w:eastAsia="Calibri"/>
          <w:sz w:val="24"/>
          <w:szCs w:val="24"/>
        </w:rPr>
        <w:t xml:space="preserve">2027 годы долгосрочного </w:t>
      </w:r>
      <w:r w:rsidR="00DE0DBF" w:rsidRPr="004148CC">
        <w:rPr>
          <w:rFonts w:eastAsia="Calibri"/>
          <w:sz w:val="24"/>
          <w:szCs w:val="24"/>
        </w:rPr>
        <w:t xml:space="preserve"> период</w:t>
      </w:r>
      <w:r w:rsidR="00DE0DBF">
        <w:rPr>
          <w:rFonts w:eastAsia="Calibri"/>
          <w:sz w:val="24"/>
          <w:szCs w:val="24"/>
        </w:rPr>
        <w:t>а</w:t>
      </w:r>
      <w:r w:rsidR="00DE0DBF" w:rsidRPr="004148CC">
        <w:rPr>
          <w:rFonts w:eastAsia="Calibri"/>
          <w:sz w:val="24"/>
          <w:szCs w:val="24"/>
        </w:rPr>
        <w:t xml:space="preserve"> регулирования</w:t>
      </w:r>
      <w:r w:rsidR="00DE0DBF">
        <w:rPr>
          <w:rFonts w:eastAsia="Calibri"/>
          <w:sz w:val="24"/>
          <w:szCs w:val="24"/>
        </w:rPr>
        <w:t xml:space="preserve"> 2019-2027 годов</w:t>
      </w:r>
      <w:r w:rsidR="00DE0DBF" w:rsidRPr="004148CC">
        <w:rPr>
          <w:rFonts w:eastAsia="Calibri"/>
          <w:sz w:val="24"/>
          <w:szCs w:val="24"/>
        </w:rPr>
        <w:t xml:space="preserve"> составили:</w:t>
      </w:r>
    </w:p>
    <w:p w:rsidR="00A433CD" w:rsidRDefault="00DE0DBF" w:rsidP="00DE0DBF">
      <w:pPr>
        <w:pStyle w:val="5"/>
        <w:tabs>
          <w:tab w:val="left" w:pos="251"/>
          <w:tab w:val="left" w:pos="11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433CD" w:rsidRPr="00997C3A">
        <w:rPr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Министерства.</w:t>
      </w:r>
    </w:p>
    <w:p w:rsidR="00A433CD" w:rsidRPr="00FE30B4" w:rsidRDefault="00A433CD" w:rsidP="00A43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Корректировка одноставочного тарифа на </w:t>
      </w:r>
      <w:r w:rsidR="00FC04BD">
        <w:rPr>
          <w:sz w:val="24"/>
          <w:szCs w:val="24"/>
        </w:rPr>
        <w:t>водоотведение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- Методика)</w:t>
      </w:r>
      <w:r w:rsidRPr="00FE30B4">
        <w:rPr>
          <w:sz w:val="24"/>
          <w:szCs w:val="24"/>
        </w:rPr>
        <w:t>.</w:t>
      </w:r>
    </w:p>
    <w:p w:rsidR="00FC04BD" w:rsidRPr="0075465B" w:rsidRDefault="00DE0DBF" w:rsidP="00FC04BD">
      <w:pPr>
        <w:ind w:firstLine="540"/>
        <w:jc w:val="both"/>
        <w:rPr>
          <w:sz w:val="24"/>
        </w:rPr>
      </w:pPr>
      <w:r w:rsidRPr="00DE0DBF">
        <w:rPr>
          <w:rFonts w:eastAsia="Calibri"/>
          <w:sz w:val="24"/>
          <w:szCs w:val="24"/>
        </w:rPr>
        <w:t xml:space="preserve">Необходимая валовая выручка (далее – НВВ) </w:t>
      </w:r>
      <w:r w:rsidR="00FC04BD">
        <w:rPr>
          <w:sz w:val="24"/>
        </w:rPr>
        <w:t>по водоотведению</w:t>
      </w:r>
      <w:r w:rsidR="00FC04BD" w:rsidRPr="0075465B">
        <w:rPr>
          <w:sz w:val="24"/>
        </w:rPr>
        <w:t xml:space="preserve"> с учетом корректировки составила: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01.01.2024 по 31.12.2024 – </w:t>
      </w:r>
      <w:r w:rsidR="005E7BB3">
        <w:rPr>
          <w:sz w:val="24"/>
          <w:szCs w:val="24"/>
        </w:rPr>
        <w:t xml:space="preserve">46860,41 </w:t>
      </w:r>
      <w:r w:rsidRPr="0075465B">
        <w:rPr>
          <w:sz w:val="24"/>
          <w:szCs w:val="24"/>
        </w:rPr>
        <w:t xml:space="preserve">тыс. руб.,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01.01.2025 по 31.12.2025 – </w:t>
      </w:r>
      <w:r w:rsidR="005E7BB3">
        <w:rPr>
          <w:sz w:val="24"/>
          <w:szCs w:val="24"/>
        </w:rPr>
        <w:t>53760,09</w:t>
      </w:r>
      <w:r w:rsidRPr="0075465B">
        <w:rPr>
          <w:sz w:val="24"/>
          <w:szCs w:val="24"/>
        </w:rPr>
        <w:t xml:space="preserve"> тыс. руб.,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01.01.2026 по 31.12.2026 – </w:t>
      </w:r>
      <w:r w:rsidR="005E7BB3">
        <w:rPr>
          <w:sz w:val="24"/>
          <w:szCs w:val="24"/>
        </w:rPr>
        <w:t>55631,74</w:t>
      </w:r>
      <w:r w:rsidRPr="0075465B">
        <w:rPr>
          <w:sz w:val="24"/>
          <w:szCs w:val="24"/>
        </w:rPr>
        <w:t xml:space="preserve"> тыс. руб., </w:t>
      </w:r>
    </w:p>
    <w:p w:rsidR="00FC04BD" w:rsidRPr="0075465B" w:rsidRDefault="00FC04BD" w:rsidP="00FC04BD">
      <w:pPr>
        <w:ind w:firstLine="540"/>
        <w:jc w:val="both"/>
        <w:rPr>
          <w:sz w:val="24"/>
          <w:szCs w:val="24"/>
        </w:rPr>
      </w:pPr>
      <w:r w:rsidRPr="0075465B">
        <w:rPr>
          <w:sz w:val="24"/>
          <w:szCs w:val="24"/>
        </w:rPr>
        <w:t xml:space="preserve">с 01.01.2027 по 31.12.2027 – </w:t>
      </w:r>
      <w:r w:rsidR="005E7BB3">
        <w:rPr>
          <w:sz w:val="24"/>
          <w:szCs w:val="24"/>
        </w:rPr>
        <w:t>57456,44</w:t>
      </w:r>
      <w:r w:rsidRPr="0075465B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, </w:t>
      </w:r>
      <w:r w:rsidRPr="0075465B">
        <w:rPr>
          <w:sz w:val="24"/>
        </w:rPr>
        <w:t>в том числе по статьям:</w:t>
      </w:r>
      <w:r w:rsidRPr="0075465B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78"/>
        <w:gridCol w:w="1256"/>
        <w:gridCol w:w="1359"/>
        <w:gridCol w:w="1361"/>
        <w:gridCol w:w="1184"/>
        <w:gridCol w:w="1183"/>
      </w:tblGrid>
      <w:tr w:rsidR="00FC04BD" w:rsidRPr="00CE1676" w:rsidTr="00BE1A70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01.01.2024- 31.12.2024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01.01.2025- 31.12.2025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CD4F41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F41" w:rsidRPr="00FC04BD" w:rsidRDefault="00CD4F41" w:rsidP="00FC04BD">
            <w:pPr>
              <w:jc w:val="right"/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F41" w:rsidRPr="00FC04BD" w:rsidRDefault="00CD4F4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47 332,13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49 341,15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51 123,68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52 911,00</w:t>
            </w:r>
          </w:p>
        </w:tc>
      </w:tr>
      <w:tr w:rsidR="00CD4F41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F41" w:rsidRPr="00FC04BD" w:rsidRDefault="00CD4F41" w:rsidP="00FC04BD">
            <w:pPr>
              <w:ind w:firstLineChars="100" w:firstLine="200"/>
              <w:jc w:val="right"/>
              <w:outlineLvl w:val="0"/>
            </w:pPr>
            <w:r w:rsidRPr="00FC04BD">
              <w:t>Операционные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F41" w:rsidRPr="00FC04BD" w:rsidRDefault="00CD4F4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34955,21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36059,09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37126,44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F41" w:rsidRDefault="00CD4F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38225,38</w:t>
            </w:r>
          </w:p>
        </w:tc>
      </w:tr>
      <w:tr w:rsidR="00FC04BD" w:rsidRPr="00CE1676" w:rsidTr="00BE1A70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firstLineChars="100" w:firstLine="200"/>
              <w:jc w:val="right"/>
              <w:outlineLvl w:val="0"/>
            </w:pPr>
            <w:r w:rsidRPr="00FC04BD">
              <w:t xml:space="preserve">  Индекс эффективности расходов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1</w:t>
            </w:r>
          </w:p>
        </w:tc>
      </w:tr>
      <w:tr w:rsidR="00970884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04BD">
            <w:pPr>
              <w:ind w:firstLineChars="100" w:firstLine="200"/>
              <w:jc w:val="right"/>
              <w:outlineLvl w:val="0"/>
            </w:pPr>
            <w:r w:rsidRPr="00FC04BD">
              <w:t xml:space="preserve">  Индекс потребительских цен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7,2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4,0</w:t>
            </w:r>
          </w:p>
        </w:tc>
      </w:tr>
      <w:tr w:rsidR="00FC04BD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firstLineChars="100" w:firstLine="200"/>
              <w:jc w:val="right"/>
              <w:outlineLvl w:val="0"/>
            </w:pPr>
            <w:r w:rsidRPr="00FC04BD">
              <w:t xml:space="preserve">  Индекс количества активов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0</w:t>
            </w:r>
          </w:p>
        </w:tc>
      </w:tr>
      <w:tr w:rsidR="00234FC1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firstLineChars="100" w:firstLine="200"/>
              <w:jc w:val="right"/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546,16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583,70   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601,39   </w:t>
            </w:r>
          </w:p>
        </w:tc>
      </w:tr>
      <w:tr w:rsidR="00234FC1" w:rsidRPr="00CE1676" w:rsidTr="00BE1A70">
        <w:trPr>
          <w:trHeight w:val="223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firstLineChars="100" w:firstLine="200"/>
              <w:jc w:val="right"/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11830,77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12716,02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13413,54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14084,22</w:t>
            </w:r>
          </w:p>
        </w:tc>
      </w:tr>
      <w:tr w:rsidR="00234FC1" w:rsidRPr="00092580" w:rsidTr="00FC465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jc w:val="right"/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</w:tr>
      <w:tr w:rsidR="00FC04BD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jc w:val="right"/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BD" w:rsidRPr="00FC04BD" w:rsidRDefault="00FC04BD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4BD" w:rsidRPr="00FC04BD" w:rsidRDefault="00FC04BD" w:rsidP="00FC04BD">
            <w:pPr>
              <w:jc w:val="right"/>
            </w:pPr>
            <w:r w:rsidRPr="00FC04BD">
              <w:t>0</w:t>
            </w:r>
          </w:p>
        </w:tc>
      </w:tr>
      <w:tr w:rsidR="00234FC1" w:rsidRPr="00CE1676" w:rsidTr="00FC465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jc w:val="right"/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4FC1" w:rsidRPr="00FC04BD" w:rsidRDefault="00234FC1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2367,60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2468,05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2557,18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4FC1" w:rsidRDefault="00234F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2646,54</w:t>
            </w:r>
          </w:p>
        </w:tc>
      </w:tr>
      <w:tr w:rsidR="00A512AE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2AE" w:rsidRPr="00FC04BD" w:rsidRDefault="00A512AE" w:rsidP="00FC04BD">
            <w:pPr>
              <w:jc w:val="right"/>
              <w:outlineLvl w:val="0"/>
            </w:pPr>
            <w:r w:rsidRPr="00FC04BD">
              <w:t>Корректировка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2AE" w:rsidRPr="00FC04BD" w:rsidRDefault="00A512AE" w:rsidP="00FC04BD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2881,74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512AE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Pr="00FC04BD" w:rsidRDefault="00A512AE" w:rsidP="00FC04BD">
            <w:pPr>
              <w:jc w:val="right"/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Pr="00FC04BD" w:rsidRDefault="00A512AE" w:rsidP="00FC04BD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-5637,00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</w:tr>
      <w:tr w:rsidR="00A512AE" w:rsidRPr="00CE1676" w:rsidTr="00BE1A70">
        <w:trPr>
          <w:trHeight w:val="20"/>
          <w:tblHeader/>
        </w:trPr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Pr="00FC04BD" w:rsidRDefault="00A512AE" w:rsidP="00FC04BD">
            <w:pPr>
              <w:jc w:val="right"/>
              <w:outlineLvl w:val="0"/>
            </w:pPr>
            <w:r w:rsidRPr="00FC04BD">
              <w:t>Выпадающие расходы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Pr="00FC04BD" w:rsidRDefault="00A512AE" w:rsidP="00FC04BD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-103,96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51,98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A512AE" w:rsidRPr="00CE1676" w:rsidTr="00BE1A70">
        <w:trPr>
          <w:trHeight w:val="20"/>
          <w:tblHeader/>
        </w:trPr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2AE" w:rsidRPr="00FC04BD" w:rsidRDefault="00A512AE" w:rsidP="00FC04BD">
            <w:pPr>
              <w:jc w:val="right"/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2AE" w:rsidRPr="00FC04BD" w:rsidRDefault="00A512AE" w:rsidP="00FC04BD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46860,41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53760,09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55631,74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2AE" w:rsidRDefault="00A512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57456,44</w:t>
            </w:r>
          </w:p>
        </w:tc>
      </w:tr>
    </w:tbl>
    <w:p w:rsidR="00FC04BD" w:rsidRDefault="00FC04BD" w:rsidP="00FC04BD">
      <w:pPr>
        <w:jc w:val="both"/>
        <w:rPr>
          <w:sz w:val="24"/>
          <w:szCs w:val="24"/>
        </w:rPr>
      </w:pPr>
    </w:p>
    <w:p w:rsidR="005E7BB3" w:rsidRPr="005E7BB3" w:rsidRDefault="00226C3A" w:rsidP="00226C3A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</w:t>
      </w:r>
      <w:r w:rsidR="005E7BB3" w:rsidRPr="005E7BB3">
        <w:rPr>
          <w:sz w:val="24"/>
          <w:szCs w:val="24"/>
          <w:lang w:eastAsia="ar-SA"/>
        </w:rPr>
        <w:t xml:space="preserve">Объем принятых сточных вод определен в размере </w:t>
      </w:r>
      <w:r w:rsidR="005E7BB3">
        <w:rPr>
          <w:color w:val="000000"/>
          <w:sz w:val="24"/>
          <w:szCs w:val="24"/>
          <w:lang w:eastAsia="ar-SA"/>
        </w:rPr>
        <w:t>1325,800</w:t>
      </w:r>
      <w:r w:rsidR="005E7BB3" w:rsidRPr="005E7BB3">
        <w:rPr>
          <w:color w:val="000000"/>
          <w:sz w:val="24"/>
          <w:szCs w:val="24"/>
          <w:lang w:eastAsia="ar-SA"/>
        </w:rPr>
        <w:t xml:space="preserve"> тыс. </w:t>
      </w:r>
      <w:proofErr w:type="spellStart"/>
      <w:r w:rsidR="005E7BB3" w:rsidRPr="005E7BB3">
        <w:rPr>
          <w:color w:val="000000"/>
          <w:sz w:val="24"/>
          <w:szCs w:val="24"/>
          <w:lang w:eastAsia="ar-SA"/>
        </w:rPr>
        <w:t>куб</w:t>
      </w:r>
      <w:proofErr w:type="gramStart"/>
      <w:r w:rsidR="005E7BB3" w:rsidRPr="005E7BB3">
        <w:rPr>
          <w:color w:val="000000"/>
          <w:sz w:val="24"/>
          <w:szCs w:val="24"/>
          <w:lang w:eastAsia="ar-SA"/>
        </w:rPr>
        <w:t>.м</w:t>
      </w:r>
      <w:proofErr w:type="spellEnd"/>
      <w:proofErr w:type="gramEnd"/>
      <w:r w:rsidR="005E7BB3" w:rsidRPr="005E7BB3">
        <w:rPr>
          <w:color w:val="000000"/>
          <w:sz w:val="24"/>
          <w:szCs w:val="24"/>
          <w:lang w:eastAsia="ar-SA"/>
        </w:rPr>
        <w:t xml:space="preserve">/год. Объем электрической энергии определен в размере </w:t>
      </w:r>
      <w:r w:rsidR="005E7BB3">
        <w:rPr>
          <w:sz w:val="24"/>
          <w:szCs w:val="24"/>
          <w:lang w:eastAsia="ar-SA"/>
        </w:rPr>
        <w:t>1336,181</w:t>
      </w:r>
      <w:r w:rsidR="005E7BB3" w:rsidRPr="005E7BB3">
        <w:rPr>
          <w:sz w:val="24"/>
          <w:szCs w:val="24"/>
          <w:lang w:eastAsia="ar-SA"/>
        </w:rPr>
        <w:t xml:space="preserve"> </w:t>
      </w:r>
      <w:proofErr w:type="spellStart"/>
      <w:r w:rsidR="005E7BB3" w:rsidRPr="005E7BB3">
        <w:rPr>
          <w:sz w:val="24"/>
          <w:szCs w:val="24"/>
          <w:lang w:eastAsia="ar-SA"/>
        </w:rPr>
        <w:t>тыс</w:t>
      </w:r>
      <w:proofErr w:type="gramStart"/>
      <w:r w:rsidR="005E7BB3" w:rsidRPr="005E7BB3">
        <w:rPr>
          <w:sz w:val="24"/>
          <w:szCs w:val="24"/>
          <w:lang w:eastAsia="ar-SA"/>
        </w:rPr>
        <w:t>.к</w:t>
      </w:r>
      <w:proofErr w:type="gramEnd"/>
      <w:r w:rsidR="005E7BB3" w:rsidRPr="005E7BB3">
        <w:rPr>
          <w:sz w:val="24"/>
          <w:szCs w:val="24"/>
          <w:lang w:eastAsia="ar-SA"/>
        </w:rPr>
        <w:t>Вт.ч</w:t>
      </w:r>
      <w:proofErr w:type="spellEnd"/>
      <w:r w:rsidR="005E7BB3" w:rsidRPr="005E7BB3">
        <w:rPr>
          <w:sz w:val="24"/>
          <w:szCs w:val="24"/>
          <w:lang w:eastAsia="ar-SA"/>
        </w:rPr>
        <w:t>., в том числе на технологический процесс</w:t>
      </w:r>
      <w:r w:rsidR="005E7BB3">
        <w:rPr>
          <w:sz w:val="24"/>
          <w:szCs w:val="24"/>
          <w:lang w:eastAsia="ar-SA"/>
        </w:rPr>
        <w:t xml:space="preserve"> 1278,581</w:t>
      </w:r>
      <w:r w:rsidR="005E7BB3" w:rsidRPr="005E7BB3">
        <w:rPr>
          <w:sz w:val="24"/>
          <w:szCs w:val="24"/>
          <w:lang w:eastAsia="ar-SA"/>
        </w:rPr>
        <w:t xml:space="preserve"> </w:t>
      </w:r>
      <w:proofErr w:type="spellStart"/>
      <w:r w:rsidR="005E7BB3" w:rsidRPr="005E7BB3">
        <w:rPr>
          <w:sz w:val="24"/>
          <w:szCs w:val="24"/>
          <w:lang w:eastAsia="ar-SA"/>
        </w:rPr>
        <w:t>тыс.кВт.ч</w:t>
      </w:r>
      <w:proofErr w:type="spellEnd"/>
      <w:r w:rsidR="005E7BB3" w:rsidRPr="005E7BB3">
        <w:rPr>
          <w:sz w:val="24"/>
          <w:szCs w:val="24"/>
          <w:lang w:eastAsia="ar-SA"/>
        </w:rPr>
        <w:t xml:space="preserve">, прочий расход электрической энергии 57,600 </w:t>
      </w:r>
      <w:proofErr w:type="spellStart"/>
      <w:r w:rsidR="005E7BB3" w:rsidRPr="005E7BB3">
        <w:rPr>
          <w:sz w:val="24"/>
          <w:szCs w:val="24"/>
          <w:lang w:eastAsia="ar-SA"/>
        </w:rPr>
        <w:t>тыс.кВт.ч</w:t>
      </w:r>
      <w:proofErr w:type="spellEnd"/>
    </w:p>
    <w:p w:rsidR="005E7BB3" w:rsidRDefault="00A433CD" w:rsidP="005E7BB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:rsidR="005E7BB3" w:rsidRDefault="005E7BB3" w:rsidP="005E7BB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E7BB3">
        <w:rPr>
          <w:sz w:val="24"/>
          <w:szCs w:val="24"/>
        </w:rPr>
        <w:t>Исключены из расчета НВВ экономически необоснованные расходы, учтенные ООО «Спектр» в предложени</w:t>
      </w:r>
      <w:r>
        <w:rPr>
          <w:sz w:val="24"/>
          <w:szCs w:val="24"/>
        </w:rPr>
        <w:t>и об установлении тарифа на 2024</w:t>
      </w:r>
      <w:r w:rsidRPr="005E7BB3">
        <w:rPr>
          <w:sz w:val="24"/>
          <w:szCs w:val="24"/>
        </w:rPr>
        <w:t xml:space="preserve"> год:</w:t>
      </w:r>
    </w:p>
    <w:p w:rsidR="00970884" w:rsidRPr="00970884" w:rsidRDefault="00970884" w:rsidP="0097088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70884">
        <w:rPr>
          <w:sz w:val="24"/>
          <w:szCs w:val="24"/>
        </w:rPr>
        <w:t>на уплату налога, уплачиваемого по упрощенной системе налогообложения в размере 1731,94 тыс. руб. на основании положений статьи 252 Налогового кодекса Российской Федерации (как необоснованные расходы);</w:t>
      </w:r>
    </w:p>
    <w:p w:rsidR="00970884" w:rsidRPr="00970884" w:rsidRDefault="00970884" w:rsidP="0097088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70884">
        <w:rPr>
          <w:sz w:val="24"/>
          <w:szCs w:val="24"/>
        </w:rPr>
        <w:t>на транспортный налог в размере 4,65 тыс. руб., на основании положений статьи 252 Налогового кодекса Российской Федерации (как необоснованные расходы);</w:t>
      </w:r>
    </w:p>
    <w:p w:rsidR="00970884" w:rsidRPr="00970884" w:rsidRDefault="00970884" w:rsidP="0097088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70884">
        <w:rPr>
          <w:sz w:val="24"/>
          <w:szCs w:val="24"/>
          <w:lang w:eastAsia="ar-SA"/>
        </w:rPr>
        <w:t xml:space="preserve">на аренду (концессионную плату) 3166,29 </w:t>
      </w:r>
      <w:proofErr w:type="spellStart"/>
      <w:r w:rsidRPr="00970884">
        <w:rPr>
          <w:sz w:val="24"/>
          <w:szCs w:val="24"/>
          <w:lang w:eastAsia="ar-SA"/>
        </w:rPr>
        <w:t>тыс</w:t>
      </w:r>
      <w:proofErr w:type="gramStart"/>
      <w:r w:rsidRPr="00970884">
        <w:rPr>
          <w:sz w:val="24"/>
          <w:szCs w:val="24"/>
          <w:lang w:eastAsia="ar-SA"/>
        </w:rPr>
        <w:t>.р</w:t>
      </w:r>
      <w:proofErr w:type="gramEnd"/>
      <w:r w:rsidRPr="00970884">
        <w:rPr>
          <w:sz w:val="24"/>
          <w:szCs w:val="24"/>
          <w:lang w:eastAsia="ar-SA"/>
        </w:rPr>
        <w:t>уб</w:t>
      </w:r>
      <w:proofErr w:type="spellEnd"/>
      <w:r w:rsidRPr="00970884">
        <w:rPr>
          <w:sz w:val="24"/>
          <w:szCs w:val="24"/>
          <w:lang w:eastAsia="ar-SA"/>
        </w:rPr>
        <w:t xml:space="preserve">. </w:t>
      </w:r>
      <w:r w:rsidRPr="00970884">
        <w:rPr>
          <w:sz w:val="24"/>
          <w:szCs w:val="24"/>
        </w:rPr>
        <w:t xml:space="preserve">на основании </w:t>
      </w:r>
      <w:r w:rsidRPr="00970884">
        <w:rPr>
          <w:bCs/>
          <w:iCs/>
          <w:sz w:val="24"/>
          <w:szCs w:val="24"/>
          <w:lang w:eastAsia="ar-SA"/>
        </w:rPr>
        <w:t>п. 44 Основ ценообразования в сфере водоснабжения и водоотведения</w:t>
      </w:r>
      <w:r w:rsidR="002D06FE">
        <w:rPr>
          <w:bCs/>
          <w:iCs/>
          <w:sz w:val="24"/>
          <w:szCs w:val="24"/>
          <w:lang w:eastAsia="ar-SA"/>
        </w:rPr>
        <w:t>,</w:t>
      </w:r>
      <w:r w:rsidRPr="00970884">
        <w:rPr>
          <w:bCs/>
          <w:iCs/>
          <w:sz w:val="24"/>
          <w:szCs w:val="24"/>
          <w:lang w:eastAsia="ar-SA"/>
        </w:rPr>
        <w:t xml:space="preserve"> утвержденных постановлением Правительства РФ от 13.05.2013 № 406</w:t>
      </w:r>
      <w:r w:rsidRPr="00970884">
        <w:rPr>
          <w:sz w:val="24"/>
          <w:szCs w:val="24"/>
        </w:rPr>
        <w:t>.</w:t>
      </w:r>
    </w:p>
    <w:p w:rsidR="00970884" w:rsidRPr="00970884" w:rsidRDefault="00970884" w:rsidP="0097088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70884">
        <w:rPr>
          <w:sz w:val="24"/>
          <w:szCs w:val="24"/>
        </w:rPr>
        <w:t xml:space="preserve">на амортизацию 8491,82 тыс. руб. на основании </w:t>
      </w:r>
      <w:r w:rsidRPr="00970884">
        <w:rPr>
          <w:bCs/>
          <w:iCs/>
          <w:sz w:val="24"/>
          <w:szCs w:val="24"/>
          <w:lang w:eastAsia="ar-SA"/>
        </w:rPr>
        <w:t>п. 43 Основ ценообразования в сфере водоснабжения и водоотведения</w:t>
      </w:r>
      <w:r w:rsidR="002D06FE">
        <w:rPr>
          <w:bCs/>
          <w:iCs/>
          <w:sz w:val="24"/>
          <w:szCs w:val="24"/>
          <w:lang w:eastAsia="ar-SA"/>
        </w:rPr>
        <w:t>,</w:t>
      </w:r>
      <w:r w:rsidRPr="00970884">
        <w:rPr>
          <w:bCs/>
          <w:iCs/>
          <w:sz w:val="24"/>
          <w:szCs w:val="24"/>
          <w:lang w:eastAsia="ar-SA"/>
        </w:rPr>
        <w:t xml:space="preserve"> утвержденных постановлением Правительства РФ от 13.05.2013 № 406</w:t>
      </w:r>
      <w:r w:rsidRPr="00970884">
        <w:rPr>
          <w:sz w:val="24"/>
          <w:szCs w:val="24"/>
        </w:rPr>
        <w:t>;</w:t>
      </w:r>
    </w:p>
    <w:p w:rsidR="00970884" w:rsidRPr="00970884" w:rsidRDefault="00970884" w:rsidP="0097088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970884">
        <w:rPr>
          <w:bCs/>
          <w:iCs/>
          <w:sz w:val="24"/>
          <w:szCs w:val="24"/>
          <w:lang w:eastAsia="ar-SA"/>
        </w:rPr>
        <w:t xml:space="preserve">на нормативную прибыль 564,56 </w:t>
      </w:r>
      <w:proofErr w:type="spellStart"/>
      <w:r w:rsidRPr="00970884">
        <w:rPr>
          <w:bCs/>
          <w:iCs/>
          <w:sz w:val="24"/>
          <w:szCs w:val="24"/>
          <w:lang w:eastAsia="ar-SA"/>
        </w:rPr>
        <w:t>тыс</w:t>
      </w:r>
      <w:proofErr w:type="gramStart"/>
      <w:r w:rsidRPr="00970884">
        <w:rPr>
          <w:bCs/>
          <w:iCs/>
          <w:sz w:val="24"/>
          <w:szCs w:val="24"/>
          <w:lang w:eastAsia="ar-SA"/>
        </w:rPr>
        <w:t>.р</w:t>
      </w:r>
      <w:proofErr w:type="gramEnd"/>
      <w:r w:rsidRPr="00970884">
        <w:rPr>
          <w:bCs/>
          <w:iCs/>
          <w:sz w:val="24"/>
          <w:szCs w:val="24"/>
          <w:lang w:eastAsia="ar-SA"/>
        </w:rPr>
        <w:t>уб</w:t>
      </w:r>
      <w:proofErr w:type="spellEnd"/>
      <w:r w:rsidRPr="00970884">
        <w:rPr>
          <w:bCs/>
          <w:iCs/>
          <w:sz w:val="24"/>
          <w:szCs w:val="24"/>
          <w:lang w:eastAsia="ar-SA"/>
        </w:rPr>
        <w:t xml:space="preserve">., так как не выполняются условия, предусмотренные п. 46 Основ ценообразования в сфере водоснабжения и водоотведения утвержденных постановлением Правительства РФ от 13.05.2013 № 406 </w:t>
      </w:r>
      <w:r w:rsidRPr="00970884">
        <w:rPr>
          <w:sz w:val="24"/>
          <w:szCs w:val="24"/>
          <w:lang w:eastAsia="ar-SA"/>
        </w:rPr>
        <w:t>и на основании положений статьи 252 Налогового кодекса Российской Федерац</w:t>
      </w:r>
      <w:r>
        <w:rPr>
          <w:sz w:val="24"/>
          <w:szCs w:val="24"/>
          <w:lang w:eastAsia="ar-SA"/>
        </w:rPr>
        <w:t>ии (как необоснованные расходы).</w:t>
      </w:r>
    </w:p>
    <w:p w:rsidR="00970884" w:rsidRDefault="00970884" w:rsidP="009708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 w:rsidRPr="00970884">
        <w:rPr>
          <w:sz w:val="24"/>
          <w:szCs w:val="24"/>
        </w:rPr>
        <w:t xml:space="preserve">Основные показатели расчета одноставочного тарифа на водоотведение </w:t>
      </w:r>
      <w:r w:rsidRPr="00970884">
        <w:rPr>
          <w:bCs/>
          <w:iCs/>
          <w:sz w:val="24"/>
          <w:szCs w:val="24"/>
        </w:rPr>
        <w:t xml:space="preserve">для потребителей </w:t>
      </w:r>
      <w:r w:rsidRPr="00970884">
        <w:rPr>
          <w:sz w:val="24"/>
          <w:szCs w:val="24"/>
        </w:rPr>
        <w:t>ООО «Спектр» на территории Нижнеломовско</w:t>
      </w:r>
      <w:r w:rsidR="002D06FE">
        <w:rPr>
          <w:sz w:val="24"/>
          <w:szCs w:val="24"/>
        </w:rPr>
        <w:t>го района Пензенской области на 2024-2027 годы долгосрочного</w:t>
      </w:r>
      <w:r w:rsidRPr="00970884">
        <w:rPr>
          <w:sz w:val="24"/>
          <w:szCs w:val="24"/>
        </w:rPr>
        <w:t xml:space="preserve"> период</w:t>
      </w:r>
      <w:r w:rsidR="002D06FE">
        <w:rPr>
          <w:sz w:val="24"/>
          <w:szCs w:val="24"/>
        </w:rPr>
        <w:t>а</w:t>
      </w:r>
      <w:r w:rsidRPr="00970884">
        <w:rPr>
          <w:sz w:val="24"/>
          <w:szCs w:val="24"/>
        </w:rPr>
        <w:t xml:space="preserve"> регулирования составили:</w:t>
      </w:r>
    </w:p>
    <w:tbl>
      <w:tblPr>
        <w:tblW w:w="5145" w:type="pct"/>
        <w:tblLook w:val="04A0" w:firstRow="1" w:lastRow="0" w:firstColumn="1" w:lastColumn="0" w:noHBand="0" w:noVBand="1"/>
      </w:tblPr>
      <w:tblGrid>
        <w:gridCol w:w="4076"/>
        <w:gridCol w:w="1557"/>
        <w:gridCol w:w="1360"/>
        <w:gridCol w:w="1362"/>
        <w:gridCol w:w="1184"/>
        <w:gridCol w:w="1184"/>
      </w:tblGrid>
      <w:tr w:rsidR="00970884" w:rsidRPr="00FC04BD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Наименование показателя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Ед. изм.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01.01.2024- 31.12.2024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01.01.2025- 31.12.2025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01.01.2026- 31.12.2026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01.01.2027- 31.12.2027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Текущие расходы, в том числе: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47 332,13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49 341,15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51 123,68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52 911,00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>Операционные расходы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34955,21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36059,09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37126,44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38225,38</w:t>
            </w:r>
          </w:p>
        </w:tc>
      </w:tr>
      <w:tr w:rsidR="00970884" w:rsidRPr="00FC04BD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 xml:space="preserve">  Индекс эффективности расходов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1</w:t>
            </w:r>
          </w:p>
        </w:tc>
      </w:tr>
      <w:tr w:rsidR="00970884" w:rsidRPr="00FC04BD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 xml:space="preserve">  Индекс потребительских цен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7,2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4148CC" w:rsidRDefault="00970884" w:rsidP="00FC4650">
            <w:pPr>
              <w:jc w:val="right"/>
              <w:outlineLvl w:val="0"/>
            </w:pPr>
            <w:r w:rsidRPr="004148CC">
              <w:t>4,0</w:t>
            </w:r>
          </w:p>
        </w:tc>
      </w:tr>
      <w:tr w:rsidR="00970884" w:rsidRPr="00FC04BD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 xml:space="preserve">  Индекс количества активов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  <w:outlineLvl w:val="0"/>
            </w:pPr>
            <w:r w:rsidRPr="00FC04BD">
              <w:t>0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>Неподконтрольные расходы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546,16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566,05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583,70   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601,39   </w:t>
            </w:r>
          </w:p>
        </w:tc>
      </w:tr>
      <w:tr w:rsidR="00970884" w:rsidTr="00970884">
        <w:trPr>
          <w:trHeight w:val="223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firstLineChars="100" w:firstLine="200"/>
              <w:jc w:val="right"/>
              <w:outlineLvl w:val="0"/>
            </w:pPr>
            <w:r w:rsidRPr="00FC04BD">
              <w:t>Расходы на приобретение электрической энергии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11830,77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12716,02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13413,54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14084,22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Расходы на амортизацию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19,90</w:t>
            </w:r>
          </w:p>
        </w:tc>
      </w:tr>
      <w:tr w:rsidR="00970884" w:rsidRPr="00FC04BD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Нормативный уровень прибыли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</w:pPr>
            <w:r w:rsidRPr="00FC04BD">
              <w:t>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</w:pPr>
            <w:r w:rsidRPr="00FC04BD"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</w:pPr>
            <w:r w:rsidRPr="00FC04BD"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884" w:rsidRPr="00FC04BD" w:rsidRDefault="00970884" w:rsidP="00970884">
            <w:pPr>
              <w:jc w:val="right"/>
            </w:pPr>
            <w:r w:rsidRPr="00FC04BD">
              <w:t>0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Расчетная предпринимательская прибыль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2367,60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2468,05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2557,18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2646,54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Корректировка НВВ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2881,74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Величина сглаживания НВВ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-5637,00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1879,00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Выпадающие расходы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proofErr w:type="spellStart"/>
            <w:r w:rsidRPr="00FC04BD">
              <w:t>тыс</w:t>
            </w:r>
            <w:proofErr w:type="gramStart"/>
            <w:r w:rsidRPr="00FC04BD">
              <w:t>.р</w:t>
            </w:r>
            <w:proofErr w:type="gramEnd"/>
            <w:r w:rsidRPr="00FC04BD">
              <w:t>уб</w:t>
            </w:r>
            <w:proofErr w:type="spellEnd"/>
            <w:r w:rsidRPr="00FC04BD">
              <w:t>.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-103,96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51,98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51,98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jc w:val="right"/>
              <w:outlineLvl w:val="0"/>
            </w:pPr>
            <w:r w:rsidRPr="00FC04BD">
              <w:t>Итого необходимая валовая выручка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884" w:rsidRPr="00FC04BD" w:rsidRDefault="00970884" w:rsidP="00FC4650">
            <w:pPr>
              <w:ind w:left="-93"/>
              <w:jc w:val="right"/>
              <w:outlineLvl w:val="0"/>
            </w:pPr>
            <w:r w:rsidRPr="00FC04BD">
              <w:t>тыс. руб.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46860,41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53760,09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55631,74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57456,44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7E5008" w:rsidRDefault="00970884" w:rsidP="00FC4650">
            <w:r w:rsidRPr="007E5008">
              <w:t>Объем реализации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7E5008" w:rsidRDefault="00970884" w:rsidP="00FC4650">
            <w:pPr>
              <w:jc w:val="center"/>
            </w:pPr>
            <w:r w:rsidRPr="007E5008">
              <w:t>тыс. куб. 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1325,800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1325,800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1325,800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1325,800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7E5008" w:rsidRDefault="00970884" w:rsidP="00FC4650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CE1676" w:rsidRDefault="00970884" w:rsidP="00FC4650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33,73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39,78</w:t>
            </w:r>
          </w:p>
        </w:tc>
      </w:tr>
      <w:tr w:rsidR="00970884" w:rsidTr="00970884">
        <w:trPr>
          <w:trHeight w:val="20"/>
          <w:tblHeader/>
        </w:trPr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7E5008" w:rsidRDefault="00970884" w:rsidP="00FC4650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Pr="00CE1676" w:rsidRDefault="00970884" w:rsidP="00FC4650">
            <w:pPr>
              <w:ind w:left="-93"/>
              <w:jc w:val="center"/>
              <w:outlineLvl w:val="0"/>
            </w:pPr>
            <w:r w:rsidRPr="005A795E">
              <w:t>руб. за 1 куб. 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36,96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884" w:rsidRDefault="00970884" w:rsidP="0097088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46,89</w:t>
            </w:r>
          </w:p>
        </w:tc>
      </w:tr>
    </w:tbl>
    <w:p w:rsidR="00970884" w:rsidRDefault="00970884" w:rsidP="00970884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</w:p>
    <w:p w:rsidR="00970884" w:rsidRPr="00970884" w:rsidRDefault="00970884" w:rsidP="00970884">
      <w:pPr>
        <w:ind w:firstLine="540"/>
        <w:jc w:val="both"/>
        <w:rPr>
          <w:rFonts w:eastAsia="Calibri"/>
          <w:sz w:val="24"/>
          <w:szCs w:val="24"/>
        </w:rPr>
      </w:pPr>
      <w:r w:rsidRPr="00970884">
        <w:rPr>
          <w:rFonts w:eastAsia="Calibri"/>
          <w:sz w:val="24"/>
          <w:szCs w:val="24"/>
        </w:rPr>
        <w:t>Долгосрочные параметры для ООО «Спектр» на территории Нижнеломовского района на водоотведение установлены Приказом Управления по регулированию тарифов и энергосбережению Пензенской области от 15.02.2019 № 9 и изменению не подлежат: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3"/>
        <w:gridCol w:w="1599"/>
        <w:gridCol w:w="1749"/>
      </w:tblGrid>
      <w:tr w:rsidR="00970884" w:rsidRPr="00970884" w:rsidTr="00F3154B">
        <w:trPr>
          <w:trHeight w:val="289"/>
          <w:jc w:val="center"/>
        </w:trPr>
        <w:tc>
          <w:tcPr>
            <w:tcW w:w="3394" w:type="pct"/>
            <w:shd w:val="clear" w:color="auto" w:fill="auto"/>
            <w:noWrap/>
            <w:vAlign w:val="center"/>
          </w:tcPr>
          <w:p w:rsidR="00970884" w:rsidRPr="00970884" w:rsidRDefault="00970884" w:rsidP="00970884">
            <w:pPr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bCs/>
                <w:sz w:val="22"/>
                <w:szCs w:val="22"/>
                <w:lang w:eastAsia="ar-SA"/>
              </w:rPr>
              <w:t>Долгосрочные параметры регулирования:</w:t>
            </w:r>
          </w:p>
        </w:tc>
        <w:tc>
          <w:tcPr>
            <w:tcW w:w="767" w:type="pct"/>
            <w:shd w:val="clear" w:color="auto" w:fill="auto"/>
            <w:vAlign w:val="center"/>
          </w:tcPr>
          <w:p w:rsidR="00970884" w:rsidRPr="00970884" w:rsidRDefault="00970884" w:rsidP="00970884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bCs/>
                <w:sz w:val="22"/>
                <w:szCs w:val="22"/>
                <w:lang w:eastAsia="ar-SA"/>
              </w:rPr>
              <w:t>2019 год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970884" w:rsidRPr="00970884" w:rsidRDefault="00970884" w:rsidP="00970884">
            <w:pPr>
              <w:jc w:val="center"/>
              <w:rPr>
                <w:rFonts w:eastAsia="Calibri"/>
                <w:bCs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bCs/>
                <w:sz w:val="22"/>
                <w:szCs w:val="22"/>
                <w:lang w:eastAsia="ar-SA"/>
              </w:rPr>
              <w:t>2020-2027 год</w:t>
            </w:r>
            <w:r w:rsidR="00F62568">
              <w:rPr>
                <w:rFonts w:eastAsia="Calibri"/>
                <w:bCs/>
                <w:sz w:val="22"/>
                <w:szCs w:val="22"/>
                <w:lang w:eastAsia="ar-SA"/>
              </w:rPr>
              <w:t xml:space="preserve"> </w:t>
            </w:r>
            <w:r w:rsidR="00E55DA1">
              <w:rPr>
                <w:rFonts w:eastAsia="Calibri"/>
                <w:bCs/>
                <w:sz w:val="22"/>
                <w:szCs w:val="22"/>
                <w:lang w:eastAsia="ar-SA"/>
              </w:rPr>
              <w:t>(по каждому году)</w:t>
            </w:r>
          </w:p>
        </w:tc>
      </w:tr>
      <w:tr w:rsidR="00970884" w:rsidRPr="00970884" w:rsidTr="00F3154B">
        <w:trPr>
          <w:trHeight w:val="60"/>
          <w:jc w:val="center"/>
        </w:trPr>
        <w:tc>
          <w:tcPr>
            <w:tcW w:w="3394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Базовый уровень операционных расходов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25735,88</w:t>
            </w:r>
          </w:p>
        </w:tc>
        <w:tc>
          <w:tcPr>
            <w:tcW w:w="839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х</w:t>
            </w:r>
          </w:p>
        </w:tc>
      </w:tr>
      <w:tr w:rsidR="00970884" w:rsidRPr="00970884" w:rsidTr="00F3154B">
        <w:trPr>
          <w:trHeight w:val="300"/>
          <w:jc w:val="center"/>
        </w:trPr>
        <w:tc>
          <w:tcPr>
            <w:tcW w:w="3394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Индекс эффективности операционных расходов</w:t>
            </w:r>
          </w:p>
        </w:tc>
        <w:tc>
          <w:tcPr>
            <w:tcW w:w="767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839" w:type="pct"/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</w:tr>
      <w:tr w:rsidR="00970884" w:rsidRPr="00970884" w:rsidTr="00F3154B">
        <w:trPr>
          <w:trHeight w:val="300"/>
          <w:jc w:val="center"/>
        </w:trPr>
        <w:tc>
          <w:tcPr>
            <w:tcW w:w="339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Нормативный уровень прибыли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>0</w:t>
            </w:r>
          </w:p>
        </w:tc>
      </w:tr>
      <w:tr w:rsidR="00970884" w:rsidRPr="00970884" w:rsidTr="00F3154B">
        <w:trPr>
          <w:trHeight w:val="300"/>
          <w:jc w:val="center"/>
        </w:trPr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ind w:right="34"/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884" w:rsidRPr="00970884" w:rsidRDefault="00970884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F3154B" w:rsidRPr="00970884" w:rsidTr="00FC4650">
        <w:trPr>
          <w:trHeight w:val="760"/>
          <w:jc w:val="center"/>
        </w:trPr>
        <w:tc>
          <w:tcPr>
            <w:tcW w:w="3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970884">
              <w:rPr>
                <w:rFonts w:eastAsia="Calibri"/>
                <w:sz w:val="22"/>
                <w:szCs w:val="22"/>
                <w:lang w:eastAsia="ar-SA"/>
              </w:rPr>
              <w:t xml:space="preserve">- </w:t>
            </w:r>
            <w:r w:rsidRPr="00F3154B">
              <w:rPr>
                <w:color w:val="000000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</w:t>
            </w:r>
            <w:proofErr w:type="spellStart"/>
            <w:r w:rsidRPr="00F3154B">
              <w:rPr>
                <w:color w:val="000000"/>
                <w:sz w:val="22"/>
                <w:szCs w:val="22"/>
              </w:rPr>
              <w:t>сточнвх</w:t>
            </w:r>
            <w:proofErr w:type="spellEnd"/>
            <w:r w:rsidRPr="00F3154B">
              <w:rPr>
                <w:color w:val="000000"/>
                <w:sz w:val="22"/>
                <w:szCs w:val="22"/>
              </w:rPr>
              <w:t xml:space="preserve"> вод</w:t>
            </w:r>
            <w:r w:rsidRPr="00F3154B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970884">
              <w:rPr>
                <w:rFonts w:eastAsia="Calibri"/>
                <w:sz w:val="22"/>
                <w:szCs w:val="22"/>
                <w:lang w:eastAsia="ar-SA"/>
              </w:rPr>
              <w:t>(</w:t>
            </w:r>
            <w:proofErr w:type="spellStart"/>
            <w:r w:rsidRPr="00970884">
              <w:rPr>
                <w:rFonts w:eastAsia="Calibri"/>
                <w:sz w:val="22"/>
                <w:szCs w:val="22"/>
                <w:lang w:eastAsia="ar-SA"/>
              </w:rPr>
              <w:t>кВт·ч</w:t>
            </w:r>
            <w:proofErr w:type="spellEnd"/>
            <w:r w:rsidRPr="00970884">
              <w:rPr>
                <w:rFonts w:eastAsia="Calibri"/>
                <w:sz w:val="22"/>
                <w:szCs w:val="22"/>
                <w:lang w:eastAsia="ar-SA"/>
              </w:rPr>
              <w:t>/</w:t>
            </w:r>
            <w:proofErr w:type="spellStart"/>
            <w:r w:rsidRPr="00970884">
              <w:rPr>
                <w:rFonts w:eastAsia="Calibri"/>
                <w:sz w:val="22"/>
                <w:szCs w:val="22"/>
                <w:lang w:eastAsia="ar-SA"/>
              </w:rPr>
              <w:t>куб</w:t>
            </w:r>
            <w:proofErr w:type="gramStart"/>
            <w:r w:rsidRPr="00970884">
              <w:rPr>
                <w:rFonts w:eastAsia="Calibri"/>
                <w:sz w:val="22"/>
                <w:szCs w:val="22"/>
                <w:lang w:eastAsia="ar-SA"/>
              </w:rPr>
              <w:t>.м</w:t>
            </w:r>
            <w:proofErr w:type="spellEnd"/>
            <w:proofErr w:type="gramEnd"/>
            <w:r w:rsidRPr="00970884">
              <w:rPr>
                <w:rFonts w:eastAsia="Calibri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76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0,86</w:t>
            </w:r>
          </w:p>
        </w:tc>
        <w:tc>
          <w:tcPr>
            <w:tcW w:w="83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0,86</w:t>
            </w:r>
          </w:p>
        </w:tc>
      </w:tr>
      <w:tr w:rsidR="00F3154B" w:rsidRPr="00970884" w:rsidTr="00FC4650">
        <w:trPr>
          <w:trHeight w:val="749"/>
          <w:jc w:val="center"/>
        </w:trPr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rPr>
                <w:rFonts w:eastAsia="Calibri"/>
                <w:sz w:val="22"/>
                <w:szCs w:val="22"/>
                <w:lang w:eastAsia="ar-SA"/>
              </w:rPr>
            </w:pPr>
            <w:r w:rsidRPr="00F3154B">
              <w:rPr>
                <w:color w:val="000000"/>
                <w:sz w:val="22"/>
                <w:szCs w:val="22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proofErr w:type="spellStart"/>
            <w:proofErr w:type="gramStart"/>
            <w:r w:rsidRPr="00F3154B">
              <w:rPr>
                <w:color w:val="000000"/>
                <w:sz w:val="22"/>
                <w:szCs w:val="22"/>
              </w:rPr>
              <w:t>транспортировки</w:t>
            </w:r>
            <w:proofErr w:type="spellEnd"/>
            <w:proofErr w:type="gramEnd"/>
            <w:r w:rsidRPr="00F3154B">
              <w:rPr>
                <w:color w:val="000000"/>
                <w:sz w:val="22"/>
                <w:szCs w:val="22"/>
              </w:rPr>
              <w:t xml:space="preserve"> сточных вод, на единицу объема транспортируемых сточных вод</w:t>
            </w: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0,20</w:t>
            </w:r>
          </w:p>
        </w:tc>
        <w:tc>
          <w:tcPr>
            <w:tcW w:w="8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154B" w:rsidRPr="00970884" w:rsidRDefault="00F3154B" w:rsidP="00970884">
            <w:pPr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>0,20</w:t>
            </w:r>
          </w:p>
        </w:tc>
      </w:tr>
    </w:tbl>
    <w:p w:rsidR="00A433CD" w:rsidRDefault="00A433CD" w:rsidP="00107D3A">
      <w:pPr>
        <w:keepNext/>
        <w:rPr>
          <w:sz w:val="24"/>
          <w:szCs w:val="24"/>
        </w:rPr>
      </w:pPr>
    </w:p>
    <w:p w:rsidR="00A433CD" w:rsidRPr="00D55E69" w:rsidRDefault="00A433CD" w:rsidP="00A433C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A433CD" w:rsidRPr="006B7E02" w:rsidTr="00997C3A">
        <w:tc>
          <w:tcPr>
            <w:tcW w:w="5529" w:type="dxa"/>
            <w:vMerge w:val="restart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:rsidR="00A433CD" w:rsidRPr="00192586" w:rsidRDefault="00A433CD" w:rsidP="00997C3A">
            <w:pPr>
              <w:jc w:val="center"/>
            </w:pPr>
            <w:r>
              <w:t>2024</w:t>
            </w:r>
          </w:p>
        </w:tc>
      </w:tr>
      <w:tr w:rsidR="00A433CD" w:rsidRPr="006B7E02" w:rsidTr="00997C3A">
        <w:tc>
          <w:tcPr>
            <w:tcW w:w="552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3118" w:type="dxa"/>
            <w:vAlign w:val="center"/>
          </w:tcPr>
          <w:p w:rsidR="00A433CD" w:rsidRPr="00192586" w:rsidRDefault="00A433CD" w:rsidP="00997C3A">
            <w:pPr>
              <w:jc w:val="center"/>
            </w:pPr>
            <w:r w:rsidRPr="00192586">
              <w:t>План Министерства</w:t>
            </w:r>
          </w:p>
        </w:tc>
      </w:tr>
      <w:tr w:rsidR="00A433CD" w:rsidRPr="006B7E02" w:rsidTr="00997C3A">
        <w:trPr>
          <w:trHeight w:val="400"/>
        </w:trPr>
        <w:tc>
          <w:tcPr>
            <w:tcW w:w="5529" w:type="dxa"/>
            <w:vMerge w:val="restart"/>
            <w:vAlign w:val="center"/>
          </w:tcPr>
          <w:p w:rsidR="00A433CD" w:rsidRPr="00192586" w:rsidRDefault="00A433CD" w:rsidP="00A13BF2">
            <w:pPr>
              <w:jc w:val="center"/>
            </w:pPr>
            <w:r w:rsidRPr="00192586">
              <w:t>Технологические затраты электрической энергии (</w:t>
            </w:r>
            <w:r w:rsidR="00A13BF2">
              <w:t>водоотведение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:rsidR="00A433CD" w:rsidRPr="00192586" w:rsidRDefault="00A433CD" w:rsidP="00997C3A">
            <w:pPr>
              <w:jc w:val="center"/>
            </w:pPr>
            <w:proofErr w:type="spellStart"/>
            <w:r w:rsidRPr="00192586">
              <w:t>тыс</w:t>
            </w:r>
            <w:proofErr w:type="gramStart"/>
            <w:r w:rsidRPr="00192586">
              <w:t>.к</w:t>
            </w:r>
            <w:proofErr w:type="gramEnd"/>
            <w:r w:rsidRPr="00192586">
              <w:t>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:rsidR="00A433CD" w:rsidRPr="00320869" w:rsidRDefault="003F45F0" w:rsidP="00997C3A">
            <w:pPr>
              <w:jc w:val="center"/>
              <w:rPr>
                <w:color w:val="FF0000"/>
              </w:rPr>
            </w:pPr>
            <w:r>
              <w:t>1278,581</w:t>
            </w:r>
          </w:p>
        </w:tc>
      </w:tr>
      <w:tr w:rsidR="00A433CD" w:rsidRPr="006B7E02" w:rsidTr="00997C3A">
        <w:tc>
          <w:tcPr>
            <w:tcW w:w="5529" w:type="dxa"/>
            <w:vMerge/>
            <w:vAlign w:val="center"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  <w:vAlign w:val="center"/>
          </w:tcPr>
          <w:p w:rsidR="00A433CD" w:rsidRPr="00192586" w:rsidRDefault="00A433CD" w:rsidP="00997C3A">
            <w:pPr>
              <w:jc w:val="center"/>
            </w:pPr>
            <w:proofErr w:type="spellStart"/>
            <w:r w:rsidRPr="00192586">
              <w:t>кВт</w:t>
            </w:r>
            <w:proofErr w:type="gramStart"/>
            <w:r w:rsidRPr="00192586">
              <w:t>.ч</w:t>
            </w:r>
            <w:proofErr w:type="spellEnd"/>
            <w:proofErr w:type="gramEnd"/>
            <w:r w:rsidRPr="00192586">
              <w:t>/</w:t>
            </w:r>
            <w:proofErr w:type="spellStart"/>
            <w:r w:rsidRPr="00192586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:rsidR="00A433CD" w:rsidRPr="00320869" w:rsidRDefault="00E55DA1" w:rsidP="00997C3A">
            <w:pPr>
              <w:jc w:val="center"/>
              <w:rPr>
                <w:color w:val="FF0000"/>
              </w:rPr>
            </w:pPr>
            <w:r>
              <w:t>Соответствуют долгосрочным параметрам регулирования</w:t>
            </w:r>
          </w:p>
        </w:tc>
      </w:tr>
      <w:tr w:rsidR="00A433CD" w:rsidRPr="006B7E02" w:rsidTr="00997C3A">
        <w:trPr>
          <w:trHeight w:val="189"/>
        </w:trPr>
        <w:tc>
          <w:tcPr>
            <w:tcW w:w="5529" w:type="dxa"/>
            <w:vMerge w:val="restart"/>
          </w:tcPr>
          <w:p w:rsidR="00A433CD" w:rsidRPr="00192586" w:rsidRDefault="00A433CD" w:rsidP="00997C3A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:rsidR="00A433CD" w:rsidRPr="00192586" w:rsidRDefault="00A433CD" w:rsidP="00997C3A">
            <w:pPr>
              <w:jc w:val="center"/>
            </w:pPr>
            <w:proofErr w:type="gramStart"/>
            <w:r w:rsidRPr="00192586">
              <w:t>кг</w:t>
            </w:r>
            <w:proofErr w:type="gramEnd"/>
            <w:r w:rsidRPr="00192586">
              <w:t>/год</w:t>
            </w:r>
          </w:p>
        </w:tc>
        <w:tc>
          <w:tcPr>
            <w:tcW w:w="3118" w:type="dxa"/>
          </w:tcPr>
          <w:p w:rsidR="00A433CD" w:rsidRPr="00192586" w:rsidRDefault="00A433CD" w:rsidP="00997C3A">
            <w:pPr>
              <w:jc w:val="center"/>
            </w:pPr>
            <w:r w:rsidRPr="00192586">
              <w:t>-</w:t>
            </w:r>
          </w:p>
        </w:tc>
      </w:tr>
      <w:tr w:rsidR="00A433CD" w:rsidRPr="006B7E02" w:rsidTr="00997C3A">
        <w:tc>
          <w:tcPr>
            <w:tcW w:w="5529" w:type="dxa"/>
            <w:vMerge/>
          </w:tcPr>
          <w:p w:rsidR="00A433CD" w:rsidRPr="00192586" w:rsidRDefault="00A433CD" w:rsidP="00997C3A">
            <w:pPr>
              <w:jc w:val="center"/>
            </w:pPr>
          </w:p>
        </w:tc>
        <w:tc>
          <w:tcPr>
            <w:tcW w:w="1559" w:type="dxa"/>
          </w:tcPr>
          <w:p w:rsidR="00A433CD" w:rsidRPr="00192586" w:rsidRDefault="00A433CD" w:rsidP="00997C3A">
            <w:pPr>
              <w:jc w:val="center"/>
            </w:pPr>
            <w:r w:rsidRPr="00192586">
              <w:t>г/</w:t>
            </w:r>
            <w:proofErr w:type="spellStart"/>
            <w:r w:rsidRPr="00192586">
              <w:t>куб</w:t>
            </w:r>
            <w:proofErr w:type="gramStart"/>
            <w:r w:rsidRPr="00192586">
              <w:t>.м</w:t>
            </w:r>
            <w:proofErr w:type="spellEnd"/>
            <w:proofErr w:type="gramEnd"/>
            <w:r w:rsidRPr="00192586">
              <w:t xml:space="preserve"> (мг/л)</w:t>
            </w:r>
          </w:p>
        </w:tc>
        <w:tc>
          <w:tcPr>
            <w:tcW w:w="3118" w:type="dxa"/>
          </w:tcPr>
          <w:p w:rsidR="00A433CD" w:rsidRPr="00192586" w:rsidRDefault="00A433CD" w:rsidP="00997C3A">
            <w:pPr>
              <w:jc w:val="center"/>
            </w:pPr>
            <w:r w:rsidRPr="00192586">
              <w:t>-</w:t>
            </w:r>
          </w:p>
        </w:tc>
      </w:tr>
    </w:tbl>
    <w:p w:rsidR="00A502C2" w:rsidRPr="00D55E69" w:rsidRDefault="00A502C2" w:rsidP="00A502C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>значения показателей надежности, качества и энергетической эффективности объектов центр</w:t>
      </w:r>
      <w:r>
        <w:t>ализованных систем водоотведения</w:t>
      </w:r>
      <w:r w:rsidRPr="00D55E69"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1"/>
        <w:gridCol w:w="4569"/>
        <w:gridCol w:w="1829"/>
        <w:gridCol w:w="1481"/>
        <w:gridCol w:w="1721"/>
      </w:tblGrid>
      <w:tr w:rsidR="00A502C2" w:rsidRPr="00107E30" w:rsidTr="00F62568">
        <w:trPr>
          <w:trHeight w:val="837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№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Факт 2022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Default="00A502C2" w:rsidP="00BE1A70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 xml:space="preserve">План </w:t>
            </w:r>
          </w:p>
          <w:p w:rsidR="00A502C2" w:rsidRDefault="00A502C2" w:rsidP="00BE1A70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2024</w:t>
            </w:r>
            <w:r>
              <w:rPr>
                <w:b/>
                <w:bCs/>
              </w:rPr>
              <w:t>-2027 гг.</w:t>
            </w:r>
          </w:p>
          <w:p w:rsidR="00E55DA1" w:rsidRPr="00107E30" w:rsidRDefault="00E55DA1" w:rsidP="00BE1A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 каждому году</w:t>
            </w:r>
          </w:p>
        </w:tc>
      </w:tr>
      <w:tr w:rsidR="00A502C2" w:rsidRPr="00107E30" w:rsidTr="00BE1A70">
        <w:trPr>
          <w:trHeight w:val="21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2C2" w:rsidRPr="00107E30" w:rsidRDefault="00A502C2" w:rsidP="00BE1A70">
            <w:pPr>
              <w:jc w:val="center"/>
              <w:rPr>
                <w:b/>
                <w:bCs/>
              </w:rPr>
            </w:pPr>
            <w:r w:rsidRPr="00107E30">
              <w:rPr>
                <w:b/>
                <w:bCs/>
              </w:rPr>
              <w:t> </w:t>
            </w:r>
          </w:p>
        </w:tc>
      </w:tr>
      <w:tr w:rsidR="00A502C2" w:rsidRPr="00107E30" w:rsidTr="00BE1A70">
        <w:trPr>
          <w:trHeight w:val="83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1.1.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jc w:val="center"/>
              <w:rPr>
                <w:color w:val="000000"/>
              </w:rPr>
            </w:pPr>
            <w:r w:rsidRPr="00107E30">
              <w:rPr>
                <w:color w:val="000000"/>
              </w:rPr>
              <w:t>ед./</w:t>
            </w:r>
            <w:proofErr w:type="gramStart"/>
            <w:r w:rsidRPr="00107E30">
              <w:rPr>
                <w:color w:val="000000"/>
              </w:rPr>
              <w:t>км</w:t>
            </w:r>
            <w:proofErr w:type="gramEnd"/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0,11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0,044</w:t>
            </w:r>
          </w:p>
        </w:tc>
      </w:tr>
      <w:tr w:rsidR="00A502C2" w:rsidRPr="00107E30" w:rsidTr="00BE1A70">
        <w:trPr>
          <w:trHeight w:val="17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 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r w:rsidRPr="00107E30"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r w:rsidRPr="00107E30">
              <w:t> </w:t>
            </w:r>
          </w:p>
        </w:tc>
      </w:tr>
      <w:tr w:rsidR="00A502C2" w:rsidRPr="00107E30" w:rsidTr="00BE1A70">
        <w:trPr>
          <w:trHeight w:val="932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 xml:space="preserve">Доля сточных </w:t>
            </w:r>
            <w:proofErr w:type="spellStart"/>
            <w:r w:rsidRPr="00107E30">
              <w:rPr>
                <w:color w:val="000000"/>
              </w:rPr>
              <w:t>вод</w:t>
            </w:r>
            <w:proofErr w:type="gramStart"/>
            <w:r w:rsidRPr="00107E30">
              <w:rPr>
                <w:color w:val="000000"/>
              </w:rPr>
              <w:t>,н</w:t>
            </w:r>
            <w:proofErr w:type="gramEnd"/>
            <w:r w:rsidRPr="00107E30">
              <w:rPr>
                <w:color w:val="000000"/>
              </w:rPr>
              <w:t>е</w:t>
            </w:r>
            <w:proofErr w:type="spellEnd"/>
            <w:r w:rsidRPr="00107E30">
              <w:rPr>
                <w:color w:val="000000"/>
              </w:rPr>
              <w:t xml:space="preserve">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center"/>
            </w:pPr>
            <w:r w:rsidRPr="00107E30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  <w:r w:rsidRPr="00107E30">
              <w:t xml:space="preserve">  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</w:p>
        </w:tc>
      </w:tr>
      <w:tr w:rsidR="00A502C2" w:rsidRPr="00107E30" w:rsidTr="00BE1A70">
        <w:trPr>
          <w:trHeight w:val="113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 xml:space="preserve">Доля поверхностных сточных </w:t>
            </w:r>
            <w:proofErr w:type="spellStart"/>
            <w:r w:rsidRPr="00107E30">
              <w:rPr>
                <w:color w:val="000000"/>
              </w:rPr>
              <w:t>вод</w:t>
            </w:r>
            <w:proofErr w:type="gramStart"/>
            <w:r w:rsidRPr="00107E30">
              <w:rPr>
                <w:color w:val="000000"/>
              </w:rPr>
              <w:t>,н</w:t>
            </w:r>
            <w:proofErr w:type="gramEnd"/>
            <w:r w:rsidRPr="00107E30">
              <w:rPr>
                <w:color w:val="000000"/>
              </w:rPr>
              <w:t>е</w:t>
            </w:r>
            <w:proofErr w:type="spellEnd"/>
            <w:r w:rsidRPr="00107E30">
              <w:rPr>
                <w:color w:val="000000"/>
              </w:rPr>
              <w:t xml:space="preserve">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center"/>
            </w:pPr>
            <w:r w:rsidRPr="00107E30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</w:tr>
      <w:tr w:rsidR="00A502C2" w:rsidRPr="00107E30" w:rsidTr="00BE1A70">
        <w:trPr>
          <w:trHeight w:val="1657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2.3.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 xml:space="preserve">Доля проб сточных </w:t>
            </w:r>
            <w:proofErr w:type="spellStart"/>
            <w:r w:rsidRPr="00107E30">
              <w:rPr>
                <w:color w:val="000000"/>
              </w:rPr>
              <w:t>вод</w:t>
            </w:r>
            <w:proofErr w:type="gramStart"/>
            <w:r w:rsidRPr="00107E30">
              <w:rPr>
                <w:color w:val="000000"/>
              </w:rPr>
              <w:t>,н</w:t>
            </w:r>
            <w:proofErr w:type="gramEnd"/>
            <w:r w:rsidRPr="00107E30">
              <w:rPr>
                <w:color w:val="000000"/>
              </w:rPr>
              <w:t>е</w:t>
            </w:r>
            <w:proofErr w:type="spellEnd"/>
            <w:r w:rsidRPr="00107E30">
              <w:rPr>
                <w:color w:val="000000"/>
              </w:rPr>
              <w:t xml:space="preserve"> соответствующих установленным нормативам допустимых сбросов, лимитам на </w:t>
            </w:r>
            <w:proofErr w:type="spellStart"/>
            <w:r w:rsidRPr="00107E30">
              <w:rPr>
                <w:color w:val="000000"/>
              </w:rPr>
              <w:t>сбросы,рассчитанная</w:t>
            </w:r>
            <w:proofErr w:type="spellEnd"/>
            <w:r w:rsidRPr="00107E30">
              <w:rPr>
                <w:color w:val="000000"/>
              </w:rPr>
              <w:t xml:space="preserve">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center"/>
            </w:pPr>
            <w:r w:rsidRPr="00107E30">
              <w:t>%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right"/>
            </w:pPr>
            <w:r>
              <w:t>0</w:t>
            </w:r>
            <w:r w:rsidRPr="00107E30">
              <w:t xml:space="preserve"> </w:t>
            </w:r>
          </w:p>
        </w:tc>
      </w:tr>
      <w:tr w:rsidR="00A502C2" w:rsidRPr="00107E30" w:rsidTr="00BE1A70">
        <w:trPr>
          <w:trHeight w:val="2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jc w:val="right"/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3.</w:t>
            </w:r>
          </w:p>
        </w:tc>
        <w:tc>
          <w:tcPr>
            <w:tcW w:w="30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02C2" w:rsidRPr="00107E30" w:rsidRDefault="00A502C2" w:rsidP="00BE1A70">
            <w:pPr>
              <w:rPr>
                <w:b/>
                <w:bCs/>
                <w:color w:val="000000"/>
              </w:rPr>
            </w:pPr>
            <w:r w:rsidRPr="00107E30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r w:rsidRPr="00107E30">
              <w:t> 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r w:rsidRPr="00107E30">
              <w:t> </w:t>
            </w:r>
          </w:p>
        </w:tc>
      </w:tr>
      <w:tr w:rsidR="00A502C2" w:rsidRPr="00107E30" w:rsidTr="00BE1A70">
        <w:trPr>
          <w:trHeight w:val="84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3.1.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 xml:space="preserve">Удельный расход электрической энергии, потребляемой в технологическом процессе очистки сточных вод, на единицу объема очищаемых </w:t>
            </w:r>
            <w:proofErr w:type="spellStart"/>
            <w:r w:rsidRPr="00107E30">
              <w:rPr>
                <w:color w:val="000000"/>
              </w:rPr>
              <w:t>сточнвх</w:t>
            </w:r>
            <w:proofErr w:type="spellEnd"/>
            <w:r w:rsidRPr="00107E30">
              <w:rPr>
                <w:color w:val="000000"/>
              </w:rPr>
              <w:t xml:space="preserve">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center"/>
            </w:pPr>
            <w:r w:rsidRPr="00107E30">
              <w:t xml:space="preserve">кВт </w:t>
            </w:r>
            <w:proofErr w:type="gramStart"/>
            <w:r w:rsidRPr="00107E30">
              <w:t>ч</w:t>
            </w:r>
            <w:proofErr w:type="gramEnd"/>
            <w:r w:rsidRPr="00107E30">
              <w:t>/куб. м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0,75</w:t>
            </w:r>
            <w:r w:rsidR="00A502C2" w:rsidRPr="00107E30">
              <w:t xml:space="preserve">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0,86</w:t>
            </w:r>
            <w:r w:rsidR="00A502C2" w:rsidRPr="00107E30">
              <w:t xml:space="preserve"> </w:t>
            </w:r>
          </w:p>
        </w:tc>
      </w:tr>
      <w:tr w:rsidR="00A502C2" w:rsidRPr="00107E30" w:rsidTr="00BE1A70">
        <w:trPr>
          <w:trHeight w:val="106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2C2" w:rsidRPr="00107E30" w:rsidRDefault="00A502C2" w:rsidP="00BE1A70">
            <w:pPr>
              <w:jc w:val="right"/>
              <w:rPr>
                <w:color w:val="000000"/>
              </w:rPr>
            </w:pPr>
            <w:r w:rsidRPr="00107E30">
              <w:rPr>
                <w:color w:val="000000"/>
              </w:rPr>
              <w:t>3.2.</w:t>
            </w:r>
          </w:p>
        </w:tc>
        <w:tc>
          <w:tcPr>
            <w:tcW w:w="2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502C2" w:rsidRPr="00107E30" w:rsidRDefault="00A502C2" w:rsidP="00BE1A70">
            <w:pPr>
              <w:rPr>
                <w:color w:val="000000"/>
              </w:rPr>
            </w:pPr>
            <w:r w:rsidRPr="00107E30">
              <w:rPr>
                <w:color w:val="000000"/>
              </w:rPr>
              <w:t xml:space="preserve">Удельный расход электрической энергии, потребляемой в технологическом процессе транспортировки </w:t>
            </w:r>
            <w:proofErr w:type="spellStart"/>
            <w:proofErr w:type="gramStart"/>
            <w:r w:rsidRPr="00107E30">
              <w:rPr>
                <w:color w:val="000000"/>
              </w:rPr>
              <w:t>транспортировки</w:t>
            </w:r>
            <w:proofErr w:type="spellEnd"/>
            <w:proofErr w:type="gramEnd"/>
            <w:r w:rsidRPr="00107E30">
              <w:rPr>
                <w:color w:val="000000"/>
              </w:rPr>
              <w:t xml:space="preserve"> сточных вод, на единицу объема транспортируемых сточных вод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A502C2" w:rsidP="00BE1A70">
            <w:pPr>
              <w:jc w:val="center"/>
            </w:pPr>
            <w:r w:rsidRPr="00107E30">
              <w:t xml:space="preserve">кВт </w:t>
            </w:r>
            <w:proofErr w:type="gramStart"/>
            <w:r w:rsidRPr="00107E30">
              <w:t>ч</w:t>
            </w:r>
            <w:proofErr w:type="gramEnd"/>
            <w:r w:rsidRPr="00107E30">
              <w:t>/куб. м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0,59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2C2" w:rsidRPr="00107E30" w:rsidRDefault="00F3154B" w:rsidP="00BE1A70">
            <w:pPr>
              <w:jc w:val="right"/>
            </w:pPr>
            <w:r>
              <w:t>0,20</w:t>
            </w:r>
          </w:p>
        </w:tc>
      </w:tr>
    </w:tbl>
    <w:p w:rsidR="00A502C2" w:rsidRPr="00F748B6" w:rsidRDefault="00A502C2" w:rsidP="00A502C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A433CD" w:rsidRPr="00E503CD" w:rsidRDefault="00A433CD" w:rsidP="00A433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A502C2"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</w:t>
      </w:r>
      <w:r w:rsidR="00F748B6">
        <w:rPr>
          <w:sz w:val="24"/>
          <w:szCs w:val="24"/>
        </w:rPr>
        <w:t>ве</w:t>
      </w:r>
      <w:r w:rsidR="00A502C2">
        <w:rPr>
          <w:sz w:val="24"/>
          <w:szCs w:val="24"/>
        </w:rPr>
        <w:t xml:space="preserve">нной программе </w:t>
      </w:r>
      <w:r w:rsidR="00E55DA1">
        <w:rPr>
          <w:sz w:val="24"/>
          <w:szCs w:val="24"/>
        </w:rPr>
        <w:t>ООО «Спектр» на 2019</w:t>
      </w:r>
      <w:r w:rsidR="00A502C2">
        <w:rPr>
          <w:sz w:val="24"/>
          <w:szCs w:val="24"/>
        </w:rPr>
        <w:t>-2027</w:t>
      </w:r>
      <w:r>
        <w:rPr>
          <w:sz w:val="24"/>
          <w:szCs w:val="24"/>
        </w:rPr>
        <w:t xml:space="preserve"> гг.</w:t>
      </w:r>
    </w:p>
    <w:p w:rsidR="00F3154B" w:rsidRPr="00F3154B" w:rsidRDefault="00F3154B" w:rsidP="00F3154B">
      <w:pPr>
        <w:ind w:firstLine="540"/>
        <w:jc w:val="both"/>
        <w:rPr>
          <w:rFonts w:eastAsia="Calibri"/>
          <w:sz w:val="24"/>
          <w:szCs w:val="24"/>
        </w:rPr>
      </w:pPr>
      <w:r w:rsidRPr="00F3154B">
        <w:rPr>
          <w:rFonts w:eastAsia="Calibri"/>
          <w:sz w:val="24"/>
          <w:szCs w:val="24"/>
        </w:rPr>
        <w:t>Расчетный одноставочный тариф на водоотведение для потребителей ООО «Спектр» на территории Нижнеломовского района Пензенской обла</w:t>
      </w:r>
      <w:r>
        <w:rPr>
          <w:rFonts w:eastAsia="Calibri"/>
          <w:sz w:val="24"/>
          <w:szCs w:val="24"/>
        </w:rPr>
        <w:t>сти на 2024</w:t>
      </w:r>
      <w:r w:rsidR="00F04911">
        <w:rPr>
          <w:rFonts w:eastAsia="Calibri"/>
          <w:sz w:val="24"/>
          <w:szCs w:val="24"/>
        </w:rPr>
        <w:t xml:space="preserve">-2027 </w:t>
      </w:r>
      <w:r w:rsidRPr="00F3154B">
        <w:rPr>
          <w:rFonts w:eastAsia="Calibri"/>
          <w:sz w:val="24"/>
          <w:szCs w:val="24"/>
        </w:rPr>
        <w:t>год</w:t>
      </w:r>
      <w:r w:rsidR="00E55DA1">
        <w:rPr>
          <w:rFonts w:eastAsia="Calibri"/>
          <w:sz w:val="24"/>
          <w:szCs w:val="24"/>
        </w:rPr>
        <w:t>ы</w:t>
      </w:r>
      <w:r w:rsidRPr="00F3154B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E55DA1">
        <w:rPr>
          <w:rFonts w:eastAsia="Calibri"/>
          <w:sz w:val="24"/>
          <w:szCs w:val="24"/>
        </w:rPr>
        <w:t>2019-2027 годов</w:t>
      </w:r>
      <w:r w:rsidRPr="00F3154B">
        <w:rPr>
          <w:rFonts w:eastAsia="Calibri"/>
          <w:sz w:val="24"/>
          <w:szCs w:val="24"/>
        </w:rPr>
        <w:t xml:space="preserve"> составил</w:t>
      </w:r>
      <w:proofErr w:type="gramStart"/>
      <w:r w:rsidRPr="00F3154B">
        <w:rPr>
          <w:rFonts w:eastAsia="Calibri"/>
          <w:sz w:val="24"/>
          <w:szCs w:val="24"/>
          <w:vertAlign w:val="superscript"/>
          <w:lang w:eastAsia="ar-SA"/>
        </w:rPr>
        <w:t>1</w:t>
      </w:r>
      <w:proofErr w:type="gramEnd"/>
      <w:r w:rsidRPr="00F3154B">
        <w:rPr>
          <w:rFonts w:eastAsia="Calibri"/>
          <w:sz w:val="24"/>
          <w:szCs w:val="24"/>
        </w:rPr>
        <w:t>: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2024 года по 30 июня 2024 года 33,73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2024 года</w:t>
      </w:r>
      <w:r>
        <w:rPr>
          <w:sz w:val="24"/>
          <w:szCs w:val="24"/>
          <w:lang w:eastAsia="ar-SA"/>
        </w:rPr>
        <w:t xml:space="preserve"> по 31 декабря 2024 года 36,96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2025</w:t>
      </w:r>
      <w:r>
        <w:rPr>
          <w:sz w:val="24"/>
          <w:szCs w:val="24"/>
          <w:lang w:eastAsia="ar-SA"/>
        </w:rPr>
        <w:t xml:space="preserve"> года по 30 июня 2025 года 36,96 </w:t>
      </w:r>
      <w:r w:rsidRPr="00F3154B">
        <w:rPr>
          <w:sz w:val="24"/>
          <w:szCs w:val="24"/>
          <w:lang w:eastAsia="ar-SA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июля 2025 года по 31 декабря 2025 года </w:t>
      </w:r>
      <w:r>
        <w:rPr>
          <w:sz w:val="24"/>
          <w:szCs w:val="24"/>
          <w:lang w:eastAsia="ar-SA"/>
        </w:rPr>
        <w:t>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2026 </w:t>
      </w:r>
      <w:r>
        <w:rPr>
          <w:sz w:val="24"/>
          <w:szCs w:val="24"/>
          <w:lang w:eastAsia="ar-SA"/>
        </w:rPr>
        <w:t>года по 30 июня 2026 года 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2026 го</w:t>
      </w:r>
      <w:r>
        <w:rPr>
          <w:sz w:val="24"/>
          <w:szCs w:val="24"/>
          <w:lang w:eastAsia="ar-SA"/>
        </w:rPr>
        <w:t>да по 31 декабря 2026 года 39,78</w:t>
      </w:r>
      <w:r w:rsidRPr="00F3154B">
        <w:rPr>
          <w:sz w:val="24"/>
          <w:szCs w:val="24"/>
          <w:lang w:eastAsia="ar-SA"/>
        </w:rPr>
        <w:t xml:space="preserve"> руб. за 1 куб. м.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2027</w:t>
      </w:r>
      <w:r>
        <w:rPr>
          <w:sz w:val="24"/>
          <w:szCs w:val="24"/>
          <w:lang w:eastAsia="ar-SA"/>
        </w:rPr>
        <w:t xml:space="preserve"> года по 30 июня 2027 года 39,78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2027 года по 31 декабр</w:t>
      </w:r>
      <w:r>
        <w:rPr>
          <w:sz w:val="24"/>
          <w:szCs w:val="24"/>
          <w:lang w:eastAsia="ar-SA"/>
        </w:rPr>
        <w:t>я 2027 года 46,89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 </w:t>
      </w:r>
      <w:proofErr w:type="gramStart"/>
      <w:r w:rsidRPr="00F3154B">
        <w:rPr>
          <w:sz w:val="24"/>
          <w:szCs w:val="24"/>
          <w:lang w:eastAsia="ar-SA"/>
        </w:rPr>
        <w:t>(</w:t>
      </w:r>
      <w:r w:rsidRPr="00F3154B">
        <w:rPr>
          <w:sz w:val="24"/>
          <w:szCs w:val="24"/>
          <w:vertAlign w:val="superscript"/>
          <w:lang w:eastAsia="ar-SA"/>
        </w:rPr>
        <w:t>1</w:t>
      </w:r>
      <w:r w:rsidRPr="00F3154B">
        <w:rPr>
          <w:sz w:val="24"/>
          <w:szCs w:val="24"/>
          <w:lang w:eastAsia="ar-SA"/>
        </w:rPr>
        <w:t>-НДС не облагается в соответствии с главой 26.2.</w:t>
      </w:r>
      <w:proofErr w:type="gramEnd"/>
      <w:r w:rsidRPr="00F3154B">
        <w:rPr>
          <w:sz w:val="24"/>
          <w:szCs w:val="24"/>
          <w:lang w:eastAsia="ar-SA"/>
        </w:rPr>
        <w:t xml:space="preserve"> </w:t>
      </w:r>
      <w:proofErr w:type="gramStart"/>
      <w:r w:rsidRPr="00F3154B">
        <w:rPr>
          <w:sz w:val="24"/>
          <w:szCs w:val="24"/>
          <w:lang w:eastAsia="ar-SA"/>
        </w:rPr>
        <w:t>Налогового кодекса Российской Федерации).</w:t>
      </w:r>
      <w:proofErr w:type="gramEnd"/>
    </w:p>
    <w:p w:rsidR="00A433CD" w:rsidRPr="008F54D6" w:rsidRDefault="00A433CD" w:rsidP="00A433CD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Прокаева</w:t>
      </w:r>
      <w:proofErr w:type="spellEnd"/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А</w:t>
      </w:r>
      <w:r w:rsidRPr="008F54D6">
        <w:rPr>
          <w:iCs/>
          <w:sz w:val="24"/>
          <w:szCs w:val="24"/>
        </w:rPr>
        <w:t xml:space="preserve">.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(Письмо от 06.12.2023 №</w:t>
      </w:r>
      <w:proofErr w:type="gramStart"/>
      <w:r w:rsidRPr="000F30C0">
        <w:rPr>
          <w:iCs/>
          <w:sz w:val="24"/>
          <w:szCs w:val="24"/>
        </w:rPr>
        <w:t>ЕД</w:t>
      </w:r>
      <w:proofErr w:type="gramEnd"/>
      <w:r w:rsidRPr="000F30C0">
        <w:rPr>
          <w:iCs/>
          <w:sz w:val="24"/>
          <w:szCs w:val="24"/>
        </w:rPr>
        <w:t xml:space="preserve">/4467/23, </w:t>
      </w:r>
      <w:proofErr w:type="spellStart"/>
      <w:r w:rsidRPr="000F30C0">
        <w:rPr>
          <w:iCs/>
          <w:sz w:val="24"/>
          <w:szCs w:val="24"/>
        </w:rPr>
        <w:t>вх</w:t>
      </w:r>
      <w:proofErr w:type="spellEnd"/>
      <w:r w:rsidRPr="000F30C0">
        <w:rPr>
          <w:iCs/>
          <w:sz w:val="24"/>
          <w:szCs w:val="24"/>
        </w:rPr>
        <w:t>. от 06.12.2023 № 4475).</w:t>
      </w:r>
    </w:p>
    <w:p w:rsidR="00F3154B" w:rsidRPr="00F3154B" w:rsidRDefault="00A433CD" w:rsidP="00F3154B">
      <w:pPr>
        <w:pStyle w:val="5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Сагайдачный</w:t>
      </w:r>
      <w:proofErr w:type="spellEnd"/>
      <w:r>
        <w:rPr>
          <w:b/>
          <w:sz w:val="24"/>
          <w:szCs w:val="24"/>
        </w:rPr>
        <w:t xml:space="preserve">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="00F3154B" w:rsidRPr="00F3154B">
        <w:rPr>
          <w:sz w:val="24"/>
          <w:szCs w:val="24"/>
        </w:rPr>
        <w:t xml:space="preserve">вынести на голосование предлагаемый к утверждению тариф на </w:t>
      </w:r>
      <w:r w:rsidR="00F3154B" w:rsidRPr="00F3154B">
        <w:rPr>
          <w:sz w:val="24"/>
        </w:rPr>
        <w:t>водоотведение</w:t>
      </w:r>
      <w:r w:rsidR="00F3154B" w:rsidRPr="00F3154B">
        <w:rPr>
          <w:bCs/>
          <w:iCs/>
          <w:sz w:val="24"/>
          <w:szCs w:val="24"/>
        </w:rPr>
        <w:t xml:space="preserve"> </w:t>
      </w:r>
      <w:r w:rsidR="00F3154B" w:rsidRPr="00F3154B">
        <w:rPr>
          <w:sz w:val="24"/>
          <w:szCs w:val="24"/>
        </w:rPr>
        <w:t>для потребителей ООО «Спектр» на территории Нижнеломовского р</w:t>
      </w:r>
      <w:r w:rsidR="00F3154B">
        <w:rPr>
          <w:sz w:val="24"/>
          <w:szCs w:val="24"/>
        </w:rPr>
        <w:t xml:space="preserve">айона Пензенской области </w:t>
      </w:r>
      <w:r w:rsidR="00F04911">
        <w:rPr>
          <w:rFonts w:eastAsia="Calibri"/>
          <w:sz w:val="24"/>
          <w:szCs w:val="24"/>
        </w:rPr>
        <w:t>на 2024-</w:t>
      </w:r>
      <w:r w:rsidR="00E55DA1">
        <w:rPr>
          <w:rFonts w:eastAsia="Calibri"/>
          <w:sz w:val="24"/>
          <w:szCs w:val="24"/>
        </w:rPr>
        <w:t>2027</w:t>
      </w:r>
      <w:r w:rsidR="00E55DA1" w:rsidRPr="00F3154B">
        <w:rPr>
          <w:rFonts w:eastAsia="Calibri"/>
          <w:sz w:val="24"/>
          <w:szCs w:val="24"/>
        </w:rPr>
        <w:t xml:space="preserve"> год</w:t>
      </w:r>
      <w:r w:rsidR="00E55DA1">
        <w:rPr>
          <w:rFonts w:eastAsia="Calibri"/>
          <w:sz w:val="24"/>
          <w:szCs w:val="24"/>
        </w:rPr>
        <w:t>ы</w:t>
      </w:r>
      <w:r w:rsidR="00E55DA1" w:rsidRPr="00F3154B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E55DA1">
        <w:rPr>
          <w:rFonts w:eastAsia="Calibri"/>
          <w:sz w:val="24"/>
          <w:szCs w:val="24"/>
        </w:rPr>
        <w:t>2019-2027 годов</w:t>
      </w:r>
      <w:r w:rsidR="00F3154B" w:rsidRPr="00F3154B">
        <w:rPr>
          <w:sz w:val="24"/>
        </w:rPr>
        <w:t xml:space="preserve"> в размере</w:t>
      </w:r>
      <w:proofErr w:type="gramStart"/>
      <w:r w:rsidR="00F3154B" w:rsidRPr="00F3154B">
        <w:rPr>
          <w:sz w:val="24"/>
          <w:szCs w:val="24"/>
          <w:vertAlign w:val="superscript"/>
        </w:rPr>
        <w:t>1</w:t>
      </w:r>
      <w:proofErr w:type="gramEnd"/>
      <w:r w:rsidR="00F3154B" w:rsidRPr="00F3154B">
        <w:rPr>
          <w:sz w:val="24"/>
        </w:rPr>
        <w:t xml:space="preserve">: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2024 года по 30 июня 2024 года 33,73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2024 года</w:t>
      </w:r>
      <w:r>
        <w:rPr>
          <w:sz w:val="24"/>
          <w:szCs w:val="24"/>
          <w:lang w:eastAsia="ar-SA"/>
        </w:rPr>
        <w:t xml:space="preserve"> по 31 декабря 2024 года 36,96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2025</w:t>
      </w:r>
      <w:r>
        <w:rPr>
          <w:sz w:val="24"/>
          <w:szCs w:val="24"/>
          <w:lang w:eastAsia="ar-SA"/>
        </w:rPr>
        <w:t xml:space="preserve"> года по 30 июня 2025 года 36,96 </w:t>
      </w:r>
      <w:r w:rsidRPr="00F3154B">
        <w:rPr>
          <w:sz w:val="24"/>
          <w:szCs w:val="24"/>
          <w:lang w:eastAsia="ar-SA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июля 2025 года по 31 декабря 2025 года </w:t>
      </w:r>
      <w:r>
        <w:rPr>
          <w:sz w:val="24"/>
          <w:szCs w:val="24"/>
          <w:lang w:eastAsia="ar-SA"/>
        </w:rPr>
        <w:t>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2026 </w:t>
      </w:r>
      <w:r>
        <w:rPr>
          <w:sz w:val="24"/>
          <w:szCs w:val="24"/>
          <w:lang w:eastAsia="ar-SA"/>
        </w:rPr>
        <w:t>года по 30 июня 2026 года 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2026 го</w:t>
      </w:r>
      <w:r>
        <w:rPr>
          <w:sz w:val="24"/>
          <w:szCs w:val="24"/>
          <w:lang w:eastAsia="ar-SA"/>
        </w:rPr>
        <w:t>да по 31 декабря 2026 года 39,78</w:t>
      </w:r>
      <w:r w:rsidRPr="00F3154B">
        <w:rPr>
          <w:sz w:val="24"/>
          <w:szCs w:val="24"/>
          <w:lang w:eastAsia="ar-SA"/>
        </w:rPr>
        <w:t xml:space="preserve"> руб. за 1 куб. м.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2027</w:t>
      </w:r>
      <w:r>
        <w:rPr>
          <w:sz w:val="24"/>
          <w:szCs w:val="24"/>
          <w:lang w:eastAsia="ar-SA"/>
        </w:rPr>
        <w:t xml:space="preserve"> года по 30 июня 2027 года 39,78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F3154B" w:rsidRPr="00F3154B" w:rsidRDefault="00F3154B" w:rsidP="00F3154B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2027 года по 31 декабр</w:t>
      </w:r>
      <w:r>
        <w:rPr>
          <w:sz w:val="24"/>
          <w:szCs w:val="24"/>
          <w:lang w:eastAsia="ar-SA"/>
        </w:rPr>
        <w:t>я 2027 года 46,89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F3154B" w:rsidRPr="00F3154B" w:rsidRDefault="00F3154B" w:rsidP="00F3154B">
      <w:pPr>
        <w:tabs>
          <w:tab w:val="num" w:pos="0"/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 </w:t>
      </w:r>
      <w:proofErr w:type="gramStart"/>
      <w:r w:rsidRPr="00F3154B">
        <w:rPr>
          <w:sz w:val="24"/>
          <w:szCs w:val="24"/>
          <w:lang w:eastAsia="ar-SA"/>
        </w:rPr>
        <w:t>(</w:t>
      </w:r>
      <w:r w:rsidRPr="00F3154B">
        <w:rPr>
          <w:sz w:val="24"/>
          <w:szCs w:val="24"/>
          <w:vertAlign w:val="superscript"/>
          <w:lang w:eastAsia="ar-SA"/>
        </w:rPr>
        <w:t>1</w:t>
      </w:r>
      <w:r w:rsidRPr="00F3154B">
        <w:rPr>
          <w:sz w:val="24"/>
          <w:szCs w:val="24"/>
          <w:lang w:eastAsia="ar-SA"/>
        </w:rPr>
        <w:t>-НДС не облагается в соответствии с главой 26.2.</w:t>
      </w:r>
      <w:proofErr w:type="gramEnd"/>
      <w:r w:rsidRPr="00F3154B">
        <w:rPr>
          <w:sz w:val="24"/>
          <w:szCs w:val="24"/>
          <w:lang w:eastAsia="ar-SA"/>
        </w:rPr>
        <w:t xml:space="preserve"> </w:t>
      </w:r>
      <w:proofErr w:type="gramStart"/>
      <w:r w:rsidRPr="00F3154B">
        <w:rPr>
          <w:sz w:val="24"/>
          <w:szCs w:val="24"/>
          <w:lang w:eastAsia="ar-SA"/>
        </w:rPr>
        <w:t>Налогового кодекса Российской Федерации).</w:t>
      </w:r>
      <w:proofErr w:type="gramEnd"/>
    </w:p>
    <w:p w:rsidR="00A433CD" w:rsidRPr="00540FE5" w:rsidRDefault="00A433CD" w:rsidP="00F3154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:rsidR="00F3154B" w:rsidRPr="00F3154B" w:rsidRDefault="00A433CD" w:rsidP="00F3154B">
      <w:pPr>
        <w:tabs>
          <w:tab w:val="left" w:pos="0"/>
          <w:tab w:val="left" w:pos="142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bCs/>
          <w:iCs/>
          <w:sz w:val="24"/>
          <w:szCs w:val="24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</w:t>
      </w:r>
      <w:r w:rsidR="00F3154B" w:rsidRPr="00F3154B">
        <w:rPr>
          <w:rFonts w:eastAsia="Calibri"/>
          <w:sz w:val="24"/>
          <w:szCs w:val="24"/>
        </w:rPr>
        <w:t>установить и ввести в действие одноставочный тариф на водоотведение для потребителей ООО «Спектр» на территории Нижнеломовского р</w:t>
      </w:r>
      <w:r w:rsidR="00F3154B">
        <w:rPr>
          <w:rFonts w:eastAsia="Calibri"/>
          <w:sz w:val="24"/>
          <w:szCs w:val="24"/>
        </w:rPr>
        <w:t xml:space="preserve">айона Пензенской области </w:t>
      </w:r>
      <w:r w:rsidR="00F04911">
        <w:rPr>
          <w:rFonts w:eastAsia="Calibri"/>
          <w:sz w:val="24"/>
          <w:szCs w:val="24"/>
        </w:rPr>
        <w:t>на 2024-</w:t>
      </w:r>
      <w:r w:rsidR="00E55DA1">
        <w:rPr>
          <w:rFonts w:eastAsia="Calibri"/>
          <w:sz w:val="24"/>
          <w:szCs w:val="24"/>
        </w:rPr>
        <w:t>2027</w:t>
      </w:r>
      <w:r w:rsidR="00E55DA1" w:rsidRPr="00F3154B">
        <w:rPr>
          <w:rFonts w:eastAsia="Calibri"/>
          <w:sz w:val="24"/>
          <w:szCs w:val="24"/>
        </w:rPr>
        <w:t xml:space="preserve"> год</w:t>
      </w:r>
      <w:r w:rsidR="00E55DA1">
        <w:rPr>
          <w:rFonts w:eastAsia="Calibri"/>
          <w:sz w:val="24"/>
          <w:szCs w:val="24"/>
        </w:rPr>
        <w:t>ы</w:t>
      </w:r>
      <w:r w:rsidR="00E55DA1" w:rsidRPr="00F3154B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E55DA1">
        <w:rPr>
          <w:rFonts w:eastAsia="Calibri"/>
          <w:sz w:val="24"/>
          <w:szCs w:val="24"/>
        </w:rPr>
        <w:t>2019-2027 годов</w:t>
      </w:r>
      <w:r w:rsidR="00F3154B" w:rsidRPr="00F3154B">
        <w:rPr>
          <w:rFonts w:eastAsia="Calibri"/>
          <w:sz w:val="24"/>
          <w:szCs w:val="24"/>
        </w:rPr>
        <w:t xml:space="preserve"> размере</w:t>
      </w:r>
      <w:proofErr w:type="gramStart"/>
      <w:r w:rsidR="00F3154B" w:rsidRPr="00F3154B">
        <w:rPr>
          <w:rFonts w:eastAsia="Calibri"/>
          <w:sz w:val="24"/>
          <w:szCs w:val="24"/>
          <w:vertAlign w:val="superscript"/>
          <w:lang w:eastAsia="ar-SA"/>
        </w:rPr>
        <w:t>1</w:t>
      </w:r>
      <w:proofErr w:type="gramEnd"/>
      <w:r w:rsidR="00F3154B" w:rsidRPr="00F3154B">
        <w:rPr>
          <w:rFonts w:eastAsia="Calibri"/>
          <w:sz w:val="24"/>
          <w:szCs w:val="24"/>
          <w:vertAlign w:val="superscript"/>
          <w:lang w:eastAsia="ar-SA"/>
        </w:rPr>
        <w:t>: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2024 года по 30 июня 2024 года 33,73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2024 года</w:t>
      </w:r>
      <w:r>
        <w:rPr>
          <w:sz w:val="24"/>
          <w:szCs w:val="24"/>
          <w:lang w:eastAsia="ar-SA"/>
        </w:rPr>
        <w:t xml:space="preserve"> по 31 декабря 2024 года 36,96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2025</w:t>
      </w:r>
      <w:r>
        <w:rPr>
          <w:sz w:val="24"/>
          <w:szCs w:val="24"/>
          <w:lang w:eastAsia="ar-SA"/>
        </w:rPr>
        <w:t xml:space="preserve"> года по 30 июня 2025 года 36,96 </w:t>
      </w:r>
      <w:r w:rsidRPr="00F3154B">
        <w:rPr>
          <w:sz w:val="24"/>
          <w:szCs w:val="24"/>
          <w:lang w:eastAsia="ar-SA"/>
        </w:rPr>
        <w:t xml:space="preserve">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июля 2025 года по 31 декабря 2025 года </w:t>
      </w:r>
      <w:r>
        <w:rPr>
          <w:sz w:val="24"/>
          <w:szCs w:val="24"/>
          <w:lang w:eastAsia="ar-SA"/>
        </w:rPr>
        <w:t>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 xml:space="preserve">с 1 января 2026 </w:t>
      </w:r>
      <w:r>
        <w:rPr>
          <w:sz w:val="24"/>
          <w:szCs w:val="24"/>
          <w:lang w:eastAsia="ar-SA"/>
        </w:rPr>
        <w:t>года по 30 июня 2026 года 44,14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2026 го</w:t>
      </w:r>
      <w:r>
        <w:rPr>
          <w:sz w:val="24"/>
          <w:szCs w:val="24"/>
          <w:lang w:eastAsia="ar-SA"/>
        </w:rPr>
        <w:t>да по 31 декабря 2026 года 39,78</w:t>
      </w:r>
      <w:r w:rsidRPr="00F3154B">
        <w:rPr>
          <w:sz w:val="24"/>
          <w:szCs w:val="24"/>
          <w:lang w:eastAsia="ar-SA"/>
        </w:rPr>
        <w:t xml:space="preserve"> руб. за 1 куб. м.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января 2027</w:t>
      </w:r>
      <w:r>
        <w:rPr>
          <w:sz w:val="24"/>
          <w:szCs w:val="24"/>
          <w:lang w:eastAsia="ar-SA"/>
        </w:rPr>
        <w:t xml:space="preserve"> года по 30 июня 2027 года 39,78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 xml:space="preserve">; </w:t>
      </w:r>
    </w:p>
    <w:p w:rsidR="00226C3A" w:rsidRPr="00F3154B" w:rsidRDefault="00226C3A" w:rsidP="00226C3A">
      <w:pPr>
        <w:numPr>
          <w:ilvl w:val="0"/>
          <w:numId w:val="21"/>
        </w:numPr>
        <w:tabs>
          <w:tab w:val="left" w:pos="567"/>
          <w:tab w:val="left" w:pos="993"/>
          <w:tab w:val="left" w:pos="1560"/>
        </w:tabs>
        <w:suppressAutoHyphens/>
        <w:autoSpaceDE w:val="0"/>
        <w:autoSpaceDN w:val="0"/>
        <w:adjustRightInd w:val="0"/>
        <w:ind w:hanging="862"/>
        <w:contextualSpacing/>
        <w:jc w:val="both"/>
        <w:rPr>
          <w:sz w:val="24"/>
          <w:szCs w:val="24"/>
          <w:lang w:eastAsia="ar-SA"/>
        </w:rPr>
      </w:pPr>
      <w:r w:rsidRPr="00F3154B">
        <w:rPr>
          <w:sz w:val="24"/>
          <w:szCs w:val="24"/>
          <w:lang w:eastAsia="ar-SA"/>
        </w:rPr>
        <w:t>с 1 июля 2027 года по 31 декабр</w:t>
      </w:r>
      <w:r>
        <w:rPr>
          <w:sz w:val="24"/>
          <w:szCs w:val="24"/>
          <w:lang w:eastAsia="ar-SA"/>
        </w:rPr>
        <w:t>я 2027 года 46,89</w:t>
      </w:r>
      <w:r w:rsidRPr="00F3154B">
        <w:rPr>
          <w:sz w:val="24"/>
          <w:szCs w:val="24"/>
          <w:lang w:eastAsia="ar-SA"/>
        </w:rPr>
        <w:t xml:space="preserve"> руб. за </w:t>
      </w:r>
      <w:smartTag w:uri="urn:schemas-microsoft-com:office:smarttags" w:element="metricconverter">
        <w:smartTagPr>
          <w:attr w:name="ProductID" w:val="1 куб. м"/>
        </w:smartTagPr>
        <w:r w:rsidRPr="00F3154B">
          <w:rPr>
            <w:sz w:val="24"/>
            <w:szCs w:val="24"/>
            <w:lang w:eastAsia="ar-SA"/>
          </w:rPr>
          <w:t>1 куб. м</w:t>
        </w:r>
      </w:smartTag>
      <w:r w:rsidRPr="00F3154B">
        <w:rPr>
          <w:sz w:val="24"/>
          <w:szCs w:val="24"/>
          <w:lang w:eastAsia="ar-SA"/>
        </w:rPr>
        <w:t>.</w:t>
      </w:r>
    </w:p>
    <w:p w:rsidR="001D4DE2" w:rsidRPr="00F748B6" w:rsidRDefault="00F748B6" w:rsidP="00F3154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sz w:val="24"/>
        </w:rPr>
      </w:pPr>
      <w:r w:rsidRPr="00F748B6">
        <w:rPr>
          <w:sz w:val="24"/>
          <w:vertAlign w:val="superscript"/>
        </w:rPr>
        <w:t xml:space="preserve">1 - </w:t>
      </w:r>
      <w:r w:rsidRPr="00F748B6">
        <w:rPr>
          <w:sz w:val="24"/>
        </w:rPr>
        <w:t xml:space="preserve">(НДС не облагается в соответствии с </w:t>
      </w:r>
      <w:hyperlink r:id="rId9" w:history="1">
        <w:r w:rsidRPr="00B36713">
          <w:rPr>
            <w:rStyle w:val="aa"/>
            <w:color w:val="auto"/>
            <w:sz w:val="24"/>
            <w:u w:val="none"/>
          </w:rPr>
          <w:t>главой 26.2</w:t>
        </w:r>
      </w:hyperlink>
      <w:r w:rsidRPr="00B36713">
        <w:rPr>
          <w:sz w:val="24"/>
        </w:rPr>
        <w:t>. Нало</w:t>
      </w:r>
      <w:r w:rsidRPr="00F748B6">
        <w:rPr>
          <w:sz w:val="24"/>
        </w:rPr>
        <w:t>гового кодекса Российской Федерации).</w:t>
      </w:r>
    </w:p>
    <w:p w:rsidR="005633DF" w:rsidRPr="00454BF0" w:rsidRDefault="005633DF" w:rsidP="005633DF">
      <w:pPr>
        <w:autoSpaceDE w:val="0"/>
        <w:autoSpaceDN w:val="0"/>
        <w:adjustRightInd w:val="0"/>
        <w:jc w:val="both"/>
        <w:rPr>
          <w:b/>
          <w:sz w:val="24"/>
          <w:szCs w:val="24"/>
          <w:lang w:eastAsia="ar-SA"/>
        </w:rPr>
      </w:pPr>
    </w:p>
    <w:p w:rsidR="004A4A05" w:rsidRDefault="004A4A05" w:rsidP="00451488">
      <w:pPr>
        <w:jc w:val="both"/>
        <w:rPr>
          <w:sz w:val="26"/>
          <w:szCs w:val="26"/>
        </w:rPr>
      </w:pPr>
    </w:p>
    <w:p w:rsidR="00226C3A" w:rsidRDefault="00226C3A" w:rsidP="00451488">
      <w:pPr>
        <w:jc w:val="both"/>
        <w:rPr>
          <w:sz w:val="26"/>
          <w:szCs w:val="26"/>
        </w:rPr>
      </w:pPr>
    </w:p>
    <w:p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502C2">
        <w:rPr>
          <w:sz w:val="24"/>
          <w:szCs w:val="24"/>
        </w:rPr>
        <w:t xml:space="preserve">           </w:t>
      </w:r>
      <w:r w:rsidR="00226C3A">
        <w:rPr>
          <w:sz w:val="24"/>
          <w:szCs w:val="24"/>
        </w:rPr>
        <w:t>Т.Ф. Калякина</w:t>
      </w:r>
      <w:r w:rsidR="0041302C" w:rsidRPr="0041302C">
        <w:rPr>
          <w:sz w:val="24"/>
          <w:szCs w:val="24"/>
        </w:rPr>
        <w:t xml:space="preserve"> </w:t>
      </w:r>
    </w:p>
    <w:p w:rsidR="00D75A91" w:rsidRPr="005C6421" w:rsidRDefault="00D75A91" w:rsidP="00F00706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766E68">
      <w:footerReference w:type="default" r:id="rId10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911" w:rsidRDefault="00F04911">
      <w:r>
        <w:separator/>
      </w:r>
    </w:p>
  </w:endnote>
  <w:endnote w:type="continuationSeparator" w:id="0">
    <w:p w:rsidR="00F04911" w:rsidRDefault="00F0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911" w:rsidRDefault="00F04911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00706">
      <w:rPr>
        <w:noProof/>
      </w:rPr>
      <w:t>8</w:t>
    </w:r>
    <w:r>
      <w:fldChar w:fldCharType="end"/>
    </w:r>
  </w:p>
  <w:p w:rsidR="00F04911" w:rsidRDefault="00F0491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911" w:rsidRDefault="00F04911">
      <w:r>
        <w:separator/>
      </w:r>
    </w:p>
  </w:footnote>
  <w:footnote w:type="continuationSeparator" w:id="0">
    <w:p w:rsidR="00F04911" w:rsidRDefault="00F04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8A"/>
    <w:multiLevelType w:val="hybridMultilevel"/>
    <w:tmpl w:val="15D4C556"/>
    <w:lvl w:ilvl="0" w:tplc="AD564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1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3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D96C73"/>
    <w:multiLevelType w:val="hybridMultilevel"/>
    <w:tmpl w:val="EE3CF326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FB96723"/>
    <w:multiLevelType w:val="hybridMultilevel"/>
    <w:tmpl w:val="F4723CBC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5"/>
  </w:num>
  <w:num w:numId="5">
    <w:abstractNumId w:val="5"/>
  </w:num>
  <w:num w:numId="6">
    <w:abstractNumId w:val="5"/>
  </w:num>
  <w:num w:numId="7">
    <w:abstractNumId w:val="4"/>
  </w:num>
  <w:num w:numId="8">
    <w:abstractNumId w:val="9"/>
  </w:num>
  <w:num w:numId="9">
    <w:abstractNumId w:val="19"/>
  </w:num>
  <w:num w:numId="10">
    <w:abstractNumId w:val="12"/>
  </w:num>
  <w:num w:numId="11">
    <w:abstractNumId w:val="11"/>
  </w:num>
  <w:num w:numId="12">
    <w:abstractNumId w:val="1"/>
  </w:num>
  <w:num w:numId="13">
    <w:abstractNumId w:val="17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</w:num>
  <w:num w:numId="19">
    <w:abstractNumId w:val="14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44B18"/>
    <w:rsid w:val="000500D2"/>
    <w:rsid w:val="00050D28"/>
    <w:rsid w:val="00054B58"/>
    <w:rsid w:val="0006223B"/>
    <w:rsid w:val="000653DA"/>
    <w:rsid w:val="00070C97"/>
    <w:rsid w:val="000751D4"/>
    <w:rsid w:val="00075F9E"/>
    <w:rsid w:val="000860C0"/>
    <w:rsid w:val="000902F9"/>
    <w:rsid w:val="00090496"/>
    <w:rsid w:val="00092580"/>
    <w:rsid w:val="000928A8"/>
    <w:rsid w:val="000955ED"/>
    <w:rsid w:val="000A098E"/>
    <w:rsid w:val="000A0C11"/>
    <w:rsid w:val="000A6D21"/>
    <w:rsid w:val="000C1407"/>
    <w:rsid w:val="000C5383"/>
    <w:rsid w:val="000C782F"/>
    <w:rsid w:val="000D1B27"/>
    <w:rsid w:val="000D1C3E"/>
    <w:rsid w:val="000D4B90"/>
    <w:rsid w:val="000D5EF7"/>
    <w:rsid w:val="000D6ECD"/>
    <w:rsid w:val="000E3DF5"/>
    <w:rsid w:val="00107D3A"/>
    <w:rsid w:val="0011264B"/>
    <w:rsid w:val="00122832"/>
    <w:rsid w:val="0012797A"/>
    <w:rsid w:val="0014156C"/>
    <w:rsid w:val="00154D15"/>
    <w:rsid w:val="00161920"/>
    <w:rsid w:val="00163785"/>
    <w:rsid w:val="00163BB9"/>
    <w:rsid w:val="00166926"/>
    <w:rsid w:val="00171295"/>
    <w:rsid w:val="00174771"/>
    <w:rsid w:val="001813EF"/>
    <w:rsid w:val="00183768"/>
    <w:rsid w:val="00190B22"/>
    <w:rsid w:val="00192586"/>
    <w:rsid w:val="001A258D"/>
    <w:rsid w:val="001A2E3A"/>
    <w:rsid w:val="001C2120"/>
    <w:rsid w:val="001C3AD0"/>
    <w:rsid w:val="001C6619"/>
    <w:rsid w:val="001D4DE2"/>
    <w:rsid w:val="001E6545"/>
    <w:rsid w:val="001F02B9"/>
    <w:rsid w:val="001F1209"/>
    <w:rsid w:val="001F27EA"/>
    <w:rsid w:val="001F5112"/>
    <w:rsid w:val="00202C78"/>
    <w:rsid w:val="0021631F"/>
    <w:rsid w:val="00222BF4"/>
    <w:rsid w:val="00226C3A"/>
    <w:rsid w:val="00233DA6"/>
    <w:rsid w:val="00234FC1"/>
    <w:rsid w:val="00236E19"/>
    <w:rsid w:val="00240B85"/>
    <w:rsid w:val="002520C3"/>
    <w:rsid w:val="002551D3"/>
    <w:rsid w:val="00256C7C"/>
    <w:rsid w:val="00257221"/>
    <w:rsid w:val="002573FF"/>
    <w:rsid w:val="002628BE"/>
    <w:rsid w:val="00264A73"/>
    <w:rsid w:val="00274B02"/>
    <w:rsid w:val="00277DAE"/>
    <w:rsid w:val="00282264"/>
    <w:rsid w:val="00283B05"/>
    <w:rsid w:val="00285C71"/>
    <w:rsid w:val="002900B5"/>
    <w:rsid w:val="00292DD6"/>
    <w:rsid w:val="00296615"/>
    <w:rsid w:val="002A3DD9"/>
    <w:rsid w:val="002A5C5C"/>
    <w:rsid w:val="002C3E20"/>
    <w:rsid w:val="002D06FE"/>
    <w:rsid w:val="002D083D"/>
    <w:rsid w:val="002D0D2B"/>
    <w:rsid w:val="002D569E"/>
    <w:rsid w:val="002E28CD"/>
    <w:rsid w:val="002E5BC0"/>
    <w:rsid w:val="002F1237"/>
    <w:rsid w:val="002F4B6B"/>
    <w:rsid w:val="00300E69"/>
    <w:rsid w:val="00302C74"/>
    <w:rsid w:val="003034B9"/>
    <w:rsid w:val="00305F1B"/>
    <w:rsid w:val="0030611E"/>
    <w:rsid w:val="00320869"/>
    <w:rsid w:val="00322A9F"/>
    <w:rsid w:val="00325C60"/>
    <w:rsid w:val="00327D40"/>
    <w:rsid w:val="00336A26"/>
    <w:rsid w:val="00337157"/>
    <w:rsid w:val="0035098C"/>
    <w:rsid w:val="00351876"/>
    <w:rsid w:val="0035539A"/>
    <w:rsid w:val="00357B54"/>
    <w:rsid w:val="0037651E"/>
    <w:rsid w:val="00393F22"/>
    <w:rsid w:val="00393FAB"/>
    <w:rsid w:val="00397804"/>
    <w:rsid w:val="003A6BC6"/>
    <w:rsid w:val="003B0C1A"/>
    <w:rsid w:val="003B47DB"/>
    <w:rsid w:val="003C5EA1"/>
    <w:rsid w:val="003D38A5"/>
    <w:rsid w:val="003E1816"/>
    <w:rsid w:val="003E18FB"/>
    <w:rsid w:val="003F38AA"/>
    <w:rsid w:val="003F4340"/>
    <w:rsid w:val="003F45F0"/>
    <w:rsid w:val="00401549"/>
    <w:rsid w:val="00404690"/>
    <w:rsid w:val="00412826"/>
    <w:rsid w:val="0041302C"/>
    <w:rsid w:val="00414807"/>
    <w:rsid w:val="004148CC"/>
    <w:rsid w:val="00417A3C"/>
    <w:rsid w:val="00425769"/>
    <w:rsid w:val="00432AC4"/>
    <w:rsid w:val="00451488"/>
    <w:rsid w:val="00454BF0"/>
    <w:rsid w:val="004609CB"/>
    <w:rsid w:val="00461B5F"/>
    <w:rsid w:val="00464DA6"/>
    <w:rsid w:val="00473899"/>
    <w:rsid w:val="004744C2"/>
    <w:rsid w:val="00474D41"/>
    <w:rsid w:val="0049369B"/>
    <w:rsid w:val="004A3649"/>
    <w:rsid w:val="004A4A05"/>
    <w:rsid w:val="004B52CB"/>
    <w:rsid w:val="004C00AA"/>
    <w:rsid w:val="004D02B5"/>
    <w:rsid w:val="004D2237"/>
    <w:rsid w:val="004E0897"/>
    <w:rsid w:val="004F5FF7"/>
    <w:rsid w:val="004F6329"/>
    <w:rsid w:val="00500337"/>
    <w:rsid w:val="00502841"/>
    <w:rsid w:val="00504919"/>
    <w:rsid w:val="00513833"/>
    <w:rsid w:val="00516727"/>
    <w:rsid w:val="00524525"/>
    <w:rsid w:val="005247D1"/>
    <w:rsid w:val="00535BAE"/>
    <w:rsid w:val="005427C7"/>
    <w:rsid w:val="005435F8"/>
    <w:rsid w:val="00543E71"/>
    <w:rsid w:val="0055724A"/>
    <w:rsid w:val="00560487"/>
    <w:rsid w:val="005633DF"/>
    <w:rsid w:val="00564622"/>
    <w:rsid w:val="0056666E"/>
    <w:rsid w:val="005671B8"/>
    <w:rsid w:val="005740D7"/>
    <w:rsid w:val="005809A8"/>
    <w:rsid w:val="005836E5"/>
    <w:rsid w:val="005908A9"/>
    <w:rsid w:val="00594331"/>
    <w:rsid w:val="005A367D"/>
    <w:rsid w:val="005A795E"/>
    <w:rsid w:val="005C2EF2"/>
    <w:rsid w:val="005D153B"/>
    <w:rsid w:val="005D27F5"/>
    <w:rsid w:val="005D4A27"/>
    <w:rsid w:val="005D6B95"/>
    <w:rsid w:val="005E1F8D"/>
    <w:rsid w:val="005E7BB3"/>
    <w:rsid w:val="005F19D9"/>
    <w:rsid w:val="005F1C1C"/>
    <w:rsid w:val="005F230B"/>
    <w:rsid w:val="00606E94"/>
    <w:rsid w:val="00611CAF"/>
    <w:rsid w:val="0062111F"/>
    <w:rsid w:val="00630848"/>
    <w:rsid w:val="006363DC"/>
    <w:rsid w:val="00637181"/>
    <w:rsid w:val="00637DE3"/>
    <w:rsid w:val="00643241"/>
    <w:rsid w:val="006501D1"/>
    <w:rsid w:val="00651F1C"/>
    <w:rsid w:val="00660D3F"/>
    <w:rsid w:val="00664CED"/>
    <w:rsid w:val="006676C6"/>
    <w:rsid w:val="006740FF"/>
    <w:rsid w:val="00690747"/>
    <w:rsid w:val="00690AE7"/>
    <w:rsid w:val="006A6DC8"/>
    <w:rsid w:val="006B41B6"/>
    <w:rsid w:val="006B7E02"/>
    <w:rsid w:val="006C44AC"/>
    <w:rsid w:val="006C6D2A"/>
    <w:rsid w:val="006D65F0"/>
    <w:rsid w:val="006F75AE"/>
    <w:rsid w:val="006F7803"/>
    <w:rsid w:val="00700307"/>
    <w:rsid w:val="00701407"/>
    <w:rsid w:val="00745559"/>
    <w:rsid w:val="0075116A"/>
    <w:rsid w:val="0075465B"/>
    <w:rsid w:val="00757109"/>
    <w:rsid w:val="00766E68"/>
    <w:rsid w:val="00767F88"/>
    <w:rsid w:val="007723DD"/>
    <w:rsid w:val="007730C0"/>
    <w:rsid w:val="00777C91"/>
    <w:rsid w:val="0078090A"/>
    <w:rsid w:val="00783351"/>
    <w:rsid w:val="007906DA"/>
    <w:rsid w:val="0079758F"/>
    <w:rsid w:val="007A0CAC"/>
    <w:rsid w:val="007B0F3C"/>
    <w:rsid w:val="007B1DFC"/>
    <w:rsid w:val="007B4258"/>
    <w:rsid w:val="007B6E54"/>
    <w:rsid w:val="007D3F30"/>
    <w:rsid w:val="007E00EE"/>
    <w:rsid w:val="007E2E24"/>
    <w:rsid w:val="007E35A5"/>
    <w:rsid w:val="007E73B7"/>
    <w:rsid w:val="008060FD"/>
    <w:rsid w:val="00815A8F"/>
    <w:rsid w:val="00840D5A"/>
    <w:rsid w:val="00841DE0"/>
    <w:rsid w:val="0085095B"/>
    <w:rsid w:val="0086640E"/>
    <w:rsid w:val="00875833"/>
    <w:rsid w:val="008778F4"/>
    <w:rsid w:val="00885499"/>
    <w:rsid w:val="008A1D28"/>
    <w:rsid w:val="008A20F9"/>
    <w:rsid w:val="008A6A68"/>
    <w:rsid w:val="008B3C71"/>
    <w:rsid w:val="008B7454"/>
    <w:rsid w:val="008C2D3A"/>
    <w:rsid w:val="008C4A68"/>
    <w:rsid w:val="008C4EB1"/>
    <w:rsid w:val="008D498B"/>
    <w:rsid w:val="008D5AB6"/>
    <w:rsid w:val="008E49AF"/>
    <w:rsid w:val="008F280B"/>
    <w:rsid w:val="008F37AF"/>
    <w:rsid w:val="008F3D8E"/>
    <w:rsid w:val="008F414C"/>
    <w:rsid w:val="009042E0"/>
    <w:rsid w:val="009072D9"/>
    <w:rsid w:val="00914E24"/>
    <w:rsid w:val="00920105"/>
    <w:rsid w:val="00921BDD"/>
    <w:rsid w:val="00933458"/>
    <w:rsid w:val="00937809"/>
    <w:rsid w:val="00940734"/>
    <w:rsid w:val="009408E6"/>
    <w:rsid w:val="00944FE6"/>
    <w:rsid w:val="009643C6"/>
    <w:rsid w:val="0096464B"/>
    <w:rsid w:val="00970884"/>
    <w:rsid w:val="00983EA8"/>
    <w:rsid w:val="00985EF5"/>
    <w:rsid w:val="00992299"/>
    <w:rsid w:val="00997C3A"/>
    <w:rsid w:val="009B271F"/>
    <w:rsid w:val="009B5C7A"/>
    <w:rsid w:val="009B6FE0"/>
    <w:rsid w:val="009C5A7C"/>
    <w:rsid w:val="009D110D"/>
    <w:rsid w:val="009D50EA"/>
    <w:rsid w:val="009E29BA"/>
    <w:rsid w:val="009E3BFB"/>
    <w:rsid w:val="00A0130E"/>
    <w:rsid w:val="00A02302"/>
    <w:rsid w:val="00A057C8"/>
    <w:rsid w:val="00A13BF2"/>
    <w:rsid w:val="00A16979"/>
    <w:rsid w:val="00A254BF"/>
    <w:rsid w:val="00A30E2B"/>
    <w:rsid w:val="00A36174"/>
    <w:rsid w:val="00A433CD"/>
    <w:rsid w:val="00A44B97"/>
    <w:rsid w:val="00A502C2"/>
    <w:rsid w:val="00A50780"/>
    <w:rsid w:val="00A512AE"/>
    <w:rsid w:val="00A67742"/>
    <w:rsid w:val="00A91164"/>
    <w:rsid w:val="00A9539F"/>
    <w:rsid w:val="00A95D92"/>
    <w:rsid w:val="00AA226D"/>
    <w:rsid w:val="00AA7607"/>
    <w:rsid w:val="00AB23D1"/>
    <w:rsid w:val="00AB2DF2"/>
    <w:rsid w:val="00AC0ACF"/>
    <w:rsid w:val="00AC26D5"/>
    <w:rsid w:val="00AC5F80"/>
    <w:rsid w:val="00AD2689"/>
    <w:rsid w:val="00AD456F"/>
    <w:rsid w:val="00AD4980"/>
    <w:rsid w:val="00AD63BB"/>
    <w:rsid w:val="00AE18C2"/>
    <w:rsid w:val="00AF5805"/>
    <w:rsid w:val="00AF7D64"/>
    <w:rsid w:val="00B01C58"/>
    <w:rsid w:val="00B05AC9"/>
    <w:rsid w:val="00B06C2F"/>
    <w:rsid w:val="00B156AD"/>
    <w:rsid w:val="00B212EE"/>
    <w:rsid w:val="00B221C3"/>
    <w:rsid w:val="00B23DBB"/>
    <w:rsid w:val="00B35447"/>
    <w:rsid w:val="00B35852"/>
    <w:rsid w:val="00B36713"/>
    <w:rsid w:val="00B40EBB"/>
    <w:rsid w:val="00B45C9E"/>
    <w:rsid w:val="00B55893"/>
    <w:rsid w:val="00B62058"/>
    <w:rsid w:val="00B665B8"/>
    <w:rsid w:val="00B742E1"/>
    <w:rsid w:val="00B9150C"/>
    <w:rsid w:val="00B938B1"/>
    <w:rsid w:val="00BA09AE"/>
    <w:rsid w:val="00BA4F46"/>
    <w:rsid w:val="00BB10DF"/>
    <w:rsid w:val="00BB4B64"/>
    <w:rsid w:val="00BC5866"/>
    <w:rsid w:val="00BC62C9"/>
    <w:rsid w:val="00BD011F"/>
    <w:rsid w:val="00BD4A55"/>
    <w:rsid w:val="00BE0E97"/>
    <w:rsid w:val="00BE1A70"/>
    <w:rsid w:val="00BE2F0E"/>
    <w:rsid w:val="00BE5B2C"/>
    <w:rsid w:val="00C03E3A"/>
    <w:rsid w:val="00C057AC"/>
    <w:rsid w:val="00C078F5"/>
    <w:rsid w:val="00C15425"/>
    <w:rsid w:val="00C234D4"/>
    <w:rsid w:val="00C25734"/>
    <w:rsid w:val="00C25A16"/>
    <w:rsid w:val="00C273B1"/>
    <w:rsid w:val="00C417FC"/>
    <w:rsid w:val="00C54B98"/>
    <w:rsid w:val="00C56753"/>
    <w:rsid w:val="00C56CAE"/>
    <w:rsid w:val="00C65ABF"/>
    <w:rsid w:val="00C736CD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5F02"/>
    <w:rsid w:val="00CD4F41"/>
    <w:rsid w:val="00CE11FD"/>
    <w:rsid w:val="00CE633C"/>
    <w:rsid w:val="00CE6D4E"/>
    <w:rsid w:val="00CE796E"/>
    <w:rsid w:val="00CF03CD"/>
    <w:rsid w:val="00CF2965"/>
    <w:rsid w:val="00CF4DDA"/>
    <w:rsid w:val="00D0687E"/>
    <w:rsid w:val="00D20790"/>
    <w:rsid w:val="00D218FD"/>
    <w:rsid w:val="00D275F5"/>
    <w:rsid w:val="00D326B8"/>
    <w:rsid w:val="00D440F4"/>
    <w:rsid w:val="00D5349C"/>
    <w:rsid w:val="00D55E69"/>
    <w:rsid w:val="00D660EA"/>
    <w:rsid w:val="00D67123"/>
    <w:rsid w:val="00D75A91"/>
    <w:rsid w:val="00D772A4"/>
    <w:rsid w:val="00D91942"/>
    <w:rsid w:val="00D92422"/>
    <w:rsid w:val="00D93379"/>
    <w:rsid w:val="00D939B3"/>
    <w:rsid w:val="00DA36C6"/>
    <w:rsid w:val="00DA39CB"/>
    <w:rsid w:val="00DA7B08"/>
    <w:rsid w:val="00DC6E45"/>
    <w:rsid w:val="00DD400C"/>
    <w:rsid w:val="00DD755C"/>
    <w:rsid w:val="00DE0DBF"/>
    <w:rsid w:val="00DE4D9C"/>
    <w:rsid w:val="00DE64A4"/>
    <w:rsid w:val="00DF3A9C"/>
    <w:rsid w:val="00DF75B5"/>
    <w:rsid w:val="00E03710"/>
    <w:rsid w:val="00E05CE8"/>
    <w:rsid w:val="00E06091"/>
    <w:rsid w:val="00E222E9"/>
    <w:rsid w:val="00E26645"/>
    <w:rsid w:val="00E503CD"/>
    <w:rsid w:val="00E55DA1"/>
    <w:rsid w:val="00E6142B"/>
    <w:rsid w:val="00E63F61"/>
    <w:rsid w:val="00E64333"/>
    <w:rsid w:val="00E768E3"/>
    <w:rsid w:val="00E77601"/>
    <w:rsid w:val="00E82B15"/>
    <w:rsid w:val="00E84683"/>
    <w:rsid w:val="00E9472D"/>
    <w:rsid w:val="00E95CCA"/>
    <w:rsid w:val="00EB0DEC"/>
    <w:rsid w:val="00EB2C52"/>
    <w:rsid w:val="00EB5761"/>
    <w:rsid w:val="00EB5C5A"/>
    <w:rsid w:val="00EC3657"/>
    <w:rsid w:val="00EC553F"/>
    <w:rsid w:val="00EC6D67"/>
    <w:rsid w:val="00EE3667"/>
    <w:rsid w:val="00EF57C8"/>
    <w:rsid w:val="00F0042E"/>
    <w:rsid w:val="00F00517"/>
    <w:rsid w:val="00F00706"/>
    <w:rsid w:val="00F04911"/>
    <w:rsid w:val="00F0516E"/>
    <w:rsid w:val="00F11DD8"/>
    <w:rsid w:val="00F1655D"/>
    <w:rsid w:val="00F26E52"/>
    <w:rsid w:val="00F2735C"/>
    <w:rsid w:val="00F3154B"/>
    <w:rsid w:val="00F32198"/>
    <w:rsid w:val="00F46F3B"/>
    <w:rsid w:val="00F50232"/>
    <w:rsid w:val="00F5048E"/>
    <w:rsid w:val="00F5626F"/>
    <w:rsid w:val="00F56286"/>
    <w:rsid w:val="00F56DD0"/>
    <w:rsid w:val="00F60016"/>
    <w:rsid w:val="00F62568"/>
    <w:rsid w:val="00F72BA2"/>
    <w:rsid w:val="00F748B6"/>
    <w:rsid w:val="00F76F99"/>
    <w:rsid w:val="00F90830"/>
    <w:rsid w:val="00F91C30"/>
    <w:rsid w:val="00F92F0B"/>
    <w:rsid w:val="00FA11D9"/>
    <w:rsid w:val="00FA2272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04BD"/>
    <w:rsid w:val="00FC21DF"/>
    <w:rsid w:val="00FC269E"/>
    <w:rsid w:val="00FC3890"/>
    <w:rsid w:val="00FC4650"/>
    <w:rsid w:val="00FD2347"/>
    <w:rsid w:val="00FD6820"/>
    <w:rsid w:val="00FE30B4"/>
    <w:rsid w:val="00FE3AA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5">
    <w:name w:val="Обычный5"/>
    <w:rsid w:val="004C00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74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08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7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2"/>
    <w:next w:val="ae"/>
    <w:uiPriority w:val="39"/>
    <w:rsid w:val="0049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e"/>
    <w:uiPriority w:val="39"/>
    <w:rsid w:val="00336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1D4DE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4">
    <w:name w:val="Обычный4"/>
    <w:rsid w:val="005908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5">
    <w:name w:val="Обычный5"/>
    <w:rsid w:val="004C00A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8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25</cp:revision>
  <cp:lastPrinted>2023-12-20T11:02:00Z</cp:lastPrinted>
  <dcterms:created xsi:type="dcterms:W3CDTF">2023-12-01T08:05:00Z</dcterms:created>
  <dcterms:modified xsi:type="dcterms:W3CDTF">2023-12-28T08:40:00Z</dcterms:modified>
</cp:coreProperties>
</file>