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29451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 марта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29451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145-пП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EB52E8" w:rsidRPr="004E066E" w:rsidRDefault="00EB52E8" w:rsidP="00EB52E8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4E066E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4E066E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4E066E">
        <w:rPr>
          <w:b/>
          <w:bCs/>
          <w:sz w:val="28"/>
          <w:szCs w:val="28"/>
        </w:rPr>
        <w:br/>
        <w:t xml:space="preserve"> услугами населения Пензенской области на 2014 - 2024 годы", утвержденную постановлением Правительства Пензенской области</w:t>
      </w:r>
    </w:p>
    <w:p w:rsidR="00EB52E8" w:rsidRPr="004E066E" w:rsidRDefault="00EB52E8" w:rsidP="00EB52E8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4E066E">
        <w:rPr>
          <w:b/>
          <w:bCs/>
          <w:sz w:val="28"/>
          <w:szCs w:val="28"/>
        </w:rPr>
        <w:t>от 01.11.2013 № 811-пП (с последующими изменениями)</w:t>
      </w:r>
    </w:p>
    <w:p w:rsidR="00EB52E8" w:rsidRPr="004E066E" w:rsidRDefault="00EB52E8" w:rsidP="00EB52E8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EB52E8" w:rsidRPr="004E066E" w:rsidRDefault="00EB52E8" w:rsidP="00EB52E8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EB52E8" w:rsidRPr="004E066E" w:rsidRDefault="00EB52E8" w:rsidP="00EB52E8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E066E">
        <w:rPr>
          <w:sz w:val="28"/>
          <w:szCs w:val="28"/>
        </w:rPr>
        <w:t xml:space="preserve">Руководствуясь </w:t>
      </w:r>
      <w:r w:rsidRPr="004E066E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2020 и 2021 </w:t>
      </w:r>
      <w:r w:rsidRPr="00EB52E8">
        <w:rPr>
          <w:bCs/>
          <w:spacing w:val="-4"/>
          <w:sz w:val="28"/>
          <w:szCs w:val="28"/>
        </w:rPr>
        <w:t xml:space="preserve">годов" </w:t>
      </w:r>
      <w:r w:rsidRPr="00EB52E8">
        <w:rPr>
          <w:spacing w:val="-4"/>
          <w:sz w:val="28"/>
          <w:szCs w:val="28"/>
        </w:rPr>
        <w:t xml:space="preserve">и </w:t>
      </w:r>
      <w:r w:rsidRPr="00EB52E8">
        <w:rPr>
          <w:bCs/>
          <w:spacing w:val="-4"/>
          <w:sz w:val="28"/>
          <w:szCs w:val="28"/>
        </w:rPr>
        <w:t xml:space="preserve">Законом Пензенской области </w:t>
      </w:r>
      <w:r w:rsidRPr="00EB52E8">
        <w:rPr>
          <w:spacing w:val="-4"/>
          <w:sz w:val="28"/>
          <w:szCs w:val="28"/>
        </w:rPr>
        <w:t xml:space="preserve">от </w:t>
      </w:r>
      <w:r w:rsidRPr="00EB52E8">
        <w:rPr>
          <w:bCs/>
          <w:spacing w:val="-4"/>
          <w:sz w:val="28"/>
          <w:szCs w:val="28"/>
        </w:rPr>
        <w:t>22.12.2005 № 906-ЗПО "О Правительстве</w:t>
      </w:r>
      <w:r w:rsidRPr="004E066E">
        <w:rPr>
          <w:bCs/>
          <w:sz w:val="28"/>
          <w:szCs w:val="28"/>
        </w:rPr>
        <w:t xml:space="preserve"> </w:t>
      </w:r>
      <w:r w:rsidRPr="00EB52E8">
        <w:rPr>
          <w:bCs/>
          <w:spacing w:val="-4"/>
          <w:sz w:val="28"/>
          <w:szCs w:val="28"/>
        </w:rPr>
        <w:t xml:space="preserve">Пензенской области" </w:t>
      </w:r>
      <w:r w:rsidRPr="00EB52E8">
        <w:rPr>
          <w:spacing w:val="-4"/>
          <w:sz w:val="28"/>
          <w:szCs w:val="28"/>
        </w:rPr>
        <w:t>(с последующими изменениями), Правительство Пензенской</w:t>
      </w:r>
      <w:r w:rsidRPr="004E066E">
        <w:rPr>
          <w:sz w:val="28"/>
          <w:szCs w:val="28"/>
        </w:rPr>
        <w:t xml:space="preserve"> области </w:t>
      </w:r>
      <w:proofErr w:type="gramStart"/>
      <w:r w:rsidRPr="004E066E">
        <w:rPr>
          <w:b/>
          <w:sz w:val="28"/>
          <w:szCs w:val="28"/>
        </w:rPr>
        <w:t>п</w:t>
      </w:r>
      <w:proofErr w:type="gramEnd"/>
      <w:r w:rsidRPr="004E066E">
        <w:rPr>
          <w:b/>
          <w:sz w:val="28"/>
          <w:szCs w:val="28"/>
        </w:rPr>
        <w:t xml:space="preserve"> о с т а н о в л я е т:</w:t>
      </w:r>
    </w:p>
    <w:p w:rsidR="00EB52E8" w:rsidRPr="00476769" w:rsidRDefault="00EB52E8" w:rsidP="00EB52E8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pacing w:val="-4"/>
          <w:sz w:val="28"/>
          <w:szCs w:val="28"/>
        </w:rPr>
        <w:t>1. Внести в государственную программу Пензенской области "Обеспечение</w:t>
      </w:r>
      <w:r w:rsidRPr="004E066E">
        <w:rPr>
          <w:sz w:val="28"/>
          <w:szCs w:val="28"/>
        </w:rPr>
        <w:t xml:space="preserve"> жильем и коммунальными услугами населения Пензенской области на 2014 - 2024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4E066E">
        <w:rPr>
          <w:spacing w:val="-4"/>
          <w:sz w:val="28"/>
          <w:szCs w:val="28"/>
        </w:rPr>
        <w:t>услугами населения Пензенской области на 2014 - 2024 годы" (с последующими</w:t>
      </w:r>
      <w:r w:rsidRPr="004E066E">
        <w:rPr>
          <w:sz w:val="28"/>
          <w:szCs w:val="28"/>
        </w:rPr>
        <w:t xml:space="preserve"> изменениями), следующие изменения:</w:t>
      </w:r>
      <w:bookmarkStart w:id="0" w:name="P185"/>
      <w:bookmarkEnd w:id="0"/>
    </w:p>
    <w:p w:rsidR="00EB52E8" w:rsidRDefault="00EB52E8" w:rsidP="00EB52E8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A430C4">
        <w:t xml:space="preserve"> </w:t>
      </w:r>
      <w:r w:rsidRPr="00A430C4">
        <w:rPr>
          <w:sz w:val="28"/>
          <w:szCs w:val="28"/>
        </w:rPr>
        <w:t xml:space="preserve">В </w:t>
      </w:r>
      <w:r>
        <w:rPr>
          <w:sz w:val="28"/>
          <w:szCs w:val="28"/>
        </w:rPr>
        <w:t>р</w:t>
      </w:r>
      <w:r w:rsidRPr="00A430C4">
        <w:rPr>
          <w:sz w:val="28"/>
          <w:szCs w:val="28"/>
        </w:rPr>
        <w:t xml:space="preserve">азделе "Приоритеты государственной политики, цели, задачи, основные мероприятия в сфере социально-экономического развития, в рамках которой реализуется государственная программа" </w:t>
      </w:r>
      <w:r>
        <w:rPr>
          <w:sz w:val="28"/>
          <w:szCs w:val="28"/>
        </w:rPr>
        <w:t>Программы</w:t>
      </w:r>
      <w:r w:rsidRPr="00A430C4">
        <w:rPr>
          <w:sz w:val="28"/>
          <w:szCs w:val="28"/>
        </w:rPr>
        <w:t>:</w:t>
      </w:r>
    </w:p>
    <w:p w:rsidR="00EB52E8" w:rsidRDefault="00EB52E8" w:rsidP="00EB52E8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Pr="00A430C4">
        <w:rPr>
          <w:sz w:val="28"/>
          <w:szCs w:val="28"/>
        </w:rPr>
        <w:t xml:space="preserve"> абзац сорок восьмой изложить в следующей редакции:</w:t>
      </w:r>
    </w:p>
    <w:p w:rsidR="00EB52E8" w:rsidRPr="00CF2D84" w:rsidRDefault="00EB52E8" w:rsidP="00EB52E8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EB52E8">
        <w:rPr>
          <w:spacing w:val="-4"/>
          <w:sz w:val="28"/>
          <w:szCs w:val="28"/>
        </w:rPr>
        <w:t>"Реализация мероприятия "Повышение доступности ипотечного жилищного</w:t>
      </w:r>
      <w:r w:rsidRPr="00CF2D84">
        <w:rPr>
          <w:sz w:val="28"/>
          <w:szCs w:val="28"/>
        </w:rPr>
        <w:t xml:space="preserve"> кредитования" осуществляется за счет привлечения в систему ипотечного </w:t>
      </w:r>
      <w:r w:rsidRPr="00EB52E8">
        <w:rPr>
          <w:spacing w:val="-6"/>
          <w:sz w:val="28"/>
          <w:szCs w:val="28"/>
        </w:rPr>
        <w:t>кредитования долгосрочных источников финансирования через функционирование</w:t>
      </w:r>
      <w:r w:rsidRPr="00CF2D84">
        <w:rPr>
          <w:sz w:val="28"/>
          <w:szCs w:val="28"/>
        </w:rPr>
        <w:t xml:space="preserve"> </w:t>
      </w:r>
      <w:r w:rsidRPr="00EB52E8">
        <w:rPr>
          <w:spacing w:val="-8"/>
          <w:sz w:val="28"/>
          <w:szCs w:val="28"/>
        </w:rPr>
        <w:t>двухуровневого механизма первичного и вторичного рынков ипотечного жилищного</w:t>
      </w:r>
      <w:r w:rsidRPr="00CF2D84">
        <w:rPr>
          <w:sz w:val="28"/>
          <w:szCs w:val="28"/>
        </w:rPr>
        <w:t xml:space="preserve"> </w:t>
      </w:r>
      <w:r w:rsidRPr="00EB52E8">
        <w:rPr>
          <w:spacing w:val="-4"/>
          <w:sz w:val="28"/>
          <w:szCs w:val="28"/>
        </w:rPr>
        <w:t>кредитования, а также путем компенсации недополученных АО "Банк ДОМ</w:t>
      </w:r>
      <w:proofErr w:type="gramStart"/>
      <w:r w:rsidRPr="00EB52E8">
        <w:rPr>
          <w:spacing w:val="-4"/>
          <w:sz w:val="28"/>
          <w:szCs w:val="28"/>
        </w:rPr>
        <w:t>.Р</w:t>
      </w:r>
      <w:proofErr w:type="gramEnd"/>
      <w:r w:rsidRPr="00EB52E8">
        <w:rPr>
          <w:spacing w:val="-4"/>
          <w:sz w:val="28"/>
          <w:szCs w:val="28"/>
        </w:rPr>
        <w:t>Ф"</w:t>
      </w:r>
      <w:r w:rsidRPr="00CF2D84">
        <w:rPr>
          <w:sz w:val="28"/>
          <w:szCs w:val="28"/>
        </w:rPr>
        <w:t xml:space="preserve"> </w:t>
      </w:r>
      <w:r w:rsidRPr="00EB52E8">
        <w:rPr>
          <w:spacing w:val="-6"/>
          <w:sz w:val="28"/>
          <w:szCs w:val="28"/>
        </w:rPr>
        <w:t>или другими операторами рынка ипотечных кредитов доходов при предоставлении</w:t>
      </w:r>
      <w:r w:rsidRPr="00CF2D84">
        <w:rPr>
          <w:sz w:val="28"/>
          <w:szCs w:val="28"/>
        </w:rPr>
        <w:t xml:space="preserve"> кредитов п</w:t>
      </w:r>
      <w:r>
        <w:rPr>
          <w:sz w:val="28"/>
          <w:szCs w:val="28"/>
        </w:rPr>
        <w:t>о сниженной процентной ставке."</w:t>
      </w:r>
      <w:r w:rsidRPr="00CF2D84">
        <w:rPr>
          <w:sz w:val="28"/>
          <w:szCs w:val="28"/>
        </w:rPr>
        <w:t>;</w:t>
      </w:r>
    </w:p>
    <w:p w:rsidR="00EB52E8" w:rsidRPr="00CF2D84" w:rsidRDefault="00EB52E8" w:rsidP="00EB52E8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Pr="00CF2D84">
        <w:rPr>
          <w:sz w:val="28"/>
          <w:szCs w:val="28"/>
        </w:rPr>
        <w:t xml:space="preserve"> абзац </w:t>
      </w:r>
      <w:r>
        <w:rPr>
          <w:sz w:val="28"/>
          <w:szCs w:val="28"/>
        </w:rPr>
        <w:t xml:space="preserve">пятидесятый </w:t>
      </w:r>
      <w:r w:rsidRPr="00CF2D84">
        <w:rPr>
          <w:sz w:val="28"/>
          <w:szCs w:val="28"/>
        </w:rPr>
        <w:t xml:space="preserve"> изложить в следующей редакции:</w:t>
      </w:r>
    </w:p>
    <w:p w:rsidR="00EB52E8" w:rsidRPr="00EB52E8" w:rsidRDefault="00EB52E8" w:rsidP="00EB52E8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CF2D84">
        <w:rPr>
          <w:sz w:val="28"/>
          <w:szCs w:val="28"/>
        </w:rPr>
        <w:t xml:space="preserve">На вторичном рынке ипотечного жилищного кредитования ипотечные </w:t>
      </w:r>
      <w:r w:rsidRPr="00EB52E8">
        <w:rPr>
          <w:sz w:val="28"/>
          <w:szCs w:val="28"/>
        </w:rPr>
        <w:t>кредиты (займы), выданные первоначальным кредитором - ООО "АИК" (заимодавцем)</w:t>
      </w:r>
      <w:r w:rsidRPr="00EB52E8">
        <w:rPr>
          <w:spacing w:val="-2"/>
          <w:sz w:val="28"/>
          <w:szCs w:val="28"/>
        </w:rPr>
        <w:t>, рефинансируются в АО "Банк ДОМ</w:t>
      </w:r>
      <w:proofErr w:type="gramStart"/>
      <w:r w:rsidRPr="00EB52E8">
        <w:rPr>
          <w:spacing w:val="-2"/>
          <w:sz w:val="28"/>
          <w:szCs w:val="28"/>
        </w:rPr>
        <w:t>.Р</w:t>
      </w:r>
      <w:proofErr w:type="gramEnd"/>
      <w:r w:rsidRPr="00EB52E8">
        <w:rPr>
          <w:spacing w:val="-2"/>
          <w:sz w:val="28"/>
          <w:szCs w:val="28"/>
        </w:rPr>
        <w:t xml:space="preserve">Ф" или другим </w:t>
      </w:r>
      <w:r w:rsidR="007C054B">
        <w:rPr>
          <w:spacing w:val="-2"/>
          <w:sz w:val="28"/>
          <w:szCs w:val="28"/>
        </w:rPr>
        <w:t>операторам</w:t>
      </w:r>
      <w:r w:rsidRPr="00CF2D84">
        <w:rPr>
          <w:sz w:val="28"/>
          <w:szCs w:val="28"/>
        </w:rPr>
        <w:t xml:space="preserve"> </w:t>
      </w:r>
      <w:r w:rsidRPr="00EB52E8">
        <w:rPr>
          <w:spacing w:val="-4"/>
          <w:sz w:val="28"/>
          <w:szCs w:val="28"/>
        </w:rPr>
        <w:lastRenderedPageBreak/>
        <w:t>рынка ипотечных кредитов. Рефинансирование осуществляется в форме поставки</w:t>
      </w:r>
      <w:r w:rsidRPr="00CF2D84">
        <w:rPr>
          <w:sz w:val="28"/>
          <w:szCs w:val="28"/>
        </w:rPr>
        <w:t xml:space="preserve"> закладных на основании заключаемых ООО "АИК" договоров купли-продажи закладных, заключенных между поставщиком и покупателями. </w:t>
      </w:r>
      <w:r w:rsidRPr="00EB52E8">
        <w:rPr>
          <w:sz w:val="28"/>
          <w:szCs w:val="28"/>
        </w:rPr>
        <w:t>Условия рефинансирования определяются ООО "АИК" на основании договоров, заключенных с операторами вторичного рынка ипотечных кредитов, которые одобряются участникам</w:t>
      </w:r>
      <w:proofErr w:type="gramStart"/>
      <w:r w:rsidRPr="00EB52E8">
        <w:rPr>
          <w:sz w:val="28"/>
          <w:szCs w:val="28"/>
        </w:rPr>
        <w:t>и ООО</w:t>
      </w:r>
      <w:proofErr w:type="gramEnd"/>
      <w:r w:rsidRPr="00EB52E8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EB52E8">
        <w:rPr>
          <w:sz w:val="28"/>
          <w:szCs w:val="28"/>
        </w:rPr>
        <w:t>АИК</w:t>
      </w:r>
      <w:r>
        <w:rPr>
          <w:sz w:val="28"/>
          <w:szCs w:val="28"/>
        </w:rPr>
        <w:t>"</w:t>
      </w:r>
      <w:r w:rsidRPr="00EB52E8">
        <w:rPr>
          <w:sz w:val="28"/>
          <w:szCs w:val="28"/>
        </w:rPr>
        <w:t xml:space="preserve">. Снижение цены закладной по договорам </w:t>
      </w:r>
      <w:r w:rsidRPr="00EB52E8">
        <w:rPr>
          <w:spacing w:val="-8"/>
          <w:sz w:val="28"/>
          <w:szCs w:val="28"/>
        </w:rPr>
        <w:t>купли-продажи для АО "Банк ДОМ</w:t>
      </w:r>
      <w:proofErr w:type="gramStart"/>
      <w:r w:rsidRPr="00EB52E8">
        <w:rPr>
          <w:spacing w:val="-8"/>
          <w:sz w:val="28"/>
          <w:szCs w:val="28"/>
        </w:rPr>
        <w:t>.Р</w:t>
      </w:r>
      <w:proofErr w:type="gramEnd"/>
      <w:r w:rsidRPr="00EB52E8">
        <w:rPr>
          <w:spacing w:val="-8"/>
          <w:sz w:val="28"/>
          <w:szCs w:val="28"/>
        </w:rPr>
        <w:t>Ф" не может превышать 10,3% от номинальной</w:t>
      </w:r>
      <w:r w:rsidRPr="00EB52E8">
        <w:rPr>
          <w:sz w:val="28"/>
          <w:szCs w:val="28"/>
        </w:rPr>
        <w:t xml:space="preserve"> стоимости закладной.</w:t>
      </w:r>
      <w:r>
        <w:rPr>
          <w:sz w:val="28"/>
          <w:szCs w:val="28"/>
        </w:rPr>
        <w:t>"</w:t>
      </w:r>
      <w:r w:rsidRPr="00EB52E8">
        <w:rPr>
          <w:sz w:val="28"/>
          <w:szCs w:val="28"/>
        </w:rPr>
        <w:t>;</w:t>
      </w:r>
    </w:p>
    <w:p w:rsidR="00EB52E8" w:rsidRPr="00EB52E8" w:rsidRDefault="00EB52E8" w:rsidP="00EB52E8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52E8">
        <w:rPr>
          <w:sz w:val="28"/>
          <w:szCs w:val="28"/>
        </w:rPr>
        <w:t>1.1.3. после абзаца пятидесятого дополнить абзацем следующего содержания:</w:t>
      </w:r>
    </w:p>
    <w:p w:rsidR="00EB52E8" w:rsidRDefault="00EB52E8" w:rsidP="00EB52E8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EB52E8">
        <w:rPr>
          <w:sz w:val="28"/>
          <w:szCs w:val="28"/>
        </w:rPr>
        <w:t>Ипотечные кредиты гражданам (по сниженной процентной ставке) также могут быть предоставлены за счет АО "Банк ДОМ</w:t>
      </w:r>
      <w:proofErr w:type="gramStart"/>
      <w:r w:rsidRPr="00EB52E8">
        <w:rPr>
          <w:sz w:val="28"/>
          <w:szCs w:val="28"/>
        </w:rPr>
        <w:t>.Р</w:t>
      </w:r>
      <w:proofErr w:type="gramEnd"/>
      <w:r w:rsidRPr="00EB52E8">
        <w:rPr>
          <w:sz w:val="28"/>
          <w:szCs w:val="28"/>
        </w:rPr>
        <w:t>Ф" или другими операторами рынка ипотечных кредитов, в которых ООО "АИК" выступает Контрагентом. Компенсация недополученных АО "Банк ДОМ</w:t>
      </w:r>
      <w:proofErr w:type="gramStart"/>
      <w:r w:rsidRPr="00EB52E8">
        <w:rPr>
          <w:sz w:val="28"/>
          <w:szCs w:val="28"/>
        </w:rPr>
        <w:t>.Р</w:t>
      </w:r>
      <w:proofErr w:type="gramEnd"/>
      <w:r w:rsidRPr="00EB52E8">
        <w:rPr>
          <w:sz w:val="28"/>
          <w:szCs w:val="28"/>
        </w:rPr>
        <w:t xml:space="preserve">Ф" или другими операторами рынка ипотечных </w:t>
      </w:r>
      <w:r w:rsidRPr="00CF2D84">
        <w:rPr>
          <w:sz w:val="28"/>
          <w:szCs w:val="28"/>
        </w:rPr>
        <w:t>кредитов</w:t>
      </w:r>
      <w:r>
        <w:rPr>
          <w:sz w:val="28"/>
          <w:szCs w:val="28"/>
        </w:rPr>
        <w:t xml:space="preserve"> </w:t>
      </w:r>
      <w:r w:rsidRPr="00CF2D84">
        <w:rPr>
          <w:sz w:val="28"/>
          <w:szCs w:val="28"/>
        </w:rPr>
        <w:t xml:space="preserve">доходов при предоставлении льготных ипотечных кредитов по сниженной процентной ставке осуществляется за счет финансовых средств ООО "АИК". Условия компенсации недополученных </w:t>
      </w:r>
      <w:r>
        <w:rPr>
          <w:sz w:val="28"/>
          <w:szCs w:val="28"/>
        </w:rPr>
        <w:br/>
      </w:r>
      <w:r w:rsidRPr="00CF2D84">
        <w:rPr>
          <w:sz w:val="28"/>
          <w:szCs w:val="28"/>
        </w:rPr>
        <w:t>АО "Банк ДОМ</w:t>
      </w:r>
      <w:proofErr w:type="gramStart"/>
      <w:r w:rsidRPr="00CF2D84">
        <w:rPr>
          <w:sz w:val="28"/>
          <w:szCs w:val="28"/>
        </w:rPr>
        <w:t>.Р</w:t>
      </w:r>
      <w:proofErr w:type="gramEnd"/>
      <w:r w:rsidRPr="00CF2D84">
        <w:rPr>
          <w:sz w:val="28"/>
          <w:szCs w:val="28"/>
        </w:rPr>
        <w:t>Ф"</w:t>
      </w:r>
      <w:r>
        <w:rPr>
          <w:sz w:val="28"/>
          <w:szCs w:val="28"/>
        </w:rPr>
        <w:t xml:space="preserve"> или другим </w:t>
      </w:r>
      <w:r w:rsidR="007C054B">
        <w:rPr>
          <w:sz w:val="28"/>
          <w:szCs w:val="28"/>
        </w:rPr>
        <w:t>операторам</w:t>
      </w:r>
      <w:r>
        <w:rPr>
          <w:sz w:val="28"/>
          <w:szCs w:val="28"/>
        </w:rPr>
        <w:t xml:space="preserve"> рынка ипотечных кредитов</w:t>
      </w:r>
      <w:r w:rsidRPr="00CF2D84">
        <w:rPr>
          <w:sz w:val="28"/>
          <w:szCs w:val="28"/>
        </w:rPr>
        <w:t xml:space="preserve"> доходов определяются ООО "АИК" на основании договоров, заключенных</w:t>
      </w:r>
      <w:r>
        <w:rPr>
          <w:sz w:val="28"/>
          <w:szCs w:val="28"/>
        </w:rPr>
        <w:br/>
      </w:r>
      <w:r w:rsidRPr="00CF2D84">
        <w:rPr>
          <w:sz w:val="28"/>
          <w:szCs w:val="28"/>
        </w:rPr>
        <w:t xml:space="preserve">с операторами рынка ипотечных кредитов, которые одобряются участниками </w:t>
      </w:r>
      <w:r>
        <w:rPr>
          <w:sz w:val="28"/>
          <w:szCs w:val="28"/>
        </w:rPr>
        <w:t>ООО "АИК"</w:t>
      </w:r>
      <w:r w:rsidRPr="00CF2D84">
        <w:rPr>
          <w:sz w:val="28"/>
          <w:szCs w:val="28"/>
        </w:rPr>
        <w:t>. Максимальный размер компенсации недополученных АО "Банк ДОМ</w:t>
      </w:r>
      <w:proofErr w:type="gramStart"/>
      <w:r w:rsidRPr="00CF2D84">
        <w:rPr>
          <w:sz w:val="28"/>
          <w:szCs w:val="28"/>
        </w:rPr>
        <w:t>.Р</w:t>
      </w:r>
      <w:proofErr w:type="gramEnd"/>
      <w:r w:rsidRPr="00CF2D84">
        <w:rPr>
          <w:sz w:val="28"/>
          <w:szCs w:val="28"/>
        </w:rPr>
        <w:t>Ф"</w:t>
      </w:r>
      <w:r>
        <w:rPr>
          <w:sz w:val="28"/>
          <w:szCs w:val="28"/>
        </w:rPr>
        <w:t xml:space="preserve"> или другими операторами рынка ипотечных кредитов </w:t>
      </w:r>
      <w:r w:rsidRPr="00CF2D84">
        <w:rPr>
          <w:sz w:val="28"/>
          <w:szCs w:val="28"/>
        </w:rPr>
        <w:t xml:space="preserve">доходов при </w:t>
      </w:r>
      <w:r w:rsidRPr="00EB52E8">
        <w:rPr>
          <w:spacing w:val="-4"/>
          <w:sz w:val="28"/>
          <w:szCs w:val="28"/>
        </w:rPr>
        <w:t>предоставлении льготных ипотечных кредитов в результате снижения процентной</w:t>
      </w:r>
      <w:r w:rsidRPr="00CF2D84">
        <w:rPr>
          <w:sz w:val="28"/>
          <w:szCs w:val="28"/>
        </w:rPr>
        <w:t xml:space="preserve"> ставки не может превышать 10,3 % от суммы ипотечного кредита.</w:t>
      </w:r>
      <w:r>
        <w:rPr>
          <w:sz w:val="28"/>
          <w:szCs w:val="28"/>
        </w:rPr>
        <w:t>"</w:t>
      </w:r>
      <w:r w:rsidRPr="00CF2D84">
        <w:rPr>
          <w:sz w:val="28"/>
          <w:szCs w:val="28"/>
        </w:rPr>
        <w:t>.</w:t>
      </w:r>
    </w:p>
    <w:p w:rsidR="00EB52E8" w:rsidRPr="004E066E" w:rsidRDefault="00EB52E8" w:rsidP="00EB52E8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66E">
        <w:rPr>
          <w:sz w:val="28"/>
          <w:szCs w:val="28"/>
        </w:rPr>
        <w:t xml:space="preserve">2. Настоящее постановление вступает в силу со дня его официального опубликования и действует в части, не противоречащей закону Пензенской </w:t>
      </w:r>
      <w:r w:rsidRPr="00EB52E8">
        <w:rPr>
          <w:spacing w:val="-4"/>
          <w:sz w:val="28"/>
          <w:szCs w:val="28"/>
        </w:rPr>
        <w:t>области о бюджете Пензенской области на очередной финансовый год и плановый</w:t>
      </w:r>
      <w:r w:rsidRPr="004E066E">
        <w:rPr>
          <w:sz w:val="28"/>
          <w:szCs w:val="28"/>
        </w:rPr>
        <w:t xml:space="preserve"> период.</w:t>
      </w:r>
    </w:p>
    <w:p w:rsidR="00EB52E8" w:rsidRDefault="00EB52E8" w:rsidP="00EB52E8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4E066E">
        <w:rPr>
          <w:sz w:val="28"/>
          <w:szCs w:val="28"/>
        </w:rPr>
        <w:t xml:space="preserve">3. </w:t>
      </w:r>
      <w:r w:rsidRPr="00A64908">
        <w:rPr>
          <w:color w:val="000000"/>
          <w:spacing w:val="-4"/>
          <w:sz w:val="28"/>
          <w:szCs w:val="28"/>
        </w:rPr>
        <w:t xml:space="preserve">Настоящее постановление опубликовать в газете </w:t>
      </w:r>
      <w:r>
        <w:rPr>
          <w:color w:val="000000"/>
          <w:spacing w:val="-4"/>
          <w:sz w:val="28"/>
          <w:szCs w:val="28"/>
        </w:rPr>
        <w:t>"</w:t>
      </w:r>
      <w:r w:rsidRPr="00A64908">
        <w:rPr>
          <w:color w:val="000000"/>
          <w:spacing w:val="-4"/>
          <w:sz w:val="28"/>
          <w:szCs w:val="28"/>
        </w:rPr>
        <w:t>Пензенские губернские</w:t>
      </w:r>
      <w:r w:rsidRPr="00295F30">
        <w:rPr>
          <w:color w:val="000000"/>
          <w:sz w:val="28"/>
          <w:szCs w:val="28"/>
        </w:rPr>
        <w:t xml:space="preserve"> ведомости</w:t>
      </w:r>
      <w:r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 и разместить (опубликовать) на </w:t>
      </w:r>
      <w:r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Pr="00295F30">
        <w:rPr>
          <w:color w:val="000000"/>
          <w:sz w:val="28"/>
          <w:szCs w:val="28"/>
        </w:rPr>
        <w:t>интернет-портале</w:t>
      </w:r>
      <w:proofErr w:type="gramEnd"/>
      <w:r w:rsidRPr="00295F30">
        <w:rPr>
          <w:color w:val="000000"/>
          <w:sz w:val="28"/>
          <w:szCs w:val="28"/>
        </w:rPr>
        <w:t xml:space="preserve"> </w:t>
      </w:r>
      <w:r w:rsidRPr="00F83C93">
        <w:rPr>
          <w:color w:val="000000"/>
          <w:spacing w:val="-9"/>
          <w:sz w:val="28"/>
          <w:szCs w:val="28"/>
        </w:rPr>
        <w:t>правовой информации</w:t>
      </w:r>
      <w:r>
        <w:rPr>
          <w:color w:val="000000"/>
          <w:spacing w:val="-9"/>
          <w:sz w:val="28"/>
          <w:szCs w:val="28"/>
        </w:rPr>
        <w:t>"</w:t>
      </w:r>
      <w:r w:rsidRPr="00F83C93">
        <w:rPr>
          <w:color w:val="000000"/>
          <w:spacing w:val="-9"/>
          <w:sz w:val="28"/>
          <w:szCs w:val="28"/>
        </w:rPr>
        <w:t xml:space="preserve"> (www.pravo.gov.ru) и на официальном сайте Правительства</w:t>
      </w:r>
      <w:r w:rsidRPr="00295F30">
        <w:rPr>
          <w:color w:val="000000"/>
          <w:sz w:val="28"/>
          <w:szCs w:val="28"/>
        </w:rPr>
        <w:t xml:space="preserve"> </w:t>
      </w:r>
      <w:r w:rsidRPr="00F83C93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>
        <w:rPr>
          <w:color w:val="000000"/>
          <w:spacing w:val="-6"/>
          <w:sz w:val="28"/>
          <w:szCs w:val="28"/>
        </w:rPr>
        <w:t>"</w:t>
      </w:r>
      <w:r w:rsidRPr="00F83C93">
        <w:rPr>
          <w:color w:val="000000"/>
          <w:spacing w:val="-6"/>
          <w:sz w:val="28"/>
          <w:szCs w:val="28"/>
        </w:rPr>
        <w:t>Интернет</w:t>
      </w:r>
      <w:r>
        <w:rPr>
          <w:color w:val="000000"/>
          <w:spacing w:val="-6"/>
          <w:sz w:val="28"/>
          <w:szCs w:val="28"/>
        </w:rPr>
        <w:t>"</w:t>
      </w:r>
      <w:r w:rsidRPr="00F83C93">
        <w:rPr>
          <w:color w:val="000000"/>
          <w:spacing w:val="-6"/>
          <w:sz w:val="28"/>
          <w:szCs w:val="28"/>
        </w:rPr>
        <w:t>.</w:t>
      </w:r>
    </w:p>
    <w:p w:rsidR="00BA5A70" w:rsidRDefault="00EB52E8" w:rsidP="00EB52E8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4E066E">
        <w:rPr>
          <w:sz w:val="28"/>
          <w:szCs w:val="28"/>
        </w:rPr>
        <w:t xml:space="preserve">4. </w:t>
      </w:r>
      <w:proofErr w:type="gramStart"/>
      <w:r w:rsidRPr="004E066E">
        <w:rPr>
          <w:sz w:val="28"/>
          <w:szCs w:val="28"/>
        </w:rPr>
        <w:t>Контроль за</w:t>
      </w:r>
      <w:proofErr w:type="gramEnd"/>
      <w:r w:rsidRPr="004E066E">
        <w:rPr>
          <w:sz w:val="28"/>
          <w:szCs w:val="28"/>
        </w:rPr>
        <w:t xml:space="preserve"> исполнением настоящего постановления возложить</w:t>
      </w:r>
      <w:r>
        <w:rPr>
          <w:sz w:val="28"/>
          <w:szCs w:val="28"/>
        </w:rPr>
        <w:br/>
      </w:r>
      <w:r w:rsidRPr="004E066E">
        <w:rPr>
          <w:sz w:val="28"/>
          <w:szCs w:val="28"/>
        </w:rPr>
        <w:t xml:space="preserve">на </w:t>
      </w:r>
      <w:r w:rsidRPr="004E066E">
        <w:rPr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4E066E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294516" w:rsidP="00294516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1" w:name="_GoBack"/>
            <w:bookmarkEnd w:id="1"/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Pr="00EB52E8" w:rsidRDefault="00426FF1" w:rsidP="00EB52E8">
      <w:pPr>
        <w:jc w:val="both"/>
        <w:rPr>
          <w:sz w:val="4"/>
          <w:szCs w:val="4"/>
        </w:rPr>
      </w:pPr>
    </w:p>
    <w:sectPr w:rsidR="00426FF1" w:rsidRPr="00EB52E8" w:rsidSect="00DD74B0">
      <w:headerReference w:type="default" r:id="rId8"/>
      <w:footerReference w:type="default" r:id="rId9"/>
      <w:endnotePr>
        <w:numFmt w:val="decimal"/>
      </w:endnotePr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D2B" w:rsidRDefault="00197D2B">
      <w:r>
        <w:separator/>
      </w:r>
    </w:p>
  </w:endnote>
  <w:endnote w:type="continuationSeparator" w:id="0">
    <w:p w:rsidR="00197D2B" w:rsidRDefault="0019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C054B">
      <w:rPr>
        <w:noProof/>
        <w:sz w:val="16"/>
      </w:rPr>
      <w:t>d:\пк2\пр9\постановления\18.03.20.03.docx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D2B" w:rsidRDefault="00197D2B">
      <w:r>
        <w:separator/>
      </w:r>
    </w:p>
  </w:footnote>
  <w:footnote w:type="continuationSeparator" w:id="0">
    <w:p w:rsidR="00197D2B" w:rsidRDefault="00197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8255611"/>
      <w:docPartObj>
        <w:docPartGallery w:val="Page Numbers (Top of Page)"/>
        <w:docPartUnique/>
      </w:docPartObj>
    </w:sdtPr>
    <w:sdtEndPr/>
    <w:sdtContent>
      <w:p w:rsidR="00681AA6" w:rsidRDefault="00681AA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516">
          <w:rPr>
            <w:noProof/>
          </w:rPr>
          <w:t>2</w:t>
        </w:r>
        <w:r>
          <w:fldChar w:fldCharType="end"/>
        </w:r>
      </w:p>
    </w:sdtContent>
  </w:sdt>
  <w:p w:rsidR="00681AA6" w:rsidRDefault="00681A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2E8"/>
    <w:rsid w:val="00004140"/>
    <w:rsid w:val="00014419"/>
    <w:rsid w:val="00086AFE"/>
    <w:rsid w:val="000B1160"/>
    <w:rsid w:val="000F2BFC"/>
    <w:rsid w:val="0012039B"/>
    <w:rsid w:val="00144E13"/>
    <w:rsid w:val="00154605"/>
    <w:rsid w:val="00185134"/>
    <w:rsid w:val="00190DEE"/>
    <w:rsid w:val="00197D2B"/>
    <w:rsid w:val="001B7A0D"/>
    <w:rsid w:val="001E692E"/>
    <w:rsid w:val="00204F72"/>
    <w:rsid w:val="0024384B"/>
    <w:rsid w:val="00271AE9"/>
    <w:rsid w:val="00294516"/>
    <w:rsid w:val="002A2CC8"/>
    <w:rsid w:val="002B6B95"/>
    <w:rsid w:val="002E3A70"/>
    <w:rsid w:val="00361371"/>
    <w:rsid w:val="003F4EA4"/>
    <w:rsid w:val="00426FF1"/>
    <w:rsid w:val="00457052"/>
    <w:rsid w:val="0047451C"/>
    <w:rsid w:val="004827C1"/>
    <w:rsid w:val="0049613D"/>
    <w:rsid w:val="004D379D"/>
    <w:rsid w:val="004F2F09"/>
    <w:rsid w:val="005237B7"/>
    <w:rsid w:val="0054374E"/>
    <w:rsid w:val="006246CD"/>
    <w:rsid w:val="00681AA6"/>
    <w:rsid w:val="0069184F"/>
    <w:rsid w:val="006F4247"/>
    <w:rsid w:val="0074074F"/>
    <w:rsid w:val="007767E5"/>
    <w:rsid w:val="007C054B"/>
    <w:rsid w:val="007F3006"/>
    <w:rsid w:val="008150CC"/>
    <w:rsid w:val="008217BE"/>
    <w:rsid w:val="00886F02"/>
    <w:rsid w:val="008B484C"/>
    <w:rsid w:val="008F2667"/>
    <w:rsid w:val="009D14EE"/>
    <w:rsid w:val="009F7164"/>
    <w:rsid w:val="00A01858"/>
    <w:rsid w:val="00AE324C"/>
    <w:rsid w:val="00B57323"/>
    <w:rsid w:val="00B713DD"/>
    <w:rsid w:val="00B715E7"/>
    <w:rsid w:val="00B868B9"/>
    <w:rsid w:val="00BA5A70"/>
    <w:rsid w:val="00BC488B"/>
    <w:rsid w:val="00C43890"/>
    <w:rsid w:val="00C71EE1"/>
    <w:rsid w:val="00C72764"/>
    <w:rsid w:val="00C96F98"/>
    <w:rsid w:val="00CA17AD"/>
    <w:rsid w:val="00CA6FF9"/>
    <w:rsid w:val="00CA7455"/>
    <w:rsid w:val="00CB39BF"/>
    <w:rsid w:val="00D3044A"/>
    <w:rsid w:val="00D92B08"/>
    <w:rsid w:val="00DD535C"/>
    <w:rsid w:val="00DD74B0"/>
    <w:rsid w:val="00E06208"/>
    <w:rsid w:val="00E931EB"/>
    <w:rsid w:val="00EB52E8"/>
    <w:rsid w:val="00F22B88"/>
    <w:rsid w:val="00F321C6"/>
    <w:rsid w:val="00F62C23"/>
    <w:rsid w:val="00F750BF"/>
    <w:rsid w:val="00F873BF"/>
    <w:rsid w:val="00FB11C4"/>
    <w:rsid w:val="00FC4F89"/>
    <w:rsid w:val="00FD758A"/>
    <w:rsid w:val="00FE4FDA"/>
    <w:rsid w:val="00FF161E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81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81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552</Words>
  <Characters>3985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2020-03-18T13:55:00Z</cp:lastPrinted>
  <dcterms:created xsi:type="dcterms:W3CDTF">2020-03-23T12:33:00Z</dcterms:created>
  <dcterms:modified xsi:type="dcterms:W3CDTF">2020-03-23T12:33:00Z</dcterms:modified>
</cp:coreProperties>
</file>