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05514D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ED79F3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 мая 2019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ED79F3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253-рП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Pr="00BF2E4B" w:rsidRDefault="00BA5A70" w:rsidP="00BF2E4B">
      <w:pPr>
        <w:jc w:val="center"/>
        <w:rPr>
          <w:sz w:val="28"/>
          <w:szCs w:val="28"/>
        </w:rPr>
      </w:pPr>
    </w:p>
    <w:p w:rsidR="00BF2E4B" w:rsidRDefault="00BF2E4B" w:rsidP="00BF2E4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F2E4B">
        <w:rPr>
          <w:b/>
          <w:bCs/>
          <w:sz w:val="28"/>
          <w:szCs w:val="28"/>
        </w:rPr>
        <w:t xml:space="preserve">О внесении изменений в План реализации государственной </w:t>
      </w:r>
    </w:p>
    <w:p w:rsidR="00BF2E4B" w:rsidRDefault="00BF2E4B" w:rsidP="00BF2E4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F2E4B">
        <w:rPr>
          <w:b/>
          <w:bCs/>
          <w:sz w:val="28"/>
          <w:szCs w:val="28"/>
        </w:rPr>
        <w:t xml:space="preserve">программы Пензенской области </w:t>
      </w:r>
      <w:r w:rsidRPr="00BF2E4B">
        <w:rPr>
          <w:b/>
          <w:sz w:val="28"/>
          <w:szCs w:val="28"/>
          <w:lang w:eastAsia="ar-SA"/>
        </w:rPr>
        <w:t>"</w:t>
      </w:r>
      <w:r w:rsidRPr="00BF2E4B">
        <w:rPr>
          <w:b/>
          <w:bCs/>
          <w:sz w:val="28"/>
          <w:szCs w:val="28"/>
        </w:rPr>
        <w:t xml:space="preserve">Защита населения и территорий </w:t>
      </w:r>
    </w:p>
    <w:p w:rsidR="00BF2E4B" w:rsidRDefault="00BF2E4B" w:rsidP="00BF2E4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F2E4B">
        <w:rPr>
          <w:b/>
          <w:bCs/>
          <w:sz w:val="28"/>
          <w:szCs w:val="28"/>
        </w:rPr>
        <w:t xml:space="preserve">от чрезвычайных ситуаций, обеспечение пожарной безопасности </w:t>
      </w:r>
    </w:p>
    <w:p w:rsidR="00BF2E4B" w:rsidRDefault="00BF2E4B" w:rsidP="00BF2E4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2E4B">
        <w:rPr>
          <w:b/>
          <w:bCs/>
          <w:sz w:val="28"/>
          <w:szCs w:val="28"/>
        </w:rPr>
        <w:t xml:space="preserve">в Пензенской области на 2014 </w:t>
      </w:r>
      <w:r>
        <w:rPr>
          <w:b/>
          <w:bCs/>
          <w:sz w:val="28"/>
          <w:szCs w:val="28"/>
        </w:rPr>
        <w:t>-</w:t>
      </w:r>
      <w:r w:rsidRPr="00BF2E4B">
        <w:rPr>
          <w:b/>
          <w:bCs/>
          <w:sz w:val="28"/>
          <w:szCs w:val="28"/>
        </w:rPr>
        <w:t xml:space="preserve"> 2022 годы</w:t>
      </w:r>
      <w:r w:rsidRPr="00BF2E4B">
        <w:rPr>
          <w:b/>
          <w:sz w:val="28"/>
          <w:szCs w:val="28"/>
          <w:lang w:eastAsia="ar-SA"/>
        </w:rPr>
        <w:t>"</w:t>
      </w:r>
      <w:r w:rsidRPr="00BF2E4B">
        <w:rPr>
          <w:b/>
          <w:bCs/>
          <w:sz w:val="28"/>
          <w:szCs w:val="28"/>
        </w:rPr>
        <w:t xml:space="preserve"> </w:t>
      </w:r>
      <w:r w:rsidRPr="00BF2E4B">
        <w:rPr>
          <w:b/>
          <w:sz w:val="28"/>
          <w:szCs w:val="28"/>
        </w:rPr>
        <w:t xml:space="preserve">на очередной </w:t>
      </w:r>
      <w:proofErr w:type="gramStart"/>
      <w:r w:rsidRPr="00BF2E4B">
        <w:rPr>
          <w:b/>
          <w:sz w:val="28"/>
          <w:szCs w:val="28"/>
        </w:rPr>
        <w:t>финансовый</w:t>
      </w:r>
      <w:proofErr w:type="gramEnd"/>
      <w:r w:rsidRPr="00BF2E4B">
        <w:rPr>
          <w:b/>
          <w:sz w:val="28"/>
          <w:szCs w:val="28"/>
        </w:rPr>
        <w:t xml:space="preserve"> </w:t>
      </w:r>
    </w:p>
    <w:p w:rsidR="00BF2E4B" w:rsidRDefault="00BF2E4B" w:rsidP="00BF2E4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2E4B">
        <w:rPr>
          <w:b/>
          <w:sz w:val="28"/>
          <w:szCs w:val="28"/>
        </w:rPr>
        <w:t xml:space="preserve">2019 год, утвержденный распоряжением Правительства </w:t>
      </w:r>
    </w:p>
    <w:p w:rsidR="00BF2E4B" w:rsidRPr="00BF2E4B" w:rsidRDefault="00BF2E4B" w:rsidP="00BF2E4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2E4B">
        <w:rPr>
          <w:b/>
          <w:sz w:val="28"/>
          <w:szCs w:val="28"/>
        </w:rPr>
        <w:t>Пензенской области от 28.03.2019 №</w:t>
      </w:r>
      <w:r>
        <w:rPr>
          <w:b/>
          <w:sz w:val="28"/>
          <w:szCs w:val="28"/>
        </w:rPr>
        <w:t xml:space="preserve"> </w:t>
      </w:r>
      <w:r w:rsidRPr="00BF2E4B">
        <w:rPr>
          <w:b/>
          <w:sz w:val="28"/>
          <w:szCs w:val="28"/>
        </w:rPr>
        <w:t xml:space="preserve">140-рП </w:t>
      </w:r>
    </w:p>
    <w:p w:rsidR="00BF2E4B" w:rsidRPr="00BF2E4B" w:rsidRDefault="00BF2E4B" w:rsidP="00BF2E4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2E4B" w:rsidRPr="00BF2E4B" w:rsidRDefault="00BF2E4B" w:rsidP="00BF2E4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2E4B">
        <w:rPr>
          <w:sz w:val="28"/>
          <w:szCs w:val="28"/>
        </w:rPr>
        <w:t xml:space="preserve">В соответствии с постановлениями Правительства Пензенской области </w:t>
      </w:r>
      <w:r>
        <w:rPr>
          <w:sz w:val="28"/>
          <w:szCs w:val="28"/>
        </w:rPr>
        <w:br/>
      </w:r>
      <w:r w:rsidRPr="00BF2E4B">
        <w:rPr>
          <w:sz w:val="28"/>
          <w:szCs w:val="28"/>
        </w:rPr>
        <w:t xml:space="preserve">от 18.04.2012 № 274-пП </w:t>
      </w:r>
      <w:r w:rsidRPr="00BF2E4B">
        <w:rPr>
          <w:sz w:val="28"/>
          <w:szCs w:val="28"/>
          <w:lang w:eastAsia="ar-SA"/>
        </w:rPr>
        <w:t>"</w:t>
      </w:r>
      <w:r w:rsidRPr="00BF2E4B">
        <w:rPr>
          <w:sz w:val="28"/>
          <w:szCs w:val="28"/>
        </w:rPr>
        <w:t xml:space="preserve">Об утверждении Порядка разработки и реализации </w:t>
      </w:r>
      <w:r w:rsidRPr="00BF2E4B">
        <w:rPr>
          <w:spacing w:val="-6"/>
          <w:sz w:val="28"/>
          <w:szCs w:val="28"/>
        </w:rPr>
        <w:t>государственных программ Пензенской области</w:t>
      </w:r>
      <w:r w:rsidRPr="00BF2E4B">
        <w:rPr>
          <w:spacing w:val="-6"/>
          <w:sz w:val="28"/>
          <w:szCs w:val="28"/>
          <w:lang w:eastAsia="ar-SA"/>
        </w:rPr>
        <w:t>"</w:t>
      </w:r>
      <w:r w:rsidRPr="00BF2E4B">
        <w:rPr>
          <w:spacing w:val="-6"/>
          <w:sz w:val="28"/>
          <w:szCs w:val="28"/>
        </w:rPr>
        <w:t xml:space="preserve"> (с последующими изменениями),</w:t>
      </w:r>
      <w:r w:rsidRPr="00BF2E4B">
        <w:rPr>
          <w:sz w:val="28"/>
          <w:szCs w:val="28"/>
        </w:rPr>
        <w:t xml:space="preserve"> от 29.10.2013 № 801-пП </w:t>
      </w:r>
      <w:r w:rsidRPr="00BF2E4B">
        <w:rPr>
          <w:sz w:val="28"/>
          <w:szCs w:val="28"/>
          <w:lang w:eastAsia="ar-SA"/>
        </w:rPr>
        <w:t>"</w:t>
      </w:r>
      <w:r w:rsidRPr="00BF2E4B">
        <w:rPr>
          <w:sz w:val="28"/>
          <w:szCs w:val="28"/>
        </w:rPr>
        <w:t xml:space="preserve">Об утверждении государственной программы Пензенской области </w:t>
      </w:r>
      <w:r>
        <w:rPr>
          <w:sz w:val="28"/>
          <w:szCs w:val="28"/>
        </w:rPr>
        <w:t>"</w:t>
      </w:r>
      <w:r w:rsidRPr="00BF2E4B">
        <w:rPr>
          <w:bCs/>
          <w:sz w:val="28"/>
          <w:szCs w:val="28"/>
        </w:rPr>
        <w:t xml:space="preserve">Защита населения и территорий от чрезвычайных ситуаций, обеспечение пожарной безопасности в Пензенской области на 2014 </w:t>
      </w:r>
      <w:r>
        <w:rPr>
          <w:bCs/>
          <w:sz w:val="28"/>
          <w:szCs w:val="28"/>
        </w:rPr>
        <w:t>-</w:t>
      </w:r>
      <w:r w:rsidRPr="00BF2E4B">
        <w:rPr>
          <w:bCs/>
          <w:sz w:val="28"/>
          <w:szCs w:val="28"/>
        </w:rPr>
        <w:t xml:space="preserve"> </w:t>
      </w:r>
      <w:r w:rsidRPr="00BF2E4B">
        <w:rPr>
          <w:spacing w:val="-6"/>
          <w:sz w:val="28"/>
          <w:szCs w:val="28"/>
        </w:rPr>
        <w:t>2022 годы" (с последующими изменениями), руководствуясь Законом Пензенской</w:t>
      </w:r>
      <w:r w:rsidRPr="00BF2E4B">
        <w:rPr>
          <w:sz w:val="28"/>
          <w:szCs w:val="28"/>
        </w:rPr>
        <w:t xml:space="preserve"> области от 22.12.2005 № 906-ЗПО </w:t>
      </w:r>
      <w:r w:rsidRPr="00BF2E4B">
        <w:rPr>
          <w:sz w:val="28"/>
          <w:szCs w:val="28"/>
          <w:lang w:eastAsia="ar-SA"/>
        </w:rPr>
        <w:t>"</w:t>
      </w:r>
      <w:r w:rsidRPr="00BF2E4B">
        <w:rPr>
          <w:sz w:val="28"/>
          <w:szCs w:val="28"/>
        </w:rPr>
        <w:t>О Правительстве Пензенской области</w:t>
      </w:r>
      <w:r w:rsidRPr="00BF2E4B">
        <w:rPr>
          <w:sz w:val="28"/>
          <w:szCs w:val="28"/>
          <w:lang w:eastAsia="ar-SA"/>
        </w:rPr>
        <w:t>"</w:t>
      </w:r>
      <w:r w:rsidRPr="00BF2E4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F2E4B">
        <w:rPr>
          <w:sz w:val="28"/>
          <w:szCs w:val="28"/>
        </w:rPr>
        <w:t>(с последующими изменениями):</w:t>
      </w:r>
    </w:p>
    <w:p w:rsidR="00BF2E4B" w:rsidRPr="00BF2E4B" w:rsidRDefault="00BF2E4B" w:rsidP="00BF2E4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2E4B">
        <w:rPr>
          <w:sz w:val="28"/>
          <w:szCs w:val="28"/>
        </w:rPr>
        <w:t xml:space="preserve">1. </w:t>
      </w:r>
      <w:proofErr w:type="gramStart"/>
      <w:r w:rsidRPr="00BF2E4B">
        <w:rPr>
          <w:sz w:val="28"/>
          <w:szCs w:val="28"/>
        </w:rPr>
        <w:t xml:space="preserve">Внести изменения в </w:t>
      </w:r>
      <w:r w:rsidRPr="00BF2E4B">
        <w:rPr>
          <w:bCs/>
          <w:sz w:val="28"/>
          <w:szCs w:val="28"/>
        </w:rPr>
        <w:t>План</w:t>
      </w:r>
      <w:r w:rsidRPr="00BF2E4B">
        <w:rPr>
          <w:b/>
          <w:bCs/>
          <w:sz w:val="28"/>
          <w:szCs w:val="28"/>
        </w:rPr>
        <w:t xml:space="preserve"> </w:t>
      </w:r>
      <w:r w:rsidRPr="00BF2E4B">
        <w:rPr>
          <w:bCs/>
          <w:sz w:val="28"/>
          <w:szCs w:val="28"/>
        </w:rPr>
        <w:t xml:space="preserve">реализации государственной программы </w:t>
      </w:r>
      <w:r w:rsidRPr="00BF2E4B">
        <w:rPr>
          <w:bCs/>
          <w:spacing w:val="-4"/>
          <w:sz w:val="28"/>
          <w:szCs w:val="28"/>
        </w:rPr>
        <w:t xml:space="preserve">Пензенской области </w:t>
      </w:r>
      <w:r w:rsidRPr="00BF2E4B">
        <w:rPr>
          <w:spacing w:val="-4"/>
          <w:sz w:val="28"/>
          <w:szCs w:val="28"/>
          <w:lang w:eastAsia="ar-SA"/>
        </w:rPr>
        <w:t>"</w:t>
      </w:r>
      <w:r w:rsidRPr="00BF2E4B">
        <w:rPr>
          <w:bCs/>
          <w:spacing w:val="-4"/>
          <w:sz w:val="28"/>
          <w:szCs w:val="28"/>
        </w:rPr>
        <w:t>Защита населения и территорий от чрезвычайных ситуаций,</w:t>
      </w:r>
      <w:r w:rsidRPr="00BF2E4B">
        <w:rPr>
          <w:bCs/>
          <w:sz w:val="28"/>
          <w:szCs w:val="28"/>
        </w:rPr>
        <w:t xml:space="preserve"> </w:t>
      </w:r>
      <w:r w:rsidRPr="00BF2E4B">
        <w:rPr>
          <w:bCs/>
          <w:spacing w:val="-4"/>
          <w:sz w:val="28"/>
          <w:szCs w:val="28"/>
        </w:rPr>
        <w:t>обеспечение пожарной безопасности в Пензенской области на 2014 - 2022 годы</w:t>
      </w:r>
      <w:r w:rsidRPr="00BF2E4B">
        <w:rPr>
          <w:spacing w:val="-4"/>
          <w:sz w:val="28"/>
          <w:szCs w:val="28"/>
          <w:lang w:eastAsia="ar-SA"/>
        </w:rPr>
        <w:t>"</w:t>
      </w:r>
      <w:r w:rsidRPr="00BF2E4B">
        <w:rPr>
          <w:b/>
          <w:sz w:val="28"/>
          <w:szCs w:val="28"/>
        </w:rPr>
        <w:t xml:space="preserve"> </w:t>
      </w:r>
      <w:r w:rsidRPr="00BF2E4B">
        <w:rPr>
          <w:bCs/>
          <w:spacing w:val="-4"/>
          <w:sz w:val="28"/>
          <w:szCs w:val="28"/>
        </w:rPr>
        <w:t>на очередной финансовый 2019 год, утвержденный распоряжением Правительства</w:t>
      </w:r>
      <w:r w:rsidRPr="00BF2E4B">
        <w:rPr>
          <w:bCs/>
          <w:sz w:val="28"/>
          <w:szCs w:val="28"/>
        </w:rPr>
        <w:t xml:space="preserve"> </w:t>
      </w:r>
      <w:r w:rsidRPr="00BF2E4B">
        <w:rPr>
          <w:bCs/>
          <w:spacing w:val="-4"/>
          <w:sz w:val="28"/>
          <w:szCs w:val="28"/>
        </w:rPr>
        <w:t>Пензенской области от 28.03.2018 № 140-рП "Об утверждении Плана реализации</w:t>
      </w:r>
      <w:r w:rsidRPr="00BF2E4B">
        <w:rPr>
          <w:bCs/>
          <w:sz w:val="28"/>
          <w:szCs w:val="28"/>
        </w:rPr>
        <w:t xml:space="preserve"> </w:t>
      </w:r>
      <w:r w:rsidRPr="00BF2E4B">
        <w:rPr>
          <w:bCs/>
          <w:spacing w:val="-8"/>
          <w:sz w:val="28"/>
          <w:szCs w:val="28"/>
        </w:rPr>
        <w:t>государственной программы Пензенской области "Защита населения и территорий</w:t>
      </w:r>
      <w:r w:rsidRPr="00BF2E4B">
        <w:rPr>
          <w:bCs/>
          <w:sz w:val="28"/>
          <w:szCs w:val="28"/>
        </w:rPr>
        <w:t xml:space="preserve"> от чрезвычайных ситуаций, обеспечение пожарной безопасности в Пензенской области</w:t>
      </w:r>
      <w:proofErr w:type="gramEnd"/>
      <w:r w:rsidRPr="00BF2E4B">
        <w:rPr>
          <w:bCs/>
          <w:sz w:val="28"/>
          <w:szCs w:val="28"/>
        </w:rPr>
        <w:t xml:space="preserve"> на 2014</w:t>
      </w:r>
      <w:r>
        <w:rPr>
          <w:bCs/>
          <w:sz w:val="28"/>
          <w:szCs w:val="28"/>
        </w:rPr>
        <w:t xml:space="preserve"> </w:t>
      </w:r>
      <w:r w:rsidRPr="00BF2E4B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BF2E4B">
        <w:rPr>
          <w:bCs/>
          <w:sz w:val="28"/>
          <w:szCs w:val="28"/>
        </w:rPr>
        <w:t>2022 годы</w:t>
      </w:r>
      <w:r>
        <w:rPr>
          <w:bCs/>
          <w:sz w:val="28"/>
          <w:szCs w:val="28"/>
        </w:rPr>
        <w:t>"</w:t>
      </w:r>
      <w:r w:rsidRPr="00BF2E4B">
        <w:rPr>
          <w:bCs/>
          <w:sz w:val="28"/>
          <w:szCs w:val="28"/>
        </w:rPr>
        <w:t xml:space="preserve"> на очередной финансовый 2019 год</w:t>
      </w:r>
      <w:r w:rsidRPr="00BF2E4B">
        <w:rPr>
          <w:sz w:val="28"/>
          <w:szCs w:val="28"/>
          <w:lang w:eastAsia="ar-SA"/>
        </w:rPr>
        <w:t>"</w:t>
      </w:r>
      <w:r w:rsidRPr="00BF2E4B">
        <w:rPr>
          <w:bCs/>
          <w:sz w:val="28"/>
          <w:szCs w:val="28"/>
        </w:rPr>
        <w:t xml:space="preserve">, изложив его в новой редакции </w:t>
      </w:r>
      <w:r w:rsidRPr="00BF2E4B">
        <w:rPr>
          <w:sz w:val="28"/>
          <w:szCs w:val="28"/>
        </w:rPr>
        <w:t xml:space="preserve">согласно приложению к настоящему распоряжению. </w:t>
      </w:r>
    </w:p>
    <w:p w:rsidR="00BF2E4B" w:rsidRPr="00BF2E4B" w:rsidRDefault="00BF2E4B" w:rsidP="00BF2E4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2E4B">
        <w:rPr>
          <w:bCs/>
          <w:sz w:val="28"/>
          <w:szCs w:val="28"/>
        </w:rPr>
        <w:t>2</w:t>
      </w:r>
      <w:r w:rsidRPr="00BF2E4B">
        <w:rPr>
          <w:sz w:val="28"/>
          <w:szCs w:val="28"/>
        </w:rPr>
        <w:t xml:space="preserve">. </w:t>
      </w:r>
      <w:proofErr w:type="gramStart"/>
      <w:r w:rsidRPr="00BF2E4B">
        <w:rPr>
          <w:sz w:val="28"/>
          <w:szCs w:val="28"/>
        </w:rPr>
        <w:t>Контроль за</w:t>
      </w:r>
      <w:proofErr w:type="gramEnd"/>
      <w:r w:rsidRPr="00BF2E4B">
        <w:rPr>
          <w:sz w:val="28"/>
          <w:szCs w:val="28"/>
        </w:rPr>
        <w:t xml:space="preserve"> исполнением настоящего распоряжения возложить на </w:t>
      </w:r>
      <w:r w:rsidRPr="00BF2E4B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BF2E4B"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BF2E4B" w:rsidRDefault="00BF2E4B" w:rsidP="00BF2E4B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BF2E4B" w:rsidRPr="00097ABB" w:rsidRDefault="00BF2E4B" w:rsidP="00BF2E4B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8"/>
          <w:szCs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503"/>
        <w:gridCol w:w="5351"/>
      </w:tblGrid>
      <w:tr w:rsidR="00BF2E4B" w:rsidTr="00BF2E4B">
        <w:tc>
          <w:tcPr>
            <w:tcW w:w="4503" w:type="dxa"/>
          </w:tcPr>
          <w:p w:rsidR="00BF2E4B" w:rsidRDefault="00BF2E4B" w:rsidP="00BF2E4B">
            <w:pPr>
              <w:pStyle w:val="4"/>
            </w:pPr>
            <w:proofErr w:type="gramStart"/>
            <w:r>
              <w:t>Исполняющий</w:t>
            </w:r>
            <w:proofErr w:type="gramEnd"/>
            <w:r>
              <w:t xml:space="preserve"> обязанности Губернатора Пензенской области</w:t>
            </w:r>
          </w:p>
        </w:tc>
        <w:tc>
          <w:tcPr>
            <w:tcW w:w="5351" w:type="dxa"/>
          </w:tcPr>
          <w:p w:rsidR="00BF2E4B" w:rsidRDefault="00BF2E4B" w:rsidP="00BF2E4B">
            <w:pPr>
              <w:jc w:val="right"/>
              <w:rPr>
                <w:sz w:val="28"/>
              </w:rPr>
            </w:pPr>
          </w:p>
          <w:p w:rsidR="00BF2E4B" w:rsidRDefault="00ED79F3" w:rsidP="00ED79F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BF2E4B">
              <w:rPr>
                <w:sz w:val="28"/>
              </w:rPr>
              <w:t>Н.П. Симонов</w:t>
            </w:r>
          </w:p>
        </w:tc>
      </w:tr>
    </w:tbl>
    <w:p w:rsidR="00BF2E4B" w:rsidRPr="00BF2E4B" w:rsidRDefault="00BF2E4B" w:rsidP="00BF2E4B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16"/>
          <w:szCs w:val="28"/>
        </w:rPr>
      </w:pPr>
    </w:p>
    <w:p w:rsidR="00BF2E4B" w:rsidRPr="00BF2E4B" w:rsidRDefault="00BF2E4B" w:rsidP="00BF2E4B">
      <w:pPr>
        <w:spacing w:line="235" w:lineRule="auto"/>
        <w:rPr>
          <w:sz w:val="24"/>
          <w:szCs w:val="24"/>
        </w:rPr>
        <w:sectPr w:rsidR="00BF2E4B" w:rsidRPr="00BF2E4B" w:rsidSect="00BF2E4B">
          <w:headerReference w:type="default" r:id="rId9"/>
          <w:footerReference w:type="default" r:id="rId10"/>
          <w:headerReference w:type="first" r:id="rId11"/>
          <w:footerReference w:type="first" r:id="rId12"/>
          <w:pgSz w:w="11905" w:h="16837"/>
          <w:pgMar w:top="1134" w:right="567" w:bottom="1134" w:left="1701" w:header="720" w:footer="720" w:gutter="0"/>
          <w:pgNumType w:start="5"/>
          <w:cols w:space="720"/>
          <w:noEndnote/>
          <w:docGrid w:linePitch="272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48"/>
      </w:tblGrid>
      <w:tr w:rsidR="00BF2E4B" w:rsidRPr="00BF2E4B" w:rsidTr="00BF2E4B">
        <w:trPr>
          <w:jc w:val="right"/>
        </w:trPr>
        <w:tc>
          <w:tcPr>
            <w:tcW w:w="4748" w:type="dxa"/>
            <w:shd w:val="clear" w:color="auto" w:fill="auto"/>
            <w:hideMark/>
          </w:tcPr>
          <w:p w:rsidR="00BF2E4B" w:rsidRPr="00BF2E4B" w:rsidRDefault="00BF2E4B" w:rsidP="000A5C21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BF2E4B" w:rsidRPr="00BF2E4B" w:rsidRDefault="00BF2E4B" w:rsidP="000A5C21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к распоряжению Правительства Пензенской области</w:t>
            </w:r>
          </w:p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 xml:space="preserve">от  </w:t>
            </w:r>
            <w:r w:rsidR="00ED79F3">
              <w:rPr>
                <w:sz w:val="24"/>
                <w:szCs w:val="24"/>
              </w:rPr>
              <w:t>21.05.2019</w:t>
            </w:r>
            <w:r w:rsidRPr="00BF2E4B">
              <w:rPr>
                <w:sz w:val="24"/>
                <w:szCs w:val="24"/>
              </w:rPr>
              <w:t xml:space="preserve"> №</w:t>
            </w:r>
            <w:r w:rsidR="00ED79F3">
              <w:rPr>
                <w:sz w:val="24"/>
                <w:szCs w:val="24"/>
              </w:rPr>
              <w:t xml:space="preserve"> 253-рП</w:t>
            </w:r>
            <w:bookmarkStart w:id="0" w:name="_GoBack"/>
            <w:bookmarkEnd w:id="0"/>
          </w:p>
          <w:p w:rsidR="00BF2E4B" w:rsidRPr="00BF2E4B" w:rsidRDefault="00BF2E4B" w:rsidP="000A5C21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</w:tbl>
    <w:p w:rsidR="00BF2E4B" w:rsidRPr="00BF2E4B" w:rsidRDefault="00BF2E4B" w:rsidP="000A5C21">
      <w:pPr>
        <w:suppressAutoHyphens/>
        <w:autoSpaceDE w:val="0"/>
        <w:spacing w:line="235" w:lineRule="auto"/>
        <w:ind w:firstLine="720"/>
        <w:jc w:val="center"/>
        <w:rPr>
          <w:b/>
          <w:sz w:val="24"/>
          <w:szCs w:val="24"/>
          <w:lang w:eastAsia="ar-SA"/>
        </w:rPr>
      </w:pPr>
    </w:p>
    <w:p w:rsidR="00BF2E4B" w:rsidRPr="00BF2E4B" w:rsidRDefault="00BF2E4B" w:rsidP="000A5C21">
      <w:pPr>
        <w:suppressAutoHyphens/>
        <w:autoSpaceDE w:val="0"/>
        <w:spacing w:line="235" w:lineRule="auto"/>
        <w:ind w:firstLine="720"/>
        <w:jc w:val="center"/>
        <w:rPr>
          <w:b/>
          <w:sz w:val="24"/>
          <w:szCs w:val="24"/>
          <w:lang w:eastAsia="ar-SA"/>
        </w:rPr>
      </w:pPr>
      <w:proofErr w:type="gramStart"/>
      <w:r w:rsidRPr="00BF2E4B">
        <w:rPr>
          <w:b/>
          <w:sz w:val="24"/>
          <w:szCs w:val="24"/>
          <w:lang w:eastAsia="ar-SA"/>
        </w:rPr>
        <w:t>П</w:t>
      </w:r>
      <w:proofErr w:type="gramEnd"/>
      <w:r w:rsidRPr="00BF2E4B">
        <w:rPr>
          <w:b/>
          <w:sz w:val="24"/>
          <w:szCs w:val="24"/>
          <w:lang w:eastAsia="ar-SA"/>
        </w:rPr>
        <w:t xml:space="preserve"> Л А Н</w:t>
      </w:r>
    </w:p>
    <w:p w:rsidR="00BF2E4B" w:rsidRPr="00BF2E4B" w:rsidRDefault="00BF2E4B" w:rsidP="000A5C21">
      <w:pPr>
        <w:suppressAutoHyphens/>
        <w:autoSpaceDE w:val="0"/>
        <w:spacing w:line="235" w:lineRule="auto"/>
        <w:ind w:firstLine="720"/>
        <w:jc w:val="center"/>
        <w:rPr>
          <w:b/>
          <w:sz w:val="24"/>
          <w:szCs w:val="24"/>
          <w:lang w:eastAsia="ar-SA"/>
        </w:rPr>
      </w:pPr>
      <w:r w:rsidRPr="00BF2E4B"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BF2E4B" w:rsidRPr="00BF2E4B" w:rsidRDefault="00BF2E4B" w:rsidP="000A5C21">
      <w:pPr>
        <w:suppressAutoHyphens/>
        <w:autoSpaceDE w:val="0"/>
        <w:spacing w:line="235" w:lineRule="auto"/>
        <w:ind w:firstLine="720"/>
        <w:jc w:val="center"/>
        <w:rPr>
          <w:b/>
          <w:sz w:val="24"/>
          <w:szCs w:val="24"/>
          <w:lang w:eastAsia="ar-SA"/>
        </w:rPr>
      </w:pPr>
      <w:r w:rsidRPr="00BF2E4B">
        <w:rPr>
          <w:b/>
          <w:sz w:val="24"/>
          <w:szCs w:val="24"/>
          <w:lang w:eastAsia="ar-SA"/>
        </w:rPr>
        <w:t>"Защита населения и территорий от чрезвычайных ситуаций, обеспечение пожарной безопасности</w:t>
      </w:r>
    </w:p>
    <w:p w:rsidR="00BF2E4B" w:rsidRPr="00BF2E4B" w:rsidRDefault="00BF2E4B" w:rsidP="000A5C21">
      <w:pPr>
        <w:suppressAutoHyphens/>
        <w:autoSpaceDE w:val="0"/>
        <w:spacing w:line="235" w:lineRule="auto"/>
        <w:ind w:firstLine="720"/>
        <w:jc w:val="center"/>
        <w:rPr>
          <w:b/>
          <w:sz w:val="24"/>
          <w:szCs w:val="24"/>
          <w:lang w:eastAsia="ar-SA"/>
        </w:rPr>
      </w:pPr>
      <w:r w:rsidRPr="00BF2E4B">
        <w:rPr>
          <w:b/>
          <w:sz w:val="24"/>
          <w:szCs w:val="24"/>
          <w:lang w:eastAsia="ar-SA"/>
        </w:rPr>
        <w:t>в Пензенской области на 2014 - 2022 годы" на очередной финансовый 2019 год</w:t>
      </w:r>
    </w:p>
    <w:p w:rsidR="00BF2E4B" w:rsidRPr="00BF2E4B" w:rsidRDefault="00BF2E4B" w:rsidP="000A5C21">
      <w:pPr>
        <w:suppressAutoHyphens/>
        <w:autoSpaceDE w:val="0"/>
        <w:spacing w:line="235" w:lineRule="auto"/>
        <w:ind w:firstLine="720"/>
        <w:jc w:val="center"/>
        <w:rPr>
          <w:sz w:val="24"/>
          <w:szCs w:val="24"/>
          <w:lang w:eastAsia="ar-SA"/>
        </w:rPr>
      </w:pPr>
    </w:p>
    <w:tbl>
      <w:tblPr>
        <w:tblStyle w:val="13"/>
        <w:tblW w:w="5368" w:type="pct"/>
        <w:tblInd w:w="-550" w:type="dxa"/>
        <w:tblLayout w:type="fixed"/>
        <w:tblLook w:val="04A0" w:firstRow="1" w:lastRow="0" w:firstColumn="1" w:lastColumn="0" w:noHBand="0" w:noVBand="1"/>
      </w:tblPr>
      <w:tblGrid>
        <w:gridCol w:w="2020"/>
        <w:gridCol w:w="4048"/>
        <w:gridCol w:w="3470"/>
        <w:gridCol w:w="1305"/>
        <w:gridCol w:w="1207"/>
        <w:gridCol w:w="1416"/>
        <w:gridCol w:w="1276"/>
        <w:gridCol w:w="1134"/>
      </w:tblGrid>
      <w:tr w:rsidR="00BF2E4B" w:rsidRPr="00BF2E4B" w:rsidTr="00BF2E4B">
        <w:trPr>
          <w:trHeight w:val="885"/>
        </w:trPr>
        <w:tc>
          <w:tcPr>
            <w:tcW w:w="636" w:type="pct"/>
            <w:vMerge w:val="restart"/>
          </w:tcPr>
          <w:p w:rsid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№ </w:t>
            </w:r>
            <w:r w:rsidRPr="00BF2E4B">
              <w:rPr>
                <w:sz w:val="24"/>
                <w:szCs w:val="24"/>
              </w:rPr>
              <w:t xml:space="preserve">основного мероприятия (регионального проекта), мероприятия </w:t>
            </w:r>
          </w:p>
          <w:p w:rsid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в соответствии </w:t>
            </w:r>
          </w:p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с номером Перечня основных мероприятий (региональных проектов), мероприятий государственной программы</w:t>
            </w:r>
          </w:p>
        </w:tc>
        <w:tc>
          <w:tcPr>
            <w:tcW w:w="1275" w:type="pct"/>
            <w:vMerge w:val="restar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Наименование подпрограммы, основного мероприятия (регионального проекта), мероприятия</w:t>
            </w:r>
          </w:p>
        </w:tc>
        <w:tc>
          <w:tcPr>
            <w:tcW w:w="1093" w:type="pct"/>
            <w:vMerge w:val="restar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411" w:type="pct"/>
            <w:vMerge w:val="restar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585" w:type="pct"/>
            <w:gridSpan w:val="4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BF2E4B" w:rsidRPr="00BF2E4B" w:rsidTr="00BF2E4B">
        <w:trPr>
          <w:trHeight w:val="480"/>
        </w:trPr>
        <w:tc>
          <w:tcPr>
            <w:tcW w:w="636" w:type="pct"/>
            <w:vMerge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  <w:vMerge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3" w:type="pct"/>
            <w:vMerge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1" w:type="pct"/>
            <w:vMerge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0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</w:t>
            </w:r>
            <w:r w:rsidRPr="00BF2E4B">
              <w:rPr>
                <w:sz w:val="24"/>
                <w:szCs w:val="24"/>
                <w:lang w:eastAsia="ar-SA"/>
              </w:rPr>
              <w:t xml:space="preserve"> квартал</w:t>
            </w:r>
          </w:p>
        </w:tc>
        <w:tc>
          <w:tcPr>
            <w:tcW w:w="446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ind w:left="-146" w:right="-72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 xml:space="preserve">I </w:t>
            </w:r>
            <w:proofErr w:type="spellStart"/>
            <w:r w:rsidRPr="00BF2E4B">
              <w:rPr>
                <w:sz w:val="24"/>
                <w:szCs w:val="24"/>
                <w:lang w:val="en-US" w:eastAsia="ar-SA"/>
              </w:rPr>
              <w:t>полугодие</w:t>
            </w:r>
            <w:proofErr w:type="spellEnd"/>
          </w:p>
        </w:tc>
        <w:tc>
          <w:tcPr>
            <w:tcW w:w="402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9 месяцев</w:t>
            </w:r>
          </w:p>
        </w:tc>
        <w:tc>
          <w:tcPr>
            <w:tcW w:w="357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год</w:t>
            </w:r>
          </w:p>
        </w:tc>
      </w:tr>
    </w:tbl>
    <w:p w:rsidR="00BF2E4B" w:rsidRPr="00BF2E4B" w:rsidRDefault="00BF2E4B" w:rsidP="000A5C21">
      <w:pPr>
        <w:spacing w:line="235" w:lineRule="auto"/>
        <w:rPr>
          <w:sz w:val="4"/>
          <w:szCs w:val="4"/>
        </w:rPr>
      </w:pPr>
    </w:p>
    <w:tbl>
      <w:tblPr>
        <w:tblStyle w:val="13"/>
        <w:tblW w:w="5368" w:type="pct"/>
        <w:tblInd w:w="-550" w:type="dxa"/>
        <w:tblLayout w:type="fixed"/>
        <w:tblLook w:val="04A0" w:firstRow="1" w:lastRow="0" w:firstColumn="1" w:lastColumn="0" w:noHBand="0" w:noVBand="1"/>
      </w:tblPr>
      <w:tblGrid>
        <w:gridCol w:w="2026"/>
        <w:gridCol w:w="4048"/>
        <w:gridCol w:w="3470"/>
        <w:gridCol w:w="1302"/>
        <w:gridCol w:w="1207"/>
        <w:gridCol w:w="1416"/>
        <w:gridCol w:w="1273"/>
        <w:gridCol w:w="1134"/>
      </w:tblGrid>
      <w:tr w:rsidR="00BF2E4B" w:rsidRPr="00BF2E4B" w:rsidTr="00BF2E4B">
        <w:trPr>
          <w:tblHeader/>
        </w:trPr>
        <w:tc>
          <w:tcPr>
            <w:tcW w:w="638" w:type="pct"/>
          </w:tcPr>
          <w:p w:rsidR="00BF2E4B" w:rsidRPr="00BF2E4B" w:rsidRDefault="00BF2E4B" w:rsidP="000A5C21">
            <w:pPr>
              <w:numPr>
                <w:ilvl w:val="0"/>
                <w:numId w:val="23"/>
              </w:numPr>
              <w:suppressAutoHyphens/>
              <w:autoSpaceDE w:val="0"/>
              <w:spacing w:line="235" w:lineRule="auto"/>
              <w:ind w:left="-104" w:right="-102" w:hanging="7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</w:tcPr>
          <w:p w:rsidR="00BF2E4B" w:rsidRPr="00BF2E4B" w:rsidRDefault="00BF2E4B" w:rsidP="000A5C21">
            <w:pPr>
              <w:numPr>
                <w:ilvl w:val="0"/>
                <w:numId w:val="23"/>
              </w:numPr>
              <w:suppressAutoHyphens/>
              <w:autoSpaceDE w:val="0"/>
              <w:spacing w:line="235" w:lineRule="auto"/>
              <w:ind w:left="-104" w:right="-102" w:hanging="7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3" w:type="pct"/>
          </w:tcPr>
          <w:p w:rsidR="00BF2E4B" w:rsidRPr="00BF2E4B" w:rsidRDefault="00BF2E4B" w:rsidP="000A5C21">
            <w:pPr>
              <w:numPr>
                <w:ilvl w:val="0"/>
                <w:numId w:val="23"/>
              </w:numPr>
              <w:suppressAutoHyphens/>
              <w:autoSpaceDE w:val="0"/>
              <w:spacing w:line="235" w:lineRule="auto"/>
              <w:ind w:left="-104" w:right="-102" w:hanging="7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0" w:type="pct"/>
          </w:tcPr>
          <w:p w:rsidR="00BF2E4B" w:rsidRPr="00BF2E4B" w:rsidRDefault="00BF2E4B" w:rsidP="000A5C21">
            <w:pPr>
              <w:numPr>
                <w:ilvl w:val="0"/>
                <w:numId w:val="23"/>
              </w:numPr>
              <w:suppressAutoHyphens/>
              <w:autoSpaceDE w:val="0"/>
              <w:spacing w:line="235" w:lineRule="auto"/>
              <w:ind w:left="-104" w:right="-102" w:hanging="7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0" w:type="pct"/>
          </w:tcPr>
          <w:p w:rsidR="00BF2E4B" w:rsidRPr="00BF2E4B" w:rsidRDefault="00BF2E4B" w:rsidP="000A5C21">
            <w:pPr>
              <w:numPr>
                <w:ilvl w:val="0"/>
                <w:numId w:val="23"/>
              </w:numPr>
              <w:suppressAutoHyphens/>
              <w:autoSpaceDE w:val="0"/>
              <w:spacing w:line="235" w:lineRule="auto"/>
              <w:ind w:left="-104" w:right="-102" w:hanging="7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46" w:type="pct"/>
          </w:tcPr>
          <w:p w:rsidR="00BF2E4B" w:rsidRPr="00BF2E4B" w:rsidRDefault="00BF2E4B" w:rsidP="000A5C21">
            <w:pPr>
              <w:numPr>
                <w:ilvl w:val="0"/>
                <w:numId w:val="23"/>
              </w:numPr>
              <w:suppressAutoHyphens/>
              <w:autoSpaceDE w:val="0"/>
              <w:spacing w:line="235" w:lineRule="auto"/>
              <w:ind w:left="-104" w:right="-102" w:hanging="7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1" w:type="pct"/>
          </w:tcPr>
          <w:p w:rsidR="00BF2E4B" w:rsidRPr="00BF2E4B" w:rsidRDefault="00BF2E4B" w:rsidP="000A5C21">
            <w:pPr>
              <w:numPr>
                <w:ilvl w:val="0"/>
                <w:numId w:val="23"/>
              </w:numPr>
              <w:suppressAutoHyphens/>
              <w:autoSpaceDE w:val="0"/>
              <w:spacing w:line="235" w:lineRule="auto"/>
              <w:ind w:left="-104" w:right="-102" w:hanging="7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BF2E4B" w:rsidRPr="00BF2E4B" w:rsidRDefault="00BF2E4B" w:rsidP="000A5C21">
            <w:pPr>
              <w:numPr>
                <w:ilvl w:val="0"/>
                <w:numId w:val="23"/>
              </w:numPr>
              <w:suppressAutoHyphens/>
              <w:autoSpaceDE w:val="0"/>
              <w:spacing w:line="235" w:lineRule="auto"/>
              <w:ind w:left="-104" w:right="-102" w:hanging="7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275" w:type="pct"/>
          </w:tcPr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"</w:t>
            </w:r>
            <w:r w:rsidRPr="00BF2E4B">
              <w:rPr>
                <w:sz w:val="24"/>
                <w:szCs w:val="24"/>
              </w:rPr>
              <w:t>Снижение рисков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и смягчение последствий чрезвычайных ситуаций природного и техногенного характера и обеспечение пожарной безопасности Пензенской области"</w:t>
            </w:r>
          </w:p>
        </w:tc>
        <w:tc>
          <w:tcPr>
            <w:tcW w:w="1093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0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0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46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01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1.1.</w:t>
            </w:r>
          </w:p>
        </w:tc>
        <w:tc>
          <w:tcPr>
            <w:tcW w:w="1275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Pr="00BF2E4B">
              <w:rPr>
                <w:sz w:val="24"/>
                <w:szCs w:val="24"/>
                <w:lang w:eastAsia="ar-SA"/>
              </w:rPr>
              <w:t>"Обеспечение устойчивого функционирования пожарно-спасательных подразделений Пензенской области"</w:t>
            </w:r>
          </w:p>
        </w:tc>
        <w:tc>
          <w:tcPr>
            <w:tcW w:w="1093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0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0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46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01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3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0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0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46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1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1.1.1.</w:t>
            </w:r>
          </w:p>
        </w:tc>
        <w:tc>
          <w:tcPr>
            <w:tcW w:w="1275" w:type="pct"/>
          </w:tcPr>
          <w:p w:rsid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Мероприятие "Расходы</w:t>
            </w:r>
          </w:p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на реализацию постановления Правительства Пензенской области от 04.07.2012 № 480-пП "О мерах</w:t>
            </w:r>
          </w:p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по реализации Закона Пензенской области от 10.10.2011 № 2126-ЗПО "О некоторых вопросах, связанных</w:t>
            </w:r>
          </w:p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с реализацией в Пензенской области Федерального закона от 6 мая</w:t>
            </w:r>
          </w:p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2011 года № 100-ФЗ</w:t>
            </w:r>
          </w:p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"О добровольной пожарной охране"</w:t>
            </w:r>
          </w:p>
        </w:tc>
        <w:tc>
          <w:tcPr>
            <w:tcW w:w="1093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IV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</w:t>
            </w:r>
          </w:p>
        </w:tc>
        <w:tc>
          <w:tcPr>
            <w:tcW w:w="410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380" w:type="pct"/>
          </w:tcPr>
          <w:p w:rsidR="00BF2E4B" w:rsidRPr="00BF2E4B" w:rsidRDefault="00BF2E4B" w:rsidP="002B1A5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2B1A5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BF2E4B" w:rsidRPr="00BF2E4B" w:rsidRDefault="00BF2E4B" w:rsidP="002B1A5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</w:tc>
        <w:tc>
          <w:tcPr>
            <w:tcW w:w="357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50,0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1.1.2.</w:t>
            </w:r>
          </w:p>
        </w:tc>
        <w:tc>
          <w:tcPr>
            <w:tcW w:w="1275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Мероприятие "</w:t>
            </w:r>
            <w:r w:rsidRPr="00BF2E4B">
              <w:rPr>
                <w:sz w:val="24"/>
                <w:szCs w:val="24"/>
              </w:rPr>
              <w:t>Проведение смотра-конкурса среди муниципальных образований на звание "Лучшее подразделение добровольной пожарной охраны"</w:t>
            </w:r>
          </w:p>
        </w:tc>
        <w:tc>
          <w:tcPr>
            <w:tcW w:w="1093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II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BF2E4B">
              <w:rPr>
                <w:sz w:val="24"/>
                <w:szCs w:val="24"/>
              </w:rPr>
              <w:t>смотра-конкурса</w:t>
            </w:r>
          </w:p>
        </w:tc>
        <w:tc>
          <w:tcPr>
            <w:tcW w:w="410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380" w:type="pct"/>
          </w:tcPr>
          <w:p w:rsidR="00BF2E4B" w:rsidRPr="00BF2E4B" w:rsidRDefault="00BF2E4B" w:rsidP="002B1A5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2B1A5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1 смотр-конкурс</w:t>
            </w:r>
          </w:p>
        </w:tc>
        <w:tc>
          <w:tcPr>
            <w:tcW w:w="401" w:type="pct"/>
          </w:tcPr>
          <w:p w:rsidR="00BF2E4B" w:rsidRPr="00BF2E4B" w:rsidRDefault="00BF2E4B" w:rsidP="002B1A5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1 смотр-конкурс</w:t>
            </w:r>
          </w:p>
        </w:tc>
        <w:tc>
          <w:tcPr>
            <w:tcW w:w="357" w:type="pct"/>
          </w:tcPr>
          <w:p w:rsidR="00BF2E4B" w:rsidRPr="00BF2E4B" w:rsidRDefault="00BF2E4B" w:rsidP="002B1A5E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1 смотр-конкурс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1275" w:type="pct"/>
          </w:tcPr>
          <w:p w:rsid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Основное мероприятие  "Проведение мероприятий по противопожарной безопасности в государственных организациях (учреждениях) Пензенской области"</w:t>
            </w:r>
          </w:p>
          <w:p w:rsidR="002B1A5E" w:rsidRDefault="002B1A5E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2B1A5E" w:rsidRDefault="002B1A5E" w:rsidP="002B1A5E">
            <w:pPr>
              <w:suppressAutoHyphens/>
              <w:autoSpaceDE w:val="0"/>
              <w:spacing w:line="264" w:lineRule="auto"/>
              <w:jc w:val="center"/>
              <w:rPr>
                <w:sz w:val="18"/>
                <w:szCs w:val="24"/>
                <w:lang w:eastAsia="ar-SA"/>
              </w:rPr>
            </w:pPr>
          </w:p>
        </w:tc>
        <w:tc>
          <w:tcPr>
            <w:tcW w:w="1093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0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0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46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01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BF2E4B" w:rsidRPr="00BF2E4B" w:rsidRDefault="00BF2E4B" w:rsidP="002B1A5E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F2E4B" w:rsidRPr="00BF2E4B" w:rsidTr="002B1A5E">
        <w:tc>
          <w:tcPr>
            <w:tcW w:w="638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3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0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0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46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1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F2E4B" w:rsidRPr="00BF2E4B" w:rsidTr="002B1A5E">
        <w:tc>
          <w:tcPr>
            <w:tcW w:w="638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1.2.1.</w:t>
            </w:r>
          </w:p>
        </w:tc>
        <w:tc>
          <w:tcPr>
            <w:tcW w:w="1275" w:type="pct"/>
          </w:tcPr>
          <w:p w:rsidR="002B1A5E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Мероприятие "Ремонт, монтаж, приобретение автоматической пожарной сигнализации, систем оповещения людей о пожаре </w:t>
            </w:r>
          </w:p>
          <w:p w:rsidR="002B1A5E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и аварийного оповещения, линий прямой телефонной связи с подразделениями пожарной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службы в учреждениях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 w:rsidRPr="00BF2E4B">
              <w:rPr>
                <w:sz w:val="24"/>
                <w:szCs w:val="24"/>
                <w:lang w:eastAsia="ar-SA"/>
              </w:rPr>
              <w:t>(в том числе разработка</w:t>
            </w:r>
            <w:proofErr w:type="gramEnd"/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проектной документации,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техническое обслуживание существующих систем)"</w:t>
            </w:r>
          </w:p>
        </w:tc>
        <w:tc>
          <w:tcPr>
            <w:tcW w:w="1093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</w:t>
            </w:r>
            <w:r w:rsidRPr="00BF2E4B">
              <w:rPr>
                <w:sz w:val="24"/>
                <w:szCs w:val="24"/>
                <w:lang w:eastAsia="ar-SA"/>
              </w:rPr>
              <w:t xml:space="preserve">- </w:t>
            </w:r>
            <w:r w:rsidRPr="00BF2E4B">
              <w:rPr>
                <w:sz w:val="24"/>
                <w:szCs w:val="24"/>
                <w:lang w:val="en-US" w:eastAsia="ar-SA"/>
              </w:rPr>
              <w:t>IV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BF2E4B" w:rsidRPr="00BF2E4B" w:rsidRDefault="00BF2E4B" w:rsidP="002B1A5E">
            <w:pPr>
              <w:autoSpaceDE w:val="0"/>
              <w:autoSpaceDN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Количество государственных организаций, </w:t>
            </w:r>
            <w:r w:rsidRPr="00BF2E4B">
              <w:rPr>
                <w:sz w:val="24"/>
                <w:szCs w:val="24"/>
              </w:rPr>
              <w:t>в которых в полном объеме смонтирована система автоматической пожарной сигнализации:</w:t>
            </w:r>
          </w:p>
          <w:p w:rsidR="00BF2E4B" w:rsidRPr="00BF2E4B" w:rsidRDefault="00BF2E4B" w:rsidP="002B1A5E">
            <w:pPr>
              <w:autoSpaceDE w:val="0"/>
              <w:autoSpaceDN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autoSpaceDE w:val="0"/>
              <w:autoSpaceDN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Министерство здравоохранения Пензенской области, подведомственные учреждения</w:t>
            </w:r>
          </w:p>
          <w:p w:rsidR="00BF2E4B" w:rsidRPr="00BF2E4B" w:rsidRDefault="00BF2E4B" w:rsidP="002B1A5E">
            <w:pPr>
              <w:autoSpaceDE w:val="0"/>
              <w:autoSpaceDN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autoSpaceDE w:val="0"/>
              <w:autoSpaceDN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410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Default="002B1A5E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BF2E4B" w:rsidRDefault="002B1A5E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80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BF2E4B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BF2E4B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BF2E4B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BF2E4B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01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BF2E4B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BF2E4B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7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BF2E4B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10</w:t>
            </w:r>
          </w:p>
          <w:p w:rsid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BF2E4B" w:rsidRDefault="002B1A5E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BF2E4B" w:rsidRPr="00BF2E4B" w:rsidTr="002B1A5E">
        <w:tc>
          <w:tcPr>
            <w:tcW w:w="638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1.2.2.</w:t>
            </w:r>
          </w:p>
        </w:tc>
        <w:tc>
          <w:tcPr>
            <w:tcW w:w="1275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Мероприятие </w:t>
            </w:r>
            <w:r>
              <w:rPr>
                <w:sz w:val="24"/>
                <w:szCs w:val="24"/>
                <w:lang w:eastAsia="ar-SA"/>
              </w:rPr>
              <w:t>"</w:t>
            </w:r>
            <w:r w:rsidRPr="00BF2E4B">
              <w:rPr>
                <w:sz w:val="24"/>
                <w:szCs w:val="24"/>
                <w:lang w:eastAsia="ar-SA"/>
              </w:rPr>
              <w:t>Ремонт, монтаж внутренних и наружных электрических сетей, электроустановок, электротехнических изделий и электроосветительных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приборов в учреждениях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 w:rsidRPr="00BF2E4B">
              <w:rPr>
                <w:sz w:val="24"/>
                <w:szCs w:val="24"/>
                <w:lang w:eastAsia="ar-SA"/>
              </w:rPr>
              <w:t>(в том числе разработка</w:t>
            </w:r>
            <w:proofErr w:type="gramEnd"/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093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</w:t>
            </w:r>
            <w:r w:rsidRPr="00BF2E4B">
              <w:rPr>
                <w:sz w:val="24"/>
                <w:szCs w:val="24"/>
                <w:lang w:eastAsia="ar-SA"/>
              </w:rPr>
              <w:t xml:space="preserve">- </w:t>
            </w:r>
            <w:r w:rsidRPr="00BF2E4B">
              <w:rPr>
                <w:sz w:val="24"/>
                <w:szCs w:val="24"/>
                <w:lang w:val="en-US" w:eastAsia="ar-SA"/>
              </w:rPr>
              <w:t>IV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pacing w:val="-8"/>
                <w:sz w:val="24"/>
                <w:szCs w:val="24"/>
                <w:lang w:eastAsia="ar-SA"/>
              </w:rPr>
              <w:t>Замена, ремонт электропроводки,</w:t>
            </w:r>
            <w:r w:rsidRPr="00BF2E4B">
              <w:rPr>
                <w:sz w:val="24"/>
                <w:szCs w:val="24"/>
                <w:lang w:eastAsia="ar-SA"/>
              </w:rPr>
              <w:t xml:space="preserve"> силовых электроустановок в организациях: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autoSpaceDE w:val="0"/>
              <w:autoSpaceDN w:val="0"/>
              <w:spacing w:line="230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  <w:lang w:eastAsia="ar-SA"/>
              </w:rPr>
              <w:t>Министерство здравоохранения Пензенской области,</w:t>
            </w:r>
            <w:r w:rsidRPr="00BF2E4B">
              <w:rPr>
                <w:sz w:val="24"/>
                <w:szCs w:val="24"/>
              </w:rPr>
              <w:t xml:space="preserve"> подведомственные учреждения</w:t>
            </w: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410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0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01" w:type="pct"/>
          </w:tcPr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1</w:t>
            </w:r>
          </w:p>
        </w:tc>
        <w:tc>
          <w:tcPr>
            <w:tcW w:w="357" w:type="pct"/>
          </w:tcPr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4</w:t>
            </w: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2</w:t>
            </w:r>
          </w:p>
        </w:tc>
      </w:tr>
      <w:tr w:rsidR="00BF2E4B" w:rsidRPr="00BF2E4B" w:rsidTr="00BF2E4B">
        <w:tc>
          <w:tcPr>
            <w:tcW w:w="638" w:type="pct"/>
            <w:vMerge w:val="restar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1.2.3.</w:t>
            </w:r>
          </w:p>
        </w:tc>
        <w:tc>
          <w:tcPr>
            <w:tcW w:w="1275" w:type="pct"/>
            <w:vMerge w:val="restar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Мероприятие "Приобретение, монтаж, ввод в эксплуатацию автономных источников электроснабжения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 w:rsidRPr="00BF2E4B">
              <w:rPr>
                <w:sz w:val="24"/>
                <w:szCs w:val="24"/>
                <w:lang w:eastAsia="ar-SA"/>
              </w:rPr>
              <w:t>(в том числе разработка</w:t>
            </w:r>
            <w:proofErr w:type="gramEnd"/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093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</w:t>
            </w:r>
            <w:r w:rsidRPr="00BF2E4B">
              <w:rPr>
                <w:sz w:val="24"/>
                <w:szCs w:val="24"/>
                <w:lang w:eastAsia="ar-SA"/>
              </w:rPr>
              <w:t xml:space="preserve">- </w:t>
            </w:r>
            <w:r w:rsidRPr="00BF2E4B">
              <w:rPr>
                <w:sz w:val="24"/>
                <w:szCs w:val="24"/>
                <w:lang w:val="en-US" w:eastAsia="ar-SA"/>
              </w:rPr>
              <w:t>IV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Оснащение  медицинских организаций государственной системы здравоохранения автономными источниками питания</w:t>
            </w:r>
          </w:p>
        </w:tc>
        <w:tc>
          <w:tcPr>
            <w:tcW w:w="41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01" w:type="pct"/>
          </w:tcPr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1</w:t>
            </w:r>
          </w:p>
        </w:tc>
        <w:tc>
          <w:tcPr>
            <w:tcW w:w="357" w:type="pct"/>
          </w:tcPr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3</w:t>
            </w:r>
          </w:p>
        </w:tc>
      </w:tr>
      <w:tr w:rsidR="00BF2E4B" w:rsidRPr="00BF2E4B" w:rsidTr="00BF2E4B">
        <w:tc>
          <w:tcPr>
            <w:tcW w:w="638" w:type="pct"/>
            <w:vMerge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  <w:vMerge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3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III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Оснащение образовательных организаций автономными источниками питания</w:t>
            </w:r>
          </w:p>
        </w:tc>
        <w:tc>
          <w:tcPr>
            <w:tcW w:w="41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01" w:type="pct"/>
          </w:tcPr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4</w:t>
            </w:r>
          </w:p>
        </w:tc>
        <w:tc>
          <w:tcPr>
            <w:tcW w:w="357" w:type="pct"/>
          </w:tcPr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4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1.2.4.</w:t>
            </w:r>
          </w:p>
        </w:tc>
        <w:tc>
          <w:tcPr>
            <w:tcW w:w="1275" w:type="pct"/>
          </w:tcPr>
          <w:p w:rsidR="002B1A5E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Мероприятие "Приобретение сре</w:t>
            </w:r>
            <w:proofErr w:type="gramStart"/>
            <w:r w:rsidRPr="00BF2E4B">
              <w:rPr>
                <w:sz w:val="24"/>
                <w:szCs w:val="24"/>
                <w:lang w:eastAsia="ar-SA"/>
              </w:rPr>
              <w:t>дств сп</w:t>
            </w:r>
            <w:proofErr w:type="gramEnd"/>
            <w:r w:rsidRPr="00BF2E4B">
              <w:rPr>
                <w:sz w:val="24"/>
                <w:szCs w:val="24"/>
                <w:lang w:eastAsia="ar-SA"/>
              </w:rPr>
              <w:t xml:space="preserve">асения и эвакуации 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для сотрудников и обслуживаемого контингента учреждений"</w:t>
            </w:r>
          </w:p>
        </w:tc>
        <w:tc>
          <w:tcPr>
            <w:tcW w:w="1093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IV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BF2E4B" w:rsidRPr="00BF2E4B" w:rsidRDefault="002B1A5E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Оснащение</w:t>
            </w:r>
            <w:r w:rsidR="00BF2E4B" w:rsidRPr="00BF2E4B">
              <w:rPr>
                <w:sz w:val="24"/>
                <w:szCs w:val="24"/>
                <w:lang w:eastAsia="ar-SA"/>
              </w:rPr>
              <w:t xml:space="preserve"> организаций </w:t>
            </w:r>
            <w:r w:rsidR="00BF2E4B" w:rsidRPr="00BF2E4B">
              <w:rPr>
                <w:spacing w:val="-8"/>
                <w:sz w:val="24"/>
                <w:szCs w:val="24"/>
                <w:lang w:eastAsia="ar-SA"/>
              </w:rPr>
              <w:t xml:space="preserve">средствами спасения </w:t>
            </w:r>
            <w:r w:rsidR="00BF2E4B" w:rsidRPr="00BF2E4B">
              <w:rPr>
                <w:sz w:val="24"/>
                <w:szCs w:val="24"/>
                <w:lang w:eastAsia="ar-SA"/>
              </w:rPr>
              <w:t>(</w:t>
            </w:r>
            <w:r w:rsidR="00BF2E4B" w:rsidRPr="00BF2E4B">
              <w:rPr>
                <w:spacing w:val="-8"/>
                <w:sz w:val="24"/>
                <w:szCs w:val="24"/>
                <w:lang w:eastAsia="ar-SA"/>
              </w:rPr>
              <w:t>Министерство здравоохранения</w:t>
            </w:r>
            <w:r w:rsidR="00BF2E4B" w:rsidRPr="00BF2E4B">
              <w:rPr>
                <w:sz w:val="24"/>
                <w:szCs w:val="24"/>
                <w:lang w:eastAsia="ar-SA"/>
              </w:rPr>
              <w:t xml:space="preserve"> Пензенской области, подведомственные учреждения)</w:t>
            </w:r>
          </w:p>
        </w:tc>
        <w:tc>
          <w:tcPr>
            <w:tcW w:w="41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01" w:type="pct"/>
          </w:tcPr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</w:tc>
        <w:tc>
          <w:tcPr>
            <w:tcW w:w="357" w:type="pct"/>
          </w:tcPr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2</w:t>
            </w:r>
          </w:p>
        </w:tc>
      </w:tr>
      <w:tr w:rsidR="00BF2E4B" w:rsidRPr="00BF2E4B" w:rsidTr="00BF2E4B">
        <w:trPr>
          <w:trHeight w:val="3307"/>
        </w:trPr>
        <w:tc>
          <w:tcPr>
            <w:tcW w:w="638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1.2.5.</w:t>
            </w:r>
          </w:p>
        </w:tc>
        <w:tc>
          <w:tcPr>
            <w:tcW w:w="1275" w:type="pct"/>
          </w:tcPr>
          <w:p w:rsidR="002B1A5E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Мероприятие "Ремонт, реконструкция, приведение 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(в том числе разработка проектной документации)"</w:t>
            </w:r>
          </w:p>
        </w:tc>
        <w:tc>
          <w:tcPr>
            <w:tcW w:w="1093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III</w:t>
            </w:r>
            <w:r w:rsidRPr="00BF2E4B">
              <w:rPr>
                <w:sz w:val="24"/>
                <w:szCs w:val="24"/>
                <w:lang w:eastAsia="ar-SA"/>
              </w:rPr>
              <w:t xml:space="preserve"> - </w:t>
            </w:r>
            <w:r w:rsidRPr="00BF2E4B">
              <w:rPr>
                <w:sz w:val="24"/>
                <w:szCs w:val="24"/>
                <w:lang w:val="en-US" w:eastAsia="ar-SA"/>
              </w:rPr>
              <w:t>IV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2B1A5E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Приведение организаций  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в соответствие с НП пожарной безопасности: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Министерство культуры и туризма Пензенской области и подведомственные учреждения</w:t>
            </w:r>
          </w:p>
          <w:p w:rsidR="00BF2E4B" w:rsidRPr="00BF2E4B" w:rsidRDefault="00BF2E4B" w:rsidP="00BF2E4B">
            <w:pPr>
              <w:tabs>
                <w:tab w:val="left" w:pos="2220"/>
              </w:tabs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46" w:type="pct"/>
          </w:tcPr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2</w:t>
            </w:r>
          </w:p>
        </w:tc>
        <w:tc>
          <w:tcPr>
            <w:tcW w:w="357" w:type="pct"/>
          </w:tcPr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7</w:t>
            </w: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2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1.2.6.</w:t>
            </w:r>
          </w:p>
        </w:tc>
        <w:tc>
          <w:tcPr>
            <w:tcW w:w="1275" w:type="pct"/>
          </w:tcPr>
          <w:p w:rsidR="002B1A5E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Мероприятие </w:t>
            </w:r>
            <w:r>
              <w:rPr>
                <w:sz w:val="24"/>
                <w:szCs w:val="24"/>
                <w:lang w:eastAsia="ar-SA"/>
              </w:rPr>
              <w:t>"</w:t>
            </w:r>
            <w:r w:rsidRPr="00BF2E4B">
              <w:rPr>
                <w:sz w:val="24"/>
                <w:szCs w:val="24"/>
                <w:lang w:eastAsia="ar-SA"/>
              </w:rPr>
              <w:t xml:space="preserve">Ремонт, реконструкция, приведение 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в соответствие с действующими требованиями НП пожарной безопасности систем внутреннего, наружного противопожарного водоснабжения, пожарных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водоемов (</w:t>
            </w:r>
            <w:proofErr w:type="spellStart"/>
            <w:r w:rsidRPr="00BF2E4B">
              <w:rPr>
                <w:sz w:val="24"/>
                <w:szCs w:val="24"/>
                <w:lang w:eastAsia="ar-SA"/>
              </w:rPr>
              <w:t>водоисточников</w:t>
            </w:r>
            <w:proofErr w:type="spellEnd"/>
            <w:r w:rsidRPr="00BF2E4B">
              <w:rPr>
                <w:sz w:val="24"/>
                <w:szCs w:val="24"/>
                <w:lang w:eastAsia="ar-SA"/>
              </w:rPr>
              <w:t>)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 w:rsidRPr="00BF2E4B">
              <w:rPr>
                <w:sz w:val="24"/>
                <w:szCs w:val="24"/>
                <w:lang w:eastAsia="ar-SA"/>
              </w:rPr>
              <w:t>(в том числе разработка</w:t>
            </w:r>
            <w:proofErr w:type="gramEnd"/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093" w:type="pct"/>
          </w:tcPr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III</w:t>
            </w:r>
            <w:r w:rsidRPr="00BF2E4B">
              <w:rPr>
                <w:sz w:val="24"/>
                <w:szCs w:val="24"/>
                <w:lang w:eastAsia="ar-SA"/>
              </w:rPr>
              <w:t xml:space="preserve"> - </w:t>
            </w:r>
            <w:r w:rsidRPr="00BF2E4B">
              <w:rPr>
                <w:sz w:val="24"/>
                <w:szCs w:val="24"/>
                <w:lang w:val="en-US" w:eastAsia="ar-SA"/>
              </w:rPr>
              <w:t>IV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Ремонт систем противопожарного водоснабжения: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Министерство здравоохранения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Пензенской области, подведомственные учреждения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Министерство образования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Пензенской области </w:t>
            </w:r>
            <w:r w:rsidRPr="00BF2E4B">
              <w:rPr>
                <w:sz w:val="24"/>
                <w:szCs w:val="24"/>
              </w:rPr>
              <w:t>подведомственные учреждения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410" w:type="pct"/>
          </w:tcPr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BF2E4B" w:rsidRDefault="002B1A5E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0" w:type="pct"/>
          </w:tcPr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B1A5E" w:rsidRPr="00BF2E4B" w:rsidRDefault="002B1A5E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2B1A5E" w:rsidRPr="00BF2E4B" w:rsidRDefault="002B1A5E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2B1A5E" w:rsidRPr="00BF2E4B" w:rsidRDefault="002B1A5E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1</w:t>
            </w: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1</w:t>
            </w: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2B1A5E" w:rsidRPr="00BF2E4B" w:rsidRDefault="002B1A5E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1</w:t>
            </w: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2B1A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5</w:t>
            </w:r>
          </w:p>
        </w:tc>
      </w:tr>
      <w:tr w:rsidR="00097ABB" w:rsidRPr="00BF2E4B" w:rsidTr="00C676C6">
        <w:tc>
          <w:tcPr>
            <w:tcW w:w="638" w:type="pct"/>
            <w:vMerge w:val="restart"/>
          </w:tcPr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1.2.7.</w:t>
            </w: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  <w:vMerge w:val="restart"/>
          </w:tcPr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 xml:space="preserve">Мероприятие "Повышение </w:t>
            </w: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уровня противопожарной защиты государственных организаций (учреждений) Пензенской области"</w:t>
            </w: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2B1A5E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3" w:type="pct"/>
          </w:tcPr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C676C6">
              <w:rPr>
                <w:sz w:val="24"/>
                <w:szCs w:val="24"/>
                <w:lang w:eastAsia="ar-SA"/>
              </w:rPr>
              <w:lastRenderedPageBreak/>
              <w:t>II</w:t>
            </w:r>
            <w:r w:rsidRPr="00BF2E4B">
              <w:rPr>
                <w:sz w:val="24"/>
                <w:szCs w:val="24"/>
                <w:lang w:eastAsia="ar-SA"/>
              </w:rPr>
              <w:t>-</w:t>
            </w:r>
            <w:r w:rsidRPr="00C676C6">
              <w:rPr>
                <w:sz w:val="24"/>
                <w:szCs w:val="24"/>
                <w:lang w:eastAsia="ar-SA"/>
              </w:rPr>
              <w:t>III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Повышение уровня противопожарной защиты </w:t>
            </w: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на объектах, подведомственных Министерству физической культуры и спорта </w:t>
            </w: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Пензенской области:</w:t>
            </w: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Доведение до требуемого предела огнестойкости сгораемых конструкций обрешетки кровли</w:t>
            </w:r>
          </w:p>
          <w:p w:rsidR="00097ABB" w:rsidRPr="000A5C21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8"/>
                <w:szCs w:val="24"/>
                <w:lang w:eastAsia="ar-SA"/>
              </w:rPr>
            </w:pPr>
          </w:p>
          <w:p w:rsidR="00097ABB" w:rsidRDefault="00097ABB" w:rsidP="00C676C6">
            <w:pPr>
              <w:widowControl/>
              <w:suppressAutoHyphens/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 xml:space="preserve">Монтаж автоматической пожарной сигнализации, системы оповещения людей </w:t>
            </w:r>
          </w:p>
          <w:p w:rsidR="00097ABB" w:rsidRPr="00BF2E4B" w:rsidRDefault="00097ABB" w:rsidP="00C676C6">
            <w:pPr>
              <w:widowControl/>
              <w:suppressAutoHyphens/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о пожаре</w:t>
            </w:r>
          </w:p>
          <w:p w:rsidR="00097ABB" w:rsidRPr="00BF2E4B" w:rsidRDefault="00097ABB" w:rsidP="00C676C6">
            <w:pPr>
              <w:widowControl/>
              <w:suppressAutoHyphens/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Приобретение огнетушителей</w:t>
            </w:r>
          </w:p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Перезарядка огнетушителей</w:t>
            </w:r>
          </w:p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Капитальный ремонт </w:t>
            </w:r>
          </w:p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системы вытяжной </w:t>
            </w:r>
            <w:proofErr w:type="spellStart"/>
            <w:r w:rsidRPr="00BF2E4B">
              <w:rPr>
                <w:sz w:val="24"/>
                <w:szCs w:val="24"/>
                <w:lang w:eastAsia="ar-SA"/>
              </w:rPr>
              <w:t>противодымной</w:t>
            </w:r>
            <w:proofErr w:type="spellEnd"/>
            <w:r w:rsidRPr="00BF2E4B">
              <w:rPr>
                <w:sz w:val="24"/>
                <w:szCs w:val="24"/>
                <w:lang w:eastAsia="ar-SA"/>
              </w:rPr>
              <w:t xml:space="preserve"> вентиляции</w:t>
            </w:r>
          </w:p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Испытание параметров электроустановок (измерение сопротивления изоляции)</w:t>
            </w:r>
          </w:p>
        </w:tc>
        <w:tc>
          <w:tcPr>
            <w:tcW w:w="410" w:type="pct"/>
          </w:tcPr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объект</w:t>
            </w:r>
            <w:r>
              <w:rPr>
                <w:sz w:val="24"/>
                <w:szCs w:val="24"/>
                <w:lang w:eastAsia="ar-SA"/>
              </w:rPr>
              <w:t>ов</w:t>
            </w: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0A5C21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8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объект</w:t>
            </w:r>
            <w:r>
              <w:rPr>
                <w:sz w:val="24"/>
                <w:szCs w:val="24"/>
                <w:lang w:eastAsia="ar-SA"/>
              </w:rPr>
              <w:t>ов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шт.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шт.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объект</w:t>
            </w:r>
            <w:r>
              <w:rPr>
                <w:sz w:val="24"/>
                <w:szCs w:val="24"/>
                <w:lang w:eastAsia="ar-SA"/>
              </w:rPr>
              <w:t>ов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объект</w:t>
            </w:r>
            <w:r>
              <w:rPr>
                <w:sz w:val="24"/>
                <w:szCs w:val="24"/>
                <w:lang w:eastAsia="ar-SA"/>
              </w:rPr>
              <w:t>ов</w:t>
            </w:r>
          </w:p>
        </w:tc>
        <w:tc>
          <w:tcPr>
            <w:tcW w:w="380" w:type="pct"/>
          </w:tcPr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0A5C21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8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</w:t>
            </w: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0A5C21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8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>1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82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</w:t>
            </w: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0A5C21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8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>1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160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40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1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</w:t>
            </w:r>
          </w:p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C676C6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97ABB" w:rsidRPr="000A5C21" w:rsidRDefault="00097ABB" w:rsidP="00C676C6">
            <w:pPr>
              <w:suppressAutoHyphens/>
              <w:autoSpaceDE w:val="0"/>
              <w:spacing w:line="245" w:lineRule="auto"/>
              <w:jc w:val="center"/>
              <w:rPr>
                <w:sz w:val="28"/>
                <w:szCs w:val="24"/>
                <w:lang w:eastAsia="ar-SA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color w:val="FF0000"/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>1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242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40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1</w:t>
            </w: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5</w:t>
            </w:r>
          </w:p>
        </w:tc>
      </w:tr>
      <w:tr w:rsidR="00097ABB" w:rsidRPr="00BF2E4B" w:rsidTr="00C676C6">
        <w:tc>
          <w:tcPr>
            <w:tcW w:w="638" w:type="pct"/>
            <w:vMerge/>
          </w:tcPr>
          <w:p w:rsidR="00097ABB" w:rsidRPr="00BF2E4B" w:rsidRDefault="00097AB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  <w:vMerge/>
          </w:tcPr>
          <w:p w:rsidR="00097ABB" w:rsidRPr="00BF2E4B" w:rsidRDefault="00097AB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3" w:type="pct"/>
          </w:tcPr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III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097ABB" w:rsidRPr="00BF2E4B" w:rsidRDefault="00097ABB" w:rsidP="00C676C6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Приведение организаций</w:t>
            </w:r>
          </w:p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в соответствие с НП пожарной безопасности (Министерство культуры и туризма Пензенской области, подведомственные учреждения)</w:t>
            </w:r>
          </w:p>
        </w:tc>
        <w:tc>
          <w:tcPr>
            <w:tcW w:w="410" w:type="pct"/>
          </w:tcPr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80" w:type="pct"/>
          </w:tcPr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6</w:t>
            </w:r>
          </w:p>
        </w:tc>
        <w:tc>
          <w:tcPr>
            <w:tcW w:w="357" w:type="pct"/>
          </w:tcPr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6</w:t>
            </w:r>
          </w:p>
        </w:tc>
      </w:tr>
      <w:tr w:rsidR="00097ABB" w:rsidRPr="00BF2E4B" w:rsidTr="00C676C6">
        <w:tc>
          <w:tcPr>
            <w:tcW w:w="638" w:type="pct"/>
            <w:vMerge/>
          </w:tcPr>
          <w:p w:rsidR="00097ABB" w:rsidRPr="00BF2E4B" w:rsidRDefault="00097AB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  <w:vMerge/>
          </w:tcPr>
          <w:p w:rsidR="00097ABB" w:rsidRPr="00BF2E4B" w:rsidRDefault="00097AB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3" w:type="pct"/>
          </w:tcPr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III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097ABB" w:rsidRDefault="00097ABB" w:rsidP="00C676C6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Общестроительные работы </w:t>
            </w:r>
          </w:p>
          <w:p w:rsidR="00097ABB" w:rsidRDefault="00097ABB" w:rsidP="00C676C6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по устранению замечаний отдела надзорной деятельности ГУ МЧС России </w:t>
            </w:r>
          </w:p>
          <w:p w:rsidR="00097ABB" w:rsidRPr="00BF2E4B" w:rsidRDefault="00097ABB" w:rsidP="00C676C6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по Пензенской области</w:t>
            </w:r>
          </w:p>
          <w:p w:rsidR="00097ABB" w:rsidRPr="00BF2E4B" w:rsidRDefault="00097ABB" w:rsidP="00C676C6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  <w:proofErr w:type="gramStart"/>
            <w:r w:rsidRPr="00BF2E4B">
              <w:rPr>
                <w:sz w:val="24"/>
                <w:szCs w:val="24"/>
              </w:rPr>
              <w:t>(Министерство образования</w:t>
            </w:r>
            <w:proofErr w:type="gramEnd"/>
          </w:p>
          <w:p w:rsidR="00097AB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</w:rPr>
            </w:pPr>
            <w:proofErr w:type="gramStart"/>
            <w:r w:rsidRPr="00BF2E4B">
              <w:rPr>
                <w:sz w:val="24"/>
                <w:szCs w:val="24"/>
              </w:rPr>
              <w:t>Пензенской области и подведомственные организации)</w:t>
            </w:r>
            <w:proofErr w:type="gramEnd"/>
          </w:p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0" w:type="pct"/>
          </w:tcPr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80" w:type="pct"/>
          </w:tcPr>
          <w:p w:rsidR="00097ABB" w:rsidRPr="00BF2E4B" w:rsidRDefault="00097ABB" w:rsidP="00C676C6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3</w:t>
            </w:r>
          </w:p>
        </w:tc>
        <w:tc>
          <w:tcPr>
            <w:tcW w:w="357" w:type="pct"/>
          </w:tcPr>
          <w:p w:rsidR="00097ABB" w:rsidRPr="00BF2E4B" w:rsidRDefault="00097ABB" w:rsidP="00C676C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3</w:t>
            </w:r>
          </w:p>
        </w:tc>
      </w:tr>
      <w:tr w:rsidR="00BF2E4B" w:rsidRPr="00BF2E4B" w:rsidTr="000A5C21">
        <w:tc>
          <w:tcPr>
            <w:tcW w:w="638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1.4.</w:t>
            </w:r>
          </w:p>
        </w:tc>
        <w:tc>
          <w:tcPr>
            <w:tcW w:w="1275" w:type="pct"/>
          </w:tcPr>
          <w:p w:rsidR="00C676C6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BF2E4B">
              <w:rPr>
                <w:spacing w:val="-2"/>
                <w:sz w:val="24"/>
                <w:szCs w:val="24"/>
                <w:lang w:eastAsia="ar-SA"/>
              </w:rPr>
              <w:t xml:space="preserve">Основное мероприятие </w:t>
            </w:r>
            <w:r w:rsidRPr="000A5C21">
              <w:rPr>
                <w:sz w:val="24"/>
                <w:szCs w:val="24"/>
                <w:lang w:eastAsia="ar-SA"/>
              </w:rPr>
              <w:t>"Совершенствование системы подготовки</w:t>
            </w:r>
            <w:r w:rsidRPr="00BF2E4B">
              <w:rPr>
                <w:spacing w:val="-2"/>
                <w:sz w:val="24"/>
                <w:szCs w:val="24"/>
                <w:lang w:eastAsia="ar-SA"/>
              </w:rPr>
              <w:t xml:space="preserve"> населения к действиям </w:t>
            </w:r>
          </w:p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pacing w:val="-2"/>
                <w:sz w:val="24"/>
                <w:szCs w:val="24"/>
                <w:lang w:eastAsia="ar-SA"/>
              </w:rPr>
              <w:t>в чрезвычайных ситуациях, создание резерва материальных ресурсов</w:t>
            </w:r>
            <w:r w:rsidR="000A5C21">
              <w:rPr>
                <w:spacing w:val="-2"/>
                <w:sz w:val="24"/>
                <w:szCs w:val="24"/>
                <w:lang w:eastAsia="ar-SA"/>
              </w:rPr>
              <w:t xml:space="preserve"> </w:t>
            </w:r>
            <w:r w:rsidRPr="00BF2E4B">
              <w:rPr>
                <w:spacing w:val="-2"/>
                <w:sz w:val="24"/>
                <w:szCs w:val="24"/>
                <w:lang w:eastAsia="ar-SA"/>
              </w:rPr>
              <w:t xml:space="preserve">для организации первоочередного </w:t>
            </w:r>
            <w:proofErr w:type="spellStart"/>
            <w:proofErr w:type="gramStart"/>
            <w:r w:rsidRPr="00BF2E4B">
              <w:rPr>
                <w:spacing w:val="-2"/>
                <w:sz w:val="24"/>
                <w:szCs w:val="24"/>
                <w:lang w:eastAsia="ar-SA"/>
              </w:rPr>
              <w:t>жизне</w:t>
            </w:r>
            <w:proofErr w:type="spellEnd"/>
            <w:r w:rsidR="000A5C21">
              <w:rPr>
                <w:spacing w:val="-2"/>
                <w:sz w:val="24"/>
                <w:szCs w:val="24"/>
                <w:lang w:eastAsia="ar-SA"/>
              </w:rPr>
              <w:t>-</w:t>
            </w:r>
            <w:r w:rsidRPr="000A5C21">
              <w:rPr>
                <w:spacing w:val="-7"/>
                <w:sz w:val="24"/>
                <w:szCs w:val="24"/>
                <w:lang w:eastAsia="ar-SA"/>
              </w:rPr>
              <w:t>обеспечения</w:t>
            </w:r>
            <w:proofErr w:type="gramEnd"/>
            <w:r w:rsidR="000A5C21" w:rsidRPr="000A5C21">
              <w:rPr>
                <w:spacing w:val="-7"/>
                <w:sz w:val="24"/>
                <w:szCs w:val="24"/>
                <w:lang w:eastAsia="ar-SA"/>
              </w:rPr>
              <w:t xml:space="preserve"> </w:t>
            </w:r>
            <w:r w:rsidRPr="000A5C21">
              <w:rPr>
                <w:spacing w:val="-7"/>
                <w:sz w:val="24"/>
                <w:szCs w:val="24"/>
                <w:lang w:eastAsia="ar-SA"/>
              </w:rPr>
              <w:t>пострадавшего населения"</w:t>
            </w:r>
          </w:p>
        </w:tc>
        <w:tc>
          <w:tcPr>
            <w:tcW w:w="1093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0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0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46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01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F2E4B" w:rsidRPr="00BF2E4B" w:rsidTr="000A5C21">
        <w:tc>
          <w:tcPr>
            <w:tcW w:w="638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3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0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0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46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1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F2E4B" w:rsidRPr="00BF2E4B" w:rsidTr="000A5C21">
        <w:tc>
          <w:tcPr>
            <w:tcW w:w="638" w:type="pct"/>
            <w:vMerge w:val="restar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1.4.1.</w:t>
            </w:r>
          </w:p>
        </w:tc>
        <w:tc>
          <w:tcPr>
            <w:tcW w:w="1275" w:type="pct"/>
            <w:vMerge w:val="restart"/>
          </w:tcPr>
          <w:p w:rsidR="00BF2E4B" w:rsidRPr="00BF2E4B" w:rsidRDefault="00BF2E4B" w:rsidP="000A5C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Мероприятие  "Проведение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котировок"</w:t>
            </w:r>
          </w:p>
        </w:tc>
        <w:tc>
          <w:tcPr>
            <w:tcW w:w="1093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IV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Проведение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 (Министерство сельского хозяйства Пензенской области)</w:t>
            </w:r>
          </w:p>
        </w:tc>
        <w:tc>
          <w:tcPr>
            <w:tcW w:w="410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отбор</w:t>
            </w:r>
            <w:r w:rsidR="00097ABB">
              <w:rPr>
                <w:sz w:val="24"/>
                <w:szCs w:val="24"/>
                <w:lang w:eastAsia="ar-SA"/>
              </w:rPr>
              <w:t>ов</w:t>
            </w:r>
          </w:p>
        </w:tc>
        <w:tc>
          <w:tcPr>
            <w:tcW w:w="380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01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7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F2E4B" w:rsidRPr="00BF2E4B" w:rsidTr="000A5C21">
        <w:tc>
          <w:tcPr>
            <w:tcW w:w="638" w:type="pct"/>
            <w:vMerge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  <w:vMerge/>
          </w:tcPr>
          <w:p w:rsidR="00BF2E4B" w:rsidRPr="00BF2E4B" w:rsidRDefault="00BF2E4B" w:rsidP="000A5C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IV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0A5C21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Проведение одного предварительного отбора поставщиков, исполнителей </w:t>
            </w:r>
          </w:p>
          <w:p w:rsidR="000A5C21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оказания </w:t>
            </w:r>
          </w:p>
          <w:p w:rsidR="000A5C21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услуг по транспортному обеспечению </w:t>
            </w:r>
          </w:p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(Министерство промышленности, транспорта и инновационной политики Пензенской области)</w:t>
            </w:r>
          </w:p>
        </w:tc>
        <w:tc>
          <w:tcPr>
            <w:tcW w:w="410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отбор</w:t>
            </w:r>
            <w:r w:rsidR="00097ABB">
              <w:rPr>
                <w:sz w:val="24"/>
                <w:szCs w:val="24"/>
                <w:lang w:eastAsia="ar-SA"/>
              </w:rPr>
              <w:t>ов</w:t>
            </w:r>
          </w:p>
        </w:tc>
        <w:tc>
          <w:tcPr>
            <w:tcW w:w="380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01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7" w:type="pct"/>
          </w:tcPr>
          <w:p w:rsidR="00BF2E4B" w:rsidRPr="00BF2E4B" w:rsidRDefault="00BF2E4B" w:rsidP="000A5C21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F2E4B" w:rsidRPr="00BF2E4B" w:rsidTr="00BF2E4B">
        <w:trPr>
          <w:trHeight w:val="1254"/>
        </w:trPr>
        <w:tc>
          <w:tcPr>
            <w:tcW w:w="638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1.4.2.</w:t>
            </w:r>
          </w:p>
        </w:tc>
        <w:tc>
          <w:tcPr>
            <w:tcW w:w="1275" w:type="pct"/>
          </w:tcPr>
          <w:p w:rsidR="000A5C21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Мероприятие "Подготовка 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к пропуску весеннего половодья и летне-осенних паводков"</w:t>
            </w:r>
          </w:p>
        </w:tc>
        <w:tc>
          <w:tcPr>
            <w:tcW w:w="1093" w:type="pct"/>
          </w:tcPr>
          <w:p w:rsidR="00BF2E4B" w:rsidRPr="00BF2E4B" w:rsidRDefault="00BF2E4B" w:rsidP="00BF2E4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  <w:lang w:val="en-US"/>
              </w:rPr>
              <w:t>II</w:t>
            </w:r>
            <w:r w:rsidRPr="00BF2E4B">
              <w:rPr>
                <w:sz w:val="24"/>
                <w:szCs w:val="24"/>
              </w:rPr>
              <w:t xml:space="preserve"> кв. 2019 года</w:t>
            </w:r>
          </w:p>
          <w:p w:rsidR="000A5C21" w:rsidRDefault="00BF2E4B" w:rsidP="00BF2E4B">
            <w:pPr>
              <w:widowControl/>
              <w:ind w:left="-62" w:right="-57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Приобретение </w:t>
            </w:r>
          </w:p>
          <w:p w:rsidR="00BF2E4B" w:rsidRPr="00BF2E4B" w:rsidRDefault="00BF2E4B" w:rsidP="00BF2E4B">
            <w:pPr>
              <w:widowControl/>
              <w:ind w:left="-62" w:right="-57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специальной техники:</w:t>
            </w:r>
          </w:p>
          <w:p w:rsidR="00BF2E4B" w:rsidRPr="00BF2E4B" w:rsidRDefault="00BF2E4B" w:rsidP="00BF2E4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подвесной лодочный мотор</w:t>
            </w:r>
          </w:p>
          <w:p w:rsidR="00BF2E4B" w:rsidRPr="00BF2E4B" w:rsidRDefault="00BF2E4B" w:rsidP="00BF2E4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лодка надувная ПВХ</w:t>
            </w:r>
          </w:p>
          <w:p w:rsidR="00BF2E4B" w:rsidRPr="00BF2E4B" w:rsidRDefault="00BF2E4B" w:rsidP="00BF2E4B">
            <w:pPr>
              <w:widowControl/>
              <w:ind w:left="-62" w:right="-57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BF2E4B">
            <w:pPr>
              <w:widowControl/>
              <w:ind w:left="-62" w:right="-57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снегоход</w:t>
            </w:r>
          </w:p>
        </w:tc>
        <w:tc>
          <w:tcPr>
            <w:tcW w:w="410" w:type="pct"/>
          </w:tcPr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ед.</w:t>
            </w: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ед.</w:t>
            </w: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01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7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F2E4B" w:rsidRPr="00BF2E4B" w:rsidTr="00BF2E4B">
        <w:trPr>
          <w:trHeight w:val="660"/>
        </w:trPr>
        <w:tc>
          <w:tcPr>
            <w:tcW w:w="638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1.4.3.</w:t>
            </w:r>
          </w:p>
        </w:tc>
        <w:tc>
          <w:tcPr>
            <w:tcW w:w="1275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Мероприятие "Повышение уровня противопожарной защиты государственных учреждений, подведомственных Министерству труда, социальной защиты и демографии Пензенской области"</w:t>
            </w:r>
          </w:p>
        </w:tc>
        <w:tc>
          <w:tcPr>
            <w:tcW w:w="1093" w:type="pct"/>
          </w:tcPr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  <w:lang w:val="en-US"/>
              </w:rPr>
              <w:t>III</w:t>
            </w:r>
            <w:r w:rsidRPr="00BF2E4B">
              <w:rPr>
                <w:sz w:val="24"/>
                <w:szCs w:val="24"/>
              </w:rPr>
              <w:t xml:space="preserve"> кв. 2019 года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Приобретение: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огнетушителей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средств индивидуальной защиты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pacing w:val="-8"/>
                <w:sz w:val="24"/>
                <w:szCs w:val="24"/>
              </w:rPr>
            </w:pPr>
            <w:r w:rsidRPr="00BF2E4B">
              <w:rPr>
                <w:spacing w:val="-8"/>
                <w:sz w:val="24"/>
                <w:szCs w:val="24"/>
              </w:rPr>
              <w:t xml:space="preserve">пожарных </w:t>
            </w:r>
            <w:proofErr w:type="spellStart"/>
            <w:r w:rsidRPr="00BF2E4B">
              <w:rPr>
                <w:spacing w:val="-8"/>
                <w:sz w:val="24"/>
                <w:szCs w:val="24"/>
              </w:rPr>
              <w:t>извещателей</w:t>
            </w:r>
            <w:proofErr w:type="spellEnd"/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pacing w:val="-8"/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pacing w:val="-6"/>
                <w:sz w:val="24"/>
                <w:szCs w:val="24"/>
              </w:rPr>
            </w:pPr>
            <w:r w:rsidRPr="00BF2E4B">
              <w:rPr>
                <w:spacing w:val="-6"/>
                <w:sz w:val="24"/>
                <w:szCs w:val="24"/>
              </w:rPr>
              <w:t>носилок для эвакуации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знаков эвакуации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пожарных шкафов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pacing w:val="-8"/>
                <w:sz w:val="24"/>
                <w:szCs w:val="24"/>
              </w:rPr>
            </w:pPr>
            <w:r w:rsidRPr="00BF2E4B">
              <w:rPr>
                <w:spacing w:val="-8"/>
                <w:sz w:val="24"/>
                <w:szCs w:val="24"/>
              </w:rPr>
              <w:t>противопожарных дверей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pacing w:val="-8"/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пожарных рукавов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аккумуляторов для автоматической пожарной сигнализации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>насосов для воды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Перезарядка огнетушителей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Установка речевого оповещения</w:t>
            </w: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Монтаж автоматической пожарной сигнализации</w:t>
            </w:r>
          </w:p>
        </w:tc>
        <w:tc>
          <w:tcPr>
            <w:tcW w:w="410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шт.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шт.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шт.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шт.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шт.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шт.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шт.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шт.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шт.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>шт.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шт.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шт.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шт.</w:t>
            </w:r>
          </w:p>
        </w:tc>
        <w:tc>
          <w:tcPr>
            <w:tcW w:w="380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01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57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241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295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4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365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42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24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29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8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2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163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7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57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241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295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4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365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42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24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29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8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2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163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1.5.</w:t>
            </w:r>
          </w:p>
        </w:tc>
        <w:tc>
          <w:tcPr>
            <w:tcW w:w="1275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BF2E4B">
              <w:rPr>
                <w:spacing w:val="-2"/>
                <w:sz w:val="24"/>
                <w:szCs w:val="24"/>
                <w:lang w:eastAsia="ar-SA"/>
              </w:rPr>
              <w:t>Основное мероприятие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BF2E4B">
              <w:rPr>
                <w:spacing w:val="-2"/>
                <w:sz w:val="24"/>
                <w:szCs w:val="24"/>
                <w:lang w:eastAsia="ar-SA"/>
              </w:rPr>
              <w:t>"Выполнение государственного задания ГБУ Пензенской области "</w:t>
            </w:r>
            <w:proofErr w:type="gramStart"/>
            <w:r w:rsidRPr="00BF2E4B">
              <w:rPr>
                <w:spacing w:val="-2"/>
                <w:sz w:val="24"/>
                <w:szCs w:val="24"/>
                <w:lang w:eastAsia="ar-SA"/>
              </w:rPr>
              <w:t>Пензенский</w:t>
            </w:r>
            <w:proofErr w:type="gramEnd"/>
            <w:r w:rsidRPr="00BF2E4B">
              <w:rPr>
                <w:spacing w:val="-2"/>
                <w:sz w:val="24"/>
                <w:szCs w:val="24"/>
                <w:lang w:eastAsia="ar-SA"/>
              </w:rPr>
              <w:t xml:space="preserve"> пожарно-</w:t>
            </w:r>
          </w:p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pacing w:val="-2"/>
                <w:sz w:val="24"/>
                <w:szCs w:val="24"/>
                <w:lang w:eastAsia="ar-SA"/>
              </w:rPr>
              <w:t>спасательный центр"</w:t>
            </w:r>
          </w:p>
        </w:tc>
        <w:tc>
          <w:tcPr>
            <w:tcW w:w="1093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0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0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46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01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F2E4B" w:rsidRPr="00BF2E4B" w:rsidTr="00BF2E4B">
        <w:trPr>
          <w:trHeight w:val="67"/>
        </w:trPr>
        <w:tc>
          <w:tcPr>
            <w:tcW w:w="638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3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0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0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46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1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F2E4B" w:rsidRPr="00BF2E4B" w:rsidTr="00BF2E4B">
        <w:trPr>
          <w:trHeight w:val="93"/>
        </w:trPr>
        <w:tc>
          <w:tcPr>
            <w:tcW w:w="638" w:type="pct"/>
          </w:tcPr>
          <w:p w:rsidR="00BF2E4B" w:rsidRPr="00BF2E4B" w:rsidRDefault="00BF2E4B" w:rsidP="000A5C21">
            <w:pPr>
              <w:suppressAutoHyphens/>
              <w:autoSpaceDE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1.5.1.</w:t>
            </w:r>
          </w:p>
        </w:tc>
        <w:tc>
          <w:tcPr>
            <w:tcW w:w="1275" w:type="pct"/>
          </w:tcPr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Мероприятие "Обеспечение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безопасности, безопасности людей на водных объектах"</w:t>
            </w:r>
          </w:p>
        </w:tc>
        <w:tc>
          <w:tcPr>
            <w:tcW w:w="1093" w:type="pct"/>
          </w:tcPr>
          <w:p w:rsidR="00BF2E4B" w:rsidRPr="00BF2E4B" w:rsidRDefault="00BF2E4B" w:rsidP="000A5C2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2E4B">
              <w:rPr>
                <w:rFonts w:eastAsia="Calibri"/>
                <w:sz w:val="24"/>
                <w:szCs w:val="24"/>
                <w:lang w:eastAsia="en-US"/>
              </w:rPr>
              <w:t>I - IV кв. 2019 года</w:t>
            </w:r>
          </w:p>
          <w:p w:rsidR="00BF2E4B" w:rsidRP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Реализация дополнительных профессиональных программ повышения квалификации</w:t>
            </w:r>
          </w:p>
          <w:p w:rsidR="00BF2E4B" w:rsidRP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0A5C21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Количество проведенных плановых проверок РАСЦО </w:t>
            </w:r>
          </w:p>
          <w:p w:rsidR="00BF2E4B" w:rsidRP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с подтверждением готовности системы к оповещению населения</w:t>
            </w:r>
          </w:p>
          <w:p w:rsidR="00BF2E4B" w:rsidRP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Количество хранящихся (содержащихся) на складах гражданской обороны </w:t>
            </w:r>
            <w:proofErr w:type="gramStart"/>
            <w:r w:rsidRPr="00BF2E4B">
              <w:rPr>
                <w:sz w:val="24"/>
                <w:szCs w:val="24"/>
              </w:rPr>
              <w:t>СИЗ</w:t>
            </w:r>
            <w:proofErr w:type="gramEnd"/>
          </w:p>
          <w:p w:rsid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0A5C21" w:rsidRPr="00BF2E4B" w:rsidRDefault="000A5C21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 xml:space="preserve">Количество регламентных, ремонтных, тестовых работ, профилактических и </w:t>
            </w:r>
            <w:r w:rsidRPr="00BF2E4B">
              <w:rPr>
                <w:spacing w:val="-6"/>
                <w:sz w:val="24"/>
                <w:szCs w:val="24"/>
              </w:rPr>
              <w:t>аттестационных мероприятий</w:t>
            </w:r>
          </w:p>
          <w:p w:rsidR="00BF2E4B" w:rsidRP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Количество оперативных выездов для проведения поисковых и </w:t>
            </w:r>
            <w:r w:rsidRPr="00BF2E4B">
              <w:rPr>
                <w:spacing w:val="-6"/>
                <w:sz w:val="24"/>
                <w:szCs w:val="24"/>
              </w:rPr>
              <w:t>аварийно-спасательных работ</w:t>
            </w:r>
          </w:p>
          <w:p w:rsidR="00BF2E4B" w:rsidRP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Количество подготовленных и оснащенных сотрудников в соответствии с приказом МЧС России от 26.09.2007 № 500</w:t>
            </w:r>
          </w:p>
          <w:p w:rsidR="000A5C21" w:rsidRPr="00BF2E4B" w:rsidRDefault="000A5C21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0A5C21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Доля направленной обработанной информации </w:t>
            </w:r>
          </w:p>
          <w:p w:rsidR="00BF2E4B" w:rsidRPr="00BF2E4B" w:rsidRDefault="00BF2E4B" w:rsidP="000A5C21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0A5C21">
              <w:rPr>
                <w:spacing w:val="-4"/>
                <w:sz w:val="24"/>
                <w:szCs w:val="24"/>
              </w:rPr>
              <w:t>в ДДС экстренных оперативных</w:t>
            </w:r>
            <w:r w:rsidRPr="00BF2E4B">
              <w:rPr>
                <w:sz w:val="24"/>
                <w:szCs w:val="24"/>
              </w:rPr>
              <w:t xml:space="preserve">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410" w:type="pct"/>
          </w:tcPr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>чел./час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ед.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ед.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>ед.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ед.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ед.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%</w:t>
            </w:r>
          </w:p>
        </w:tc>
        <w:tc>
          <w:tcPr>
            <w:tcW w:w="380" w:type="pct"/>
          </w:tcPr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18846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300800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34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140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23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46" w:type="pct"/>
          </w:tcPr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37692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300800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A5C21" w:rsidRDefault="000A5C21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68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282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48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01" w:type="pct"/>
          </w:tcPr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56538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3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300800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102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422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71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57" w:type="pct"/>
          </w:tcPr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>75384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4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0A5C21" w:rsidRDefault="000A5C21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0A5C21" w:rsidRDefault="000A5C21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300800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lastRenderedPageBreak/>
              <w:t>136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563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95</w:t>
            </w: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0A5C21" w:rsidRPr="00BF2E4B" w:rsidRDefault="000A5C21" w:rsidP="000A5C21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F2E4B" w:rsidRPr="00BF2E4B" w:rsidRDefault="00BF2E4B" w:rsidP="000A5C21">
            <w:pPr>
              <w:spacing w:line="247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>100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1275" w:type="pct"/>
          </w:tcPr>
          <w:p w:rsidR="000A5C21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Подпрограмма 2 </w:t>
            </w:r>
          </w:p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"Система химической и биологической безопасности Пензенской области"</w:t>
            </w:r>
          </w:p>
        </w:tc>
        <w:tc>
          <w:tcPr>
            <w:tcW w:w="1093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0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0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46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01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1275" w:type="pct"/>
          </w:tcPr>
          <w:p w:rsidR="000A5C21" w:rsidRDefault="000A5C21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0A5C21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"Повышение защищенности населения и среды его обитания </w:t>
            </w:r>
          </w:p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от негативных влияний опасных химических веществ и биологических агентов"</w:t>
            </w:r>
          </w:p>
        </w:tc>
        <w:tc>
          <w:tcPr>
            <w:tcW w:w="1093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0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0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46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01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BF2E4B" w:rsidRPr="00BF2E4B" w:rsidRDefault="00BF2E4B" w:rsidP="000A5C21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3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46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1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2.1.3.</w:t>
            </w:r>
          </w:p>
        </w:tc>
        <w:tc>
          <w:tcPr>
            <w:tcW w:w="1275" w:type="pct"/>
          </w:tcPr>
          <w:p w:rsidR="000A5C21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 xml:space="preserve">Мероприятие "Мероприятия 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по обеспечению мобилизационной готовности экономики"</w:t>
            </w:r>
          </w:p>
        </w:tc>
        <w:tc>
          <w:tcPr>
            <w:tcW w:w="1093" w:type="pct"/>
          </w:tcPr>
          <w:p w:rsidR="00BF2E4B" w:rsidRPr="00BF2E4B" w:rsidRDefault="00BF2E4B" w:rsidP="00BF2E4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  <w:lang w:val="en-US"/>
              </w:rPr>
              <w:t>III</w:t>
            </w:r>
            <w:r w:rsidRPr="00BF2E4B">
              <w:rPr>
                <w:sz w:val="24"/>
                <w:szCs w:val="24"/>
              </w:rPr>
              <w:t xml:space="preserve"> кв. 2019 года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 xml:space="preserve">Проведение лабораторных испытаний </w:t>
            </w:r>
            <w:proofErr w:type="gramStart"/>
            <w:r w:rsidRPr="00BF2E4B">
              <w:rPr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410" w:type="pct"/>
          </w:tcPr>
          <w:p w:rsidR="00BF2E4B" w:rsidRPr="00BF2E4B" w:rsidRDefault="00BF2E4B" w:rsidP="00097AB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парти</w:t>
            </w:r>
            <w:r w:rsidR="00097ABB">
              <w:rPr>
                <w:sz w:val="24"/>
                <w:szCs w:val="24"/>
                <w:lang w:eastAsia="ar-SA"/>
              </w:rPr>
              <w:t>й</w:t>
            </w:r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6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01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57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30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275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Подпрограмма "Создание системы обеспечения вызова экстренных оперативных служб по единому номеру "112" в Пензенской области"</w:t>
            </w:r>
          </w:p>
        </w:tc>
        <w:tc>
          <w:tcPr>
            <w:tcW w:w="1093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46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01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1275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Основное мероприятие "Создание информационно-технической инфраструктуры системы-112</w:t>
            </w:r>
          </w:p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на территории Пензенской области"</w:t>
            </w:r>
          </w:p>
        </w:tc>
        <w:tc>
          <w:tcPr>
            <w:tcW w:w="1093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46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01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3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46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1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3.1.1.</w:t>
            </w:r>
          </w:p>
        </w:tc>
        <w:tc>
          <w:tcPr>
            <w:tcW w:w="1275" w:type="pct"/>
          </w:tcPr>
          <w:p w:rsidR="000A5C21" w:rsidRDefault="00BF2E4B" w:rsidP="00BF2E4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Создание системы обеспечения вызова экстренных оперативных служб по единому номеру "112" </w:t>
            </w:r>
          </w:p>
          <w:p w:rsidR="00BF2E4B" w:rsidRPr="00BF2E4B" w:rsidRDefault="00BF2E4B" w:rsidP="00BF2E4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на территории Пензенской области.</w:t>
            </w:r>
          </w:p>
          <w:p w:rsidR="000A5C21" w:rsidRDefault="00BF2E4B" w:rsidP="00BF2E4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BF2E4B">
              <w:rPr>
                <w:sz w:val="24"/>
                <w:szCs w:val="24"/>
              </w:rPr>
              <w:t>эксплуатации системы обеспечения вызова экстренных оперативных служб</w:t>
            </w:r>
            <w:proofErr w:type="gramEnd"/>
            <w:r w:rsidRPr="00BF2E4B">
              <w:rPr>
                <w:sz w:val="24"/>
                <w:szCs w:val="24"/>
              </w:rPr>
              <w:t xml:space="preserve"> по единому номеру "112", обеспечение приема </w:t>
            </w:r>
          </w:p>
          <w:p w:rsidR="00BF2E4B" w:rsidRPr="00BF2E4B" w:rsidRDefault="00BF2E4B" w:rsidP="00BF2E4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и обработки вызовов</w:t>
            </w:r>
          </w:p>
        </w:tc>
        <w:tc>
          <w:tcPr>
            <w:tcW w:w="1093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</w:t>
            </w:r>
            <w:r w:rsidRPr="00BF2E4B">
              <w:rPr>
                <w:sz w:val="24"/>
                <w:szCs w:val="24"/>
                <w:lang w:eastAsia="ar-SA"/>
              </w:rPr>
              <w:t>-</w:t>
            </w:r>
            <w:r w:rsidRPr="00BF2E4B">
              <w:rPr>
                <w:sz w:val="24"/>
                <w:szCs w:val="24"/>
                <w:lang w:val="en-US" w:eastAsia="ar-SA"/>
              </w:rPr>
              <w:t>IV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0A5C21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Расхо</w:t>
            </w:r>
            <w:r w:rsidR="000A5C21">
              <w:rPr>
                <w:sz w:val="24"/>
                <w:szCs w:val="24"/>
              </w:rPr>
              <w:t xml:space="preserve">ды на обеспечение деятельности </w:t>
            </w:r>
            <w:proofErr w:type="gramStart"/>
            <w:r w:rsidRPr="00BF2E4B">
              <w:rPr>
                <w:sz w:val="24"/>
                <w:szCs w:val="24"/>
              </w:rPr>
              <w:t>подведомствен</w:t>
            </w:r>
            <w:r w:rsidR="000A5C21">
              <w:rPr>
                <w:sz w:val="24"/>
                <w:szCs w:val="24"/>
              </w:rPr>
              <w:t>-</w:t>
            </w:r>
            <w:proofErr w:type="spellStart"/>
            <w:r w:rsidRPr="00BF2E4B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BF2E4B">
              <w:rPr>
                <w:sz w:val="24"/>
                <w:szCs w:val="24"/>
              </w:rPr>
              <w:t xml:space="preserve"> учреждения </w:t>
            </w:r>
          </w:p>
          <w:p w:rsidR="00BF2E4B" w:rsidRPr="00BF2E4B" w:rsidRDefault="00BF2E4B" w:rsidP="00097AB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</w:rPr>
              <w:t xml:space="preserve">(центра обработки вызовов </w:t>
            </w:r>
            <w:r w:rsidR="00097ABB">
              <w:rPr>
                <w:sz w:val="24"/>
                <w:szCs w:val="24"/>
              </w:rPr>
              <w:t>с</w:t>
            </w:r>
            <w:r w:rsidRPr="00BF2E4B">
              <w:rPr>
                <w:sz w:val="24"/>
                <w:szCs w:val="24"/>
              </w:rPr>
              <w:t>истемы-112)</w:t>
            </w:r>
          </w:p>
        </w:tc>
        <w:tc>
          <w:tcPr>
            <w:tcW w:w="41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BF2E4B">
              <w:rPr>
                <w:rFonts w:eastAsia="Calibri"/>
                <w:color w:val="000000"/>
                <w:sz w:val="24"/>
                <w:szCs w:val="24"/>
                <w:lang w:eastAsia="en-US"/>
              </w:rPr>
              <w:t>учрежде</w:t>
            </w:r>
            <w:r w:rsidR="000A5C21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  <w:r w:rsidRPr="00BF2E4B">
              <w:rPr>
                <w:rFonts w:eastAsia="Calibri"/>
                <w:color w:val="000000"/>
                <w:sz w:val="24"/>
                <w:szCs w:val="24"/>
                <w:lang w:eastAsia="en-US"/>
              </w:rPr>
              <w:t>ни</w:t>
            </w:r>
            <w:r w:rsidR="00097ABB">
              <w:rPr>
                <w:rFonts w:eastAsia="Calibri"/>
                <w:color w:val="000000"/>
                <w:sz w:val="24"/>
                <w:szCs w:val="24"/>
                <w:lang w:eastAsia="en-US"/>
              </w:rPr>
              <w:t>й</w:t>
            </w:r>
            <w:proofErr w:type="spellEnd"/>
            <w:proofErr w:type="gramEnd"/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6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01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7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F2E4B" w:rsidRPr="00BF2E4B" w:rsidTr="00BF2E4B">
        <w:tc>
          <w:tcPr>
            <w:tcW w:w="638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3.1.2.</w:t>
            </w:r>
          </w:p>
        </w:tc>
        <w:tc>
          <w:tcPr>
            <w:tcW w:w="1275" w:type="pct"/>
          </w:tcPr>
          <w:p w:rsidR="000A5C21" w:rsidRDefault="00BF2E4B" w:rsidP="00BF2E4B">
            <w:pPr>
              <w:widowControl/>
              <w:ind w:left="-62" w:right="-59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 xml:space="preserve">Мероприятие "Подготовка и размещение в СМИ информации </w:t>
            </w:r>
          </w:p>
          <w:p w:rsidR="00BF2E4B" w:rsidRPr="00BF2E4B" w:rsidRDefault="00BF2E4B" w:rsidP="00BF2E4B">
            <w:pPr>
              <w:widowControl/>
              <w:ind w:left="-62" w:right="-59"/>
              <w:jc w:val="center"/>
              <w:rPr>
                <w:sz w:val="24"/>
                <w:szCs w:val="24"/>
              </w:rPr>
            </w:pPr>
            <w:r w:rsidRPr="00BF2E4B">
              <w:rPr>
                <w:sz w:val="24"/>
                <w:szCs w:val="24"/>
              </w:rPr>
              <w:t>о функционировании системы-112"</w:t>
            </w:r>
          </w:p>
        </w:tc>
        <w:tc>
          <w:tcPr>
            <w:tcW w:w="1093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I</w:t>
            </w:r>
            <w:r w:rsidRPr="00BF2E4B">
              <w:rPr>
                <w:sz w:val="24"/>
                <w:szCs w:val="24"/>
                <w:lang w:eastAsia="ar-SA"/>
              </w:rPr>
              <w:t>-</w:t>
            </w:r>
            <w:r w:rsidRPr="00BF2E4B">
              <w:rPr>
                <w:sz w:val="24"/>
                <w:szCs w:val="24"/>
                <w:lang w:val="en-US" w:eastAsia="ar-SA"/>
              </w:rPr>
              <w:t>IV</w:t>
            </w:r>
            <w:r w:rsidRPr="00BF2E4B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BF2E4B" w:rsidRPr="00BF2E4B" w:rsidRDefault="00BF2E4B" w:rsidP="000A5C21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</w:t>
            </w:r>
          </w:p>
        </w:tc>
        <w:tc>
          <w:tcPr>
            <w:tcW w:w="410" w:type="pct"/>
          </w:tcPr>
          <w:p w:rsidR="00BF2E4B" w:rsidRPr="00BF2E4B" w:rsidRDefault="00BF2E4B" w:rsidP="00097AB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BF2E4B">
              <w:rPr>
                <w:sz w:val="24"/>
                <w:szCs w:val="24"/>
                <w:lang w:eastAsia="ar-SA"/>
              </w:rPr>
              <w:t>публи-каци</w:t>
            </w:r>
            <w:r w:rsidR="00097ABB">
              <w:rPr>
                <w:sz w:val="24"/>
                <w:szCs w:val="24"/>
                <w:lang w:eastAsia="ar-SA"/>
              </w:rPr>
              <w:t>й</w:t>
            </w:r>
            <w:proofErr w:type="spellEnd"/>
          </w:p>
        </w:tc>
        <w:tc>
          <w:tcPr>
            <w:tcW w:w="380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446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401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BF2E4B">
              <w:rPr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357" w:type="pct"/>
          </w:tcPr>
          <w:p w:rsidR="00BF2E4B" w:rsidRPr="00BF2E4B" w:rsidRDefault="00BF2E4B" w:rsidP="00BF2E4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BF2E4B">
              <w:rPr>
                <w:sz w:val="24"/>
                <w:szCs w:val="24"/>
                <w:lang w:eastAsia="ar-SA"/>
              </w:rPr>
              <w:t>10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0A5C21" w:rsidP="000A5C21">
      <w:pPr>
        <w:jc w:val="center"/>
        <w:rPr>
          <w:sz w:val="28"/>
        </w:rPr>
      </w:pPr>
      <w:r>
        <w:rPr>
          <w:sz w:val="28"/>
        </w:rPr>
        <w:t>____________</w:t>
      </w:r>
    </w:p>
    <w:sectPr w:rsidR="00426FF1" w:rsidSect="000A5C21">
      <w:footerReference w:type="default" r:id="rId13"/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5B8" w:rsidRDefault="009E45B8">
      <w:r>
        <w:separator/>
      </w:r>
    </w:p>
  </w:endnote>
  <w:endnote w:type="continuationSeparator" w:id="0">
    <w:p w:rsidR="009E45B8" w:rsidRDefault="009E4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ABB" w:rsidRDefault="00097ABB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d:\пк2\пр9\распоряжения\21.05.19.01.docx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E4B" w:rsidRDefault="00BF2E4B" w:rsidP="00BF2E4B">
    <w:pPr>
      <w:pStyle w:val="a5"/>
      <w:rPr>
        <w:sz w:val="16"/>
        <w:szCs w:val="16"/>
      </w:rPr>
    </w:pPr>
  </w:p>
  <w:p w:rsidR="00BF2E4B" w:rsidRDefault="00BF2E4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E4B" w:rsidRDefault="00BF2E4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097ABB">
      <w:rPr>
        <w:noProof/>
        <w:sz w:val="16"/>
      </w:rPr>
      <w:t>d:\пк2\пр9\распоряжения\21.05.19.01.docx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5B8" w:rsidRDefault="009E45B8">
      <w:r>
        <w:separator/>
      </w:r>
    </w:p>
  </w:footnote>
  <w:footnote w:type="continuationSeparator" w:id="0">
    <w:p w:rsidR="009E45B8" w:rsidRDefault="009E4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941834"/>
      <w:docPartObj>
        <w:docPartGallery w:val="Page Numbers (Top of Page)"/>
        <w:docPartUnique/>
      </w:docPartObj>
    </w:sdtPr>
    <w:sdtEndPr/>
    <w:sdtContent>
      <w:p w:rsidR="000A5C21" w:rsidRDefault="000A5C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9F3">
          <w:rPr>
            <w:noProof/>
          </w:rPr>
          <w:t>2</w:t>
        </w:r>
        <w:r>
          <w:fldChar w:fldCharType="end"/>
        </w:r>
      </w:p>
    </w:sdtContent>
  </w:sdt>
  <w:p w:rsidR="000A5C21" w:rsidRDefault="000A5C2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E4B" w:rsidRDefault="00BF2E4B">
    <w:pPr>
      <w:pStyle w:val="a3"/>
      <w:jc w:val="center"/>
    </w:pPr>
  </w:p>
  <w:p w:rsidR="00BF2E4B" w:rsidRDefault="00BF2E4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9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1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66B03C73"/>
    <w:multiLevelType w:val="hybridMultilevel"/>
    <w:tmpl w:val="FF284028"/>
    <w:lvl w:ilvl="0" w:tplc="C180E968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13"/>
  </w:num>
  <w:num w:numId="8">
    <w:abstractNumId w:val="10"/>
  </w:num>
  <w:num w:numId="9">
    <w:abstractNumId w:val="8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7"/>
  </w:num>
  <w:num w:numId="19">
    <w:abstractNumId w:val="21"/>
  </w:num>
  <w:num w:numId="20">
    <w:abstractNumId w:val="11"/>
  </w:num>
  <w:num w:numId="21">
    <w:abstractNumId w:val="4"/>
  </w:num>
  <w:num w:numId="22">
    <w:abstractNumId w:val="2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4B"/>
    <w:rsid w:val="00004140"/>
    <w:rsid w:val="00014419"/>
    <w:rsid w:val="0005514D"/>
    <w:rsid w:val="00097ABB"/>
    <w:rsid w:val="000A5C21"/>
    <w:rsid w:val="000B1160"/>
    <w:rsid w:val="000D0507"/>
    <w:rsid w:val="000F2BFC"/>
    <w:rsid w:val="0012039B"/>
    <w:rsid w:val="00144E13"/>
    <w:rsid w:val="00154605"/>
    <w:rsid w:val="00190DEE"/>
    <w:rsid w:val="001B7A0D"/>
    <w:rsid w:val="00204F72"/>
    <w:rsid w:val="0024384B"/>
    <w:rsid w:val="00271AE9"/>
    <w:rsid w:val="00285D30"/>
    <w:rsid w:val="002A2CC8"/>
    <w:rsid w:val="002B1A5E"/>
    <w:rsid w:val="002B6B95"/>
    <w:rsid w:val="002E3A70"/>
    <w:rsid w:val="00303D8A"/>
    <w:rsid w:val="00361371"/>
    <w:rsid w:val="003F4EA4"/>
    <w:rsid w:val="00426FF1"/>
    <w:rsid w:val="00457052"/>
    <w:rsid w:val="0047451C"/>
    <w:rsid w:val="004827C1"/>
    <w:rsid w:val="00491B86"/>
    <w:rsid w:val="0049613D"/>
    <w:rsid w:val="005237B7"/>
    <w:rsid w:val="0054374E"/>
    <w:rsid w:val="00605644"/>
    <w:rsid w:val="006246CD"/>
    <w:rsid w:val="00653E8B"/>
    <w:rsid w:val="0069184F"/>
    <w:rsid w:val="006F4247"/>
    <w:rsid w:val="0074074F"/>
    <w:rsid w:val="007767E5"/>
    <w:rsid w:val="007F3006"/>
    <w:rsid w:val="008217BE"/>
    <w:rsid w:val="00886F02"/>
    <w:rsid w:val="008B484C"/>
    <w:rsid w:val="008F2667"/>
    <w:rsid w:val="009E45B8"/>
    <w:rsid w:val="009F7164"/>
    <w:rsid w:val="00A01858"/>
    <w:rsid w:val="00AE324C"/>
    <w:rsid w:val="00BA5A70"/>
    <w:rsid w:val="00BC488B"/>
    <w:rsid w:val="00BF2E4B"/>
    <w:rsid w:val="00C43890"/>
    <w:rsid w:val="00C676C6"/>
    <w:rsid w:val="00C96F98"/>
    <w:rsid w:val="00CA6FF9"/>
    <w:rsid w:val="00CA7455"/>
    <w:rsid w:val="00CB39BF"/>
    <w:rsid w:val="00D3044A"/>
    <w:rsid w:val="00D7680A"/>
    <w:rsid w:val="00D92B08"/>
    <w:rsid w:val="00DD535C"/>
    <w:rsid w:val="00DD74B0"/>
    <w:rsid w:val="00E06208"/>
    <w:rsid w:val="00E64181"/>
    <w:rsid w:val="00E931EB"/>
    <w:rsid w:val="00EA630B"/>
    <w:rsid w:val="00ED79F3"/>
    <w:rsid w:val="00F22B88"/>
    <w:rsid w:val="00F321C6"/>
    <w:rsid w:val="00F62C23"/>
    <w:rsid w:val="00F750BF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locked/>
    <w:rsid w:val="00BF2E4B"/>
    <w:rPr>
      <w:sz w:val="24"/>
    </w:rPr>
  </w:style>
  <w:style w:type="character" w:customStyle="1" w:styleId="30">
    <w:name w:val="Заголовок 3 Знак"/>
    <w:link w:val="3"/>
    <w:uiPriority w:val="99"/>
    <w:locked/>
    <w:rsid w:val="00BF2E4B"/>
    <w:rPr>
      <w:b/>
      <w:sz w:val="40"/>
    </w:rPr>
  </w:style>
  <w:style w:type="character" w:customStyle="1" w:styleId="40">
    <w:name w:val="Заголовок 4 Знак"/>
    <w:link w:val="4"/>
    <w:uiPriority w:val="99"/>
    <w:locked/>
    <w:rsid w:val="00BF2E4B"/>
    <w:rPr>
      <w:sz w:val="28"/>
    </w:rPr>
  </w:style>
  <w:style w:type="character" w:customStyle="1" w:styleId="a4">
    <w:name w:val="Верхний колонтитул Знак"/>
    <w:link w:val="a3"/>
    <w:uiPriority w:val="99"/>
    <w:locked/>
    <w:rsid w:val="00BF2E4B"/>
  </w:style>
  <w:style w:type="character" w:customStyle="1" w:styleId="a6">
    <w:name w:val="Нижний колонтитул Знак"/>
    <w:link w:val="a5"/>
    <w:uiPriority w:val="99"/>
    <w:locked/>
    <w:rsid w:val="00BF2E4B"/>
  </w:style>
  <w:style w:type="paragraph" w:customStyle="1" w:styleId="ConsPlusNormal">
    <w:name w:val="ConsPlusNormal"/>
    <w:rsid w:val="00BF2E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"/>
    <w:basedOn w:val="a"/>
    <w:uiPriority w:val="99"/>
    <w:rsid w:val="00BF2E4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table" w:styleId="ab">
    <w:name w:val="Table Grid"/>
    <w:basedOn w:val="a1"/>
    <w:uiPriority w:val="99"/>
    <w:rsid w:val="00BF2E4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uiPriority w:val="99"/>
    <w:rsid w:val="00BF2E4B"/>
    <w:rPr>
      <w:rFonts w:cs="Times New Roman"/>
    </w:rPr>
  </w:style>
  <w:style w:type="paragraph" w:customStyle="1" w:styleId="11">
    <w:name w:val="Абзац списка1"/>
    <w:basedOn w:val="a"/>
    <w:uiPriority w:val="99"/>
    <w:rsid w:val="00BF2E4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BF2E4B"/>
    <w:pPr>
      <w:widowControl/>
      <w:jc w:val="center"/>
    </w:pPr>
    <w:rPr>
      <w:sz w:val="22"/>
      <w:szCs w:val="22"/>
    </w:rPr>
  </w:style>
  <w:style w:type="character" w:customStyle="1" w:styleId="32">
    <w:name w:val="Основной текст 3 Знак"/>
    <w:basedOn w:val="a0"/>
    <w:link w:val="31"/>
    <w:uiPriority w:val="99"/>
    <w:rsid w:val="00BF2E4B"/>
    <w:rPr>
      <w:sz w:val="22"/>
      <w:szCs w:val="22"/>
    </w:rPr>
  </w:style>
  <w:style w:type="paragraph" w:customStyle="1" w:styleId="ConsPlusTitle">
    <w:name w:val="ConsPlusTitle"/>
    <w:uiPriority w:val="99"/>
    <w:rsid w:val="00BF2E4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BF2E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F2E4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Document Map"/>
    <w:basedOn w:val="a"/>
    <w:link w:val="ae"/>
    <w:uiPriority w:val="99"/>
    <w:rsid w:val="00BF2E4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basedOn w:val="a0"/>
    <w:link w:val="ad"/>
    <w:uiPriority w:val="99"/>
    <w:rsid w:val="00BF2E4B"/>
    <w:rPr>
      <w:sz w:val="2"/>
      <w:shd w:val="clear" w:color="auto" w:fill="000080"/>
    </w:rPr>
  </w:style>
  <w:style w:type="character" w:customStyle="1" w:styleId="af">
    <w:name w:val="Цветовое выделение"/>
    <w:uiPriority w:val="99"/>
    <w:rsid w:val="00BF2E4B"/>
    <w:rPr>
      <w:b/>
      <w:color w:val="000080"/>
    </w:rPr>
  </w:style>
  <w:style w:type="character" w:customStyle="1" w:styleId="af0">
    <w:name w:val="Гипертекстовая ссылка"/>
    <w:uiPriority w:val="99"/>
    <w:rsid w:val="00BF2E4B"/>
    <w:rPr>
      <w:b/>
      <w:color w:val="008000"/>
    </w:rPr>
  </w:style>
  <w:style w:type="paragraph" w:customStyle="1" w:styleId="af1">
    <w:name w:val="Нормальный (таблица)"/>
    <w:basedOn w:val="a"/>
    <w:next w:val="a"/>
    <w:uiPriority w:val="99"/>
    <w:rsid w:val="00BF2E4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F2E4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BF2E4B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BF2E4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4">
    <w:name w:val="Таблицы (моноширинный)"/>
    <w:basedOn w:val="a"/>
    <w:next w:val="a"/>
    <w:uiPriority w:val="99"/>
    <w:rsid w:val="00BF2E4B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5">
    <w:name w:val="Заголовок своего сообщения"/>
    <w:uiPriority w:val="99"/>
    <w:rsid w:val="00BF2E4B"/>
    <w:rPr>
      <w:b/>
      <w:color w:val="000080"/>
    </w:rPr>
  </w:style>
  <w:style w:type="paragraph" w:customStyle="1" w:styleId="12">
    <w:name w:val="Рецензия1"/>
    <w:hidden/>
    <w:uiPriority w:val="99"/>
    <w:semiHidden/>
    <w:rsid w:val="00BF2E4B"/>
  </w:style>
  <w:style w:type="character" w:styleId="af6">
    <w:name w:val="Hyperlink"/>
    <w:uiPriority w:val="99"/>
    <w:rsid w:val="00BF2E4B"/>
    <w:rPr>
      <w:rFonts w:cs="Times New Roman"/>
      <w:color w:val="0000FF"/>
      <w:u w:val="single"/>
    </w:rPr>
  </w:style>
  <w:style w:type="character" w:styleId="af7">
    <w:name w:val="FollowedHyperlink"/>
    <w:uiPriority w:val="99"/>
    <w:rsid w:val="00BF2E4B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rsid w:val="00BF2E4B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BF2E4B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rsid w:val="00BF2E4B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rsid w:val="00BF2E4B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rsid w:val="00BF2E4B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rsid w:val="00BF2E4B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rsid w:val="00BF2E4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rsid w:val="00BF2E4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BF2E4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rsid w:val="00BF2E4B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rsid w:val="00BF2E4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rsid w:val="00BF2E4B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rsid w:val="00BF2E4B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rsid w:val="00BF2E4B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rsid w:val="00BF2E4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rsid w:val="00BF2E4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rsid w:val="00BF2E4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rsid w:val="00BF2E4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rsid w:val="00BF2E4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rsid w:val="00BF2E4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BF2E4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BF2E4B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BF2E4B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BF2E4B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BF2E4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BF2E4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BF2E4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BF2E4B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BF2E4B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BF2E4B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BF2E4B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BF2E4B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BF2E4B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BF2E4B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BF2E4B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BF2E4B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BF2E4B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BF2E4B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BF2E4B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BF2E4B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BF2E4B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BF2E4B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BF2E4B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BF2E4B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BF2E4B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BF2E4B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BF2E4B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BF2E4B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BF2E4B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BF2E4B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BF2E4B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BF2E4B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BF2E4B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BF2E4B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BF2E4B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3"/>
    <w:next w:val="a"/>
    <w:uiPriority w:val="99"/>
    <w:rsid w:val="00BF2E4B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rsid w:val="00BF2E4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BF2E4B"/>
    <w:rPr>
      <w:sz w:val="28"/>
      <w:lang w:val="ru-RU" w:eastAsia="ru-RU"/>
    </w:rPr>
  </w:style>
  <w:style w:type="paragraph" w:customStyle="1" w:styleId="ConsNormal">
    <w:name w:val="ConsNormal"/>
    <w:uiPriority w:val="99"/>
    <w:rsid w:val="00BF2E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BF2E4B"/>
    <w:pPr>
      <w:widowControl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F2E4B"/>
    <w:rPr>
      <w:sz w:val="24"/>
      <w:szCs w:val="24"/>
    </w:rPr>
  </w:style>
  <w:style w:type="paragraph" w:customStyle="1" w:styleId="font5">
    <w:name w:val="font5"/>
    <w:basedOn w:val="a"/>
    <w:rsid w:val="00BF2E4B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BF2E4B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BF2E4B"/>
    <w:rPr>
      <w:rFonts w:cs="Times New Roman"/>
    </w:rPr>
  </w:style>
  <w:style w:type="paragraph" w:customStyle="1" w:styleId="font7">
    <w:name w:val="font7"/>
    <w:basedOn w:val="a"/>
    <w:uiPriority w:val="99"/>
    <w:rsid w:val="00BF2E4B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table" w:customStyle="1" w:styleId="13">
    <w:name w:val="Сетка таблицы1"/>
    <w:basedOn w:val="a1"/>
    <w:next w:val="ab"/>
    <w:rsid w:val="00BF2E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locked/>
    <w:rsid w:val="00BF2E4B"/>
    <w:rPr>
      <w:sz w:val="24"/>
    </w:rPr>
  </w:style>
  <w:style w:type="character" w:customStyle="1" w:styleId="30">
    <w:name w:val="Заголовок 3 Знак"/>
    <w:link w:val="3"/>
    <w:uiPriority w:val="99"/>
    <w:locked/>
    <w:rsid w:val="00BF2E4B"/>
    <w:rPr>
      <w:b/>
      <w:sz w:val="40"/>
    </w:rPr>
  </w:style>
  <w:style w:type="character" w:customStyle="1" w:styleId="40">
    <w:name w:val="Заголовок 4 Знак"/>
    <w:link w:val="4"/>
    <w:uiPriority w:val="99"/>
    <w:locked/>
    <w:rsid w:val="00BF2E4B"/>
    <w:rPr>
      <w:sz w:val="28"/>
    </w:rPr>
  </w:style>
  <w:style w:type="character" w:customStyle="1" w:styleId="a4">
    <w:name w:val="Верхний колонтитул Знак"/>
    <w:link w:val="a3"/>
    <w:uiPriority w:val="99"/>
    <w:locked/>
    <w:rsid w:val="00BF2E4B"/>
  </w:style>
  <w:style w:type="character" w:customStyle="1" w:styleId="a6">
    <w:name w:val="Нижний колонтитул Знак"/>
    <w:link w:val="a5"/>
    <w:uiPriority w:val="99"/>
    <w:locked/>
    <w:rsid w:val="00BF2E4B"/>
  </w:style>
  <w:style w:type="paragraph" w:customStyle="1" w:styleId="ConsPlusNormal">
    <w:name w:val="ConsPlusNormal"/>
    <w:rsid w:val="00BF2E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"/>
    <w:basedOn w:val="a"/>
    <w:uiPriority w:val="99"/>
    <w:rsid w:val="00BF2E4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table" w:styleId="ab">
    <w:name w:val="Table Grid"/>
    <w:basedOn w:val="a1"/>
    <w:uiPriority w:val="99"/>
    <w:rsid w:val="00BF2E4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uiPriority w:val="99"/>
    <w:rsid w:val="00BF2E4B"/>
    <w:rPr>
      <w:rFonts w:cs="Times New Roman"/>
    </w:rPr>
  </w:style>
  <w:style w:type="paragraph" w:customStyle="1" w:styleId="11">
    <w:name w:val="Абзац списка1"/>
    <w:basedOn w:val="a"/>
    <w:uiPriority w:val="99"/>
    <w:rsid w:val="00BF2E4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BF2E4B"/>
    <w:pPr>
      <w:widowControl/>
      <w:jc w:val="center"/>
    </w:pPr>
    <w:rPr>
      <w:sz w:val="22"/>
      <w:szCs w:val="22"/>
    </w:rPr>
  </w:style>
  <w:style w:type="character" w:customStyle="1" w:styleId="32">
    <w:name w:val="Основной текст 3 Знак"/>
    <w:basedOn w:val="a0"/>
    <w:link w:val="31"/>
    <w:uiPriority w:val="99"/>
    <w:rsid w:val="00BF2E4B"/>
    <w:rPr>
      <w:sz w:val="22"/>
      <w:szCs w:val="22"/>
    </w:rPr>
  </w:style>
  <w:style w:type="paragraph" w:customStyle="1" w:styleId="ConsPlusTitle">
    <w:name w:val="ConsPlusTitle"/>
    <w:uiPriority w:val="99"/>
    <w:rsid w:val="00BF2E4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BF2E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F2E4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Document Map"/>
    <w:basedOn w:val="a"/>
    <w:link w:val="ae"/>
    <w:uiPriority w:val="99"/>
    <w:rsid w:val="00BF2E4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basedOn w:val="a0"/>
    <w:link w:val="ad"/>
    <w:uiPriority w:val="99"/>
    <w:rsid w:val="00BF2E4B"/>
    <w:rPr>
      <w:sz w:val="2"/>
      <w:shd w:val="clear" w:color="auto" w:fill="000080"/>
    </w:rPr>
  </w:style>
  <w:style w:type="character" w:customStyle="1" w:styleId="af">
    <w:name w:val="Цветовое выделение"/>
    <w:uiPriority w:val="99"/>
    <w:rsid w:val="00BF2E4B"/>
    <w:rPr>
      <w:b/>
      <w:color w:val="000080"/>
    </w:rPr>
  </w:style>
  <w:style w:type="character" w:customStyle="1" w:styleId="af0">
    <w:name w:val="Гипертекстовая ссылка"/>
    <w:uiPriority w:val="99"/>
    <w:rsid w:val="00BF2E4B"/>
    <w:rPr>
      <w:b/>
      <w:color w:val="008000"/>
    </w:rPr>
  </w:style>
  <w:style w:type="paragraph" w:customStyle="1" w:styleId="af1">
    <w:name w:val="Нормальный (таблица)"/>
    <w:basedOn w:val="a"/>
    <w:next w:val="a"/>
    <w:uiPriority w:val="99"/>
    <w:rsid w:val="00BF2E4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F2E4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BF2E4B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BF2E4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4">
    <w:name w:val="Таблицы (моноширинный)"/>
    <w:basedOn w:val="a"/>
    <w:next w:val="a"/>
    <w:uiPriority w:val="99"/>
    <w:rsid w:val="00BF2E4B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5">
    <w:name w:val="Заголовок своего сообщения"/>
    <w:uiPriority w:val="99"/>
    <w:rsid w:val="00BF2E4B"/>
    <w:rPr>
      <w:b/>
      <w:color w:val="000080"/>
    </w:rPr>
  </w:style>
  <w:style w:type="paragraph" w:customStyle="1" w:styleId="12">
    <w:name w:val="Рецензия1"/>
    <w:hidden/>
    <w:uiPriority w:val="99"/>
    <w:semiHidden/>
    <w:rsid w:val="00BF2E4B"/>
  </w:style>
  <w:style w:type="character" w:styleId="af6">
    <w:name w:val="Hyperlink"/>
    <w:uiPriority w:val="99"/>
    <w:rsid w:val="00BF2E4B"/>
    <w:rPr>
      <w:rFonts w:cs="Times New Roman"/>
      <w:color w:val="0000FF"/>
      <w:u w:val="single"/>
    </w:rPr>
  </w:style>
  <w:style w:type="character" w:styleId="af7">
    <w:name w:val="FollowedHyperlink"/>
    <w:uiPriority w:val="99"/>
    <w:rsid w:val="00BF2E4B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rsid w:val="00BF2E4B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BF2E4B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rsid w:val="00BF2E4B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rsid w:val="00BF2E4B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rsid w:val="00BF2E4B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rsid w:val="00BF2E4B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rsid w:val="00BF2E4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rsid w:val="00BF2E4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BF2E4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rsid w:val="00BF2E4B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rsid w:val="00BF2E4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rsid w:val="00BF2E4B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rsid w:val="00BF2E4B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rsid w:val="00BF2E4B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rsid w:val="00BF2E4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rsid w:val="00BF2E4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rsid w:val="00BF2E4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rsid w:val="00BF2E4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rsid w:val="00BF2E4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rsid w:val="00BF2E4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rsid w:val="00BF2E4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BF2E4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BF2E4B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BF2E4B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BF2E4B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BF2E4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BF2E4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BF2E4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BF2E4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BF2E4B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BF2E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BF2E4B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BF2E4B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BF2E4B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BF2E4B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BF2E4B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BF2E4B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BF2E4B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BF2E4B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BF2E4B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BF2E4B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BF2E4B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BF2E4B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BF2E4B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BF2E4B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BF2E4B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BF2E4B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BF2E4B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BF2E4B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BF2E4B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BF2E4B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BF2E4B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BF2E4B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BF2E4B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BF2E4B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BF2E4B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BF2E4B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BF2E4B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BF2E4B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BF2E4B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BF2E4B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BF2E4B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3"/>
    <w:next w:val="a"/>
    <w:uiPriority w:val="99"/>
    <w:rsid w:val="00BF2E4B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rsid w:val="00BF2E4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BF2E4B"/>
    <w:rPr>
      <w:sz w:val="28"/>
      <w:lang w:val="ru-RU" w:eastAsia="ru-RU"/>
    </w:rPr>
  </w:style>
  <w:style w:type="paragraph" w:customStyle="1" w:styleId="ConsNormal">
    <w:name w:val="ConsNormal"/>
    <w:uiPriority w:val="99"/>
    <w:rsid w:val="00BF2E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BF2E4B"/>
    <w:pPr>
      <w:widowControl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F2E4B"/>
    <w:rPr>
      <w:sz w:val="24"/>
      <w:szCs w:val="24"/>
    </w:rPr>
  </w:style>
  <w:style w:type="paragraph" w:customStyle="1" w:styleId="font5">
    <w:name w:val="font5"/>
    <w:basedOn w:val="a"/>
    <w:rsid w:val="00BF2E4B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BF2E4B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BF2E4B"/>
    <w:rPr>
      <w:rFonts w:cs="Times New Roman"/>
    </w:rPr>
  </w:style>
  <w:style w:type="paragraph" w:customStyle="1" w:styleId="font7">
    <w:name w:val="font7"/>
    <w:basedOn w:val="a"/>
    <w:uiPriority w:val="99"/>
    <w:rsid w:val="00BF2E4B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table" w:customStyle="1" w:styleId="13">
    <w:name w:val="Сетка таблицы1"/>
    <w:basedOn w:val="a1"/>
    <w:next w:val="ab"/>
    <w:rsid w:val="00BF2E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12</Pages>
  <Words>2087</Words>
  <Characters>11896</Characters>
  <Application>Microsoft Office Word</Application>
  <DocSecurity>4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2019-03-11T12:32:00Z</cp:lastPrinted>
  <dcterms:created xsi:type="dcterms:W3CDTF">2019-05-22T11:09:00Z</dcterms:created>
  <dcterms:modified xsi:type="dcterms:W3CDTF">2019-05-22T11:09:00Z</dcterms:modified>
</cp:coreProperties>
</file>