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D3109" w:rsidRPr="006D3109" w:rsidTr="0012039B">
        <w:trPr>
          <w:jc w:val="center"/>
        </w:trPr>
        <w:tc>
          <w:tcPr>
            <w:tcW w:w="9639" w:type="dxa"/>
          </w:tcPr>
          <w:p w:rsidR="00426FF1" w:rsidRPr="006D3109" w:rsidRDefault="0005514D" w:rsidP="0012039B">
            <w:pPr>
              <w:widowControl/>
              <w:jc w:val="center"/>
              <w:rPr>
                <w:b/>
                <w:sz w:val="28"/>
              </w:rPr>
            </w:pPr>
            <w:r w:rsidRPr="006D3109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5C2823F" wp14:editId="420B949C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3109" w:rsidRPr="006D3109" w:rsidTr="0012039B">
        <w:trPr>
          <w:jc w:val="center"/>
        </w:trPr>
        <w:tc>
          <w:tcPr>
            <w:tcW w:w="9639" w:type="dxa"/>
          </w:tcPr>
          <w:p w:rsidR="0012039B" w:rsidRPr="006D310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D3109" w:rsidRPr="006D3109" w:rsidTr="0012039B">
        <w:trPr>
          <w:jc w:val="center"/>
        </w:trPr>
        <w:tc>
          <w:tcPr>
            <w:tcW w:w="9639" w:type="dxa"/>
          </w:tcPr>
          <w:p w:rsidR="0012039B" w:rsidRPr="006D310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D3109" w:rsidRPr="006D3109" w:rsidTr="0012039B">
        <w:trPr>
          <w:jc w:val="center"/>
        </w:trPr>
        <w:tc>
          <w:tcPr>
            <w:tcW w:w="9639" w:type="dxa"/>
          </w:tcPr>
          <w:p w:rsidR="0012039B" w:rsidRPr="006D310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6D3109" w:rsidRPr="006D3109" w:rsidTr="0012039B">
        <w:trPr>
          <w:jc w:val="center"/>
        </w:trPr>
        <w:tc>
          <w:tcPr>
            <w:tcW w:w="9639" w:type="dxa"/>
          </w:tcPr>
          <w:p w:rsidR="00426FF1" w:rsidRPr="006D3109" w:rsidRDefault="00653E8B" w:rsidP="0012039B">
            <w:pPr>
              <w:widowControl/>
              <w:jc w:val="center"/>
              <w:rPr>
                <w:b/>
                <w:sz w:val="36"/>
              </w:rPr>
            </w:pPr>
            <w:r w:rsidRPr="006D3109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6D3109" w:rsidRPr="006D3109" w:rsidTr="0012039B">
        <w:trPr>
          <w:jc w:val="center"/>
        </w:trPr>
        <w:tc>
          <w:tcPr>
            <w:tcW w:w="9639" w:type="dxa"/>
          </w:tcPr>
          <w:p w:rsidR="00426FF1" w:rsidRPr="006D3109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6D3109" w:rsidRPr="006D3109" w:rsidTr="0012039B">
        <w:trPr>
          <w:jc w:val="center"/>
        </w:trPr>
        <w:tc>
          <w:tcPr>
            <w:tcW w:w="9639" w:type="dxa"/>
          </w:tcPr>
          <w:p w:rsidR="00426FF1" w:rsidRPr="006D3109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6D3109">
              <w:rPr>
                <w:sz w:val="28"/>
              </w:rPr>
              <w:t>Р А С П О Р Я Ж Е Н И Е</w:t>
            </w:r>
          </w:p>
        </w:tc>
      </w:tr>
      <w:tr w:rsidR="00C43890" w:rsidRPr="006D3109" w:rsidTr="0012039B">
        <w:trPr>
          <w:jc w:val="center"/>
        </w:trPr>
        <w:tc>
          <w:tcPr>
            <w:tcW w:w="9639" w:type="dxa"/>
            <w:vAlign w:val="center"/>
          </w:tcPr>
          <w:p w:rsidR="00C43890" w:rsidRPr="006D3109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6D31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3109" w:rsidRPr="006D3109" w:rsidTr="00605644">
        <w:trPr>
          <w:jc w:val="center"/>
        </w:trPr>
        <w:tc>
          <w:tcPr>
            <w:tcW w:w="284" w:type="dxa"/>
            <w:vAlign w:val="bottom"/>
          </w:tcPr>
          <w:p w:rsidR="000D0507" w:rsidRPr="006D3109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Pr="006D3109" w:rsidRDefault="00375BC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2020 г.</w:t>
            </w:r>
          </w:p>
        </w:tc>
        <w:tc>
          <w:tcPr>
            <w:tcW w:w="397" w:type="dxa"/>
            <w:vAlign w:val="bottom"/>
          </w:tcPr>
          <w:p w:rsidR="000D0507" w:rsidRPr="006D3109" w:rsidRDefault="000D0507" w:rsidP="00605644">
            <w:pPr>
              <w:widowControl/>
              <w:jc w:val="center"/>
              <w:rPr>
                <w:sz w:val="24"/>
              </w:rPr>
            </w:pPr>
            <w:r w:rsidRPr="006D3109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Pr="006D3109" w:rsidRDefault="00375BC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685-рП</w:t>
            </w:r>
          </w:p>
        </w:tc>
      </w:tr>
      <w:tr w:rsidR="006D3109" w:rsidRPr="006D3109" w:rsidTr="00605644">
        <w:trPr>
          <w:jc w:val="center"/>
        </w:trPr>
        <w:tc>
          <w:tcPr>
            <w:tcW w:w="4650" w:type="dxa"/>
            <w:gridSpan w:val="4"/>
          </w:tcPr>
          <w:p w:rsidR="000D0507" w:rsidRPr="006D3109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Pr="006D3109" w:rsidRDefault="000D0507" w:rsidP="00605644">
            <w:pPr>
              <w:widowControl/>
              <w:jc w:val="center"/>
              <w:rPr>
                <w:sz w:val="24"/>
              </w:rPr>
            </w:pPr>
            <w:r w:rsidRPr="006D3109">
              <w:rPr>
                <w:sz w:val="24"/>
              </w:rPr>
              <w:t>г.Пенза</w:t>
            </w:r>
          </w:p>
        </w:tc>
      </w:tr>
    </w:tbl>
    <w:p w:rsidR="00BA5A70" w:rsidRPr="006D3109" w:rsidRDefault="00BA5A70" w:rsidP="002A6E29">
      <w:pPr>
        <w:spacing w:line="216" w:lineRule="auto"/>
        <w:jc w:val="both"/>
        <w:rPr>
          <w:sz w:val="28"/>
          <w:szCs w:val="28"/>
        </w:rPr>
      </w:pPr>
    </w:p>
    <w:p w:rsidR="00E16259" w:rsidRPr="006D3109" w:rsidRDefault="00E16259" w:rsidP="002A6E2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</w:rPr>
      </w:pPr>
      <w:r w:rsidRPr="006D3109">
        <w:rPr>
          <w:b/>
          <w:bCs/>
          <w:sz w:val="28"/>
          <w:szCs w:val="28"/>
        </w:rPr>
        <w:t xml:space="preserve">О внесении изменений в распоряжение Правительства </w:t>
      </w:r>
      <w:r w:rsidR="002947B4" w:rsidRPr="006D3109">
        <w:rPr>
          <w:b/>
          <w:bCs/>
          <w:sz w:val="28"/>
          <w:szCs w:val="28"/>
        </w:rPr>
        <w:br/>
      </w:r>
      <w:r w:rsidRPr="006D3109">
        <w:rPr>
          <w:b/>
          <w:bCs/>
          <w:sz w:val="28"/>
          <w:szCs w:val="28"/>
        </w:rPr>
        <w:t>Пензенской области от 31.03.2020 №154-рП</w:t>
      </w:r>
      <w:r w:rsidR="002947B4" w:rsidRPr="006D3109">
        <w:rPr>
          <w:b/>
          <w:bCs/>
          <w:sz w:val="28"/>
          <w:szCs w:val="28"/>
        </w:rPr>
        <w:t xml:space="preserve"> </w:t>
      </w:r>
    </w:p>
    <w:p w:rsidR="00E16259" w:rsidRPr="006D3109" w:rsidRDefault="00E16259" w:rsidP="002A6E29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8"/>
          <w:szCs w:val="28"/>
          <w:lang w:eastAsia="en-US"/>
        </w:rPr>
      </w:pPr>
      <w:r w:rsidRPr="006D3109">
        <w:rPr>
          <w:b/>
          <w:bCs/>
          <w:sz w:val="28"/>
          <w:szCs w:val="28"/>
        </w:rPr>
        <w:t>(с последующими изменениями)</w:t>
      </w:r>
    </w:p>
    <w:p w:rsidR="002947B4" w:rsidRPr="006D3109" w:rsidRDefault="002947B4" w:rsidP="002A6E29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8"/>
          <w:szCs w:val="28"/>
          <w:lang w:eastAsia="en-US"/>
        </w:rPr>
      </w:pPr>
    </w:p>
    <w:p w:rsidR="00E16259" w:rsidRPr="006D3109" w:rsidRDefault="00E16259" w:rsidP="002A6E29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6D3109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 w:rsidRPr="006D3109">
        <w:rPr>
          <w:sz w:val="28"/>
          <w:szCs w:val="28"/>
        </w:rPr>
        <w:br/>
        <w:t xml:space="preserve">от 18.04.2012 № 274-пП "Об утверждении Порядка разработки и реализации </w:t>
      </w:r>
      <w:r w:rsidRPr="006D3109">
        <w:rPr>
          <w:spacing w:val="-6"/>
          <w:sz w:val="28"/>
          <w:szCs w:val="28"/>
        </w:rPr>
        <w:t>государственных программ Пензенской области" (с последующими изменениями),</w:t>
      </w:r>
      <w:r w:rsidRPr="006D3109">
        <w:rPr>
          <w:sz w:val="28"/>
          <w:szCs w:val="28"/>
        </w:rPr>
        <w:t xml:space="preserve"> от 01.11.2013 № 811-пП "Об утверждении государственной программы </w:t>
      </w:r>
      <w:r w:rsidRPr="006D3109">
        <w:rPr>
          <w:spacing w:val="-4"/>
          <w:sz w:val="28"/>
          <w:szCs w:val="28"/>
        </w:rPr>
        <w:t>Пензенской области "</w:t>
      </w:r>
      <w:r w:rsidRPr="006D3109">
        <w:rPr>
          <w:bCs/>
          <w:spacing w:val="-4"/>
          <w:sz w:val="28"/>
          <w:szCs w:val="28"/>
        </w:rPr>
        <w:t>Обеспечение жильем и коммунальными услугами населения</w:t>
      </w:r>
      <w:r w:rsidRPr="006D3109">
        <w:rPr>
          <w:bCs/>
          <w:sz w:val="28"/>
          <w:szCs w:val="28"/>
        </w:rPr>
        <w:t xml:space="preserve"> Пензенской области</w:t>
      </w:r>
      <w:r w:rsidRPr="006D3109">
        <w:rPr>
          <w:sz w:val="28"/>
          <w:szCs w:val="28"/>
        </w:rPr>
        <w:t xml:space="preserve">" (с последующими изменениями), руководствуясь Законом </w:t>
      </w:r>
    </w:p>
    <w:p w:rsidR="00E16259" w:rsidRPr="006D3109" w:rsidRDefault="00E16259" w:rsidP="002A6E29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6D3109">
        <w:rPr>
          <w:sz w:val="28"/>
          <w:szCs w:val="28"/>
        </w:rPr>
        <w:t>Пензенской области от 22.12.2005 №</w:t>
      </w:r>
      <w:r w:rsidR="008D1E8D">
        <w:rPr>
          <w:sz w:val="28"/>
          <w:szCs w:val="28"/>
        </w:rPr>
        <w:t xml:space="preserve"> </w:t>
      </w:r>
      <w:r w:rsidRPr="006D3109">
        <w:rPr>
          <w:sz w:val="28"/>
          <w:szCs w:val="28"/>
        </w:rPr>
        <w:t>906-ЗПО "О Правительстве Пензенской области" (с последующими изменениями):</w:t>
      </w:r>
    </w:p>
    <w:p w:rsidR="00E16259" w:rsidRPr="006D3109" w:rsidRDefault="00E16259" w:rsidP="002A6E29">
      <w:pPr>
        <w:autoSpaceDE w:val="0"/>
        <w:autoSpaceDN w:val="0"/>
        <w:adjustRightInd w:val="0"/>
        <w:spacing w:line="216" w:lineRule="auto"/>
        <w:ind w:firstLine="709"/>
        <w:jc w:val="both"/>
        <w:rPr>
          <w:bCs/>
          <w:sz w:val="28"/>
          <w:szCs w:val="28"/>
        </w:rPr>
      </w:pPr>
      <w:r w:rsidRPr="006D3109">
        <w:rPr>
          <w:bCs/>
          <w:spacing w:val="-6"/>
          <w:sz w:val="28"/>
          <w:szCs w:val="28"/>
        </w:rPr>
        <w:t>1. Внести в распоряжение Правительства Пензенской области от 31.03.2020</w:t>
      </w:r>
      <w:r w:rsidRPr="006D3109">
        <w:rPr>
          <w:bCs/>
          <w:sz w:val="28"/>
          <w:szCs w:val="28"/>
        </w:rPr>
        <w:t xml:space="preserve"> № 154-рП </w:t>
      </w:r>
      <w:r w:rsidRPr="006D3109">
        <w:rPr>
          <w:sz w:val="28"/>
          <w:szCs w:val="28"/>
        </w:rPr>
        <w:t xml:space="preserve">"Об утверждении Плана реализации государственной программы </w:t>
      </w:r>
      <w:r w:rsidRPr="006D3109">
        <w:rPr>
          <w:spacing w:val="-4"/>
          <w:sz w:val="28"/>
          <w:szCs w:val="28"/>
        </w:rPr>
        <w:t>Пензенской области "Обеспечение жильем и коммунальными услугами населения</w:t>
      </w:r>
      <w:r w:rsidRPr="006D3109">
        <w:rPr>
          <w:sz w:val="28"/>
          <w:szCs w:val="28"/>
        </w:rPr>
        <w:t xml:space="preserve"> Пензенской области на 2014</w:t>
      </w:r>
      <w:r w:rsidRPr="006D3109">
        <w:rPr>
          <w:sz w:val="28"/>
          <w:szCs w:val="28"/>
          <w:lang w:val="en-US"/>
        </w:rPr>
        <w:t> </w:t>
      </w:r>
      <w:r w:rsidRPr="006D3109">
        <w:rPr>
          <w:sz w:val="28"/>
          <w:szCs w:val="28"/>
        </w:rPr>
        <w:t>-</w:t>
      </w:r>
      <w:r w:rsidRPr="006D3109">
        <w:rPr>
          <w:sz w:val="28"/>
          <w:szCs w:val="28"/>
          <w:lang w:val="en-US"/>
        </w:rPr>
        <w:t> </w:t>
      </w:r>
      <w:r w:rsidRPr="006D3109">
        <w:rPr>
          <w:sz w:val="28"/>
          <w:szCs w:val="28"/>
        </w:rPr>
        <w:t xml:space="preserve">2024 годы" на очередной финансовый 2020 год" </w:t>
      </w:r>
      <w:r w:rsidRPr="006D3109">
        <w:rPr>
          <w:bCs/>
          <w:sz w:val="28"/>
          <w:szCs w:val="28"/>
        </w:rPr>
        <w:t>(с последующими изменениями) (далее - распоряжение) следующие изменения:</w:t>
      </w:r>
    </w:p>
    <w:p w:rsidR="00E16259" w:rsidRPr="006D3109" w:rsidRDefault="00E16259" w:rsidP="002A6E29">
      <w:pPr>
        <w:autoSpaceDE w:val="0"/>
        <w:autoSpaceDN w:val="0"/>
        <w:adjustRightInd w:val="0"/>
        <w:spacing w:line="216" w:lineRule="auto"/>
        <w:ind w:firstLine="709"/>
        <w:jc w:val="both"/>
        <w:rPr>
          <w:bCs/>
          <w:sz w:val="28"/>
          <w:szCs w:val="28"/>
        </w:rPr>
      </w:pPr>
      <w:r w:rsidRPr="006D3109">
        <w:rPr>
          <w:bCs/>
          <w:sz w:val="28"/>
          <w:szCs w:val="28"/>
        </w:rPr>
        <w:t xml:space="preserve">1.1. В наименовании, преамбуле и пункте 1 распоряжения слова </w:t>
      </w:r>
      <w:r w:rsidR="00510BE9" w:rsidRPr="006D3109">
        <w:rPr>
          <w:bCs/>
          <w:sz w:val="28"/>
          <w:szCs w:val="28"/>
        </w:rPr>
        <w:br/>
      </w:r>
      <w:r w:rsidRPr="006D3109">
        <w:rPr>
          <w:bCs/>
          <w:sz w:val="28"/>
          <w:szCs w:val="28"/>
        </w:rPr>
        <w:t>"на 2014</w:t>
      </w:r>
      <w:r w:rsidR="00510BE9" w:rsidRPr="006D3109">
        <w:rPr>
          <w:bCs/>
          <w:sz w:val="28"/>
          <w:szCs w:val="28"/>
        </w:rPr>
        <w:t xml:space="preserve"> </w:t>
      </w:r>
      <w:r w:rsidRPr="006D3109">
        <w:rPr>
          <w:bCs/>
          <w:sz w:val="28"/>
          <w:szCs w:val="28"/>
        </w:rPr>
        <w:t>-</w:t>
      </w:r>
      <w:r w:rsidR="00510BE9" w:rsidRPr="006D3109">
        <w:rPr>
          <w:bCs/>
          <w:sz w:val="28"/>
          <w:szCs w:val="28"/>
        </w:rPr>
        <w:t xml:space="preserve"> </w:t>
      </w:r>
      <w:r w:rsidRPr="006D3109">
        <w:rPr>
          <w:bCs/>
          <w:sz w:val="28"/>
          <w:szCs w:val="28"/>
        </w:rPr>
        <w:t>2024 годы" исключить.</w:t>
      </w:r>
    </w:p>
    <w:p w:rsidR="00E16259" w:rsidRPr="006D3109" w:rsidRDefault="00E16259" w:rsidP="002A6E29">
      <w:pPr>
        <w:tabs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6D3109">
        <w:rPr>
          <w:sz w:val="28"/>
          <w:szCs w:val="28"/>
        </w:rPr>
        <w:t xml:space="preserve">2. Внести изменения в План реализации государственной программы Пензенской области "Обеспечение жильем и коммунальными услугами населения Пензенской области на 2014 - 2024 годы " на очередной финансовый 2020 год, утвержденный распоряжением Правительства Пензенской области </w:t>
      </w:r>
      <w:r w:rsidRPr="006D3109">
        <w:rPr>
          <w:sz w:val="28"/>
          <w:szCs w:val="28"/>
        </w:rPr>
        <w:br/>
        <w:t>от 31.03.2020 № 154-рП "</w:t>
      </w:r>
      <w:bookmarkStart w:id="0" w:name="_Hlk59891903"/>
      <w:r w:rsidRPr="006D3109">
        <w:rPr>
          <w:sz w:val="28"/>
          <w:szCs w:val="28"/>
        </w:rPr>
        <w:t>Об утверждении Плана реализации государственной программы Пензенской области "Обеспечение жильем и коммунальными услугами населения Пензенской области на 2014</w:t>
      </w:r>
      <w:r w:rsidRPr="006D3109">
        <w:rPr>
          <w:sz w:val="28"/>
          <w:szCs w:val="28"/>
          <w:lang w:val="en-US"/>
        </w:rPr>
        <w:t> </w:t>
      </w:r>
      <w:r w:rsidRPr="006D3109">
        <w:rPr>
          <w:sz w:val="28"/>
          <w:szCs w:val="28"/>
        </w:rPr>
        <w:t>-</w:t>
      </w:r>
      <w:r w:rsidRPr="006D3109">
        <w:rPr>
          <w:sz w:val="28"/>
          <w:szCs w:val="28"/>
          <w:lang w:val="en-US"/>
        </w:rPr>
        <w:t> </w:t>
      </w:r>
      <w:r w:rsidRPr="006D3109">
        <w:rPr>
          <w:sz w:val="28"/>
          <w:szCs w:val="28"/>
        </w:rPr>
        <w:t>2024 годы" на очередной финансовый 2020 год</w:t>
      </w:r>
      <w:bookmarkEnd w:id="0"/>
      <w:r w:rsidRPr="006D3109">
        <w:rPr>
          <w:sz w:val="28"/>
          <w:szCs w:val="28"/>
        </w:rPr>
        <w:t xml:space="preserve">", изложив его в новой редакции согласно приложению </w:t>
      </w:r>
      <w:r w:rsidRPr="006D3109">
        <w:rPr>
          <w:sz w:val="28"/>
          <w:szCs w:val="28"/>
        </w:rPr>
        <w:br/>
        <w:t>к настоящему распоряжению.</w:t>
      </w:r>
    </w:p>
    <w:p w:rsidR="00E16259" w:rsidRPr="006D3109" w:rsidRDefault="00E16259" w:rsidP="002A6E29">
      <w:pPr>
        <w:tabs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6D3109">
        <w:rPr>
          <w:sz w:val="28"/>
          <w:szCs w:val="28"/>
        </w:rPr>
        <w:t xml:space="preserve">3. Контроль за исполнением настоящего распоряжения возложить на </w:t>
      </w:r>
      <w:r w:rsidRPr="006D3109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D3109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E16259" w:rsidRPr="006D3109" w:rsidRDefault="00E16259" w:rsidP="002A6E29">
      <w:pPr>
        <w:spacing w:line="216" w:lineRule="auto"/>
        <w:jc w:val="both"/>
        <w:rPr>
          <w:sz w:val="28"/>
          <w:szCs w:val="28"/>
        </w:rPr>
      </w:pPr>
    </w:p>
    <w:p w:rsidR="00426FF1" w:rsidRPr="006D3109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6D3109" w:rsidRPr="006D3109" w:rsidTr="00DD74B0">
        <w:tc>
          <w:tcPr>
            <w:tcW w:w="2660" w:type="dxa"/>
          </w:tcPr>
          <w:p w:rsidR="00426FF1" w:rsidRPr="006D3109" w:rsidRDefault="00426FF1" w:rsidP="006F4247">
            <w:pPr>
              <w:pStyle w:val="4"/>
            </w:pPr>
            <w:r w:rsidRPr="006D3109">
              <w:t>Губернатор</w:t>
            </w:r>
            <w:r w:rsidR="006F4247" w:rsidRPr="006D3109">
              <w:br/>
            </w:r>
            <w:r w:rsidRPr="006D3109">
              <w:t>Пензенской области</w:t>
            </w:r>
          </w:p>
        </w:tc>
        <w:tc>
          <w:tcPr>
            <w:tcW w:w="7194" w:type="dxa"/>
          </w:tcPr>
          <w:p w:rsidR="00426FF1" w:rsidRPr="006D3109" w:rsidRDefault="00426FF1">
            <w:pPr>
              <w:jc w:val="right"/>
              <w:rPr>
                <w:sz w:val="28"/>
              </w:rPr>
            </w:pPr>
          </w:p>
          <w:p w:rsidR="00426FF1" w:rsidRPr="006D3109" w:rsidRDefault="00375BC7" w:rsidP="00375BC7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 w:rsidRPr="006D3109">
              <w:rPr>
                <w:sz w:val="28"/>
              </w:rPr>
              <w:t>И.А. Белозерцев</w:t>
            </w:r>
          </w:p>
        </w:tc>
      </w:tr>
    </w:tbl>
    <w:p w:rsidR="00426FF1" w:rsidRPr="006D3109" w:rsidRDefault="00426FF1">
      <w:pPr>
        <w:jc w:val="both"/>
        <w:rPr>
          <w:sz w:val="4"/>
          <w:szCs w:val="4"/>
        </w:rPr>
      </w:pPr>
    </w:p>
    <w:p w:rsidR="00715D31" w:rsidRPr="006D3109" w:rsidRDefault="00715D31">
      <w:pPr>
        <w:jc w:val="both"/>
        <w:rPr>
          <w:sz w:val="28"/>
        </w:rPr>
        <w:sectPr w:rsidR="00715D31" w:rsidRPr="006D3109" w:rsidSect="002947B4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715D31" w:rsidRPr="006D3109" w:rsidRDefault="00715D31" w:rsidP="00715D31">
      <w:pPr>
        <w:widowControl/>
        <w:autoSpaceDE w:val="0"/>
        <w:autoSpaceDN w:val="0"/>
        <w:adjustRightInd w:val="0"/>
        <w:spacing w:line="216" w:lineRule="auto"/>
        <w:ind w:left="10915"/>
        <w:jc w:val="center"/>
        <w:rPr>
          <w:sz w:val="24"/>
          <w:szCs w:val="24"/>
        </w:rPr>
      </w:pPr>
      <w:r w:rsidRPr="006D3109">
        <w:rPr>
          <w:sz w:val="24"/>
          <w:szCs w:val="24"/>
        </w:rPr>
        <w:lastRenderedPageBreak/>
        <w:t>Приложение</w:t>
      </w:r>
    </w:p>
    <w:p w:rsidR="00715D31" w:rsidRPr="006D3109" w:rsidRDefault="00715D31" w:rsidP="00715D31">
      <w:pPr>
        <w:widowControl/>
        <w:autoSpaceDE w:val="0"/>
        <w:autoSpaceDN w:val="0"/>
        <w:adjustRightInd w:val="0"/>
        <w:spacing w:line="216" w:lineRule="auto"/>
        <w:ind w:left="10915"/>
        <w:jc w:val="center"/>
        <w:rPr>
          <w:sz w:val="24"/>
          <w:szCs w:val="24"/>
        </w:rPr>
      </w:pPr>
      <w:r w:rsidRPr="006D3109">
        <w:rPr>
          <w:sz w:val="24"/>
          <w:szCs w:val="24"/>
        </w:rPr>
        <w:t>к распоряжению Правительства</w:t>
      </w:r>
    </w:p>
    <w:p w:rsidR="00715D31" w:rsidRPr="006D3109" w:rsidRDefault="00715D31" w:rsidP="00715D31">
      <w:pPr>
        <w:widowControl/>
        <w:autoSpaceDE w:val="0"/>
        <w:autoSpaceDN w:val="0"/>
        <w:adjustRightInd w:val="0"/>
        <w:spacing w:line="216" w:lineRule="auto"/>
        <w:ind w:left="10915"/>
        <w:jc w:val="center"/>
        <w:rPr>
          <w:sz w:val="24"/>
          <w:szCs w:val="24"/>
        </w:rPr>
      </w:pPr>
      <w:r w:rsidRPr="006D3109">
        <w:rPr>
          <w:sz w:val="24"/>
          <w:szCs w:val="24"/>
        </w:rPr>
        <w:t>Пензенской области</w:t>
      </w:r>
    </w:p>
    <w:p w:rsidR="00715D31" w:rsidRPr="006D3109" w:rsidRDefault="00375BC7" w:rsidP="00715D31">
      <w:pPr>
        <w:widowControl/>
        <w:autoSpaceDE w:val="0"/>
        <w:autoSpaceDN w:val="0"/>
        <w:adjustRightInd w:val="0"/>
        <w:spacing w:line="216" w:lineRule="auto"/>
        <w:ind w:left="1091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30.12.2020 </w:t>
      </w:r>
      <w:r w:rsidR="00715D31" w:rsidRPr="006D3109">
        <w:rPr>
          <w:sz w:val="24"/>
          <w:szCs w:val="24"/>
        </w:rPr>
        <w:t xml:space="preserve">№ </w:t>
      </w:r>
      <w:r>
        <w:rPr>
          <w:sz w:val="24"/>
          <w:szCs w:val="24"/>
        </w:rPr>
        <w:t>685-рП</w:t>
      </w:r>
      <w:bookmarkStart w:id="1" w:name="_GoBack"/>
      <w:bookmarkEnd w:id="1"/>
    </w:p>
    <w:p w:rsidR="00715D31" w:rsidRPr="006D3109" w:rsidRDefault="00715D31" w:rsidP="00715D31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2A6E29" w:rsidRPr="006D3109" w:rsidRDefault="002A6E29" w:rsidP="00715D31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</w:p>
    <w:p w:rsidR="00715D31" w:rsidRPr="006D3109" w:rsidRDefault="00715D31" w:rsidP="00715D31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6D3109">
        <w:rPr>
          <w:b/>
          <w:sz w:val="24"/>
          <w:szCs w:val="24"/>
          <w:lang w:eastAsia="ar-SA"/>
        </w:rPr>
        <w:t xml:space="preserve">П Л А Н </w:t>
      </w:r>
    </w:p>
    <w:p w:rsidR="00715D31" w:rsidRPr="006D3109" w:rsidRDefault="00715D31" w:rsidP="00715D31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6D3109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715D31" w:rsidRPr="006D3109" w:rsidRDefault="00715D31" w:rsidP="00715D31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6D3109">
        <w:rPr>
          <w:b/>
          <w:sz w:val="24"/>
          <w:szCs w:val="24"/>
          <w:lang w:eastAsia="ar-SA"/>
        </w:rPr>
        <w:t xml:space="preserve">"Обеспечение жильем и коммунальными услугами населения Пензенской области" </w:t>
      </w:r>
    </w:p>
    <w:p w:rsidR="00715D31" w:rsidRPr="006D3109" w:rsidRDefault="00715D31" w:rsidP="00715D31">
      <w:pPr>
        <w:suppressAutoHyphens/>
        <w:autoSpaceDE w:val="0"/>
        <w:spacing w:line="216" w:lineRule="auto"/>
        <w:ind w:firstLine="720"/>
        <w:jc w:val="center"/>
        <w:rPr>
          <w:b/>
          <w:sz w:val="24"/>
          <w:szCs w:val="24"/>
          <w:lang w:eastAsia="ar-SA"/>
        </w:rPr>
      </w:pPr>
      <w:r w:rsidRPr="006D3109">
        <w:rPr>
          <w:b/>
          <w:sz w:val="24"/>
          <w:szCs w:val="24"/>
          <w:lang w:eastAsia="ar-SA"/>
        </w:rPr>
        <w:t>на очередной финансовый 2020 год</w:t>
      </w:r>
    </w:p>
    <w:p w:rsidR="00715D31" w:rsidRPr="006D3109" w:rsidRDefault="00715D31" w:rsidP="00715D31">
      <w:pPr>
        <w:widowControl/>
        <w:autoSpaceDE w:val="0"/>
        <w:autoSpaceDN w:val="0"/>
        <w:adjustRightInd w:val="0"/>
        <w:spacing w:line="216" w:lineRule="auto"/>
        <w:outlineLvl w:val="0"/>
        <w:rPr>
          <w:sz w:val="24"/>
          <w:szCs w:val="24"/>
        </w:rPr>
      </w:pPr>
    </w:p>
    <w:tbl>
      <w:tblPr>
        <w:tblStyle w:val="a9"/>
        <w:tblW w:w="15276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76"/>
        <w:gridCol w:w="1385"/>
        <w:gridCol w:w="1518"/>
        <w:gridCol w:w="1600"/>
        <w:gridCol w:w="1418"/>
      </w:tblGrid>
      <w:tr w:rsidR="006D3109" w:rsidRPr="006D3109" w:rsidTr="003C5C1E">
        <w:tc>
          <w:tcPr>
            <w:tcW w:w="1951" w:type="dxa"/>
            <w:vMerge w:val="restart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№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в соответствии 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3719" w:type="dxa"/>
            <w:vMerge w:val="restart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2" w:name="Par2"/>
            <w:bookmarkEnd w:id="2"/>
            <w:r w:rsidRPr="006D3109">
              <w:rPr>
                <w:sz w:val="24"/>
                <w:szCs w:val="24"/>
              </w:rPr>
              <w:t>Наименование подпрограммы, основного мероприятия  (регионального проекта), мероприятия</w:t>
            </w:r>
          </w:p>
        </w:tc>
        <w:tc>
          <w:tcPr>
            <w:tcW w:w="2409" w:type="dxa"/>
            <w:vMerge w:val="restart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3" w:name="Par3"/>
            <w:bookmarkEnd w:id="3"/>
            <w:r w:rsidRPr="006D3109">
              <w:rPr>
                <w:sz w:val="24"/>
                <w:szCs w:val="24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1276" w:type="dxa"/>
            <w:vMerge w:val="restart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Единица изме-рения</w:t>
            </w:r>
          </w:p>
        </w:tc>
        <w:tc>
          <w:tcPr>
            <w:tcW w:w="5921" w:type="dxa"/>
            <w:gridSpan w:val="4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D3109" w:rsidRPr="006D3109" w:rsidTr="003C5C1E">
        <w:tc>
          <w:tcPr>
            <w:tcW w:w="1951" w:type="dxa"/>
            <w:vMerge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  <w:vMerge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4" w:name="Par6"/>
            <w:bookmarkEnd w:id="4"/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5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6D3109">
              <w:rPr>
                <w:spacing w:val="-6"/>
                <w:sz w:val="24"/>
                <w:szCs w:val="24"/>
                <w:lang w:val="en-US"/>
              </w:rPr>
              <w:t>I</w:t>
            </w:r>
            <w:r w:rsidRPr="006D3109">
              <w:rPr>
                <w:spacing w:val="-6"/>
                <w:sz w:val="24"/>
                <w:szCs w:val="24"/>
              </w:rPr>
              <w:t xml:space="preserve"> полугодие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bookmarkStart w:id="5" w:name="Par9"/>
            <w:bookmarkEnd w:id="5"/>
            <w:r w:rsidRPr="006D3109">
              <w:rPr>
                <w:sz w:val="24"/>
                <w:szCs w:val="24"/>
              </w:rPr>
              <w:t>год</w:t>
            </w:r>
          </w:p>
        </w:tc>
      </w:tr>
    </w:tbl>
    <w:p w:rsidR="00715D31" w:rsidRPr="006D3109" w:rsidRDefault="00715D31" w:rsidP="00715D31">
      <w:pPr>
        <w:spacing w:line="216" w:lineRule="auto"/>
        <w:rPr>
          <w:sz w:val="4"/>
          <w:szCs w:val="4"/>
        </w:rPr>
      </w:pPr>
    </w:p>
    <w:p w:rsidR="00715D31" w:rsidRPr="006D3109" w:rsidRDefault="00715D31" w:rsidP="00715D31">
      <w:pPr>
        <w:spacing w:line="216" w:lineRule="auto"/>
        <w:rPr>
          <w:sz w:val="4"/>
          <w:szCs w:val="4"/>
        </w:rPr>
      </w:pPr>
    </w:p>
    <w:tbl>
      <w:tblPr>
        <w:tblStyle w:val="a9"/>
        <w:tblW w:w="15276" w:type="dxa"/>
        <w:tblLayout w:type="fixed"/>
        <w:tblLook w:val="0000" w:firstRow="0" w:lastRow="0" w:firstColumn="0" w:lastColumn="0" w:noHBand="0" w:noVBand="0"/>
      </w:tblPr>
      <w:tblGrid>
        <w:gridCol w:w="1951"/>
        <w:gridCol w:w="3719"/>
        <w:gridCol w:w="2409"/>
        <w:gridCol w:w="1268"/>
        <w:gridCol w:w="1400"/>
        <w:gridCol w:w="1511"/>
        <w:gridCol w:w="1600"/>
        <w:gridCol w:w="1418"/>
      </w:tblGrid>
      <w:tr w:rsidR="006D3109" w:rsidRPr="006D3109" w:rsidTr="002A6E29">
        <w:trPr>
          <w:tblHeader/>
        </w:trPr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8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Подпрограмма 1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1.1.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"Строительство и реконструкция (модернизация) сетей и сооружений водоотведения 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III</w:t>
            </w:r>
            <w:r w:rsidRPr="006D3109">
              <w:rPr>
                <w:sz w:val="24"/>
                <w:szCs w:val="24"/>
              </w:rPr>
              <w:t xml:space="preserve"> кв. 2020 года 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года 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Строительство  сетей водоотведения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км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2,3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5,3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1.2.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  "Совершенствование систем теплоснабжения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1.2.4.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III</w:t>
            </w:r>
            <w:r w:rsidRPr="006D3109">
              <w:rPr>
                <w:sz w:val="24"/>
                <w:szCs w:val="24"/>
              </w:rPr>
              <w:t xml:space="preserve"> кв. 2020 года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Строительство объектов и сетей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шт.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1.3.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1.3.1.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"Капитальный ремонт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сетей и сооружений водоснабжения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населенных пунктах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Пензенской области"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</w:t>
            </w:r>
            <w:r w:rsidRPr="006D3109">
              <w:rPr>
                <w:sz w:val="24"/>
                <w:szCs w:val="24"/>
              </w:rPr>
              <w:t xml:space="preserve"> кв. 2020 года 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года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Капитальный ремонт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сетей водоснабжения/ </w:t>
            </w:r>
            <w:r w:rsidRPr="006D3109">
              <w:rPr>
                <w:sz w:val="24"/>
                <w:szCs w:val="24"/>
              </w:rPr>
              <w:br/>
              <w:t xml:space="preserve"> артезианских скважин/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водонапорных башен/каптажа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ind w:left="-141" w:right="-54"/>
              <w:jc w:val="center"/>
              <w:rPr>
                <w:spacing w:val="-8"/>
                <w:sz w:val="24"/>
                <w:szCs w:val="24"/>
              </w:rPr>
            </w:pPr>
            <w:r w:rsidRPr="006D3109">
              <w:rPr>
                <w:spacing w:val="-10"/>
                <w:sz w:val="24"/>
                <w:szCs w:val="24"/>
              </w:rPr>
              <w:t xml:space="preserve"> км/ед./ед./ед</w:t>
            </w:r>
            <w:r w:rsidRPr="006D3109">
              <w:rPr>
                <w:spacing w:val="-8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2,4</w:t>
            </w:r>
            <w:r w:rsidRPr="006D3109">
              <w:rPr>
                <w:sz w:val="24"/>
                <w:szCs w:val="24"/>
                <w:lang w:val="en-US"/>
              </w:rPr>
              <w:t>/</w:t>
            </w:r>
            <w:r w:rsidRPr="006D3109">
              <w:rPr>
                <w:sz w:val="24"/>
                <w:szCs w:val="24"/>
              </w:rPr>
              <w:t>3</w:t>
            </w:r>
            <w:r w:rsidRPr="006D3109">
              <w:rPr>
                <w:sz w:val="24"/>
                <w:szCs w:val="24"/>
                <w:lang w:val="en-US"/>
              </w:rPr>
              <w:t>/1</w:t>
            </w:r>
            <w:r w:rsidRPr="006D3109">
              <w:rPr>
                <w:sz w:val="24"/>
                <w:szCs w:val="24"/>
              </w:rPr>
              <w:t>4/-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28/5/30/2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4"/>
                <w:sz w:val="24"/>
                <w:szCs w:val="24"/>
              </w:rPr>
            </w:pPr>
            <w:r w:rsidRPr="006D3109">
              <w:rPr>
                <w:spacing w:val="-4"/>
                <w:sz w:val="24"/>
                <w:szCs w:val="24"/>
              </w:rPr>
              <w:t>50/10/50/4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1.3.2.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"Строительство </w:t>
            </w:r>
          </w:p>
          <w:p w:rsidR="00715D31" w:rsidRPr="006D3109" w:rsidRDefault="00715D31" w:rsidP="003C5C1E">
            <w:pPr>
              <w:widowControl/>
              <w:tabs>
                <w:tab w:val="left" w:pos="2344"/>
              </w:tabs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и реконструкция (модернизация) сетей и сооружений водоснабже-ния в населенных пунктах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III</w:t>
            </w:r>
            <w:r w:rsidRPr="006D3109">
              <w:rPr>
                <w:sz w:val="24"/>
                <w:szCs w:val="24"/>
              </w:rPr>
              <w:t xml:space="preserve"> кв. 2020 года 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года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Строительство водопровода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км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3,1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12,2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1.3.3.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"Установка систем управления, защиты, контроля и учета на сооружениях водоснабжения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III</w:t>
            </w:r>
            <w:r w:rsidRPr="006D3109">
              <w:rPr>
                <w:sz w:val="24"/>
                <w:szCs w:val="24"/>
              </w:rPr>
              <w:t xml:space="preserve"> кв. 2020 года 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года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Установка систем управления, защиты, контроля и учета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1.4.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  "Благоустройство населенных пунктов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1.4.1.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 "Совершенствование систем наружного освещения населенных пунктов"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3C5C1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3C5C1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Установка энергосберегающих светильников/</w:t>
            </w:r>
            <w:r w:rsidRPr="006D3109">
              <w:rPr>
                <w:sz w:val="22"/>
                <w:szCs w:val="22"/>
              </w:rPr>
              <w:t xml:space="preserve"> Установка приборов учета  шт.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ед./шт.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400</w:t>
            </w:r>
            <w:r w:rsidRPr="006D3109">
              <w:rPr>
                <w:sz w:val="24"/>
                <w:szCs w:val="24"/>
              </w:rPr>
              <w:t>/-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1850/-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2100/39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1.4.3.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"Премирование территорий-победителей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21</w:t>
            </w:r>
          </w:p>
        </w:tc>
      </w:tr>
      <w:tr w:rsidR="006D3109" w:rsidRPr="006D3109" w:rsidTr="006D3109">
        <w:trPr>
          <w:trHeight w:val="1262"/>
        </w:trPr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1.5.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"Развитие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1.5.1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"</w:t>
            </w:r>
            <w:r w:rsidRPr="006D3109">
              <w:rPr>
                <w:sz w:val="24"/>
                <w:szCs w:val="24"/>
              </w:rPr>
              <w:t>Создание благоприятных и безопасных условий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проживания граждан"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D3109" w:rsidRPr="006D3109" w:rsidRDefault="006D3109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составленных протоколов по административным правонарушениям/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многоквартирных домов,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которых произведен капитальный ремонт общего имущества</w:t>
            </w: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тыс. ед./ ед.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0,4/15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1/70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1,9/200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2,5/413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1.5.5.</w:t>
            </w: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Мероприятие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"Имущественный взнос Пензенской области в "Региональный фонд капитального ремонта многоквартирных домов Пензенской области»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IV кв. 2020 г.</w:t>
            </w:r>
          </w:p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715D31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Доля уплаченных собственниками помещений в многоквартирных домах, формирующими фонд капитального ремонта на счете регионального оператора, взносов на капитальный ремонт общего имущества </w:t>
            </w:r>
            <w:r w:rsidRPr="006D3109">
              <w:rPr>
                <w:sz w:val="24"/>
                <w:szCs w:val="24"/>
              </w:rPr>
              <w:br/>
              <w:t>в многоквартирном доме, к общему объему взносов</w:t>
            </w:r>
          </w:p>
          <w:p w:rsidR="006D3109" w:rsidRDefault="006D3109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  <w:p w:rsidR="006D3109" w:rsidRPr="006D3109" w:rsidRDefault="006D3109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70</w:t>
            </w: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70</w:t>
            </w: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70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1.5.6.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2020г.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устраненных ситуаций, которые привели к нарушению функционирования систем жизнеобеспе</w:t>
            </w:r>
            <w:r w:rsidR="006D3109">
              <w:rPr>
                <w:sz w:val="24"/>
                <w:szCs w:val="24"/>
              </w:rPr>
              <w:t>-</w:t>
            </w:r>
            <w:r w:rsidRPr="006D3109">
              <w:rPr>
                <w:sz w:val="24"/>
                <w:szCs w:val="24"/>
              </w:rPr>
              <w:t>чения населения, и ликвидации их последствий на объектах жилищно-коммунального хозяйства Пензенской области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100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1.6.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(Н05-5)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Региональный проект 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1.6.1.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Мероприятие 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"Строительство и реконструкция (модернизация) объектов питьевого водоснабжения"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pacing w:val="-6"/>
                <w:sz w:val="24"/>
                <w:szCs w:val="24"/>
              </w:rPr>
              <w:t>Строительство ВЗУ (водозаборного узла)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Подпрограмма 2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"Стимулирование развития жилищного строительства </w:t>
            </w:r>
            <w:r w:rsidRPr="006D3109">
              <w:rPr>
                <w:sz w:val="24"/>
                <w:szCs w:val="24"/>
              </w:rPr>
              <w:br/>
              <w:t>в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  "Строительство объектов инфраструктуры для обеспечения развития районов массовой жилищной застройки и комплексного</w:t>
            </w:r>
            <w:r w:rsidR="006D3109">
              <w:rPr>
                <w:sz w:val="24"/>
                <w:szCs w:val="24"/>
              </w:rPr>
              <w:t xml:space="preserve"> </w:t>
            </w:r>
            <w:r w:rsidRPr="006D3109">
              <w:rPr>
                <w:sz w:val="24"/>
                <w:szCs w:val="24"/>
              </w:rPr>
              <w:t>освоения территорий в населенных пунктах</w:t>
            </w:r>
            <w:r w:rsidR="006D3109">
              <w:rPr>
                <w:sz w:val="24"/>
                <w:szCs w:val="24"/>
              </w:rPr>
              <w:t xml:space="preserve"> </w:t>
            </w:r>
            <w:r w:rsidRPr="006D3109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3C5C1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2.1.1.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реализованных проектов по строительству инженерных коммуникаций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ind w:left="-85" w:right="-99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2.2.</w:t>
            </w:r>
          </w:p>
          <w:p w:rsidR="00715D31" w:rsidRPr="006D3109" w:rsidRDefault="00715D31" w:rsidP="006D3109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6D3109">
              <w:rPr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"Предоставление гражданам ипотечных займов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по стандартам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Предоставление ипотечных займов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2"/>
              </w:rPr>
              <w:t xml:space="preserve">(на первичном  и вторичном  рынках ипотечного жилищного кредитования и  от имени оператора рынка ипотечных, кредитов, в которых "Агентство ипотечного кредитования Пензенской области" выступает контрагентом , за счет  средств бюджетных инвестиций, полученных  </w:t>
            </w:r>
            <w:r w:rsidR="006D3109">
              <w:rPr>
                <w:sz w:val="22"/>
              </w:rPr>
              <w:br/>
            </w:r>
            <w:r w:rsidRPr="006D3109">
              <w:rPr>
                <w:sz w:val="22"/>
              </w:rPr>
              <w:t>с 2018 года)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займы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16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56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156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480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2.4.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(Н04-2)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Региональный проект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"Жилье"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spacing w:line="216" w:lineRule="auto"/>
              <w:ind w:left="-108" w:right="-126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3109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"Субсидии</w:t>
            </w:r>
            <w:r w:rsidR="006D3109">
              <w:rPr>
                <w:sz w:val="24"/>
                <w:szCs w:val="24"/>
              </w:rPr>
              <w:t xml:space="preserve"> </w:t>
            </w:r>
            <w:r w:rsidRPr="006D3109">
              <w:rPr>
                <w:sz w:val="24"/>
                <w:szCs w:val="24"/>
              </w:rPr>
              <w:t xml:space="preserve">на мероприятия </w:t>
            </w:r>
            <w:r w:rsidRPr="006D3109">
              <w:rPr>
                <w:sz w:val="24"/>
                <w:szCs w:val="24"/>
              </w:rPr>
              <w:br/>
              <w:t xml:space="preserve">по стимулированию </w:t>
            </w:r>
            <w:r w:rsidRPr="006D3109">
              <w:rPr>
                <w:sz w:val="24"/>
                <w:szCs w:val="24"/>
              </w:rPr>
              <w:br/>
              <w:t xml:space="preserve">программ развития </w:t>
            </w:r>
            <w:r w:rsidRPr="006D3109">
              <w:rPr>
                <w:sz w:val="24"/>
                <w:szCs w:val="24"/>
              </w:rPr>
              <w:br/>
              <w:t xml:space="preserve">жилищного строительства субъектов </w:t>
            </w:r>
            <w:r w:rsidRPr="006D3109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выданных субсидий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6D3109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"Субсидии подрядчикам, выполнившим работы по договорам подряда, заключенным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 новыми застройщиками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целях завершения строительства проблемных объектов, новым инвесторам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на возмещение фактически понесенных затрат по завершению строительства жилых помещений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выданных субсидий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ед.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Подпрограмма 3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"Государственное регулирование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в жилищной, строительной сферах, а также отношений </w:t>
            </w:r>
            <w:r w:rsidRPr="006D3109">
              <w:rPr>
                <w:sz w:val="24"/>
                <w:szCs w:val="24"/>
              </w:rPr>
              <w:br/>
              <w:t xml:space="preserve">в сфере регионального государственного надзора </w:t>
            </w:r>
            <w:r w:rsidRPr="006D3109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  <w:r w:rsidRPr="006D3109">
              <w:rPr>
                <w:sz w:val="24"/>
                <w:szCs w:val="24"/>
              </w:rPr>
              <w:br/>
              <w:t xml:space="preserve">на территории </w:t>
            </w:r>
            <w:r w:rsidRPr="006D3109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3.1.1.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"Осуществление государственной инспекции </w:t>
            </w:r>
            <w:r w:rsidRPr="006D3109">
              <w:rPr>
                <w:bCs/>
                <w:sz w:val="24"/>
                <w:szCs w:val="24"/>
              </w:rPr>
              <w:t>в жилищной, строительной сферах, а также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в сфере регионального государственного надзора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bCs/>
                <w:sz w:val="24"/>
                <w:szCs w:val="24"/>
              </w:rPr>
              <w:t>в области технического состояния самоходных машин и других видов техники на территории Пензенской области"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осмотров жилищного фонда, измеряемого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квадратными </w:t>
            </w:r>
            <w:r w:rsidRPr="006D3109">
              <w:rPr>
                <w:spacing w:val="-4"/>
                <w:sz w:val="24"/>
                <w:szCs w:val="24"/>
              </w:rPr>
              <w:t>метрами обследуемой</w:t>
            </w:r>
            <w:r w:rsidRPr="006D3109">
              <w:rPr>
                <w:sz w:val="24"/>
                <w:szCs w:val="24"/>
              </w:rPr>
              <w:t xml:space="preserve"> поднадзорной площади/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</w:t>
            </w:r>
            <w:r w:rsidRPr="006D3109">
              <w:rPr>
                <w:spacing w:val="-4"/>
                <w:sz w:val="24"/>
                <w:szCs w:val="24"/>
              </w:rPr>
              <w:t>метрами обследуемой</w:t>
            </w:r>
            <w:r w:rsidRPr="006D3109">
              <w:rPr>
                <w:sz w:val="24"/>
                <w:szCs w:val="24"/>
              </w:rPr>
              <w:t xml:space="preserve"> поднадзорной площади/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соотношение количества предоставленной ежеквартальной отчетности застройщиков </w:t>
            </w:r>
            <w:r w:rsidRPr="006D3109">
              <w:rPr>
                <w:sz w:val="24"/>
                <w:szCs w:val="24"/>
              </w:rPr>
              <w:br/>
              <w:t>без нарушения установленных требований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к общему количеству предоставленной ежеквартальной отчетности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ind w:left="-76" w:right="-54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тыс. кв. м / тыс. кв. м/ %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2000/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500/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6D3109">
              <w:rPr>
                <w:sz w:val="24"/>
                <w:szCs w:val="24"/>
              </w:rPr>
              <w:t>21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3800/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1000/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42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7100/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1700/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9650/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2617/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</w:rPr>
              <w:t>8</w:t>
            </w:r>
            <w:r w:rsidRPr="006D3109">
              <w:rPr>
                <w:sz w:val="24"/>
                <w:szCs w:val="24"/>
                <w:lang w:val="en-US"/>
              </w:rPr>
              <w:t>9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3.1.2.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информационно-телекоммуникационной сети "Интернет" сведений о результатах работы в рамках осуществления государственного жилищного надзора на территории Пензенской области</w:t>
            </w:r>
            <w:r w:rsidRPr="006D3109">
              <w:rPr>
                <w:bCs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Количество публикаций на официальном сайте Управления государственной инспекции </w:t>
            </w:r>
            <w:r w:rsidRPr="006D3109">
              <w:rPr>
                <w:sz w:val="24"/>
                <w:szCs w:val="24"/>
              </w:rPr>
              <w:br/>
              <w:t xml:space="preserve">в жилищной, строительной сферах и по надзору </w:t>
            </w:r>
            <w:r w:rsidRPr="006D3109">
              <w:rPr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Пензенской области в информационно-телекоммуника-ционной сети "Интернет" сведений о результатах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шт.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4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3.1.3.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ind w:left="-62" w:right="-68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"Обеспечение деятельности межведомственной комиссии при Правительстве</w:t>
            </w:r>
          </w:p>
          <w:p w:rsidR="00715D31" w:rsidRPr="006D3109" w:rsidRDefault="00715D31" w:rsidP="006D3109">
            <w:pPr>
              <w:ind w:left="-62" w:right="-68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Пензенской области по </w:t>
            </w:r>
            <w:r w:rsidRPr="006D3109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715D31" w:rsidRPr="006D3109" w:rsidRDefault="00715D31" w:rsidP="006D3109">
            <w:pPr>
              <w:ind w:left="-62" w:right="-68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на основании постановления </w:t>
            </w:r>
            <w:r w:rsidRPr="006D3109">
              <w:rPr>
                <w:spacing w:val="-8"/>
                <w:sz w:val="24"/>
                <w:szCs w:val="24"/>
              </w:rPr>
              <w:t>Правительства Пензенской области</w:t>
            </w:r>
            <w:r w:rsidRPr="006D3109">
              <w:rPr>
                <w:sz w:val="24"/>
                <w:szCs w:val="24"/>
              </w:rPr>
              <w:t xml:space="preserve"> </w:t>
            </w:r>
          </w:p>
          <w:p w:rsidR="00715D31" w:rsidRPr="006D3109" w:rsidRDefault="00715D31" w:rsidP="006D3109">
            <w:pPr>
              <w:ind w:left="-62" w:right="-68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от 15.02.2017 № 71-пП, в целях проведения дополнительного обследования помещений </w:t>
            </w:r>
            <w:r w:rsidRPr="006D3109">
              <w:rPr>
                <w:spacing w:val="-6"/>
                <w:sz w:val="24"/>
                <w:szCs w:val="24"/>
              </w:rPr>
              <w:t>специализированной организацией,</w:t>
            </w:r>
            <w:r w:rsidRPr="006D3109">
              <w:rPr>
                <w:sz w:val="24"/>
                <w:szCs w:val="24"/>
              </w:rPr>
              <w:t xml:space="preserve"> в рамках рассмотрения</w:t>
            </w:r>
            <w:r w:rsidRPr="006D3109">
              <w:rPr>
                <w:sz w:val="24"/>
                <w:szCs w:val="24"/>
              </w:rPr>
              <w:br/>
              <w:t>обращения граждан"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III</w:t>
            </w:r>
            <w:r w:rsidRPr="006D3109">
              <w:rPr>
                <w:sz w:val="24"/>
                <w:szCs w:val="24"/>
              </w:rPr>
              <w:t xml:space="preserve"> кв. 2020 г. -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  <w:lang w:val="en-US"/>
              </w:rPr>
              <w:t>IV</w:t>
            </w:r>
            <w:r w:rsidRPr="006D3109">
              <w:rPr>
                <w:sz w:val="24"/>
                <w:szCs w:val="24"/>
              </w:rPr>
              <w:t xml:space="preserve"> кв. 2020 г.</w:t>
            </w:r>
          </w:p>
          <w:p w:rsidR="00715D31" w:rsidRPr="006D3109" w:rsidRDefault="00715D31" w:rsidP="006D3109">
            <w:pPr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Соотношение проведенных обследований</w:t>
            </w:r>
          </w:p>
          <w:p w:rsidR="00715D31" w:rsidRPr="006D3109" w:rsidRDefault="00715D31" w:rsidP="006D3109">
            <w:pPr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отчетном периоде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%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100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3.2.</w:t>
            </w:r>
          </w:p>
        </w:tc>
        <w:tc>
          <w:tcPr>
            <w:tcW w:w="3719" w:type="dxa"/>
          </w:tcPr>
          <w:p w:rsidR="006D3109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Х</w:t>
            </w: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9" w:type="dxa"/>
          </w:tcPr>
          <w:p w:rsidR="00715D31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в том числе:</w:t>
            </w:r>
          </w:p>
          <w:p w:rsidR="006D3109" w:rsidRPr="006D3109" w:rsidRDefault="006D3109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D3109" w:rsidRPr="006D3109" w:rsidTr="002A6E29">
        <w:tc>
          <w:tcPr>
            <w:tcW w:w="195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3.2.2.</w:t>
            </w:r>
          </w:p>
        </w:tc>
        <w:tc>
          <w:tcPr>
            <w:tcW w:w="371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Мероприятие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"Предоставление субсидии </w:t>
            </w:r>
            <w:r w:rsidRPr="006D3109">
              <w:rPr>
                <w:sz w:val="24"/>
                <w:szCs w:val="24"/>
              </w:rPr>
              <w:br/>
              <w:t>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409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I кв. 2020 г. -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IV кв. 2020 г.</w:t>
            </w: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"Фонд защиты прав </w:t>
            </w:r>
            <w:r w:rsidRPr="006D3109">
              <w:rPr>
                <w:spacing w:val="-8"/>
                <w:sz w:val="24"/>
                <w:szCs w:val="24"/>
              </w:rPr>
              <w:t>граждан - участников</w:t>
            </w:r>
            <w:r w:rsidRPr="006D3109">
              <w:rPr>
                <w:sz w:val="24"/>
                <w:szCs w:val="24"/>
              </w:rPr>
              <w:t xml:space="preserve"> долевого строительства Пензенской области"</w:t>
            </w:r>
          </w:p>
        </w:tc>
        <w:tc>
          <w:tcPr>
            <w:tcW w:w="126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14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50</w:t>
            </w:r>
          </w:p>
        </w:tc>
        <w:tc>
          <w:tcPr>
            <w:tcW w:w="1600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3109">
              <w:rPr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715D31" w:rsidRPr="006D3109" w:rsidRDefault="00715D31" w:rsidP="006D310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D3109"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6D3109" w:rsidRDefault="006D3109" w:rsidP="006D3109">
      <w:pPr>
        <w:widowControl/>
        <w:jc w:val="center"/>
        <w:rPr>
          <w:sz w:val="24"/>
          <w:szCs w:val="24"/>
        </w:rPr>
      </w:pPr>
    </w:p>
    <w:p w:rsidR="006D3109" w:rsidRDefault="006D3109" w:rsidP="006D3109">
      <w:pPr>
        <w:widowControl/>
        <w:jc w:val="center"/>
        <w:rPr>
          <w:sz w:val="24"/>
          <w:szCs w:val="24"/>
        </w:rPr>
      </w:pPr>
    </w:p>
    <w:p w:rsidR="00715D31" w:rsidRPr="006D3109" w:rsidRDefault="00715D31" w:rsidP="006D3109">
      <w:pPr>
        <w:widowControl/>
        <w:jc w:val="center"/>
        <w:rPr>
          <w:sz w:val="2"/>
          <w:szCs w:val="2"/>
        </w:rPr>
      </w:pPr>
      <w:r w:rsidRPr="006D3109">
        <w:rPr>
          <w:sz w:val="24"/>
          <w:szCs w:val="24"/>
        </w:rPr>
        <w:t>_____________</w:t>
      </w:r>
    </w:p>
    <w:p w:rsidR="00426FF1" w:rsidRPr="006D3109" w:rsidRDefault="00426FF1" w:rsidP="006D3109">
      <w:pPr>
        <w:jc w:val="both"/>
        <w:rPr>
          <w:sz w:val="28"/>
        </w:rPr>
      </w:pPr>
    </w:p>
    <w:sectPr w:rsidR="00426FF1" w:rsidRPr="006D3109" w:rsidSect="002A6E29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E72" w:rsidRDefault="00DC7E72">
      <w:r>
        <w:separator/>
      </w:r>
    </w:p>
  </w:endnote>
  <w:endnote w:type="continuationSeparator" w:id="0">
    <w:p w:rsidR="00DC7E72" w:rsidRDefault="00DC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16259">
      <w:rPr>
        <w:noProof/>
        <w:sz w:val="16"/>
      </w:rPr>
      <w:t>d:\пк4\пр9\распоряжения\30.12.20.04.docx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E29" w:rsidRDefault="002A6E29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d:\пк4\пр9\распоряжения\30.12.20.04.docx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E72" w:rsidRDefault="00DC7E72">
      <w:r>
        <w:separator/>
      </w:r>
    </w:p>
  </w:footnote>
  <w:footnote w:type="continuationSeparator" w:id="0">
    <w:p w:rsidR="00DC7E72" w:rsidRDefault="00DC7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306516"/>
      <w:docPartObj>
        <w:docPartGallery w:val="Page Numbers (Top of Page)"/>
        <w:docPartUnique/>
      </w:docPartObj>
    </w:sdtPr>
    <w:sdtEndPr/>
    <w:sdtContent>
      <w:p w:rsidR="002947B4" w:rsidRDefault="002947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BC7">
          <w:rPr>
            <w:noProof/>
          </w:rPr>
          <w:t>11</w:t>
        </w:r>
        <w:r>
          <w:fldChar w:fldCharType="end"/>
        </w:r>
      </w:p>
    </w:sdtContent>
  </w:sdt>
  <w:p w:rsidR="002947B4" w:rsidRDefault="002947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6C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90DEE"/>
    <w:rsid w:val="001B7A0D"/>
    <w:rsid w:val="00204F72"/>
    <w:rsid w:val="002365BE"/>
    <w:rsid w:val="0024384B"/>
    <w:rsid w:val="00271AE9"/>
    <w:rsid w:val="00285D30"/>
    <w:rsid w:val="002947B4"/>
    <w:rsid w:val="002A2CC8"/>
    <w:rsid w:val="002A6E29"/>
    <w:rsid w:val="002B6B95"/>
    <w:rsid w:val="002E3A70"/>
    <w:rsid w:val="00303D8A"/>
    <w:rsid w:val="00361371"/>
    <w:rsid w:val="00375BC7"/>
    <w:rsid w:val="003F4EA4"/>
    <w:rsid w:val="0041131C"/>
    <w:rsid w:val="00426FF1"/>
    <w:rsid w:val="00457052"/>
    <w:rsid w:val="0047451C"/>
    <w:rsid w:val="004827C1"/>
    <w:rsid w:val="00491B86"/>
    <w:rsid w:val="0049613D"/>
    <w:rsid w:val="00510BE9"/>
    <w:rsid w:val="005237B7"/>
    <w:rsid w:val="0054374E"/>
    <w:rsid w:val="00605644"/>
    <w:rsid w:val="006246CD"/>
    <w:rsid w:val="00653E8B"/>
    <w:rsid w:val="0069184F"/>
    <w:rsid w:val="006D3109"/>
    <w:rsid w:val="006F4247"/>
    <w:rsid w:val="00715D31"/>
    <w:rsid w:val="0074074F"/>
    <w:rsid w:val="007767E5"/>
    <w:rsid w:val="007F3006"/>
    <w:rsid w:val="008217BE"/>
    <w:rsid w:val="00886F02"/>
    <w:rsid w:val="008B484C"/>
    <w:rsid w:val="008D1E8D"/>
    <w:rsid w:val="008F2667"/>
    <w:rsid w:val="009F7164"/>
    <w:rsid w:val="00A01858"/>
    <w:rsid w:val="00AE324C"/>
    <w:rsid w:val="00BA5A70"/>
    <w:rsid w:val="00BC488B"/>
    <w:rsid w:val="00C43890"/>
    <w:rsid w:val="00C96F98"/>
    <w:rsid w:val="00CA6FF9"/>
    <w:rsid w:val="00CA7455"/>
    <w:rsid w:val="00CB39BF"/>
    <w:rsid w:val="00D3044A"/>
    <w:rsid w:val="00D3486C"/>
    <w:rsid w:val="00D7680A"/>
    <w:rsid w:val="00D92B08"/>
    <w:rsid w:val="00DC7E72"/>
    <w:rsid w:val="00DD535C"/>
    <w:rsid w:val="00DD74B0"/>
    <w:rsid w:val="00E06208"/>
    <w:rsid w:val="00E16259"/>
    <w:rsid w:val="00E64181"/>
    <w:rsid w:val="00E931EB"/>
    <w:rsid w:val="00EA630B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15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294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15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294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12</Pages>
  <Words>1784</Words>
  <Characters>10173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2019-03-11T12:32:00Z</cp:lastPrinted>
  <dcterms:created xsi:type="dcterms:W3CDTF">2021-01-11T06:17:00Z</dcterms:created>
  <dcterms:modified xsi:type="dcterms:W3CDTF">2021-01-11T06:17:00Z</dcterms:modified>
</cp:coreProperties>
</file>