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BC" w:rsidRPr="00D605BC" w:rsidRDefault="00D605BC">
      <w:pPr>
        <w:pStyle w:val="ConsPlusTitlePage"/>
        <w:rPr>
          <w:rFonts w:ascii="Times New Roman" w:hAnsi="Times New Roman" w:cs="Times New Roman"/>
          <w:sz w:val="22"/>
          <w:szCs w:val="22"/>
        </w:rPr>
      </w:pPr>
      <w:r w:rsidRPr="00D605BC">
        <w:rPr>
          <w:rFonts w:ascii="Times New Roman" w:hAnsi="Times New Roman" w:cs="Times New Roman"/>
          <w:sz w:val="22"/>
          <w:szCs w:val="22"/>
        </w:rPr>
        <w:t xml:space="preserve">Документ предоставлен </w:t>
      </w:r>
      <w:hyperlink r:id="rId5">
        <w:r w:rsidRPr="00D605BC">
          <w:rPr>
            <w:rFonts w:ascii="Times New Roman" w:hAnsi="Times New Roman" w:cs="Times New Roman"/>
            <w:color w:val="0000FF"/>
            <w:sz w:val="22"/>
            <w:szCs w:val="22"/>
          </w:rPr>
          <w:t>КонсультантПлюс</w:t>
        </w:r>
      </w:hyperlink>
      <w:r w:rsidRPr="00D605BC">
        <w:rPr>
          <w:rFonts w:ascii="Times New Roman" w:hAnsi="Times New Roman" w:cs="Times New Roman"/>
          <w:sz w:val="22"/>
          <w:szCs w:val="22"/>
        </w:rPr>
        <w:br/>
      </w:r>
    </w:p>
    <w:p w:rsidR="00D605BC" w:rsidRPr="00D605BC" w:rsidRDefault="00D605BC">
      <w:pPr>
        <w:pStyle w:val="ConsPlusNormal"/>
        <w:jc w:val="both"/>
        <w:outlineLvl w:val="0"/>
        <w:rPr>
          <w:rFonts w:ascii="Times New Roman" w:hAnsi="Times New Roman" w:cs="Times New Roman"/>
          <w:szCs w:val="22"/>
        </w:rPr>
      </w:pPr>
    </w:p>
    <w:p w:rsidR="00D605BC" w:rsidRPr="00D605BC" w:rsidRDefault="00D605BC">
      <w:pPr>
        <w:pStyle w:val="ConsPlusTitle"/>
        <w:jc w:val="center"/>
        <w:outlineLvl w:val="0"/>
        <w:rPr>
          <w:rFonts w:ascii="Times New Roman" w:hAnsi="Times New Roman" w:cs="Times New Roman"/>
          <w:szCs w:val="22"/>
        </w:rPr>
      </w:pPr>
      <w:r w:rsidRPr="00D605BC">
        <w:rPr>
          <w:rFonts w:ascii="Times New Roman" w:hAnsi="Times New Roman" w:cs="Times New Roman"/>
          <w:szCs w:val="22"/>
        </w:rPr>
        <w:t>ПРАВИТЕЛЬСТВО РОССИЙСКОЙ ФЕДЕРАЦИИ</w:t>
      </w:r>
    </w:p>
    <w:p w:rsidR="00D605BC" w:rsidRPr="00D605BC" w:rsidRDefault="00D605BC">
      <w:pPr>
        <w:pStyle w:val="ConsPlusTitle"/>
        <w:jc w:val="both"/>
        <w:rPr>
          <w:rFonts w:ascii="Times New Roman" w:hAnsi="Times New Roman" w:cs="Times New Roman"/>
          <w:szCs w:val="22"/>
        </w:rPr>
      </w:pP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ПОСТАНОВЛЕНИЕ</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от 20 августа 2022 г. N 1469</w:t>
      </w:r>
    </w:p>
    <w:p w:rsidR="00D605BC" w:rsidRPr="00D605BC" w:rsidRDefault="00D605BC">
      <w:pPr>
        <w:pStyle w:val="ConsPlusTitle"/>
        <w:jc w:val="both"/>
        <w:rPr>
          <w:rFonts w:ascii="Times New Roman" w:hAnsi="Times New Roman" w:cs="Times New Roman"/>
          <w:szCs w:val="22"/>
        </w:rPr>
      </w:pP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ОБ УТВЕРЖДЕНИИ ПРАВИЛ</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ПРЕДОСТАВЛЕНИЯ ФИНАНСОВОЙ ПОДДЕРЖКИ НА ПЕРЕСЕЛЕНИЕ ГРАЖДАН</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ИЗ АВАРИЙНОГО ЖИЛИЩНОГО ФОНДА</w:t>
      </w:r>
    </w:p>
    <w:p w:rsidR="00D605BC" w:rsidRPr="00D605BC" w:rsidRDefault="00D605BC">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5BC" w:rsidRPr="00D605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5BC" w:rsidRPr="00D605BC" w:rsidRDefault="00D605BC">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D605BC" w:rsidRPr="00D605BC" w:rsidRDefault="00D605BC">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color w:val="392C69"/>
                <w:szCs w:val="22"/>
              </w:rPr>
              <w:t>Список изменяющих документов</w:t>
            </w:r>
          </w:p>
          <w:p w:rsidR="00D605BC" w:rsidRPr="00D605BC" w:rsidRDefault="00D605BC">
            <w:pPr>
              <w:pStyle w:val="ConsPlusNormal"/>
              <w:jc w:val="center"/>
              <w:rPr>
                <w:rFonts w:ascii="Times New Roman" w:hAnsi="Times New Roman" w:cs="Times New Roman"/>
                <w:szCs w:val="22"/>
              </w:rPr>
            </w:pPr>
            <w:proofErr w:type="gramStart"/>
            <w:r w:rsidRPr="00D605BC">
              <w:rPr>
                <w:rFonts w:ascii="Times New Roman" w:hAnsi="Times New Roman" w:cs="Times New Roman"/>
                <w:color w:val="392C69"/>
                <w:szCs w:val="22"/>
              </w:rPr>
              <w:t xml:space="preserve">(в ред. Постановлений Правительства РФ от 09.12.2022 </w:t>
            </w:r>
            <w:hyperlink r:id="rId6">
              <w:r w:rsidRPr="00D605BC">
                <w:rPr>
                  <w:rFonts w:ascii="Times New Roman" w:hAnsi="Times New Roman" w:cs="Times New Roman"/>
                  <w:color w:val="0000FF"/>
                  <w:szCs w:val="22"/>
                </w:rPr>
                <w:t>N 2273</w:t>
              </w:r>
            </w:hyperlink>
            <w:r w:rsidRPr="00D605BC">
              <w:rPr>
                <w:rFonts w:ascii="Times New Roman" w:hAnsi="Times New Roman" w:cs="Times New Roman"/>
                <w:color w:val="392C69"/>
                <w:szCs w:val="22"/>
              </w:rPr>
              <w:t>,</w:t>
            </w:r>
            <w:proofErr w:type="gramEnd"/>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color w:val="392C69"/>
                <w:szCs w:val="22"/>
              </w:rPr>
              <w:t xml:space="preserve">от 29.05.2023 </w:t>
            </w:r>
            <w:hyperlink r:id="rId7">
              <w:r w:rsidRPr="00D605BC">
                <w:rPr>
                  <w:rFonts w:ascii="Times New Roman" w:hAnsi="Times New Roman" w:cs="Times New Roman"/>
                  <w:color w:val="0000FF"/>
                  <w:szCs w:val="22"/>
                </w:rPr>
                <w:t>N 864</w:t>
              </w:r>
            </w:hyperlink>
            <w:r w:rsidRPr="00D605BC">
              <w:rPr>
                <w:rFonts w:ascii="Times New Roman" w:hAnsi="Times New Roman" w:cs="Times New Roman"/>
                <w:color w:val="392C69"/>
                <w:szCs w:val="22"/>
              </w:rPr>
              <w:t xml:space="preserve">, от 12.09.2023 </w:t>
            </w:r>
            <w:hyperlink r:id="rId8">
              <w:r w:rsidRPr="00D605BC">
                <w:rPr>
                  <w:rFonts w:ascii="Times New Roman" w:hAnsi="Times New Roman" w:cs="Times New Roman"/>
                  <w:color w:val="0000FF"/>
                  <w:szCs w:val="22"/>
                </w:rPr>
                <w:t>N 1484</w:t>
              </w:r>
            </w:hyperlink>
            <w:r w:rsidRPr="00D605BC">
              <w:rPr>
                <w:rFonts w:ascii="Times New Roman" w:hAnsi="Times New Roman" w:cs="Times New Roman"/>
                <w:color w:val="392C69"/>
                <w:szCs w:val="22"/>
              </w:rPr>
              <w:t xml:space="preserve">, от 20.09.2023 </w:t>
            </w:r>
            <w:hyperlink r:id="rId9">
              <w:r w:rsidRPr="00D605BC">
                <w:rPr>
                  <w:rFonts w:ascii="Times New Roman" w:hAnsi="Times New Roman" w:cs="Times New Roman"/>
                  <w:color w:val="0000FF"/>
                  <w:szCs w:val="22"/>
                </w:rPr>
                <w:t>N 1529</w:t>
              </w:r>
            </w:hyperlink>
            <w:r w:rsidRPr="00D605BC">
              <w:rPr>
                <w:rFonts w:ascii="Times New Roman" w:hAnsi="Times New Roman" w:cs="Times New Roman"/>
                <w:color w:val="392C69"/>
                <w:szCs w:val="22"/>
              </w:rPr>
              <w:t>,</w:t>
            </w: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color w:val="392C69"/>
                <w:szCs w:val="22"/>
              </w:rPr>
              <w:t xml:space="preserve">от 15.06.2024 </w:t>
            </w:r>
            <w:hyperlink r:id="rId10">
              <w:r w:rsidRPr="00D605BC">
                <w:rPr>
                  <w:rFonts w:ascii="Times New Roman" w:hAnsi="Times New Roman" w:cs="Times New Roman"/>
                  <w:color w:val="0000FF"/>
                  <w:szCs w:val="22"/>
                </w:rPr>
                <w:t>N 808</w:t>
              </w:r>
            </w:hyperlink>
            <w:r w:rsidRPr="00D605BC">
              <w:rPr>
                <w:rFonts w:ascii="Times New Roman" w:hAnsi="Times New Roman" w:cs="Times New Roman"/>
                <w:color w:val="392C69"/>
                <w:szCs w:val="22"/>
              </w:rPr>
              <w:t xml:space="preserve">, от 02.07.2025 </w:t>
            </w:r>
            <w:hyperlink r:id="rId11">
              <w:r w:rsidRPr="00D605BC">
                <w:rPr>
                  <w:rFonts w:ascii="Times New Roman" w:hAnsi="Times New Roman" w:cs="Times New Roman"/>
                  <w:color w:val="0000FF"/>
                  <w:szCs w:val="22"/>
                </w:rPr>
                <w:t>N 996</w:t>
              </w:r>
            </w:hyperlink>
            <w:r w:rsidRPr="00D605BC">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5BC" w:rsidRPr="00D605BC" w:rsidRDefault="00D605BC">
            <w:pPr>
              <w:pStyle w:val="ConsPlusNormal"/>
              <w:rPr>
                <w:rFonts w:ascii="Times New Roman" w:hAnsi="Times New Roman" w:cs="Times New Roman"/>
                <w:szCs w:val="22"/>
              </w:rPr>
            </w:pPr>
          </w:p>
        </w:tc>
      </w:tr>
    </w:tbl>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Правительство Российской Федерации постановляет:</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2">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1. Утвердить прилагаемые </w:t>
      </w:r>
      <w:hyperlink w:anchor="P32">
        <w:r w:rsidRPr="00D605BC">
          <w:rPr>
            <w:rFonts w:ascii="Times New Roman" w:hAnsi="Times New Roman" w:cs="Times New Roman"/>
            <w:color w:val="0000FF"/>
            <w:szCs w:val="22"/>
          </w:rPr>
          <w:t>Правила</w:t>
        </w:r>
      </w:hyperlink>
      <w:r w:rsidRPr="00D605BC">
        <w:rPr>
          <w:rFonts w:ascii="Times New Roman" w:hAnsi="Times New Roman" w:cs="Times New Roman"/>
          <w:szCs w:val="22"/>
        </w:rPr>
        <w:t xml:space="preserve"> предоставления финансовой поддержки на переселение граждан из аварийного жилищного фонда.</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2. Утратил силу. - </w:t>
      </w:r>
      <w:hyperlink r:id="rId13">
        <w:r w:rsidRPr="00D605BC">
          <w:rPr>
            <w:rFonts w:ascii="Times New Roman" w:hAnsi="Times New Roman" w:cs="Times New Roman"/>
            <w:color w:val="0000FF"/>
            <w:szCs w:val="22"/>
          </w:rPr>
          <w:t>Постановление</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right"/>
        <w:rPr>
          <w:rFonts w:ascii="Times New Roman" w:hAnsi="Times New Roman" w:cs="Times New Roman"/>
          <w:szCs w:val="22"/>
        </w:rPr>
      </w:pPr>
      <w:r w:rsidRPr="00D605BC">
        <w:rPr>
          <w:rFonts w:ascii="Times New Roman" w:hAnsi="Times New Roman" w:cs="Times New Roman"/>
          <w:szCs w:val="22"/>
        </w:rPr>
        <w:t>Председатель Правительства</w:t>
      </w:r>
    </w:p>
    <w:p w:rsidR="00D605BC" w:rsidRPr="00D605BC" w:rsidRDefault="00D605BC">
      <w:pPr>
        <w:pStyle w:val="ConsPlusNormal"/>
        <w:jc w:val="right"/>
        <w:rPr>
          <w:rFonts w:ascii="Times New Roman" w:hAnsi="Times New Roman" w:cs="Times New Roman"/>
          <w:szCs w:val="22"/>
        </w:rPr>
      </w:pPr>
      <w:r w:rsidRPr="00D605BC">
        <w:rPr>
          <w:rFonts w:ascii="Times New Roman" w:hAnsi="Times New Roman" w:cs="Times New Roman"/>
          <w:szCs w:val="22"/>
        </w:rPr>
        <w:t>Российской Федерации</w:t>
      </w:r>
    </w:p>
    <w:p w:rsidR="00D605BC" w:rsidRPr="00D605BC" w:rsidRDefault="00D605BC">
      <w:pPr>
        <w:pStyle w:val="ConsPlusNormal"/>
        <w:jc w:val="right"/>
        <w:rPr>
          <w:rFonts w:ascii="Times New Roman" w:hAnsi="Times New Roman" w:cs="Times New Roman"/>
          <w:szCs w:val="22"/>
        </w:rPr>
      </w:pPr>
      <w:r w:rsidRPr="00D605BC">
        <w:rPr>
          <w:rFonts w:ascii="Times New Roman" w:hAnsi="Times New Roman" w:cs="Times New Roman"/>
          <w:szCs w:val="22"/>
        </w:rPr>
        <w:t>М.МИШУСТИН</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right"/>
        <w:outlineLvl w:val="0"/>
        <w:rPr>
          <w:rFonts w:ascii="Times New Roman" w:hAnsi="Times New Roman" w:cs="Times New Roman"/>
          <w:szCs w:val="22"/>
        </w:rPr>
      </w:pPr>
      <w:r w:rsidRPr="00D605BC">
        <w:rPr>
          <w:rFonts w:ascii="Times New Roman" w:hAnsi="Times New Roman" w:cs="Times New Roman"/>
          <w:szCs w:val="22"/>
        </w:rPr>
        <w:t>Утверждены</w:t>
      </w:r>
    </w:p>
    <w:p w:rsidR="00D605BC" w:rsidRPr="00D605BC" w:rsidRDefault="00D605BC">
      <w:pPr>
        <w:pStyle w:val="ConsPlusNormal"/>
        <w:jc w:val="right"/>
        <w:rPr>
          <w:rFonts w:ascii="Times New Roman" w:hAnsi="Times New Roman" w:cs="Times New Roman"/>
          <w:szCs w:val="22"/>
        </w:rPr>
      </w:pPr>
      <w:r w:rsidRPr="00D605BC">
        <w:rPr>
          <w:rFonts w:ascii="Times New Roman" w:hAnsi="Times New Roman" w:cs="Times New Roman"/>
          <w:szCs w:val="22"/>
        </w:rPr>
        <w:t>постановлением Правительства</w:t>
      </w:r>
    </w:p>
    <w:p w:rsidR="00D605BC" w:rsidRPr="00D605BC" w:rsidRDefault="00D605BC">
      <w:pPr>
        <w:pStyle w:val="ConsPlusNormal"/>
        <w:jc w:val="right"/>
        <w:rPr>
          <w:rFonts w:ascii="Times New Roman" w:hAnsi="Times New Roman" w:cs="Times New Roman"/>
          <w:szCs w:val="22"/>
        </w:rPr>
      </w:pPr>
      <w:r w:rsidRPr="00D605BC">
        <w:rPr>
          <w:rFonts w:ascii="Times New Roman" w:hAnsi="Times New Roman" w:cs="Times New Roman"/>
          <w:szCs w:val="22"/>
        </w:rPr>
        <w:t>Российской Федерации</w:t>
      </w:r>
    </w:p>
    <w:p w:rsidR="00D605BC" w:rsidRPr="00D605BC" w:rsidRDefault="00D605BC">
      <w:pPr>
        <w:pStyle w:val="ConsPlusNormal"/>
        <w:jc w:val="right"/>
        <w:rPr>
          <w:rFonts w:ascii="Times New Roman" w:hAnsi="Times New Roman" w:cs="Times New Roman"/>
          <w:szCs w:val="22"/>
        </w:rPr>
      </w:pPr>
      <w:r w:rsidRPr="00D605BC">
        <w:rPr>
          <w:rFonts w:ascii="Times New Roman" w:hAnsi="Times New Roman" w:cs="Times New Roman"/>
          <w:szCs w:val="22"/>
        </w:rPr>
        <w:t>от 20 августа 2022 г. N 1469</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Title"/>
        <w:jc w:val="center"/>
        <w:rPr>
          <w:rFonts w:ascii="Times New Roman" w:hAnsi="Times New Roman" w:cs="Times New Roman"/>
          <w:szCs w:val="22"/>
        </w:rPr>
      </w:pPr>
      <w:bookmarkStart w:id="0" w:name="P32"/>
      <w:bookmarkEnd w:id="0"/>
      <w:r w:rsidRPr="00D605BC">
        <w:rPr>
          <w:rFonts w:ascii="Times New Roman" w:hAnsi="Times New Roman" w:cs="Times New Roman"/>
          <w:szCs w:val="22"/>
        </w:rPr>
        <w:t>ПРАВИЛА</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ПРЕДОСТАВЛЕНИЯ ФИНАНСОВОЙ ПОДДЕРЖКИ НА ПЕРЕСЕЛЕНИЕ ГРАЖДАН</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ИЗ АВАРИЙНОГО ЖИЛИЩНОГО ФОНДА</w:t>
      </w:r>
    </w:p>
    <w:p w:rsidR="00D605BC" w:rsidRPr="00D605BC" w:rsidRDefault="00D605BC">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5BC" w:rsidRPr="00D605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5BC" w:rsidRPr="00D605BC" w:rsidRDefault="00D605BC">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D605BC" w:rsidRPr="00D605BC" w:rsidRDefault="00D605BC">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color w:val="392C69"/>
                <w:szCs w:val="22"/>
              </w:rPr>
              <w:t>Список изменяющих документов</w:t>
            </w:r>
          </w:p>
          <w:p w:rsidR="00D605BC" w:rsidRPr="00D605BC" w:rsidRDefault="00D605BC">
            <w:pPr>
              <w:pStyle w:val="ConsPlusNormal"/>
              <w:jc w:val="center"/>
              <w:rPr>
                <w:rFonts w:ascii="Times New Roman" w:hAnsi="Times New Roman" w:cs="Times New Roman"/>
                <w:szCs w:val="22"/>
              </w:rPr>
            </w:pPr>
            <w:proofErr w:type="gramStart"/>
            <w:r w:rsidRPr="00D605BC">
              <w:rPr>
                <w:rFonts w:ascii="Times New Roman" w:hAnsi="Times New Roman" w:cs="Times New Roman"/>
                <w:color w:val="392C69"/>
                <w:szCs w:val="22"/>
              </w:rPr>
              <w:t xml:space="preserve">(в ред. Постановлений Правительства РФ от 09.12.2022 </w:t>
            </w:r>
            <w:hyperlink r:id="rId14">
              <w:r w:rsidRPr="00D605BC">
                <w:rPr>
                  <w:rFonts w:ascii="Times New Roman" w:hAnsi="Times New Roman" w:cs="Times New Roman"/>
                  <w:color w:val="0000FF"/>
                  <w:szCs w:val="22"/>
                </w:rPr>
                <w:t>N 2273</w:t>
              </w:r>
            </w:hyperlink>
            <w:r w:rsidRPr="00D605BC">
              <w:rPr>
                <w:rFonts w:ascii="Times New Roman" w:hAnsi="Times New Roman" w:cs="Times New Roman"/>
                <w:color w:val="392C69"/>
                <w:szCs w:val="22"/>
              </w:rPr>
              <w:t>,</w:t>
            </w:r>
            <w:proofErr w:type="gramEnd"/>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color w:val="392C69"/>
                <w:szCs w:val="22"/>
              </w:rPr>
              <w:t xml:space="preserve">от 29.05.2023 </w:t>
            </w:r>
            <w:hyperlink r:id="rId15">
              <w:r w:rsidRPr="00D605BC">
                <w:rPr>
                  <w:rFonts w:ascii="Times New Roman" w:hAnsi="Times New Roman" w:cs="Times New Roman"/>
                  <w:color w:val="0000FF"/>
                  <w:szCs w:val="22"/>
                </w:rPr>
                <w:t>N 864</w:t>
              </w:r>
            </w:hyperlink>
            <w:r w:rsidRPr="00D605BC">
              <w:rPr>
                <w:rFonts w:ascii="Times New Roman" w:hAnsi="Times New Roman" w:cs="Times New Roman"/>
                <w:color w:val="392C69"/>
                <w:szCs w:val="22"/>
              </w:rPr>
              <w:t xml:space="preserve">, от 12.09.2023 </w:t>
            </w:r>
            <w:hyperlink r:id="rId16">
              <w:r w:rsidRPr="00D605BC">
                <w:rPr>
                  <w:rFonts w:ascii="Times New Roman" w:hAnsi="Times New Roman" w:cs="Times New Roman"/>
                  <w:color w:val="0000FF"/>
                  <w:szCs w:val="22"/>
                </w:rPr>
                <w:t>N 1484</w:t>
              </w:r>
            </w:hyperlink>
            <w:r w:rsidRPr="00D605BC">
              <w:rPr>
                <w:rFonts w:ascii="Times New Roman" w:hAnsi="Times New Roman" w:cs="Times New Roman"/>
                <w:color w:val="392C69"/>
                <w:szCs w:val="22"/>
              </w:rPr>
              <w:t xml:space="preserve">, от 20.09.2023 </w:t>
            </w:r>
            <w:hyperlink r:id="rId17">
              <w:r w:rsidRPr="00D605BC">
                <w:rPr>
                  <w:rFonts w:ascii="Times New Roman" w:hAnsi="Times New Roman" w:cs="Times New Roman"/>
                  <w:color w:val="0000FF"/>
                  <w:szCs w:val="22"/>
                </w:rPr>
                <w:t>N 1529</w:t>
              </w:r>
            </w:hyperlink>
            <w:r w:rsidRPr="00D605BC">
              <w:rPr>
                <w:rFonts w:ascii="Times New Roman" w:hAnsi="Times New Roman" w:cs="Times New Roman"/>
                <w:color w:val="392C69"/>
                <w:szCs w:val="22"/>
              </w:rPr>
              <w:t>,</w:t>
            </w: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color w:val="392C69"/>
                <w:szCs w:val="22"/>
              </w:rPr>
              <w:t xml:space="preserve">от 15.06.2024 </w:t>
            </w:r>
            <w:hyperlink r:id="rId18">
              <w:r w:rsidRPr="00D605BC">
                <w:rPr>
                  <w:rFonts w:ascii="Times New Roman" w:hAnsi="Times New Roman" w:cs="Times New Roman"/>
                  <w:color w:val="0000FF"/>
                  <w:szCs w:val="22"/>
                </w:rPr>
                <w:t>N 808</w:t>
              </w:r>
            </w:hyperlink>
            <w:r w:rsidRPr="00D605BC">
              <w:rPr>
                <w:rFonts w:ascii="Times New Roman" w:hAnsi="Times New Roman" w:cs="Times New Roman"/>
                <w:color w:val="392C69"/>
                <w:szCs w:val="22"/>
              </w:rPr>
              <w:t xml:space="preserve">, от 02.07.2025 </w:t>
            </w:r>
            <w:hyperlink r:id="rId19">
              <w:r w:rsidRPr="00D605BC">
                <w:rPr>
                  <w:rFonts w:ascii="Times New Roman" w:hAnsi="Times New Roman" w:cs="Times New Roman"/>
                  <w:color w:val="0000FF"/>
                  <w:szCs w:val="22"/>
                </w:rPr>
                <w:t>N 996</w:t>
              </w:r>
            </w:hyperlink>
            <w:r w:rsidRPr="00D605BC">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5BC" w:rsidRPr="00D605BC" w:rsidRDefault="00D605BC">
            <w:pPr>
              <w:pStyle w:val="ConsPlusNormal"/>
              <w:rPr>
                <w:rFonts w:ascii="Times New Roman" w:hAnsi="Times New Roman" w:cs="Times New Roman"/>
                <w:szCs w:val="22"/>
              </w:rPr>
            </w:pPr>
          </w:p>
        </w:tc>
      </w:tr>
    </w:tbl>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Title"/>
        <w:jc w:val="center"/>
        <w:outlineLvl w:val="1"/>
        <w:rPr>
          <w:rFonts w:ascii="Times New Roman" w:hAnsi="Times New Roman" w:cs="Times New Roman"/>
          <w:szCs w:val="22"/>
        </w:rPr>
      </w:pPr>
      <w:r w:rsidRPr="00D605BC">
        <w:rPr>
          <w:rFonts w:ascii="Times New Roman" w:hAnsi="Times New Roman" w:cs="Times New Roman"/>
          <w:szCs w:val="22"/>
        </w:rPr>
        <w:t>I. Общие положения</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 xml:space="preserve">1. </w:t>
      </w:r>
      <w:proofErr w:type="gramStart"/>
      <w:r w:rsidRPr="00D605BC">
        <w:rPr>
          <w:rFonts w:ascii="Times New Roman" w:hAnsi="Times New Roman" w:cs="Times New Roman"/>
          <w:szCs w:val="22"/>
        </w:rPr>
        <w:t>Настоящие Правила определяют порядок предоставления публично-правовой компанией "Фонд развития территорий" (далее - Фонд) финансовой поддержки бюджетам субъектов Российской Федерации за счет средств Фонда на переселение граждан из аварийного жилищного фонда, в том числе условия предоставления такой финансовой поддержки, порядок осуществления мониторинга реализации региональных адресных программ по переселению граждан из аварийного жилищного фонда, выполнения условий предоставления указанной финансовой поддержки.</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lastRenderedPageBreak/>
        <w:t>(</w:t>
      </w:r>
      <w:proofErr w:type="gramStart"/>
      <w:r w:rsidRPr="00D605BC">
        <w:rPr>
          <w:rFonts w:ascii="Times New Roman" w:hAnsi="Times New Roman" w:cs="Times New Roman"/>
          <w:szCs w:val="22"/>
        </w:rPr>
        <w:t>в</w:t>
      </w:r>
      <w:proofErr w:type="gramEnd"/>
      <w:r w:rsidRPr="00D605BC">
        <w:rPr>
          <w:rFonts w:ascii="Times New Roman" w:hAnsi="Times New Roman" w:cs="Times New Roman"/>
          <w:szCs w:val="22"/>
        </w:rPr>
        <w:t xml:space="preserve"> ред. </w:t>
      </w:r>
      <w:hyperlink r:id="rId20">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2. Понятия, используемые в настоящих Правилах, означают следующее:</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"аварийный жилищный фонд" - совокупность жилых помещений в многоквартирных домах, которые с 1 января 2017 г. признаны в установленном порядке аварийными и подлежащими сносу или реконструкции в связи с физическим износом в процессе их эксплуатации, а также в многоквартирных домах, которые до 1 января 2017 г. признаны в установленном порядке аварийными и подлежащими сносу или реконструкции в связи с физическим износом</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xml:space="preserve">в процессе их эксплуатации, в случае если переселение граждан из указанных многоквартирных домов не обеспечено финансированием в соответствии с </w:t>
      </w:r>
      <w:hyperlink r:id="rId21">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Российской Федерации от 16 марта 2019 г. N 278 "О порядке предоставления в 2019 - 2024 годах субсидий в виде имущественных взносов Российской Федерации в публично-правовую компанию "Фонд развития территорий" на обеспечение устойчивого сокращения непригодного для проживания жилого фонда и</w:t>
      </w:r>
      <w:proofErr w:type="gramEnd"/>
      <w:r w:rsidRPr="00D605BC">
        <w:rPr>
          <w:rFonts w:ascii="Times New Roman" w:hAnsi="Times New Roman" w:cs="Times New Roman"/>
          <w:szCs w:val="22"/>
        </w:rPr>
        <w:t xml:space="preserve"> об особенностях предоставления финансовой поддержки субъектам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2">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 xml:space="preserve">"переселение граждан из аварийного жилищного фонда" - принятие решений и проведение мероприятий в целях реализации положений Жилищного </w:t>
      </w:r>
      <w:hyperlink r:id="rId23">
        <w:r w:rsidRPr="00D605BC">
          <w:rPr>
            <w:rFonts w:ascii="Times New Roman" w:hAnsi="Times New Roman" w:cs="Times New Roman"/>
            <w:color w:val="0000FF"/>
            <w:szCs w:val="22"/>
          </w:rPr>
          <w:t>кодекса</w:t>
        </w:r>
      </w:hyperlink>
      <w:r w:rsidRPr="00D605BC">
        <w:rPr>
          <w:rFonts w:ascii="Times New Roman" w:hAnsi="Times New Roman" w:cs="Times New Roman"/>
          <w:szCs w:val="22"/>
        </w:rPr>
        <w:t xml:space="preserve"> Российской Федерации, направленных на обеспечение жилищных прав граждан, являющихся собственниками жилых помещений, входящих в состав аварийного жилищного фонда, а также граждан, занимающих жилые помещения, входящие в состав аварийного жилищного фонда, по договору социального найма;</w:t>
      </w:r>
      <w:proofErr w:type="gramEnd"/>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"финансовая поддержка за счет средств Фонда" - целевые средства, предоставляемые Фондом бюджетам субъектов Российской Федерации на безвозвратной и безвозмездной основе на переселение граждан из аварийного жилищного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4">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"лимит предоставления финансовой поддержки" - рассчитанный для субъекта Российской Федерации в соответствии с </w:t>
      </w:r>
      <w:hyperlink w:anchor="P56">
        <w:r w:rsidRPr="00D605BC">
          <w:rPr>
            <w:rFonts w:ascii="Times New Roman" w:hAnsi="Times New Roman" w:cs="Times New Roman"/>
            <w:color w:val="0000FF"/>
            <w:szCs w:val="22"/>
          </w:rPr>
          <w:t>пунктами 3</w:t>
        </w:r>
      </w:hyperlink>
      <w:r w:rsidRPr="00D605BC">
        <w:rPr>
          <w:rFonts w:ascii="Times New Roman" w:hAnsi="Times New Roman" w:cs="Times New Roman"/>
          <w:szCs w:val="22"/>
        </w:rPr>
        <w:t xml:space="preserve"> - </w:t>
      </w:r>
      <w:hyperlink w:anchor="P117">
        <w:r w:rsidRPr="00D605BC">
          <w:rPr>
            <w:rFonts w:ascii="Times New Roman" w:hAnsi="Times New Roman" w:cs="Times New Roman"/>
            <w:color w:val="0000FF"/>
            <w:szCs w:val="22"/>
          </w:rPr>
          <w:t>4(1)</w:t>
        </w:r>
      </w:hyperlink>
      <w:r w:rsidRPr="00D605BC">
        <w:rPr>
          <w:rFonts w:ascii="Times New Roman" w:hAnsi="Times New Roman" w:cs="Times New Roman"/>
          <w:szCs w:val="22"/>
        </w:rPr>
        <w:t xml:space="preserve">, </w:t>
      </w:r>
      <w:hyperlink w:anchor="P145">
        <w:r w:rsidRPr="00D605BC">
          <w:rPr>
            <w:rFonts w:ascii="Times New Roman" w:hAnsi="Times New Roman" w:cs="Times New Roman"/>
            <w:color w:val="0000FF"/>
            <w:szCs w:val="22"/>
          </w:rPr>
          <w:t>4(3)</w:t>
        </w:r>
      </w:hyperlink>
      <w:r w:rsidRPr="00D605BC">
        <w:rPr>
          <w:rFonts w:ascii="Times New Roman" w:hAnsi="Times New Roman" w:cs="Times New Roman"/>
          <w:szCs w:val="22"/>
        </w:rPr>
        <w:t xml:space="preserve"> и </w:t>
      </w:r>
      <w:hyperlink w:anchor="P168">
        <w:r w:rsidRPr="00D605BC">
          <w:rPr>
            <w:rFonts w:ascii="Times New Roman" w:hAnsi="Times New Roman" w:cs="Times New Roman"/>
            <w:color w:val="0000FF"/>
            <w:szCs w:val="22"/>
          </w:rPr>
          <w:t>4(4)</w:t>
        </w:r>
      </w:hyperlink>
      <w:r w:rsidRPr="00D605BC">
        <w:rPr>
          <w:rFonts w:ascii="Times New Roman" w:hAnsi="Times New Roman" w:cs="Times New Roman"/>
          <w:szCs w:val="22"/>
        </w:rPr>
        <w:t xml:space="preserve"> настоящих Правил размер финансовой поддержки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25">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12.09.2023 </w:t>
      </w:r>
      <w:hyperlink r:id="rId26">
        <w:r w:rsidRPr="00D605BC">
          <w:rPr>
            <w:rFonts w:ascii="Times New Roman" w:hAnsi="Times New Roman" w:cs="Times New Roman"/>
            <w:color w:val="0000FF"/>
            <w:szCs w:val="22"/>
          </w:rPr>
          <w:t>N 1484</w:t>
        </w:r>
      </w:hyperlink>
      <w:r w:rsidRPr="00D605BC">
        <w:rPr>
          <w:rFonts w:ascii="Times New Roman" w:hAnsi="Times New Roman" w:cs="Times New Roman"/>
          <w:szCs w:val="22"/>
        </w:rPr>
        <w:t xml:space="preserve">, от 02.07.2025 </w:t>
      </w:r>
      <w:hyperlink r:id="rId27">
        <w:r w:rsidRPr="00D605BC">
          <w:rPr>
            <w:rFonts w:ascii="Times New Roman" w:hAnsi="Times New Roman" w:cs="Times New Roman"/>
            <w:color w:val="0000FF"/>
            <w:szCs w:val="22"/>
          </w:rPr>
          <w:t>N 996</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"объем финансовой поддержки на реализацию решений о комплексном развитии территорий жилой застройки" - рассчитанный для субъекта Российской Федерации в соответствии с </w:t>
      </w:r>
      <w:hyperlink w:anchor="P133">
        <w:r w:rsidRPr="00D605BC">
          <w:rPr>
            <w:rFonts w:ascii="Times New Roman" w:hAnsi="Times New Roman" w:cs="Times New Roman"/>
            <w:color w:val="0000FF"/>
            <w:szCs w:val="22"/>
          </w:rPr>
          <w:t>пунктом 4(2)</w:t>
        </w:r>
      </w:hyperlink>
      <w:r w:rsidRPr="00D605BC">
        <w:rPr>
          <w:rFonts w:ascii="Times New Roman" w:hAnsi="Times New Roman" w:cs="Times New Roman"/>
          <w:szCs w:val="22"/>
        </w:rPr>
        <w:t xml:space="preserve"> настоящих Правил размер финансовой поддержки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(абзац введен </w:t>
      </w:r>
      <w:hyperlink r:id="rId28">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"опорный населенный пункт" - населенный пункт, приоритетное развитие которого способствует достижению национальных целей и обеспечению национальной безопасности, в том числе за счет обеспечения доступности образования, медицинской помощи, услуг в сфере культуры и реализации иных потребностей для жителей прилегающей территории.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(абзац введен </w:t>
      </w:r>
      <w:hyperlink r:id="rId29">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bookmarkStart w:id="1" w:name="P56"/>
      <w:bookmarkEnd w:id="1"/>
      <w:r w:rsidRPr="00D605BC">
        <w:rPr>
          <w:rFonts w:ascii="Times New Roman" w:hAnsi="Times New Roman" w:cs="Times New Roman"/>
          <w:szCs w:val="22"/>
        </w:rPr>
        <w:t xml:space="preserve">3. </w:t>
      </w:r>
      <w:proofErr w:type="gramStart"/>
      <w:r w:rsidRPr="00D605BC">
        <w:rPr>
          <w:rFonts w:ascii="Times New Roman" w:hAnsi="Times New Roman" w:cs="Times New Roman"/>
          <w:szCs w:val="22"/>
        </w:rPr>
        <w:t xml:space="preserve">Средства Фонда, сформированные за счет суммы субсидии, предоставляемой Фонду в 2022 году в соответствии с </w:t>
      </w:r>
      <w:hyperlink r:id="rId30">
        <w:r w:rsidRPr="00D605BC">
          <w:rPr>
            <w:rFonts w:ascii="Times New Roman" w:hAnsi="Times New Roman" w:cs="Times New Roman"/>
            <w:color w:val="0000FF"/>
            <w:szCs w:val="22"/>
          </w:rPr>
          <w:t>подпунктом "б" пункта 1</w:t>
        </w:r>
      </w:hyperlink>
      <w:r w:rsidRPr="00D605BC">
        <w:rPr>
          <w:rFonts w:ascii="Times New Roman" w:hAnsi="Times New Roman" w:cs="Times New Roman"/>
          <w:szCs w:val="22"/>
        </w:rPr>
        <w:t xml:space="preserve"> постановления Правительства Российской Федерации от 16 марта 2019 г. N 278 "О порядке предоставления в 2019 - 2024 годах субсидий в виде имущественных взносов Российской Федерации в публично-правовую компанию "Фонд развития территорий" на обеспечение устойчивого сокращения непригодного для проживания жилого фонда и</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xml:space="preserve">об особенностях предоставления финансовой поддержки субъектам Российской Федерации" (далее - порядок предоставления субсидий), распределяются между субъектами Российской Федерации, завершившими реализацию федерального </w:t>
      </w:r>
      <w:hyperlink r:id="rId31">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"Обеспечение устойчивого сокращения непригодного для проживания жилищного фонда", входящего в состав национального </w:t>
      </w:r>
      <w:hyperlink r:id="rId32">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"Жилье и городская среда" (далее - федеральный проект), до 1 мая 2022 г., в размере лимитов предоставления финансовой поддержки.</w:t>
      </w:r>
      <w:proofErr w:type="gramEnd"/>
      <w:r w:rsidRPr="00D605BC">
        <w:rPr>
          <w:rFonts w:ascii="Times New Roman" w:hAnsi="Times New Roman" w:cs="Times New Roman"/>
          <w:szCs w:val="22"/>
        </w:rPr>
        <w:t xml:space="preserve"> Размер лимита предоставления </w:t>
      </w:r>
      <w:r w:rsidRPr="00D605BC">
        <w:rPr>
          <w:rFonts w:ascii="Times New Roman" w:hAnsi="Times New Roman" w:cs="Times New Roman"/>
          <w:szCs w:val="22"/>
        </w:rPr>
        <w:lastRenderedPageBreak/>
        <w:t>финансовой поддержки для i-го субъекта Российской Федерации</w:t>
      </w:r>
      <w:proofErr w:type="gramStart"/>
      <w:r w:rsidRPr="00D605BC">
        <w:rPr>
          <w:rFonts w:ascii="Times New Roman" w:hAnsi="Times New Roman" w:cs="Times New Roman"/>
          <w:szCs w:val="22"/>
        </w:rPr>
        <w:t xml:space="preserve"> (</w:t>
      </w:r>
      <w:r w:rsidRPr="00D605BC">
        <w:rPr>
          <w:rFonts w:ascii="Times New Roman" w:hAnsi="Times New Roman" w:cs="Times New Roman"/>
          <w:noProof/>
          <w:position w:val="-9"/>
          <w:szCs w:val="22"/>
        </w:rPr>
        <w:drawing>
          <wp:inline distT="0" distB="0" distL="0" distR="0" wp14:anchorId="2FFC2FEA" wp14:editId="78C6FE85">
            <wp:extent cx="53467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End"/>
      <w:r w:rsidRPr="00D605BC">
        <w:rPr>
          <w:rFonts w:ascii="Times New Roman" w:hAnsi="Times New Roman" w:cs="Times New Roman"/>
          <w:szCs w:val="22"/>
        </w:rPr>
        <w:t>рассчитывается по формуле:</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34">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02.07.2025 </w:t>
      </w:r>
      <w:hyperlink r:id="rId35">
        <w:r w:rsidRPr="00D605BC">
          <w:rPr>
            <w:rFonts w:ascii="Times New Roman" w:hAnsi="Times New Roman" w:cs="Times New Roman"/>
            <w:color w:val="0000FF"/>
            <w:szCs w:val="22"/>
          </w:rPr>
          <w:t>N 996</w:t>
        </w:r>
      </w:hyperlink>
      <w:r w:rsidRPr="00D605BC">
        <w:rPr>
          <w:rFonts w:ascii="Times New Roman" w:hAnsi="Times New Roman" w:cs="Times New Roman"/>
          <w:szCs w:val="22"/>
        </w:rPr>
        <w:t>)</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28"/>
          <w:szCs w:val="22"/>
        </w:rPr>
        <w:drawing>
          <wp:inline distT="0" distB="0" distL="0" distR="0" wp14:anchorId="051F1E58" wp14:editId="15DBCA59">
            <wp:extent cx="4159885" cy="5029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59885" cy="502920"/>
                    </a:xfrm>
                    <a:prstGeom prst="rect">
                      <a:avLst/>
                    </a:prstGeom>
                    <a:noFill/>
                    <a:ln>
                      <a:noFill/>
                    </a:ln>
                  </pic:spPr>
                </pic:pic>
              </a:graphicData>
            </a:graphic>
          </wp:inline>
        </w:drawing>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С</w:t>
      </w:r>
      <w:r w:rsidRPr="00D605BC">
        <w:rPr>
          <w:rFonts w:ascii="Times New Roman" w:hAnsi="Times New Roman" w:cs="Times New Roman"/>
          <w:szCs w:val="22"/>
          <w:vertAlign w:val="subscript"/>
        </w:rPr>
        <w:t xml:space="preserve">2022 </w:t>
      </w:r>
      <w:proofErr w:type="gramStart"/>
      <w:r w:rsidRPr="00D605BC">
        <w:rPr>
          <w:rFonts w:ascii="Times New Roman" w:hAnsi="Times New Roman" w:cs="Times New Roman"/>
          <w:szCs w:val="22"/>
          <w:vertAlign w:val="subscript"/>
        </w:rPr>
        <w:t>нов</w:t>
      </w:r>
      <w:proofErr w:type="gramEnd"/>
      <w:r w:rsidRPr="00D605BC">
        <w:rPr>
          <w:rFonts w:ascii="Times New Roman" w:hAnsi="Times New Roman" w:cs="Times New Roman"/>
          <w:szCs w:val="22"/>
        </w:rPr>
        <w:t xml:space="preserve"> - сумма субсидии, предоставляемой Фонду в 2022 году в соответствии с </w:t>
      </w:r>
      <w:hyperlink r:id="rId37">
        <w:r w:rsidRPr="00D605BC">
          <w:rPr>
            <w:rFonts w:ascii="Times New Roman" w:hAnsi="Times New Roman" w:cs="Times New Roman"/>
            <w:color w:val="0000FF"/>
            <w:szCs w:val="22"/>
          </w:rPr>
          <w:t>подпунктом "б" пункта 1</w:t>
        </w:r>
      </w:hyperlink>
      <w:r w:rsidRPr="00D605BC">
        <w:rPr>
          <w:rFonts w:ascii="Times New Roman" w:hAnsi="Times New Roman" w:cs="Times New Roman"/>
          <w:szCs w:val="22"/>
        </w:rPr>
        <w:t xml:space="preserve"> порядка предоставления субсидий;</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38">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2BEE6A89" wp14:editId="7479D811">
            <wp:extent cx="34607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xml:space="preserve">- сумма расходов, понесенных i-м субъектом Российской Федерации за счет собственных средств в период с 1 января 2019 г. по 1 марта 2022 г. на реализацию региональной адресной программы по переселению граждан из аварийного жилищного фонда, признанного таковым после 1 января 2017 г., утвержденной i-м субъектом Российской Федерации в указанный период, на направления, предусмотренные </w:t>
      </w:r>
      <w:hyperlink w:anchor="P318">
        <w:r w:rsidRPr="00D605BC">
          <w:rPr>
            <w:rFonts w:ascii="Times New Roman" w:hAnsi="Times New Roman" w:cs="Times New Roman"/>
            <w:color w:val="0000FF"/>
            <w:szCs w:val="22"/>
          </w:rPr>
          <w:t>подпунктами "а"</w:t>
        </w:r>
      </w:hyperlink>
      <w:r w:rsidRPr="00D605BC">
        <w:rPr>
          <w:rFonts w:ascii="Times New Roman" w:hAnsi="Times New Roman" w:cs="Times New Roman"/>
          <w:szCs w:val="22"/>
        </w:rPr>
        <w:t xml:space="preserve"> - </w:t>
      </w:r>
      <w:hyperlink w:anchor="P327">
        <w:r w:rsidRPr="00D605BC">
          <w:rPr>
            <w:rFonts w:ascii="Times New Roman" w:hAnsi="Times New Roman" w:cs="Times New Roman"/>
            <w:color w:val="0000FF"/>
            <w:szCs w:val="22"/>
          </w:rPr>
          <w:t>"е" пункта 19</w:t>
        </w:r>
      </w:hyperlink>
      <w:r w:rsidRPr="00D605BC">
        <w:rPr>
          <w:rFonts w:ascii="Times New Roman" w:hAnsi="Times New Roman" w:cs="Times New Roman"/>
          <w:szCs w:val="22"/>
        </w:rPr>
        <w:t xml:space="preserve"> настоящих Правил;</w:t>
      </w:r>
      <w:proofErr w:type="gramEnd"/>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К</w:t>
      </w:r>
      <w:proofErr w:type="gramStart"/>
      <w:r w:rsidRPr="00D605BC">
        <w:rPr>
          <w:rFonts w:ascii="Times New Roman" w:hAnsi="Times New Roman" w:cs="Times New Roman"/>
          <w:szCs w:val="22"/>
          <w:vertAlign w:val="subscript"/>
        </w:rPr>
        <w:t>i</w:t>
      </w:r>
      <w:proofErr w:type="gramEnd"/>
      <w:r w:rsidRPr="00D605BC">
        <w:rPr>
          <w:rFonts w:ascii="Times New Roman" w:hAnsi="Times New Roman" w:cs="Times New Roman"/>
          <w:szCs w:val="22"/>
          <w:vertAlign w:val="subscript"/>
        </w:rPr>
        <w:t xml:space="preserve"> нов</w:t>
      </w:r>
      <w:r w:rsidRPr="00D605BC">
        <w:rPr>
          <w:rFonts w:ascii="Times New Roman" w:hAnsi="Times New Roman" w:cs="Times New Roman"/>
          <w:szCs w:val="22"/>
        </w:rPr>
        <w:t xml:space="preserve"> - процент долевого финансирования за счет средств Фонда, который рассчитывается по формуле:</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40">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szCs w:val="22"/>
        </w:rPr>
        <w:t>К</w:t>
      </w:r>
      <w:proofErr w:type="gramStart"/>
      <w:r w:rsidRPr="00D605BC">
        <w:rPr>
          <w:rFonts w:ascii="Times New Roman" w:hAnsi="Times New Roman" w:cs="Times New Roman"/>
          <w:szCs w:val="22"/>
          <w:vertAlign w:val="subscript"/>
        </w:rPr>
        <w:t>i</w:t>
      </w:r>
      <w:proofErr w:type="gramEnd"/>
      <w:r w:rsidRPr="00D605BC">
        <w:rPr>
          <w:rFonts w:ascii="Times New Roman" w:hAnsi="Times New Roman" w:cs="Times New Roman"/>
          <w:szCs w:val="22"/>
          <w:vertAlign w:val="subscript"/>
        </w:rPr>
        <w:t xml:space="preserve"> нов</w:t>
      </w:r>
      <w:r w:rsidRPr="00D605BC">
        <w:rPr>
          <w:rFonts w:ascii="Times New Roman" w:hAnsi="Times New Roman" w:cs="Times New Roman"/>
          <w:szCs w:val="22"/>
        </w:rPr>
        <w:t xml:space="preserve"> = max(40; 100 - БО</w:t>
      </w:r>
      <w:r w:rsidRPr="00D605BC">
        <w:rPr>
          <w:rFonts w:ascii="Times New Roman" w:hAnsi="Times New Roman" w:cs="Times New Roman"/>
          <w:szCs w:val="22"/>
          <w:vertAlign w:val="superscript"/>
        </w:rPr>
        <w:t>i</w:t>
      </w:r>
      <w:r w:rsidRPr="00D605BC">
        <w:rPr>
          <w:rFonts w:ascii="Times New Roman" w:hAnsi="Times New Roman" w:cs="Times New Roman"/>
          <w:szCs w:val="22"/>
        </w:rPr>
        <w:t xml:space="preserve"> x 50),</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 БО</w:t>
      </w:r>
      <w:proofErr w:type="gramStart"/>
      <w:r w:rsidRPr="00D605BC">
        <w:rPr>
          <w:rFonts w:ascii="Times New Roman" w:hAnsi="Times New Roman" w:cs="Times New Roman"/>
          <w:szCs w:val="22"/>
          <w:vertAlign w:val="superscript"/>
        </w:rPr>
        <w:t>i</w:t>
      </w:r>
      <w:proofErr w:type="gramEnd"/>
      <w:r w:rsidRPr="00D605BC">
        <w:rPr>
          <w:rFonts w:ascii="Times New Roman" w:hAnsi="Times New Roman" w:cs="Times New Roman"/>
          <w:szCs w:val="22"/>
        </w:rPr>
        <w:t xml:space="preserve"> - уровень расчетной бюджетной обеспеченности i-го субъекта Российской Федерации, установленный Министерством финансов Российской Федерации на дату расчета;</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2"/>
          <w:szCs w:val="22"/>
        </w:rPr>
        <w:drawing>
          <wp:inline distT="0" distB="0" distL="0" distR="0" wp14:anchorId="0162FD44" wp14:editId="4D9ABB32">
            <wp:extent cx="1163320" cy="3041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63320" cy="304165"/>
                    </a:xfrm>
                    <a:prstGeom prst="rect">
                      <a:avLst/>
                    </a:prstGeom>
                    <a:noFill/>
                    <a:ln>
                      <a:noFill/>
                    </a:ln>
                  </pic:spPr>
                </pic:pic>
              </a:graphicData>
            </a:graphic>
          </wp:inline>
        </w:drawing>
      </w:r>
      <w:r w:rsidRPr="00D605BC">
        <w:rPr>
          <w:rFonts w:ascii="Times New Roman" w:hAnsi="Times New Roman" w:cs="Times New Roman"/>
          <w:szCs w:val="22"/>
        </w:rPr>
        <w:t xml:space="preserve"> - не может превышать 20 процентов суммы субсидии, предоставляемой Фонду в 2022 году в соответствии с </w:t>
      </w:r>
      <w:hyperlink r:id="rId42">
        <w:r w:rsidRPr="00D605BC">
          <w:rPr>
            <w:rFonts w:ascii="Times New Roman" w:hAnsi="Times New Roman" w:cs="Times New Roman"/>
            <w:color w:val="0000FF"/>
            <w:szCs w:val="22"/>
          </w:rPr>
          <w:t>подпунктом "б" пункта 1</w:t>
        </w:r>
      </w:hyperlink>
      <w:r w:rsidRPr="00D605BC">
        <w:rPr>
          <w:rFonts w:ascii="Times New Roman" w:hAnsi="Times New Roman" w:cs="Times New Roman"/>
          <w:szCs w:val="22"/>
        </w:rPr>
        <w:t xml:space="preserve"> порядка предоставления субсидий;</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43">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9"/>
          <w:szCs w:val="22"/>
        </w:rPr>
        <w:drawing>
          <wp:inline distT="0" distB="0" distL="0" distR="0" wp14:anchorId="440C4E6C" wp14:editId="272961B3">
            <wp:extent cx="55562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rsidRPr="00D605BC">
        <w:rPr>
          <w:rFonts w:ascii="Times New Roman" w:hAnsi="Times New Roman" w:cs="Times New Roman"/>
          <w:szCs w:val="22"/>
        </w:rPr>
        <w:t xml:space="preserve"> - потребность в финансировании мероприятий по переселению граждан из аварийного жилищного фонда за счет средств Фонда в i-м субъекте Российской Федерации, завершившем реализацию федерального </w:t>
      </w:r>
      <w:hyperlink r:id="rId45">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до 1 мая 2022 г., что подтверждается представленным до 1 мая 2022 г. в Фонд отчетом, которая рассчитывается по формуле:</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46">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7995C90B" wp14:editId="024EB3F8">
            <wp:extent cx="275590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755900" cy="283210"/>
                    </a:xfrm>
                    <a:prstGeom prst="rect">
                      <a:avLst/>
                    </a:prstGeom>
                    <a:noFill/>
                    <a:ln>
                      <a:noFill/>
                    </a:ln>
                  </pic:spPr>
                </pic:pic>
              </a:graphicData>
            </a:graphic>
          </wp:inline>
        </w:drawing>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205AE612" wp14:editId="5A390420">
            <wp:extent cx="74422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rsidRPr="00D605BC">
        <w:rPr>
          <w:rFonts w:ascii="Times New Roman" w:hAnsi="Times New Roman" w:cs="Times New Roman"/>
          <w:szCs w:val="22"/>
        </w:rPr>
        <w:t xml:space="preserve"> - общая площадь аварийного жилищного фонда, за исключением общей площади аварийного жилищного фонда, переселение граждан из которой обеспечено финансированием за счет иных источников на дату распределения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49">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58602A52" wp14:editId="7C447ECD">
            <wp:extent cx="71247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12470" cy="283210"/>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xml:space="preserve">- средняя рыночная стоимость 1 кв. метра общей площади жилого помещения в i-м субъекте Российской Федерации, установленная приказом Министерства строительства и жилищно-коммунального хозяйства Российской Федерации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w:t>
      </w:r>
      <w:r w:rsidRPr="00D605BC">
        <w:rPr>
          <w:rFonts w:ascii="Times New Roman" w:hAnsi="Times New Roman" w:cs="Times New Roman"/>
          <w:szCs w:val="22"/>
        </w:rPr>
        <w:lastRenderedPageBreak/>
        <w:t>федерального бюджета, на I квартал 2022 г., рублей за 1 кв. метр.</w:t>
      </w:r>
      <w:proofErr w:type="gramEnd"/>
    </w:p>
    <w:p w:rsidR="00D605BC" w:rsidRPr="00D605BC" w:rsidRDefault="00D605BC">
      <w:pPr>
        <w:pStyle w:val="ConsPlusNormal"/>
        <w:spacing w:before="220"/>
        <w:ind w:firstLine="540"/>
        <w:jc w:val="both"/>
        <w:rPr>
          <w:rFonts w:ascii="Times New Roman" w:hAnsi="Times New Roman" w:cs="Times New Roman"/>
          <w:szCs w:val="22"/>
        </w:rPr>
      </w:pPr>
      <w:bookmarkStart w:id="2" w:name="P82"/>
      <w:bookmarkEnd w:id="2"/>
      <w:r w:rsidRPr="00D605BC">
        <w:rPr>
          <w:rFonts w:ascii="Times New Roman" w:hAnsi="Times New Roman" w:cs="Times New Roman"/>
          <w:szCs w:val="22"/>
        </w:rPr>
        <w:t xml:space="preserve">4. Средства Фонда, сформированные за счет суммы субсидии, предоставляемой Фонду в 2023 году в соответствии с </w:t>
      </w:r>
      <w:hyperlink r:id="rId51">
        <w:r w:rsidRPr="00D605BC">
          <w:rPr>
            <w:rFonts w:ascii="Times New Roman" w:hAnsi="Times New Roman" w:cs="Times New Roman"/>
            <w:color w:val="0000FF"/>
            <w:szCs w:val="22"/>
          </w:rPr>
          <w:t>подпунктом "б" пункта 1</w:t>
        </w:r>
      </w:hyperlink>
      <w:r w:rsidRPr="00D605BC">
        <w:rPr>
          <w:rFonts w:ascii="Times New Roman" w:hAnsi="Times New Roman" w:cs="Times New Roman"/>
          <w:szCs w:val="22"/>
        </w:rPr>
        <w:t xml:space="preserve"> порядка предоставления субсидий, распределяются между субъектами Российской Федерации, завершившими реализацию федерального </w:t>
      </w:r>
      <w:hyperlink r:id="rId52">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не позднее 31 декабря 2022 г., в размере лимитов предоставления финансовой поддержки, которые рассчитываются в следующем порядке:</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53">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а) для i-го субъекта Российской Федерации, завершившего реализацию федерального </w:t>
      </w:r>
      <w:hyperlink r:id="rId54">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в период с 1 мая по 1 октября 2022 г., что подтверждается представленным в указанный период в Фонд отчетом, - по формуле:</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55">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9"/>
          <w:szCs w:val="22"/>
        </w:rPr>
        <w:drawing>
          <wp:inline distT="0" distB="0" distL="0" distR="0" wp14:anchorId="6AC177B4" wp14:editId="1B1A308D">
            <wp:extent cx="16344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34490" cy="262255"/>
                    </a:xfrm>
                    <a:prstGeom prst="rect">
                      <a:avLst/>
                    </a:prstGeom>
                    <a:noFill/>
                    <a:ln>
                      <a:noFill/>
                    </a:ln>
                  </pic:spPr>
                </pic:pic>
              </a:graphicData>
            </a:graphic>
          </wp:inline>
        </w:drawing>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 xml:space="preserve">где </w:t>
      </w:r>
      <w:r w:rsidRPr="00D605BC">
        <w:rPr>
          <w:rFonts w:ascii="Times New Roman" w:hAnsi="Times New Roman" w:cs="Times New Roman"/>
          <w:noProof/>
          <w:position w:val="-9"/>
          <w:szCs w:val="22"/>
        </w:rPr>
        <w:drawing>
          <wp:inline distT="0" distB="0" distL="0" distR="0" wp14:anchorId="56C543E0" wp14:editId="68C9BA1F">
            <wp:extent cx="6184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18490" cy="262255"/>
                    </a:xfrm>
                    <a:prstGeom prst="rect">
                      <a:avLst/>
                    </a:prstGeom>
                    <a:noFill/>
                    <a:ln>
                      <a:noFill/>
                    </a:ln>
                  </pic:spPr>
                </pic:pic>
              </a:graphicData>
            </a:graphic>
          </wp:inline>
        </w:drawing>
      </w:r>
      <w:r w:rsidRPr="00D605BC">
        <w:rPr>
          <w:rFonts w:ascii="Times New Roman" w:hAnsi="Times New Roman" w:cs="Times New Roman"/>
          <w:szCs w:val="22"/>
        </w:rPr>
        <w:t xml:space="preserve"> - потребность в финансировании мероприятий по переселению граждан из аварийного жилищного фонда за счет средств Фонда в i-м субъекте Российской Федерации, завершившем реализацию федерального </w:t>
      </w:r>
      <w:hyperlink r:id="rId58">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в период с 1 мая по 1 октября 2022 г., которая рассчитывается по формуле:</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59">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1DF6179F" wp14:editId="04F4F8DF">
            <wp:extent cx="272415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24150" cy="283210"/>
                    </a:xfrm>
                    <a:prstGeom prst="rect">
                      <a:avLst/>
                    </a:prstGeom>
                    <a:noFill/>
                    <a:ln>
                      <a:noFill/>
                    </a:ln>
                  </pic:spPr>
                </pic:pic>
              </a:graphicData>
            </a:graphic>
          </wp:inline>
        </w:drawing>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44FC28C7" wp14:editId="18B522C0">
            <wp:extent cx="828040" cy="2832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28040" cy="283210"/>
                    </a:xfrm>
                    <a:prstGeom prst="rect">
                      <a:avLst/>
                    </a:prstGeom>
                    <a:noFill/>
                    <a:ln>
                      <a:noFill/>
                    </a:ln>
                  </pic:spPr>
                </pic:pic>
              </a:graphicData>
            </a:graphic>
          </wp:inline>
        </w:drawing>
      </w:r>
      <w:r w:rsidRPr="00D605BC">
        <w:rPr>
          <w:rFonts w:ascii="Times New Roman" w:hAnsi="Times New Roman" w:cs="Times New Roman"/>
          <w:szCs w:val="22"/>
        </w:rPr>
        <w:t xml:space="preserve"> - общая площадь аварийного жилищного фонда, за исключением общей площади аварийного жилищного фонда, переселение граждан из которой обеспечено финансированием за счет иных источников на дату распределения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62">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7802EC06" wp14:editId="23259EF0">
            <wp:extent cx="513715" cy="2832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средняя рыночная стоимость 1 кв. метра общей площади жилого помещения в i-м субъекте Российской Федерации, установленная приказом Министерства строительства и жилищно-коммунального хозяйства Российской Федерации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установленная на квартал 2022 года, в котором производится расчет, рублей за</w:t>
      </w:r>
      <w:proofErr w:type="gramEnd"/>
      <w:r w:rsidRPr="00D605BC">
        <w:rPr>
          <w:rFonts w:ascii="Times New Roman" w:hAnsi="Times New Roman" w:cs="Times New Roman"/>
          <w:szCs w:val="22"/>
        </w:rPr>
        <w:t xml:space="preserve"> 1 кв. метр;</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E - коэффициент предоставления финансовой поддержки в 2022 году, который рассчитывается по формуле:</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27"/>
          <w:szCs w:val="22"/>
        </w:rPr>
        <w:drawing>
          <wp:inline distT="0" distB="0" distL="0" distR="0" wp14:anchorId="754F214B" wp14:editId="77BD3EB7">
            <wp:extent cx="922020" cy="4927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22020" cy="492760"/>
                    </a:xfrm>
                    <a:prstGeom prst="rect">
                      <a:avLst/>
                    </a:prstGeom>
                    <a:noFill/>
                    <a:ln>
                      <a:noFill/>
                    </a:ln>
                  </pic:spPr>
                </pic:pic>
              </a:graphicData>
            </a:graphic>
          </wp:inline>
        </w:drawing>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proofErr w:type="gramStart"/>
      <w:r w:rsidRPr="00D605BC">
        <w:rPr>
          <w:rFonts w:ascii="Times New Roman" w:hAnsi="Times New Roman" w:cs="Times New Roman"/>
          <w:szCs w:val="22"/>
        </w:rPr>
        <w:t xml:space="preserve">б) для i-го субъекта Российской Федерации, завершившего реализацию федерального </w:t>
      </w:r>
      <w:hyperlink r:id="rId65">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до 1 мая 2022 г., и для i-го субъекта Российской Федерации, завершившего реализацию федерального </w:t>
      </w:r>
      <w:hyperlink r:id="rId66">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в период с 1 октября по 31 декабря 2022 г., что подтверждается представленным соответственно до 1 мая 2022 г. и до 1 февраля 2023 г. в Фонд отчетом, - по формуле:</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67">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28"/>
          <w:szCs w:val="22"/>
        </w:rPr>
        <w:lastRenderedPageBreak/>
        <w:drawing>
          <wp:inline distT="0" distB="0" distL="0" distR="0" wp14:anchorId="321BF814" wp14:editId="7608EC02">
            <wp:extent cx="2860675" cy="5029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60675" cy="502920"/>
                    </a:xfrm>
                    <a:prstGeom prst="rect">
                      <a:avLst/>
                    </a:prstGeom>
                    <a:noFill/>
                    <a:ln>
                      <a:noFill/>
                    </a:ln>
                  </pic:spPr>
                </pic:pic>
              </a:graphicData>
            </a:graphic>
          </wp:inline>
        </w:drawing>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С</w:t>
      </w:r>
      <w:r w:rsidRPr="00D605BC">
        <w:rPr>
          <w:rFonts w:ascii="Times New Roman" w:hAnsi="Times New Roman" w:cs="Times New Roman"/>
          <w:szCs w:val="22"/>
          <w:vertAlign w:val="subscript"/>
        </w:rPr>
        <w:t xml:space="preserve">2023 </w:t>
      </w:r>
      <w:proofErr w:type="gramStart"/>
      <w:r w:rsidRPr="00D605BC">
        <w:rPr>
          <w:rFonts w:ascii="Times New Roman" w:hAnsi="Times New Roman" w:cs="Times New Roman"/>
          <w:szCs w:val="22"/>
          <w:vertAlign w:val="subscript"/>
        </w:rPr>
        <w:t>нов</w:t>
      </w:r>
      <w:proofErr w:type="gramEnd"/>
      <w:r w:rsidRPr="00D605BC">
        <w:rPr>
          <w:rFonts w:ascii="Times New Roman" w:hAnsi="Times New Roman" w:cs="Times New Roman"/>
          <w:szCs w:val="22"/>
        </w:rPr>
        <w:t xml:space="preserve"> - сумма субсидии, предоставляемой в 2023 году в соответствии с </w:t>
      </w:r>
      <w:hyperlink r:id="rId69">
        <w:r w:rsidRPr="00D605BC">
          <w:rPr>
            <w:rFonts w:ascii="Times New Roman" w:hAnsi="Times New Roman" w:cs="Times New Roman"/>
            <w:color w:val="0000FF"/>
            <w:szCs w:val="22"/>
          </w:rPr>
          <w:t>подпунктом "б" пункта 1</w:t>
        </w:r>
      </w:hyperlink>
      <w:r w:rsidRPr="00D605BC">
        <w:rPr>
          <w:rFonts w:ascii="Times New Roman" w:hAnsi="Times New Roman" w:cs="Times New Roman"/>
          <w:szCs w:val="22"/>
        </w:rPr>
        <w:t xml:space="preserve"> порядка предоставления субсидий;</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9"/>
          <w:szCs w:val="22"/>
        </w:rPr>
        <w:drawing>
          <wp:inline distT="0" distB="0" distL="0" distR="0" wp14:anchorId="4F52F346" wp14:editId="3C4BA982">
            <wp:extent cx="555625"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rsidRPr="00D605BC">
        <w:rPr>
          <w:rFonts w:ascii="Times New Roman" w:hAnsi="Times New Roman" w:cs="Times New Roman"/>
          <w:szCs w:val="22"/>
        </w:rPr>
        <w:t xml:space="preserve"> - потребность в финансировании мероприятий по переселению граждан из аварийного жилищного фонда за счет средств Фонда в i-м субъекте Российской Федерации, завершившем реализацию федерального </w:t>
      </w:r>
      <w:hyperlink r:id="rId71">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до 1 мая 2022 г. или в период с 1 октября по 31 декабря 2022 г., которая рассчитывается по формуле:</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72">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3DB2BB57" wp14:editId="0CC9CDA7">
            <wp:extent cx="2755900" cy="2832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55900" cy="283210"/>
                    </a:xfrm>
                    <a:prstGeom prst="rect">
                      <a:avLst/>
                    </a:prstGeom>
                    <a:noFill/>
                    <a:ln>
                      <a:noFill/>
                    </a:ln>
                  </pic:spPr>
                </pic:pic>
              </a:graphicData>
            </a:graphic>
          </wp:inline>
        </w:drawing>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34E3395D" wp14:editId="0C1C7962">
            <wp:extent cx="744220" cy="2832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rsidRPr="00D605BC">
        <w:rPr>
          <w:rFonts w:ascii="Times New Roman" w:hAnsi="Times New Roman" w:cs="Times New Roman"/>
          <w:szCs w:val="22"/>
        </w:rPr>
        <w:t xml:space="preserve"> - общая площадь аварийного жилищного фонда, за исключением общей площади аварийного жилищного фонда, переселение граждан из которой обеспечено финансированием за счет иных источников на дату расчета;</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3B695ADA" wp14:editId="53CF2427">
            <wp:extent cx="712470" cy="2832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12470" cy="283210"/>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средняя рыночная стоимость 1 кв. метра общей площади жилого помещения в i-м субъекте Российской Федерации, установленная приказом Министерства строительства и жилищно-коммунального хозяйства Российской Федерации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I квартал 2023 г., рублей за 1 кв. метр.</w:t>
      </w:r>
      <w:proofErr w:type="gramEnd"/>
    </w:p>
    <w:p w:rsidR="00D605BC" w:rsidRPr="00D605BC" w:rsidRDefault="00D605BC">
      <w:pPr>
        <w:pStyle w:val="ConsPlusNormal"/>
        <w:spacing w:before="220"/>
        <w:ind w:firstLine="540"/>
        <w:jc w:val="both"/>
        <w:rPr>
          <w:rFonts w:ascii="Times New Roman" w:hAnsi="Times New Roman" w:cs="Times New Roman"/>
          <w:szCs w:val="22"/>
        </w:rPr>
      </w:pPr>
      <w:bookmarkStart w:id="3" w:name="P117"/>
      <w:bookmarkEnd w:id="3"/>
      <w:r w:rsidRPr="00D605BC">
        <w:rPr>
          <w:rFonts w:ascii="Times New Roman" w:hAnsi="Times New Roman" w:cs="Times New Roman"/>
          <w:szCs w:val="22"/>
        </w:rPr>
        <w:t xml:space="preserve">4(1). </w:t>
      </w:r>
      <w:proofErr w:type="gramStart"/>
      <w:r w:rsidRPr="00D605BC">
        <w:rPr>
          <w:rFonts w:ascii="Times New Roman" w:hAnsi="Times New Roman" w:cs="Times New Roman"/>
          <w:szCs w:val="22"/>
        </w:rPr>
        <w:t>Средства Фонда, сформированные за счет суммы субсидии, предоставляемой Фонду в 2024 году в соответствии с объемом финансового обеспечения, установленным федеральным проектом, в размере 90 процентов распределяются между субъектами Российской Федерации, завершившими реализацию федерального проекта в части мероприятий по переселению граждан из жилых помещений в многоквартирных домах, признанных в установленном порядке до 1 января 2017 г. аварийными и подлежащими сносу или</w:t>
      </w:r>
      <w:proofErr w:type="gramEnd"/>
      <w:r w:rsidRPr="00D605BC">
        <w:rPr>
          <w:rFonts w:ascii="Times New Roman" w:hAnsi="Times New Roman" w:cs="Times New Roman"/>
          <w:szCs w:val="22"/>
        </w:rPr>
        <w:t xml:space="preserve"> реконструкции в связи с физическим износом в процессе их эксплуатации и включенных в региональную адресную программу по переселению граждан из аварийного жилищного фонда, не позднее 31 декабря 2023 г., что подтверждается представленным до 1 февраля 2024 г. в Фонд отчетом, в размере лимитов предоставления финансовой поддержки. Размер лимита предоставления финансовой поддержки для i-го субъекта Российской Федерации</w:t>
      </w:r>
      <w:proofErr w:type="gramStart"/>
      <w:r w:rsidRPr="00D605BC">
        <w:rPr>
          <w:rFonts w:ascii="Times New Roman" w:hAnsi="Times New Roman" w:cs="Times New Roman"/>
          <w:szCs w:val="22"/>
        </w:rPr>
        <w:t xml:space="preserve"> (</w:t>
      </w:r>
      <w:r w:rsidRPr="00D605BC">
        <w:rPr>
          <w:rFonts w:ascii="Times New Roman" w:hAnsi="Times New Roman" w:cs="Times New Roman"/>
          <w:noProof/>
          <w:position w:val="-9"/>
          <w:szCs w:val="22"/>
        </w:rPr>
        <w:drawing>
          <wp:inline distT="0" distB="0" distL="0" distR="0" wp14:anchorId="4CAAC688" wp14:editId="4E8F2B7E">
            <wp:extent cx="502920" cy="26543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02920" cy="265430"/>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End"/>
      <w:r w:rsidRPr="00D605BC">
        <w:rPr>
          <w:rFonts w:ascii="Times New Roman" w:hAnsi="Times New Roman" w:cs="Times New Roman"/>
          <w:szCs w:val="22"/>
        </w:rPr>
        <w:t>рассчитывается по формуле:</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29.05.2023 </w:t>
      </w:r>
      <w:hyperlink r:id="rId77">
        <w:r w:rsidRPr="00D605BC">
          <w:rPr>
            <w:rFonts w:ascii="Times New Roman" w:hAnsi="Times New Roman" w:cs="Times New Roman"/>
            <w:color w:val="0000FF"/>
            <w:szCs w:val="22"/>
          </w:rPr>
          <w:t>N 864</w:t>
        </w:r>
      </w:hyperlink>
      <w:r w:rsidRPr="00D605BC">
        <w:rPr>
          <w:rFonts w:ascii="Times New Roman" w:hAnsi="Times New Roman" w:cs="Times New Roman"/>
          <w:szCs w:val="22"/>
        </w:rPr>
        <w:t xml:space="preserve">, от 12.09.2023 </w:t>
      </w:r>
      <w:hyperlink r:id="rId78">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29"/>
          <w:szCs w:val="22"/>
        </w:rPr>
        <w:drawing>
          <wp:inline distT="0" distB="0" distL="0" distR="0" wp14:anchorId="658463AD" wp14:editId="22F0DB10">
            <wp:extent cx="2504440" cy="51371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504440" cy="513715"/>
                    </a:xfrm>
                    <a:prstGeom prst="rect">
                      <a:avLst/>
                    </a:prstGeom>
                    <a:noFill/>
                    <a:ln>
                      <a:noFill/>
                    </a:ln>
                  </pic:spPr>
                </pic:pic>
              </a:graphicData>
            </a:graphic>
          </wp:inline>
        </w:drawing>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80">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С</w:t>
      </w:r>
      <w:r w:rsidRPr="00D605BC">
        <w:rPr>
          <w:rFonts w:ascii="Times New Roman" w:hAnsi="Times New Roman" w:cs="Times New Roman"/>
          <w:szCs w:val="22"/>
          <w:vertAlign w:val="subscript"/>
        </w:rPr>
        <w:t xml:space="preserve">2024 </w:t>
      </w:r>
      <w:proofErr w:type="gramStart"/>
      <w:r w:rsidRPr="00D605BC">
        <w:rPr>
          <w:rFonts w:ascii="Times New Roman" w:hAnsi="Times New Roman" w:cs="Times New Roman"/>
          <w:szCs w:val="22"/>
          <w:vertAlign w:val="subscript"/>
        </w:rPr>
        <w:t>нов</w:t>
      </w:r>
      <w:proofErr w:type="gramEnd"/>
      <w:r w:rsidRPr="00D605BC">
        <w:rPr>
          <w:rFonts w:ascii="Times New Roman" w:hAnsi="Times New Roman" w:cs="Times New Roman"/>
          <w:szCs w:val="22"/>
        </w:rPr>
        <w:t xml:space="preserve"> - сумма субсидии, предоставляемой Фонду в 2024 году в соответствии с объемом финансового обеспечения, установленным федеральным проектом;</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1"/>
          <w:szCs w:val="22"/>
        </w:rPr>
        <w:lastRenderedPageBreak/>
        <w:drawing>
          <wp:inline distT="0" distB="0" distL="0" distR="0" wp14:anchorId="0D10A7EB" wp14:editId="53069133">
            <wp:extent cx="555625" cy="2832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rsidRPr="00D605BC">
        <w:rPr>
          <w:rFonts w:ascii="Times New Roman" w:hAnsi="Times New Roman" w:cs="Times New Roman"/>
          <w:szCs w:val="22"/>
        </w:rPr>
        <w:t xml:space="preserve"> - потребность в финансировании мероприятий по переселению граждан из аварийного жилищного фонда за счет средств Фонда в i-м субъекте Российской Федерации, завершившем реализацию федерального проекта до 31 декабря 2023 г., что подтверждается представленным до 1 февраля 2024 г. в Фонд отчетом, которая рассчитывается по формуле:</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12"/>
          <w:szCs w:val="22"/>
        </w:rPr>
        <w:drawing>
          <wp:inline distT="0" distB="0" distL="0" distR="0" wp14:anchorId="3DFD3F86" wp14:editId="377AC408">
            <wp:extent cx="2672080" cy="30416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672080" cy="304165"/>
                    </a:xfrm>
                    <a:prstGeom prst="rect">
                      <a:avLst/>
                    </a:prstGeom>
                    <a:noFill/>
                    <a:ln>
                      <a:noFill/>
                    </a:ln>
                  </pic:spPr>
                </pic:pic>
              </a:graphicData>
            </a:graphic>
          </wp:inline>
        </w:drawing>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7BBF4443" wp14:editId="73AACAFA">
            <wp:extent cx="744220" cy="28321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rsidRPr="00D605BC">
        <w:rPr>
          <w:rFonts w:ascii="Times New Roman" w:hAnsi="Times New Roman" w:cs="Times New Roman"/>
          <w:szCs w:val="22"/>
        </w:rPr>
        <w:t xml:space="preserve"> - общая площадь аварийного жилищного фонда, за исключением общей площади аварийного жилищного фонда, переселение граждан из которой обеспечено финансированием за счет иных источников на дату распределения средств Фонда;</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2"/>
          <w:szCs w:val="22"/>
        </w:rPr>
        <w:drawing>
          <wp:inline distT="0" distB="0" distL="0" distR="0" wp14:anchorId="7A39D6C6" wp14:editId="17F150CF">
            <wp:extent cx="681355" cy="30416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81355" cy="304165"/>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средняя рыночная стоимость 1 кв. метра общей площади жилого помещения в i-м субъекте Российской Федерации, установленная приказом Министерства строительства и жилищно-коммунального хозяйства Российской Федерации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I квартал 2024 г., рублей за 1 кв. метр.</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4(1)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85">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bookmarkStart w:id="4" w:name="P133"/>
      <w:bookmarkEnd w:id="4"/>
      <w:r w:rsidRPr="00D605BC">
        <w:rPr>
          <w:rFonts w:ascii="Times New Roman" w:hAnsi="Times New Roman" w:cs="Times New Roman"/>
          <w:szCs w:val="22"/>
        </w:rPr>
        <w:t xml:space="preserve">4(2). </w:t>
      </w:r>
      <w:proofErr w:type="gramStart"/>
      <w:r w:rsidRPr="00D605BC">
        <w:rPr>
          <w:rFonts w:ascii="Times New Roman" w:hAnsi="Times New Roman" w:cs="Times New Roman"/>
          <w:szCs w:val="22"/>
        </w:rPr>
        <w:t>Средства Фонда, сформированные за счет суммы субсидии, предоставляемой Фонду в 2024 году в соответствии с объемом финансового обеспечения, установленным федеральным проектом, в размере 10 процентов распределяются между субъектами Российской Федерации, не завершившими до 31 декабря 2023 г. включительно реализацию федерального проекта в части мероприятий по переселению граждан из жилых помещений в многоквартирных домах, признанных в установленном порядке до 1 января</w:t>
      </w:r>
      <w:proofErr w:type="gramEnd"/>
      <w:r w:rsidRPr="00D605BC">
        <w:rPr>
          <w:rFonts w:ascii="Times New Roman" w:hAnsi="Times New Roman" w:cs="Times New Roman"/>
          <w:szCs w:val="22"/>
        </w:rPr>
        <w:t xml:space="preserve"> 2017 г. аварийными и подлежащими сносу или реконструкции в связи с физическим износом в процессе их эксплуатации и включенных в региональную адресную программу по переселению граждан из аварийного жилищного фонда, что подтверждается представленным до 1 февраля 2024 г. в Фонд отчетом, в отношении застроенных </w:t>
      </w:r>
      <w:proofErr w:type="gramStart"/>
      <w:r w:rsidRPr="00D605BC">
        <w:rPr>
          <w:rFonts w:ascii="Times New Roman" w:hAnsi="Times New Roman" w:cs="Times New Roman"/>
          <w:szCs w:val="22"/>
        </w:rPr>
        <w:t>территорий</w:t>
      </w:r>
      <w:proofErr w:type="gramEnd"/>
      <w:r w:rsidRPr="00D605BC">
        <w:rPr>
          <w:rFonts w:ascii="Times New Roman" w:hAnsi="Times New Roman" w:cs="Times New Roman"/>
          <w:szCs w:val="22"/>
        </w:rPr>
        <w:t xml:space="preserve"> которых приняты в соответствии с Градостроительным </w:t>
      </w:r>
      <w:hyperlink r:id="rId86">
        <w:r w:rsidRPr="00D605BC">
          <w:rPr>
            <w:rFonts w:ascii="Times New Roman" w:hAnsi="Times New Roman" w:cs="Times New Roman"/>
            <w:color w:val="0000FF"/>
            <w:szCs w:val="22"/>
          </w:rPr>
          <w:t>кодексом</w:t>
        </w:r>
      </w:hyperlink>
      <w:r w:rsidRPr="00D605BC">
        <w:rPr>
          <w:rFonts w:ascii="Times New Roman" w:hAnsi="Times New Roman" w:cs="Times New Roman"/>
          <w:szCs w:val="22"/>
        </w:rPr>
        <w:t xml:space="preserve"> Российской Федерации решения о комплексном развитии территорий жилой застройки, в границах которых расположен аварийный жилищный фонд, в размере объемов финансовой поддержки на реализацию решений о комплексном развитии территорий жилой застройки. Размер объема финансовой поддержки на реализацию решений о комплексном развитии территорий жилой застройки для i-го субъекта Российской Федерации</w:t>
      </w:r>
      <w:proofErr w:type="gramStart"/>
      <w:r w:rsidRPr="00D605BC">
        <w:rPr>
          <w:rFonts w:ascii="Times New Roman" w:hAnsi="Times New Roman" w:cs="Times New Roman"/>
          <w:szCs w:val="22"/>
        </w:rPr>
        <w:t xml:space="preserve"> (</w:t>
      </w:r>
      <w:r w:rsidRPr="00D605BC">
        <w:rPr>
          <w:rFonts w:ascii="Times New Roman" w:hAnsi="Times New Roman" w:cs="Times New Roman"/>
          <w:noProof/>
          <w:position w:val="-9"/>
          <w:szCs w:val="22"/>
        </w:rPr>
        <w:drawing>
          <wp:inline distT="0" distB="0" distL="0" distR="0" wp14:anchorId="1FB5D7D0" wp14:editId="1E250C66">
            <wp:extent cx="57658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End"/>
      <w:r w:rsidRPr="00D605BC">
        <w:rPr>
          <w:rFonts w:ascii="Times New Roman" w:hAnsi="Times New Roman" w:cs="Times New Roman"/>
          <w:szCs w:val="22"/>
        </w:rPr>
        <w:t>рассчитывается по формуле:</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32"/>
          <w:szCs w:val="22"/>
        </w:rPr>
        <w:drawing>
          <wp:inline distT="0" distB="0" distL="0" distR="0" wp14:anchorId="0E5963A0" wp14:editId="164F97F1">
            <wp:extent cx="2713990" cy="5556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713990" cy="555625"/>
                    </a:xfrm>
                    <a:prstGeom prst="rect">
                      <a:avLst/>
                    </a:prstGeom>
                    <a:noFill/>
                    <a:ln>
                      <a:noFill/>
                    </a:ln>
                  </pic:spPr>
                </pic:pic>
              </a:graphicData>
            </a:graphic>
          </wp:inline>
        </w:drawing>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9"/>
          <w:szCs w:val="22"/>
        </w:rPr>
        <w:drawing>
          <wp:inline distT="0" distB="0" distL="0" distR="0" wp14:anchorId="0684AF7A" wp14:editId="2B4C9444">
            <wp:extent cx="58674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86740" cy="262255"/>
                    </a:xfrm>
                    <a:prstGeom prst="rect">
                      <a:avLst/>
                    </a:prstGeom>
                    <a:noFill/>
                    <a:ln>
                      <a:noFill/>
                    </a:ln>
                  </pic:spPr>
                </pic:pic>
              </a:graphicData>
            </a:graphic>
          </wp:inline>
        </w:drawing>
      </w:r>
      <w:r w:rsidRPr="00D605BC">
        <w:rPr>
          <w:rFonts w:ascii="Times New Roman" w:hAnsi="Times New Roman" w:cs="Times New Roman"/>
          <w:szCs w:val="22"/>
        </w:rPr>
        <w:t xml:space="preserve"> - потребность в финансировании мероприятий по переселению граждан из аварийного жилищного фонда, расположенного в границах застроенных территорий, в отношении которых приняты в соответствии с Градостроительным </w:t>
      </w:r>
      <w:hyperlink r:id="rId90">
        <w:r w:rsidRPr="00D605BC">
          <w:rPr>
            <w:rFonts w:ascii="Times New Roman" w:hAnsi="Times New Roman" w:cs="Times New Roman"/>
            <w:color w:val="0000FF"/>
            <w:szCs w:val="22"/>
          </w:rPr>
          <w:t>кодексом</w:t>
        </w:r>
      </w:hyperlink>
      <w:r w:rsidRPr="00D605BC">
        <w:rPr>
          <w:rFonts w:ascii="Times New Roman" w:hAnsi="Times New Roman" w:cs="Times New Roman"/>
          <w:szCs w:val="22"/>
        </w:rPr>
        <w:t xml:space="preserve"> Российской Федерации решения о комплексном развитии территорий жилой застройки, в i-м субъекте Российской Федерации, которая рассчитывается по формуле:</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12"/>
          <w:szCs w:val="22"/>
        </w:rPr>
        <w:drawing>
          <wp:inline distT="0" distB="0" distL="0" distR="0" wp14:anchorId="33E0D057" wp14:editId="52A57910">
            <wp:extent cx="2546350" cy="30416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546350" cy="304165"/>
                    </a:xfrm>
                    <a:prstGeom prst="rect">
                      <a:avLst/>
                    </a:prstGeom>
                    <a:noFill/>
                    <a:ln>
                      <a:noFill/>
                    </a:ln>
                  </pic:spPr>
                </pic:pic>
              </a:graphicData>
            </a:graphic>
          </wp:inline>
        </w:drawing>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lastRenderedPageBreak/>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11"/>
          <w:szCs w:val="22"/>
        </w:rPr>
        <w:drawing>
          <wp:inline distT="0" distB="0" distL="0" distR="0" wp14:anchorId="31224463" wp14:editId="0AA6612F">
            <wp:extent cx="555625"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rsidRPr="00D605BC">
        <w:rPr>
          <w:rFonts w:ascii="Times New Roman" w:hAnsi="Times New Roman" w:cs="Times New Roman"/>
          <w:szCs w:val="22"/>
        </w:rPr>
        <w:t xml:space="preserve"> - общая площадь аварийного жилищного фонда, расположенного в границах застроенных территорий i-го субъекта Российской Федерации, в отношении которых приняты в соответствии с Градостроительным </w:t>
      </w:r>
      <w:hyperlink r:id="rId93">
        <w:r w:rsidRPr="00D605BC">
          <w:rPr>
            <w:rFonts w:ascii="Times New Roman" w:hAnsi="Times New Roman" w:cs="Times New Roman"/>
            <w:color w:val="0000FF"/>
            <w:szCs w:val="22"/>
          </w:rPr>
          <w:t>кодексом</w:t>
        </w:r>
      </w:hyperlink>
      <w:r w:rsidRPr="00D605BC">
        <w:rPr>
          <w:rFonts w:ascii="Times New Roman" w:hAnsi="Times New Roman" w:cs="Times New Roman"/>
          <w:szCs w:val="22"/>
        </w:rPr>
        <w:t xml:space="preserve"> Российской Федерации решения о комплексном развитии территорий жилой застройки, на реализацию которых предоставляется финансовая поддержка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4(2)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94">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spacing w:before="220"/>
        <w:ind w:firstLine="540"/>
        <w:jc w:val="both"/>
        <w:rPr>
          <w:rFonts w:ascii="Times New Roman" w:hAnsi="Times New Roman" w:cs="Times New Roman"/>
          <w:szCs w:val="22"/>
        </w:rPr>
      </w:pPr>
      <w:bookmarkStart w:id="5" w:name="P145"/>
      <w:bookmarkEnd w:id="5"/>
      <w:r w:rsidRPr="00D605BC">
        <w:rPr>
          <w:rFonts w:ascii="Times New Roman" w:hAnsi="Times New Roman" w:cs="Times New Roman"/>
          <w:szCs w:val="22"/>
        </w:rPr>
        <w:t xml:space="preserve">4(3). </w:t>
      </w:r>
      <w:proofErr w:type="gramStart"/>
      <w:r w:rsidRPr="00D605BC">
        <w:rPr>
          <w:rFonts w:ascii="Times New Roman" w:hAnsi="Times New Roman" w:cs="Times New Roman"/>
          <w:szCs w:val="22"/>
        </w:rPr>
        <w:t xml:space="preserve">Средства Фонда, сформированные за счет суммы субсидии, предоставляемой Фонду в 2025 году в соответствии с Федеральным </w:t>
      </w:r>
      <w:hyperlink r:id="rId95">
        <w:r w:rsidRPr="00D605BC">
          <w:rPr>
            <w:rFonts w:ascii="Times New Roman" w:hAnsi="Times New Roman" w:cs="Times New Roman"/>
            <w:color w:val="0000FF"/>
            <w:szCs w:val="22"/>
          </w:rPr>
          <w:t>законом</w:t>
        </w:r>
      </w:hyperlink>
      <w:r w:rsidRPr="00D605BC">
        <w:rPr>
          <w:rFonts w:ascii="Times New Roman" w:hAnsi="Times New Roman" w:cs="Times New Roman"/>
          <w:szCs w:val="22"/>
        </w:rPr>
        <w:t xml:space="preserve"> "О федеральном бюджете на 2025 год и на плановый период 2026 и 2027 годов" на обеспечение устойчивого сокращения непригодного для проживания жилого фонда, распределяются между субъектами Российской Федерации в размере лимитов предоставления финансовой поддержки.</w:t>
      </w:r>
      <w:proofErr w:type="gramEnd"/>
      <w:r w:rsidRPr="00D605BC">
        <w:rPr>
          <w:rFonts w:ascii="Times New Roman" w:hAnsi="Times New Roman" w:cs="Times New Roman"/>
          <w:szCs w:val="22"/>
        </w:rPr>
        <w:t xml:space="preserve"> Размер лимита предоставления финансовой поддержки для i-го субъекта Российской Федерации</w:t>
      </w:r>
      <w:proofErr w:type="gramStart"/>
      <w:r w:rsidRPr="00D605BC">
        <w:rPr>
          <w:rFonts w:ascii="Times New Roman" w:hAnsi="Times New Roman" w:cs="Times New Roman"/>
          <w:szCs w:val="22"/>
        </w:rPr>
        <w:t xml:space="preserve"> (</w:t>
      </w:r>
      <w:r w:rsidRPr="00D605BC">
        <w:rPr>
          <w:rFonts w:ascii="Times New Roman" w:hAnsi="Times New Roman" w:cs="Times New Roman"/>
          <w:noProof/>
          <w:position w:val="-9"/>
          <w:szCs w:val="22"/>
        </w:rPr>
        <w:drawing>
          <wp:inline distT="0" distB="0" distL="0" distR="0" wp14:anchorId="2BEB0C09" wp14:editId="73398571">
            <wp:extent cx="36703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End"/>
      <w:r w:rsidRPr="00D605BC">
        <w:rPr>
          <w:rFonts w:ascii="Times New Roman" w:hAnsi="Times New Roman" w:cs="Times New Roman"/>
          <w:szCs w:val="22"/>
        </w:rPr>
        <w:t>рассчитывается по формуле:</w:t>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31"/>
          <w:szCs w:val="22"/>
        </w:rPr>
        <w:drawing>
          <wp:inline distT="0" distB="0" distL="0" distR="0" wp14:anchorId="00C12788" wp14:editId="0D163A0B">
            <wp:extent cx="1519555" cy="5448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519555" cy="544830"/>
                    </a:xfrm>
                    <a:prstGeom prst="rect">
                      <a:avLst/>
                    </a:prstGeom>
                    <a:noFill/>
                    <a:ln>
                      <a:noFill/>
                    </a:ln>
                  </pic:spPr>
                </pic:pic>
              </a:graphicData>
            </a:graphic>
          </wp:inline>
        </w:drawing>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C</w:t>
      </w:r>
      <w:r w:rsidRPr="00D605BC">
        <w:rPr>
          <w:rFonts w:ascii="Times New Roman" w:hAnsi="Times New Roman" w:cs="Times New Roman"/>
          <w:szCs w:val="22"/>
          <w:vertAlign w:val="subscript"/>
        </w:rPr>
        <w:t>2025</w:t>
      </w:r>
      <w:r w:rsidRPr="00D605BC">
        <w:rPr>
          <w:rFonts w:ascii="Times New Roman" w:hAnsi="Times New Roman" w:cs="Times New Roman"/>
          <w:szCs w:val="22"/>
        </w:rPr>
        <w:t xml:space="preserve"> - сумма субсидии, предоставляемой Фонду в 2025 году в соответствии с Федеральным </w:t>
      </w:r>
      <w:hyperlink r:id="rId98">
        <w:r w:rsidRPr="00D605BC">
          <w:rPr>
            <w:rFonts w:ascii="Times New Roman" w:hAnsi="Times New Roman" w:cs="Times New Roman"/>
            <w:color w:val="0000FF"/>
            <w:szCs w:val="22"/>
          </w:rPr>
          <w:t>законом</w:t>
        </w:r>
      </w:hyperlink>
      <w:r w:rsidRPr="00D605BC">
        <w:rPr>
          <w:rFonts w:ascii="Times New Roman" w:hAnsi="Times New Roman" w:cs="Times New Roman"/>
          <w:szCs w:val="22"/>
        </w:rPr>
        <w:t xml:space="preserve"> "О федеральном бюджете на 2025 год и на плановый период 2026 и 2027 годов" на обеспечение устойчивого сокращения непригодного для проживания жилого фонда;</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Ф</w:t>
      </w:r>
      <w:proofErr w:type="gramStart"/>
      <w:r w:rsidRPr="00D605BC">
        <w:rPr>
          <w:rFonts w:ascii="Times New Roman" w:hAnsi="Times New Roman" w:cs="Times New Roman"/>
          <w:szCs w:val="22"/>
          <w:vertAlign w:val="superscript"/>
        </w:rPr>
        <w:t>i</w:t>
      </w:r>
      <w:proofErr w:type="gramEnd"/>
      <w:r w:rsidRPr="00D605BC">
        <w:rPr>
          <w:rFonts w:ascii="Times New Roman" w:hAnsi="Times New Roman" w:cs="Times New Roman"/>
          <w:szCs w:val="22"/>
        </w:rPr>
        <w:t xml:space="preserve"> - потребность в финансировании мероприятий по переселению граждан из аварийного жилищного фонда за счет средств Фонда в i-м субъекте Российской Федерации (тыс. рублей), которая рассчитывается по формуле:</w:t>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9"/>
          <w:szCs w:val="22"/>
        </w:rPr>
        <w:drawing>
          <wp:inline distT="0" distB="0" distL="0" distR="0" wp14:anchorId="28BD5CDD" wp14:editId="03A0575A">
            <wp:extent cx="3028315"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028315" cy="262255"/>
                    </a:xfrm>
                    <a:prstGeom prst="rect">
                      <a:avLst/>
                    </a:prstGeom>
                    <a:noFill/>
                    <a:ln>
                      <a:noFill/>
                    </a:ln>
                  </pic:spPr>
                </pic:pic>
              </a:graphicData>
            </a:graphic>
          </wp:inline>
        </w:drawing>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9"/>
          <w:szCs w:val="22"/>
        </w:rPr>
        <w:drawing>
          <wp:inline distT="0" distB="0" distL="0" distR="0" wp14:anchorId="3943D759" wp14:editId="7AA943A3">
            <wp:extent cx="41910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общая площадь аварийного жилищного фонда i-го субъекта Российской Федерации (кроме Донецкой Народной Республики, Луганской Народной Республики, Запорожской области и Херсонской области), признанного таковым в период с 1 января 2017 г. по 1 января 2024 г., за исключением общей площади такого аварийного жилищного фонда i-го субъекта Российской Федерации, переселение граждан из которой обеспечено финансированием за счет средств Фонда либо за счет</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иных источников, или общая площадь жилых помещений в многоквартирных домах, расположенных на территории соответственно Донецкой Народной Республики, Луганской Народной Республики, Запорожской области или Херсонской области, в отношении которых на день расчета размера лимита предоставления финансовой поддержки за счет средств Фонда выявлены основания для признания в установленном порядке их аварийными и подлежащими сносу или реконструкции в связи с физическим износом в</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процессе</w:t>
      </w:r>
      <w:proofErr w:type="gramEnd"/>
      <w:r w:rsidRPr="00D605BC">
        <w:rPr>
          <w:rFonts w:ascii="Times New Roman" w:hAnsi="Times New Roman" w:cs="Times New Roman"/>
          <w:szCs w:val="22"/>
        </w:rPr>
        <w:t xml:space="preserve"> их эксплуатации, кв. метров;</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noProof/>
          <w:position w:val="-9"/>
          <w:szCs w:val="22"/>
        </w:rPr>
        <w:drawing>
          <wp:inline distT="0" distB="0" distL="0" distR="0" wp14:anchorId="4A94C5B1" wp14:editId="4870EC58">
            <wp:extent cx="325120"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средняя рыночная стоимость 1 кв. метра общей площади жилого помещения в i-м субъекте Российской Федерации, установленная приказом Министерства строительства и жилищно-коммунального хозяйства Российской Федерации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I квартал 2025 г., рублей за 1 кв. метр;</w:t>
      </w:r>
      <w:proofErr w:type="gramEnd"/>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K</w:t>
      </w:r>
      <w:r w:rsidRPr="00D605BC">
        <w:rPr>
          <w:rFonts w:ascii="Times New Roman" w:hAnsi="Times New Roman" w:cs="Times New Roman"/>
          <w:szCs w:val="22"/>
          <w:vertAlign w:val="subscript"/>
        </w:rPr>
        <w:t>i1</w:t>
      </w:r>
      <w:r w:rsidRPr="00D605BC">
        <w:rPr>
          <w:rFonts w:ascii="Times New Roman" w:hAnsi="Times New Roman" w:cs="Times New Roman"/>
          <w:szCs w:val="22"/>
        </w:rPr>
        <w:t xml:space="preserve"> - процент долевого финансирования за счет средств Фонда, который устанавливается для </w:t>
      </w:r>
      <w:r w:rsidRPr="00D605BC">
        <w:rPr>
          <w:rFonts w:ascii="Times New Roman" w:hAnsi="Times New Roman" w:cs="Times New Roman"/>
          <w:szCs w:val="22"/>
        </w:rPr>
        <w:lastRenderedPageBreak/>
        <w:t>Донецкой Народной Республики, Луганской Народной Республики, Запорожской области и Херсонской области, в размере 99;</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K</w:t>
      </w:r>
      <w:r w:rsidRPr="00D605BC">
        <w:rPr>
          <w:rFonts w:ascii="Times New Roman" w:hAnsi="Times New Roman" w:cs="Times New Roman"/>
          <w:szCs w:val="22"/>
          <w:vertAlign w:val="subscript"/>
        </w:rPr>
        <w:t>i2</w:t>
      </w:r>
      <w:r w:rsidRPr="00D605BC">
        <w:rPr>
          <w:rFonts w:ascii="Times New Roman" w:hAnsi="Times New Roman" w:cs="Times New Roman"/>
          <w:szCs w:val="22"/>
        </w:rPr>
        <w:t xml:space="preserve"> - процент долевого финансирования за счет средств Фонда, который устанавливается для субъектов Российской Федерации, в бюджетах которых доля дотаций из федерального бюджета в течение 2 из 3 последних отчетных финансовых лет превышала 40 процентов объема собственных доходов консолидированного бюджета субъекта Российской Федерации (за исключением Донецкой Народной Республики, Луганской Народной Республики, Запорожской области и Херсонской области), в размере 95;</w:t>
      </w:r>
      <w:proofErr w:type="gramEnd"/>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K</w:t>
      </w:r>
      <w:r w:rsidRPr="00D605BC">
        <w:rPr>
          <w:rFonts w:ascii="Times New Roman" w:hAnsi="Times New Roman" w:cs="Times New Roman"/>
          <w:szCs w:val="22"/>
          <w:vertAlign w:val="subscript"/>
        </w:rPr>
        <w:t>i3</w:t>
      </w:r>
      <w:r w:rsidRPr="00D605BC">
        <w:rPr>
          <w:rFonts w:ascii="Times New Roman" w:hAnsi="Times New Roman" w:cs="Times New Roman"/>
          <w:szCs w:val="22"/>
        </w:rPr>
        <w:t xml:space="preserve"> - процент долевого финансирования за счет средств Фонда, который устанавливается 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и субъектов Российской Федерации, в бюджетах которых доля дотаций из федерального бюджета в течение 2 из 3 последних отчетных финансовых лет превышала 40 процентов объема собственных доходов консолидированного бюджета субъекта Российской Федерации, и</w:t>
      </w:r>
      <w:proofErr w:type="gramEnd"/>
      <w:r w:rsidRPr="00D605BC">
        <w:rPr>
          <w:rFonts w:ascii="Times New Roman" w:hAnsi="Times New Roman" w:cs="Times New Roman"/>
          <w:szCs w:val="22"/>
        </w:rPr>
        <w:t xml:space="preserve"> определяется по формуле:</w:t>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8"/>
          <w:szCs w:val="22"/>
        </w:rPr>
        <w:drawing>
          <wp:inline distT="0" distB="0" distL="0" distR="0" wp14:anchorId="2F27CC07" wp14:editId="24CAFD24">
            <wp:extent cx="2273935" cy="2514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273935" cy="251460"/>
                    </a:xfrm>
                    <a:prstGeom prst="rect">
                      <a:avLst/>
                    </a:prstGeom>
                    <a:noFill/>
                    <a:ln>
                      <a:noFill/>
                    </a:ln>
                  </pic:spPr>
                </pic:pic>
              </a:graphicData>
            </a:graphic>
          </wp:inline>
        </w:drawing>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БО</w:t>
      </w:r>
      <w:r w:rsidRPr="00D605BC">
        <w:rPr>
          <w:rFonts w:ascii="Times New Roman" w:hAnsi="Times New Roman" w:cs="Times New Roman"/>
          <w:szCs w:val="22"/>
          <w:vertAlign w:val="subscript"/>
        </w:rPr>
        <w:t>i2025</w:t>
      </w:r>
      <w:r w:rsidRPr="00D605BC">
        <w:rPr>
          <w:rFonts w:ascii="Times New Roman" w:hAnsi="Times New Roman" w:cs="Times New Roman"/>
          <w:szCs w:val="22"/>
        </w:rPr>
        <w:t xml:space="preserve"> - уровень расчетной бюджетной обеспеченности i-го субъекта Российской Федерации, определенный в соответствии с </w:t>
      </w:r>
      <w:hyperlink r:id="rId103">
        <w:r w:rsidRPr="00D605BC">
          <w:rPr>
            <w:rFonts w:ascii="Times New Roman" w:hAnsi="Times New Roman" w:cs="Times New Roman"/>
            <w:color w:val="0000FF"/>
            <w:szCs w:val="22"/>
          </w:rPr>
          <w:t>методикой</w:t>
        </w:r>
      </w:hyperlink>
      <w:r w:rsidRPr="00D605BC">
        <w:rPr>
          <w:rFonts w:ascii="Times New Roman" w:hAnsi="Times New Roman" w:cs="Times New Roman"/>
          <w:szCs w:val="22"/>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на 2025 год.</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В отношении субъектов Российской Федерации, показатель K</w:t>
      </w:r>
      <w:r w:rsidRPr="00D605BC">
        <w:rPr>
          <w:rFonts w:ascii="Times New Roman" w:hAnsi="Times New Roman" w:cs="Times New Roman"/>
          <w:szCs w:val="22"/>
          <w:vertAlign w:val="subscript"/>
        </w:rPr>
        <w:t>i3</w:t>
      </w:r>
      <w:r w:rsidRPr="00D605BC">
        <w:rPr>
          <w:rFonts w:ascii="Times New Roman" w:hAnsi="Times New Roman" w:cs="Times New Roman"/>
          <w:szCs w:val="22"/>
        </w:rPr>
        <w:t xml:space="preserve"> которых, определенный по указанной формуле, превышает предельный уровень софинансирования расходного обязательства субъекта Российской Федерации из федерального бюджета на 2025 год, предусмотренный </w:t>
      </w:r>
      <w:hyperlink r:id="rId104">
        <w:r w:rsidRPr="00D605BC">
          <w:rPr>
            <w:rFonts w:ascii="Times New Roman" w:hAnsi="Times New Roman" w:cs="Times New Roman"/>
            <w:color w:val="0000FF"/>
            <w:szCs w:val="22"/>
          </w:rPr>
          <w:t>приложением N 2</w:t>
        </w:r>
      </w:hyperlink>
      <w:r w:rsidRPr="00D605BC">
        <w:rPr>
          <w:rFonts w:ascii="Times New Roman" w:hAnsi="Times New Roman" w:cs="Times New Roman"/>
          <w:szCs w:val="22"/>
        </w:rPr>
        <w:t xml:space="preserve"> к распоряжению Правительства Российской Федерации от 11 сентября 2024 г. N 2475-р, применяется показатель K</w:t>
      </w:r>
      <w:r w:rsidRPr="00D605BC">
        <w:rPr>
          <w:rFonts w:ascii="Times New Roman" w:hAnsi="Times New Roman" w:cs="Times New Roman"/>
          <w:szCs w:val="22"/>
          <w:vertAlign w:val="subscript"/>
        </w:rPr>
        <w:t>i3</w:t>
      </w:r>
      <w:r w:rsidRPr="00D605BC">
        <w:rPr>
          <w:rFonts w:ascii="Times New Roman" w:hAnsi="Times New Roman" w:cs="Times New Roman"/>
          <w:szCs w:val="22"/>
        </w:rPr>
        <w:t xml:space="preserve"> в размере, равном предельному уровню софинансирования расходного обязательства субъекта Российской Федерации из федерального бюджета</w:t>
      </w:r>
      <w:proofErr w:type="gramEnd"/>
      <w:r w:rsidRPr="00D605BC">
        <w:rPr>
          <w:rFonts w:ascii="Times New Roman" w:hAnsi="Times New Roman" w:cs="Times New Roman"/>
          <w:szCs w:val="22"/>
        </w:rPr>
        <w:t xml:space="preserve"> на 2025 год, предусмотренный </w:t>
      </w:r>
      <w:hyperlink r:id="rId105">
        <w:r w:rsidRPr="00D605BC">
          <w:rPr>
            <w:rFonts w:ascii="Times New Roman" w:hAnsi="Times New Roman" w:cs="Times New Roman"/>
            <w:color w:val="0000FF"/>
            <w:szCs w:val="22"/>
          </w:rPr>
          <w:t>приложением N 2</w:t>
        </w:r>
      </w:hyperlink>
      <w:r w:rsidRPr="00D605BC">
        <w:rPr>
          <w:rFonts w:ascii="Times New Roman" w:hAnsi="Times New Roman" w:cs="Times New Roman"/>
          <w:szCs w:val="22"/>
        </w:rPr>
        <w:t xml:space="preserve"> к распоряжению Правительства Российской Федерации от 11 сентября 2024 г. N 2475-р.</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4(3)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106">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bookmarkStart w:id="6" w:name="P168"/>
      <w:bookmarkEnd w:id="6"/>
      <w:r w:rsidRPr="00D605BC">
        <w:rPr>
          <w:rFonts w:ascii="Times New Roman" w:hAnsi="Times New Roman" w:cs="Times New Roman"/>
          <w:szCs w:val="22"/>
        </w:rPr>
        <w:t xml:space="preserve">4(4). Средства Фонда, сформированные за счет установленного </w:t>
      </w:r>
      <w:hyperlink r:id="rId107">
        <w:r w:rsidRPr="00D605BC">
          <w:rPr>
            <w:rFonts w:ascii="Times New Roman" w:hAnsi="Times New Roman" w:cs="Times New Roman"/>
            <w:color w:val="0000FF"/>
            <w:szCs w:val="22"/>
          </w:rPr>
          <w:t>паспортом</w:t>
        </w:r>
      </w:hyperlink>
      <w:r w:rsidRPr="00D605BC">
        <w:rPr>
          <w:rFonts w:ascii="Times New Roman" w:hAnsi="Times New Roman" w:cs="Times New Roman"/>
          <w:szCs w:val="22"/>
        </w:rPr>
        <w:t xml:space="preserve"> федерального проекта "Жилье", входящего в состав национального проекта "Инфраструктура для жизни", объема финансового обеспечения в 2026 - 2030 годах мероприятия "Расселен непригодный для проживания жилищный фонд" указанного федерального </w:t>
      </w:r>
      <w:hyperlink r:id="rId108">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распределяются между субъектами Российской Федерации в размере лимитов предоставления финансовой поддержки. Размер лимита предоставления финансовой поддержки для i-го субъекта Российской Федерации</w:t>
      </w:r>
      <w:proofErr w:type="gramStart"/>
      <w:r w:rsidRPr="00D605BC">
        <w:rPr>
          <w:rFonts w:ascii="Times New Roman" w:hAnsi="Times New Roman" w:cs="Times New Roman"/>
          <w:szCs w:val="22"/>
        </w:rPr>
        <w:t xml:space="preserve"> (</w:t>
      </w:r>
      <w:r w:rsidRPr="00D605BC">
        <w:rPr>
          <w:rFonts w:ascii="Times New Roman" w:hAnsi="Times New Roman" w:cs="Times New Roman"/>
          <w:noProof/>
          <w:position w:val="-9"/>
          <w:szCs w:val="22"/>
        </w:rPr>
        <w:drawing>
          <wp:inline distT="0" distB="0" distL="0" distR="0" wp14:anchorId="1A5E0454" wp14:editId="23D8D17A">
            <wp:extent cx="220345"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End"/>
      <w:r w:rsidRPr="00D605BC">
        <w:rPr>
          <w:rFonts w:ascii="Times New Roman" w:hAnsi="Times New Roman" w:cs="Times New Roman"/>
          <w:szCs w:val="22"/>
        </w:rPr>
        <w:t>рассчитывается по формуле:</w:t>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29"/>
          <w:szCs w:val="22"/>
        </w:rPr>
        <w:drawing>
          <wp:inline distT="0" distB="0" distL="0" distR="0" wp14:anchorId="4FE8E952" wp14:editId="354BCAE0">
            <wp:extent cx="1289050" cy="51371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289050" cy="513715"/>
                    </a:xfrm>
                    <a:prstGeom prst="rect">
                      <a:avLst/>
                    </a:prstGeom>
                    <a:noFill/>
                    <a:ln>
                      <a:noFill/>
                    </a:ln>
                  </pic:spPr>
                </pic:pic>
              </a:graphicData>
            </a:graphic>
          </wp:inline>
        </w:drawing>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С</w:t>
      </w:r>
      <w:proofErr w:type="gramStart"/>
      <w:r w:rsidRPr="00D605BC">
        <w:rPr>
          <w:rFonts w:ascii="Times New Roman" w:hAnsi="Times New Roman" w:cs="Times New Roman"/>
          <w:szCs w:val="22"/>
          <w:vertAlign w:val="subscript"/>
        </w:rPr>
        <w:t>n</w:t>
      </w:r>
      <w:proofErr w:type="gramEnd"/>
      <w:r w:rsidRPr="00D605BC">
        <w:rPr>
          <w:rFonts w:ascii="Times New Roman" w:hAnsi="Times New Roman" w:cs="Times New Roman"/>
          <w:szCs w:val="22"/>
        </w:rPr>
        <w:t xml:space="preserve"> - установленный </w:t>
      </w:r>
      <w:hyperlink r:id="rId111">
        <w:r w:rsidRPr="00D605BC">
          <w:rPr>
            <w:rFonts w:ascii="Times New Roman" w:hAnsi="Times New Roman" w:cs="Times New Roman"/>
            <w:color w:val="0000FF"/>
            <w:szCs w:val="22"/>
          </w:rPr>
          <w:t>паспортом</w:t>
        </w:r>
      </w:hyperlink>
      <w:r w:rsidRPr="00D605BC">
        <w:rPr>
          <w:rFonts w:ascii="Times New Roman" w:hAnsi="Times New Roman" w:cs="Times New Roman"/>
          <w:szCs w:val="22"/>
        </w:rPr>
        <w:t xml:space="preserve"> федерального проекта "Жилье", входящего в состав национального проекта "Инфраструктура для жизни", объем финансового обеспечения в 2026 - 2030 годах мероприятия "Расселен непригодный для проживания жилищный фонд" указанного федерального </w:t>
      </w:r>
      <w:hyperlink r:id="rId112">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на n-й год.</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4(4)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113">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lastRenderedPageBreak/>
        <w:t xml:space="preserve">4(5). Лимиты предоставления финансовой поддержки, рассчитанные в соответствии с </w:t>
      </w:r>
      <w:hyperlink w:anchor="P145">
        <w:r w:rsidRPr="00D605BC">
          <w:rPr>
            <w:rFonts w:ascii="Times New Roman" w:hAnsi="Times New Roman" w:cs="Times New Roman"/>
            <w:color w:val="0000FF"/>
            <w:szCs w:val="22"/>
          </w:rPr>
          <w:t>пунктами 4(3)</w:t>
        </w:r>
      </w:hyperlink>
      <w:r w:rsidRPr="00D605BC">
        <w:rPr>
          <w:rFonts w:ascii="Times New Roman" w:hAnsi="Times New Roman" w:cs="Times New Roman"/>
          <w:szCs w:val="22"/>
        </w:rPr>
        <w:t xml:space="preserve"> и </w:t>
      </w:r>
      <w:hyperlink w:anchor="P168">
        <w:r w:rsidRPr="00D605BC">
          <w:rPr>
            <w:rFonts w:ascii="Times New Roman" w:hAnsi="Times New Roman" w:cs="Times New Roman"/>
            <w:color w:val="0000FF"/>
            <w:szCs w:val="22"/>
          </w:rPr>
          <w:t>4(4)</w:t>
        </w:r>
      </w:hyperlink>
      <w:r w:rsidRPr="00D605BC">
        <w:rPr>
          <w:rFonts w:ascii="Times New Roman" w:hAnsi="Times New Roman" w:cs="Times New Roman"/>
          <w:szCs w:val="22"/>
        </w:rPr>
        <w:t xml:space="preserve"> настоящих Правил, подлежат уточнению в следующих случаях:</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а) внесение изменений в сводную бюджетную роспись федерального бюджета на текущий год и плановый период, предусматривающих изменение размера субсидии на обеспечение устойчивого сокращения непригодного для проживания жилого фонда, предоставляемой Фонду в текущем году в соответствии с федеральным законом о федеральном бюджете на текущий год и плановый период;</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б) принятие федерального закона о федеральном бюджете на очередной финансовый год и плановый период, предусматривающего предоставление Фонду субсидий в 2026 - 2030 годах в объеме, отличном от объема финансового обеспечения в указанный период мероприятия "Расселен непригодный для проживания жилищный фонд" федерального </w:t>
      </w:r>
      <w:hyperlink r:id="rId114">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"Жилье", входящего в состав национального проекта "Инфраструктура для жизни";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в) внесение изменений в </w:t>
      </w:r>
      <w:hyperlink r:id="rId115">
        <w:r w:rsidRPr="00D605BC">
          <w:rPr>
            <w:rFonts w:ascii="Times New Roman" w:hAnsi="Times New Roman" w:cs="Times New Roman"/>
            <w:color w:val="0000FF"/>
            <w:szCs w:val="22"/>
          </w:rPr>
          <w:t>паспорт</w:t>
        </w:r>
      </w:hyperlink>
      <w:r w:rsidRPr="00D605BC">
        <w:rPr>
          <w:rFonts w:ascii="Times New Roman" w:hAnsi="Times New Roman" w:cs="Times New Roman"/>
          <w:szCs w:val="22"/>
        </w:rPr>
        <w:t xml:space="preserve"> федерального проекта "Жилье", входящего в состав национального проекта "Инфраструктура для жизни", предусматривающих изменение объема финансового обеспечения в 2026 - 2030 годах мероприятия "Расселен непригодный для проживания жилищный фонд" указанного федерального </w:t>
      </w:r>
      <w:hyperlink r:id="rId116">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4(5)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117">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bookmarkStart w:id="7" w:name="P180"/>
      <w:bookmarkEnd w:id="7"/>
      <w:r w:rsidRPr="00D605BC">
        <w:rPr>
          <w:rFonts w:ascii="Times New Roman" w:hAnsi="Times New Roman" w:cs="Times New Roman"/>
          <w:szCs w:val="22"/>
        </w:rPr>
        <w:t xml:space="preserve">4(6). </w:t>
      </w:r>
      <w:proofErr w:type="gramStart"/>
      <w:r w:rsidRPr="00D605BC">
        <w:rPr>
          <w:rFonts w:ascii="Times New Roman" w:hAnsi="Times New Roman" w:cs="Times New Roman"/>
          <w:szCs w:val="22"/>
        </w:rPr>
        <w:t xml:space="preserve">В случае если по итогам рассмотрения отчетов за 2024 год, представляемых в соответствии с </w:t>
      </w:r>
      <w:hyperlink r:id="rId118">
        <w:r w:rsidRPr="00D605BC">
          <w:rPr>
            <w:rFonts w:ascii="Times New Roman" w:hAnsi="Times New Roman" w:cs="Times New Roman"/>
            <w:color w:val="0000FF"/>
            <w:szCs w:val="22"/>
          </w:rPr>
          <w:t>частью 3 статьи 22</w:t>
        </w:r>
      </w:hyperlink>
      <w:r w:rsidRPr="00D605BC">
        <w:rPr>
          <w:rFonts w:ascii="Times New Roman" w:hAnsi="Times New Roman" w:cs="Times New Roman"/>
          <w:szCs w:val="22"/>
        </w:rPr>
        <w:t xml:space="preserve"> Федерального закона "О Фонде содействия реформированию жилищно-коммунального хозяйства" и </w:t>
      </w:r>
      <w:hyperlink w:anchor="P354">
        <w:r w:rsidRPr="00D605BC">
          <w:rPr>
            <w:rFonts w:ascii="Times New Roman" w:hAnsi="Times New Roman" w:cs="Times New Roman"/>
            <w:color w:val="0000FF"/>
            <w:szCs w:val="22"/>
          </w:rPr>
          <w:t>пунктом 23</w:t>
        </w:r>
      </w:hyperlink>
      <w:r w:rsidRPr="00D605BC">
        <w:rPr>
          <w:rFonts w:ascii="Times New Roman" w:hAnsi="Times New Roman" w:cs="Times New Roman"/>
          <w:szCs w:val="22"/>
        </w:rPr>
        <w:t xml:space="preserve"> настоящих Правил, установлено, что по состоянию на 1 января 2025 г. финансовая поддержка за счет средств Фонда израсходована субъектом Российской Федерации не в полном размере (за исключением средств Фонда, доведенных до</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xml:space="preserve">субъекта Российской Федерации после 1 декабря 2024 г., а также за исключением средств Фонда, в отношении которых заключено соглашение о безотзывном отказе от части лимита предоставления финансовой поддержки в соответствии с </w:t>
      </w:r>
      <w:hyperlink r:id="rId119">
        <w:r w:rsidRPr="00D605BC">
          <w:rPr>
            <w:rFonts w:ascii="Times New Roman" w:hAnsi="Times New Roman" w:cs="Times New Roman"/>
            <w:color w:val="0000FF"/>
            <w:szCs w:val="22"/>
          </w:rPr>
          <w:t>пунктом 9(1)</w:t>
        </w:r>
      </w:hyperlink>
      <w:r w:rsidRPr="00D605BC">
        <w:rPr>
          <w:rFonts w:ascii="Times New Roman" w:hAnsi="Times New Roman" w:cs="Times New Roman"/>
          <w:szCs w:val="22"/>
        </w:rPr>
        <w:t xml:space="preserve"> постановления Правительства Российской Федерации от 16 марта 2019 г. N 278 "О порядке предоставления в 2019 - 2024 годах субсидий в виде имущественных взносов Российской Федерации в</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публично-правовую компанию "Фонд развития территорий" на обеспечение устойчивого сокращения непригодного для проживания жилого фонда и об особенностях предоставления финансовой поддержки субъектам Российской Федерации"), после рассмотрения правлением Фонда указанных отчетов субъекта Российской Федерации размер лимита предоставления финансовой поддержки такому субъекту Российской Федерации (за исключением субъектов Российской Федерации, на территории которых в течение 2024 года действовал правовой режим контртеррористической операции), рассчитанный по</w:t>
      </w:r>
      <w:proofErr w:type="gramEnd"/>
      <w:r w:rsidRPr="00D605BC">
        <w:rPr>
          <w:rFonts w:ascii="Times New Roman" w:hAnsi="Times New Roman" w:cs="Times New Roman"/>
          <w:szCs w:val="22"/>
        </w:rPr>
        <w:t xml:space="preserve"> формуле, предусмотренной </w:t>
      </w:r>
      <w:hyperlink w:anchor="P145">
        <w:r w:rsidRPr="00D605BC">
          <w:rPr>
            <w:rFonts w:ascii="Times New Roman" w:hAnsi="Times New Roman" w:cs="Times New Roman"/>
            <w:color w:val="0000FF"/>
            <w:szCs w:val="22"/>
          </w:rPr>
          <w:t>пунктом 4(3)</w:t>
        </w:r>
      </w:hyperlink>
      <w:r w:rsidRPr="00D605BC">
        <w:rPr>
          <w:rFonts w:ascii="Times New Roman" w:hAnsi="Times New Roman" w:cs="Times New Roman"/>
          <w:szCs w:val="22"/>
        </w:rPr>
        <w:t xml:space="preserve"> настоящих Правил, подлежит уменьшению на размер неизрасходованной финансовой поддержки за счет средств Фонда, но не более чем на 50 процентов размера лимита предоставления финансовой поддержки такому субъекту Российской Федерации, рассчитанного по формуле, предусмотренной </w:t>
      </w:r>
      <w:hyperlink w:anchor="P145">
        <w:r w:rsidRPr="00D605BC">
          <w:rPr>
            <w:rFonts w:ascii="Times New Roman" w:hAnsi="Times New Roman" w:cs="Times New Roman"/>
            <w:color w:val="0000FF"/>
            <w:szCs w:val="22"/>
          </w:rPr>
          <w:t>пунктом 4(3)</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 xml:space="preserve">В случае если определенный в соответствии с </w:t>
      </w:r>
      <w:hyperlink w:anchor="P180">
        <w:r w:rsidRPr="00D605BC">
          <w:rPr>
            <w:rFonts w:ascii="Times New Roman" w:hAnsi="Times New Roman" w:cs="Times New Roman"/>
            <w:color w:val="0000FF"/>
            <w:szCs w:val="22"/>
          </w:rPr>
          <w:t>абзацем первым</w:t>
        </w:r>
      </w:hyperlink>
      <w:r w:rsidRPr="00D605BC">
        <w:rPr>
          <w:rFonts w:ascii="Times New Roman" w:hAnsi="Times New Roman" w:cs="Times New Roman"/>
          <w:szCs w:val="22"/>
        </w:rPr>
        <w:t xml:space="preserve"> настоящего пункта размер уменьшения лимита предоставления финансовой поддержки превышает размер лимита предоставления финансовой поддержки субъекту Российской Федерации, рассчитанный по формуле, предусмотренной </w:t>
      </w:r>
      <w:hyperlink w:anchor="P145">
        <w:r w:rsidRPr="00D605BC">
          <w:rPr>
            <w:rFonts w:ascii="Times New Roman" w:hAnsi="Times New Roman" w:cs="Times New Roman"/>
            <w:color w:val="0000FF"/>
            <w:szCs w:val="22"/>
          </w:rPr>
          <w:t>пунктом 4(3)</w:t>
        </w:r>
      </w:hyperlink>
      <w:r w:rsidRPr="00D605BC">
        <w:rPr>
          <w:rFonts w:ascii="Times New Roman" w:hAnsi="Times New Roman" w:cs="Times New Roman"/>
          <w:szCs w:val="22"/>
        </w:rPr>
        <w:t xml:space="preserve"> настоящих Правил, более чем на 50 процентов, уменьшению подлежат размеры лимитов предоставления финансовой поддержки такому субъекту Российской Федерации, рассчитанные по формуле, предусмотренной </w:t>
      </w:r>
      <w:hyperlink w:anchor="P168">
        <w:r w:rsidRPr="00D605BC">
          <w:rPr>
            <w:rFonts w:ascii="Times New Roman" w:hAnsi="Times New Roman" w:cs="Times New Roman"/>
            <w:color w:val="0000FF"/>
            <w:szCs w:val="22"/>
          </w:rPr>
          <w:t>пунктом 4(4)</w:t>
        </w:r>
      </w:hyperlink>
      <w:r w:rsidRPr="00D605BC">
        <w:rPr>
          <w:rFonts w:ascii="Times New Roman" w:hAnsi="Times New Roman" w:cs="Times New Roman"/>
          <w:szCs w:val="22"/>
        </w:rPr>
        <w:t xml:space="preserve"> настоящих Правил</w:t>
      </w:r>
      <w:proofErr w:type="gramEnd"/>
      <w:r w:rsidRPr="00D605BC">
        <w:rPr>
          <w:rFonts w:ascii="Times New Roman" w:hAnsi="Times New Roman" w:cs="Times New Roman"/>
          <w:szCs w:val="22"/>
        </w:rPr>
        <w:t>, для 2026 года и (или) последующих лет, но не более чем на 50 процентов размера лимита предоставления финансовой поддержки такому субъекту Российской Федерации на соответствующий год.</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4(6)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120">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bookmarkStart w:id="8" w:name="P183"/>
      <w:bookmarkEnd w:id="8"/>
      <w:r w:rsidRPr="00D605BC">
        <w:rPr>
          <w:rFonts w:ascii="Times New Roman" w:hAnsi="Times New Roman" w:cs="Times New Roman"/>
          <w:szCs w:val="22"/>
        </w:rPr>
        <w:t xml:space="preserve">4(7). Объем средств Фонда, образовавшийся в результате </w:t>
      </w:r>
      <w:proofErr w:type="gramStart"/>
      <w:r w:rsidRPr="00D605BC">
        <w:rPr>
          <w:rFonts w:ascii="Times New Roman" w:hAnsi="Times New Roman" w:cs="Times New Roman"/>
          <w:szCs w:val="22"/>
        </w:rPr>
        <w:t>уменьшения размера лимитов предоставления финансовой поддержки</w:t>
      </w:r>
      <w:proofErr w:type="gramEnd"/>
      <w:r w:rsidRPr="00D605BC">
        <w:rPr>
          <w:rFonts w:ascii="Times New Roman" w:hAnsi="Times New Roman" w:cs="Times New Roman"/>
          <w:szCs w:val="22"/>
        </w:rPr>
        <w:t xml:space="preserve"> субъектам Российской Федерации в соответствии с </w:t>
      </w:r>
      <w:hyperlink w:anchor="P180">
        <w:r w:rsidRPr="00D605BC">
          <w:rPr>
            <w:rFonts w:ascii="Times New Roman" w:hAnsi="Times New Roman" w:cs="Times New Roman"/>
            <w:color w:val="0000FF"/>
            <w:szCs w:val="22"/>
          </w:rPr>
          <w:t>пунктом 4(6)</w:t>
        </w:r>
      </w:hyperlink>
      <w:r w:rsidRPr="00D605BC">
        <w:rPr>
          <w:rFonts w:ascii="Times New Roman" w:hAnsi="Times New Roman" w:cs="Times New Roman"/>
          <w:szCs w:val="22"/>
        </w:rPr>
        <w:t xml:space="preserve"> настоящих Правил (C</w:t>
      </w:r>
      <w:r w:rsidRPr="00D605BC">
        <w:rPr>
          <w:rFonts w:ascii="Times New Roman" w:hAnsi="Times New Roman" w:cs="Times New Roman"/>
          <w:szCs w:val="22"/>
          <w:vertAlign w:val="subscript"/>
        </w:rPr>
        <w:t>доп1</w:t>
      </w:r>
      <w:r w:rsidRPr="00D605BC">
        <w:rPr>
          <w:rFonts w:ascii="Times New Roman" w:hAnsi="Times New Roman" w:cs="Times New Roman"/>
          <w:szCs w:val="22"/>
        </w:rPr>
        <w:t xml:space="preserve">), распределяется между субъектами Российской Федерации на увеличение лимитов предоставления финансовой поддержки. Размер увеличения лимита </w:t>
      </w:r>
      <w:r w:rsidRPr="00D605BC">
        <w:rPr>
          <w:rFonts w:ascii="Times New Roman" w:hAnsi="Times New Roman" w:cs="Times New Roman"/>
          <w:szCs w:val="22"/>
        </w:rPr>
        <w:lastRenderedPageBreak/>
        <w:t>предоставления финансовой поддержки i-му субъекту Российской Федерации</w:t>
      </w:r>
      <w:proofErr w:type="gramStart"/>
      <w:r w:rsidRPr="00D605BC">
        <w:rPr>
          <w:rFonts w:ascii="Times New Roman" w:hAnsi="Times New Roman" w:cs="Times New Roman"/>
          <w:szCs w:val="22"/>
        </w:rPr>
        <w:t xml:space="preserve"> (</w:t>
      </w:r>
      <w:r w:rsidRPr="00D605BC">
        <w:rPr>
          <w:rFonts w:ascii="Times New Roman" w:hAnsi="Times New Roman" w:cs="Times New Roman"/>
          <w:noProof/>
          <w:position w:val="-9"/>
          <w:szCs w:val="22"/>
        </w:rPr>
        <w:drawing>
          <wp:inline distT="0" distB="0" distL="0" distR="0" wp14:anchorId="37B2D648" wp14:editId="62D35901">
            <wp:extent cx="367030"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rsidRPr="00D605BC">
        <w:rPr>
          <w:rFonts w:ascii="Times New Roman" w:hAnsi="Times New Roman" w:cs="Times New Roman"/>
          <w:szCs w:val="22"/>
        </w:rPr>
        <w:t xml:space="preserve">) </w:t>
      </w:r>
      <w:proofErr w:type="gramEnd"/>
      <w:r w:rsidRPr="00D605BC">
        <w:rPr>
          <w:rFonts w:ascii="Times New Roman" w:hAnsi="Times New Roman" w:cs="Times New Roman"/>
          <w:szCs w:val="22"/>
        </w:rPr>
        <w:t>рассчитывается по формуле:</w:t>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noProof/>
          <w:position w:val="-29"/>
          <w:szCs w:val="22"/>
        </w:rPr>
        <w:drawing>
          <wp:inline distT="0" distB="0" distL="0" distR="0" wp14:anchorId="610A54D3" wp14:editId="64651E35">
            <wp:extent cx="1561465" cy="51371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561465" cy="513715"/>
                    </a:xfrm>
                    <a:prstGeom prst="rect">
                      <a:avLst/>
                    </a:prstGeom>
                    <a:noFill/>
                    <a:ln>
                      <a:noFill/>
                    </a:ln>
                  </pic:spPr>
                </pic:pic>
              </a:graphicData>
            </a:graphic>
          </wp:inline>
        </w:drawing>
      </w:r>
    </w:p>
    <w:p w:rsidR="00D605BC" w:rsidRPr="00D605BC" w:rsidRDefault="00D605BC">
      <w:pPr>
        <w:pStyle w:val="ConsPlusNormal"/>
        <w:ind w:firstLine="540"/>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где:</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C</w:t>
      </w:r>
      <w:r w:rsidRPr="00D605BC">
        <w:rPr>
          <w:rFonts w:ascii="Times New Roman" w:hAnsi="Times New Roman" w:cs="Times New Roman"/>
          <w:szCs w:val="22"/>
          <w:vertAlign w:val="subscript"/>
        </w:rPr>
        <w:t>доп1</w:t>
      </w:r>
      <w:r w:rsidRPr="00D605BC">
        <w:rPr>
          <w:rFonts w:ascii="Times New Roman" w:hAnsi="Times New Roman" w:cs="Times New Roman"/>
          <w:szCs w:val="22"/>
        </w:rPr>
        <w:t xml:space="preserve"> - объем средств Фонда, образовавшийся в результате </w:t>
      </w:r>
      <w:proofErr w:type="gramStart"/>
      <w:r w:rsidRPr="00D605BC">
        <w:rPr>
          <w:rFonts w:ascii="Times New Roman" w:hAnsi="Times New Roman" w:cs="Times New Roman"/>
          <w:szCs w:val="22"/>
        </w:rPr>
        <w:t>уменьшения размера лимитов предоставления финансовой поддержки</w:t>
      </w:r>
      <w:proofErr w:type="gramEnd"/>
      <w:r w:rsidRPr="00D605BC">
        <w:rPr>
          <w:rFonts w:ascii="Times New Roman" w:hAnsi="Times New Roman" w:cs="Times New Roman"/>
          <w:szCs w:val="22"/>
        </w:rPr>
        <w:t xml:space="preserve"> субъектам Российской Федерации в соответствии с </w:t>
      </w:r>
      <w:hyperlink w:anchor="P180">
        <w:r w:rsidRPr="00D605BC">
          <w:rPr>
            <w:rFonts w:ascii="Times New Roman" w:hAnsi="Times New Roman" w:cs="Times New Roman"/>
            <w:color w:val="0000FF"/>
            <w:szCs w:val="22"/>
          </w:rPr>
          <w:t>пунктом 4(6)</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4(7)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123">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bookmarkStart w:id="9" w:name="P190"/>
      <w:bookmarkEnd w:id="9"/>
      <w:r w:rsidRPr="00D605BC">
        <w:rPr>
          <w:rFonts w:ascii="Times New Roman" w:hAnsi="Times New Roman" w:cs="Times New Roman"/>
          <w:szCs w:val="22"/>
        </w:rPr>
        <w:t xml:space="preserve">5. </w:t>
      </w:r>
      <w:proofErr w:type="gramStart"/>
      <w:r w:rsidRPr="00D605BC">
        <w:rPr>
          <w:rFonts w:ascii="Times New Roman" w:hAnsi="Times New Roman" w:cs="Times New Roman"/>
          <w:szCs w:val="22"/>
        </w:rPr>
        <w:t xml:space="preserve">Решение о распределении средств Фонда в размере лимитов предоставления финансовой поддержки, установленных субъектам Российской Федерации в соответствии с </w:t>
      </w:r>
      <w:hyperlink w:anchor="P56">
        <w:r w:rsidRPr="00D605BC">
          <w:rPr>
            <w:rFonts w:ascii="Times New Roman" w:hAnsi="Times New Roman" w:cs="Times New Roman"/>
            <w:color w:val="0000FF"/>
            <w:szCs w:val="22"/>
          </w:rPr>
          <w:t>пунктами 3</w:t>
        </w:r>
      </w:hyperlink>
      <w:r w:rsidRPr="00D605BC">
        <w:rPr>
          <w:rFonts w:ascii="Times New Roman" w:hAnsi="Times New Roman" w:cs="Times New Roman"/>
          <w:szCs w:val="22"/>
        </w:rPr>
        <w:t xml:space="preserve"> - </w:t>
      </w:r>
      <w:hyperlink w:anchor="P117">
        <w:r w:rsidRPr="00D605BC">
          <w:rPr>
            <w:rFonts w:ascii="Times New Roman" w:hAnsi="Times New Roman" w:cs="Times New Roman"/>
            <w:color w:val="0000FF"/>
            <w:szCs w:val="22"/>
          </w:rPr>
          <w:t>4(1)</w:t>
        </w:r>
      </w:hyperlink>
      <w:r w:rsidRPr="00D605BC">
        <w:rPr>
          <w:rFonts w:ascii="Times New Roman" w:hAnsi="Times New Roman" w:cs="Times New Roman"/>
          <w:szCs w:val="22"/>
        </w:rPr>
        <w:t xml:space="preserve">, </w:t>
      </w:r>
      <w:hyperlink w:anchor="P145">
        <w:r w:rsidRPr="00D605BC">
          <w:rPr>
            <w:rFonts w:ascii="Times New Roman" w:hAnsi="Times New Roman" w:cs="Times New Roman"/>
            <w:color w:val="0000FF"/>
            <w:szCs w:val="22"/>
          </w:rPr>
          <w:t>4(3)</w:t>
        </w:r>
      </w:hyperlink>
      <w:r w:rsidRPr="00D605BC">
        <w:rPr>
          <w:rFonts w:ascii="Times New Roman" w:hAnsi="Times New Roman" w:cs="Times New Roman"/>
          <w:szCs w:val="22"/>
        </w:rPr>
        <w:t xml:space="preserve">, </w:t>
      </w:r>
      <w:hyperlink w:anchor="P168">
        <w:r w:rsidRPr="00D605BC">
          <w:rPr>
            <w:rFonts w:ascii="Times New Roman" w:hAnsi="Times New Roman" w:cs="Times New Roman"/>
            <w:color w:val="0000FF"/>
            <w:szCs w:val="22"/>
          </w:rPr>
          <w:t>4(4)</w:t>
        </w:r>
      </w:hyperlink>
      <w:r w:rsidRPr="00D605BC">
        <w:rPr>
          <w:rFonts w:ascii="Times New Roman" w:hAnsi="Times New Roman" w:cs="Times New Roman"/>
          <w:szCs w:val="22"/>
        </w:rPr>
        <w:t xml:space="preserve"> и </w:t>
      </w:r>
      <w:hyperlink w:anchor="P183">
        <w:r w:rsidRPr="00D605BC">
          <w:rPr>
            <w:rFonts w:ascii="Times New Roman" w:hAnsi="Times New Roman" w:cs="Times New Roman"/>
            <w:color w:val="0000FF"/>
            <w:szCs w:val="22"/>
          </w:rPr>
          <w:t>4(7)</w:t>
        </w:r>
      </w:hyperlink>
      <w:r w:rsidRPr="00D605BC">
        <w:rPr>
          <w:rFonts w:ascii="Times New Roman" w:hAnsi="Times New Roman" w:cs="Times New Roman"/>
          <w:szCs w:val="22"/>
        </w:rPr>
        <w:t xml:space="preserve"> настоящих Правил, принимается правлением Фонда по согласованию с Министерством строительства и жилищно-коммунального хозяйства Российской Федерации, за исключением решения о распределении средств Фонда в размере лимитов предоставления финансовой поддержки, установленных субъектам Российской</w:t>
      </w:r>
      <w:proofErr w:type="gramEnd"/>
      <w:r w:rsidRPr="00D605BC">
        <w:rPr>
          <w:rFonts w:ascii="Times New Roman" w:hAnsi="Times New Roman" w:cs="Times New Roman"/>
          <w:szCs w:val="22"/>
        </w:rPr>
        <w:t xml:space="preserve"> Федерации, завершившим реализацию федерального </w:t>
      </w:r>
      <w:hyperlink r:id="rId124">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с 1 мая по 1 октября 2022 г., и субъектам Российской Федерации, завершившим реализацию федерального </w:t>
      </w:r>
      <w:hyperlink r:id="rId125">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с 1 октября по 31 декабря 2022 г., </w:t>
      </w:r>
      <w:proofErr w:type="gramStart"/>
      <w:r w:rsidRPr="00D605BC">
        <w:rPr>
          <w:rFonts w:ascii="Times New Roman" w:hAnsi="Times New Roman" w:cs="Times New Roman"/>
          <w:szCs w:val="22"/>
        </w:rPr>
        <w:t>которое</w:t>
      </w:r>
      <w:proofErr w:type="gramEnd"/>
      <w:r w:rsidRPr="00D605BC">
        <w:rPr>
          <w:rFonts w:ascii="Times New Roman" w:hAnsi="Times New Roman" w:cs="Times New Roman"/>
          <w:szCs w:val="22"/>
        </w:rPr>
        <w:t xml:space="preserve"> принимается правлением Фонда по согласованию с президиумом (штабом) Правительственной комиссии по региональному развитию в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126">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02.07.2025 </w:t>
      </w:r>
      <w:hyperlink r:id="rId127">
        <w:r w:rsidRPr="00D605BC">
          <w:rPr>
            <w:rFonts w:ascii="Times New Roman" w:hAnsi="Times New Roman" w:cs="Times New Roman"/>
            <w:color w:val="0000FF"/>
            <w:szCs w:val="22"/>
          </w:rPr>
          <w:t>N 996</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 xml:space="preserve">Фонд в течение 20 рабочих дней со дня получения отчета субъекта Российской Федерации, завершившего реализацию федерального </w:t>
      </w:r>
      <w:hyperlink r:id="rId128">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с 1 мая по 1 октября 2022 г., или субъекта Российской Федерации, завершившего реализацию федерального </w:t>
      </w:r>
      <w:hyperlink r:id="rId129">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с 1 октября по 31 декабря 2022 г., направляет решение правления Фонда о распределении средств Фонда в размере лимита предоставления финансовой поддержки, установленного соответствующему субъекту Российской Федерации</w:t>
      </w:r>
      <w:proofErr w:type="gramEnd"/>
      <w:r w:rsidRPr="00D605BC">
        <w:rPr>
          <w:rFonts w:ascii="Times New Roman" w:hAnsi="Times New Roman" w:cs="Times New Roman"/>
          <w:szCs w:val="22"/>
        </w:rPr>
        <w:t>, на рассмотрение президиума (штаба) Правительственной комиссии по региональному развитию в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30">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Президиум (штаб) Правительственной комиссии по региональному развитию в Российской Федерации согласовывает указанное решение или отказывает в его согласовании.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Правление Фонда в 5-дневный срок после получения согласования президиума (штаба) Правительственной комиссии по региональному развитию в Российской Федерации принимает решение о распределении средств Фонда в размере лимита предоставления финансовой поддержки, установленного соответствующему субъекту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131">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12.09.2023 </w:t>
      </w:r>
      <w:hyperlink r:id="rId132">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В случае отказа президиума (штаба) Правительственной комиссии по региональному развитию в Российской Федерации в согласовании указанного решения финансовая поддержка за счет средств Фонда соответствующему субъекту Российской Федерации не предоставляется.</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133">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12.09.2023 </w:t>
      </w:r>
      <w:hyperlink r:id="rId134">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bookmarkStart w:id="10" w:name="P199"/>
      <w:bookmarkEnd w:id="10"/>
      <w:r w:rsidRPr="00D605BC">
        <w:rPr>
          <w:rFonts w:ascii="Times New Roman" w:hAnsi="Times New Roman" w:cs="Times New Roman"/>
          <w:szCs w:val="22"/>
        </w:rPr>
        <w:t xml:space="preserve">5(1). Решение о распределении средств Фонда в размере объемов финансовой поддержки на реализацию решений о комплексном развитии территорий жилой застройки, установленных субъектам Российской Федерации в соответствии с </w:t>
      </w:r>
      <w:hyperlink w:anchor="P133">
        <w:r w:rsidRPr="00D605BC">
          <w:rPr>
            <w:rFonts w:ascii="Times New Roman" w:hAnsi="Times New Roman" w:cs="Times New Roman"/>
            <w:color w:val="0000FF"/>
            <w:szCs w:val="22"/>
          </w:rPr>
          <w:t>пунктом 4(2)</w:t>
        </w:r>
      </w:hyperlink>
      <w:r w:rsidRPr="00D605BC">
        <w:rPr>
          <w:rFonts w:ascii="Times New Roman" w:hAnsi="Times New Roman" w:cs="Times New Roman"/>
          <w:szCs w:val="22"/>
        </w:rPr>
        <w:t xml:space="preserve"> настоящих Правил, принимается правлением Фонда по согласованию с президиумом (штабом) Правительственной комиссии по региональному развитию в Российской Федерации.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Фонд до 1 марта 2024 г. направляет решение правления Фонда о распределении средств Фонда в размере объема финансовой поддержки на реализацию решений о комплексном развитии </w:t>
      </w:r>
      <w:r w:rsidRPr="00D605BC">
        <w:rPr>
          <w:rFonts w:ascii="Times New Roman" w:hAnsi="Times New Roman" w:cs="Times New Roman"/>
          <w:szCs w:val="22"/>
        </w:rPr>
        <w:lastRenderedPageBreak/>
        <w:t>территорий жилой застройки, установленного соответствующему субъекту Российской Федерации, на рассмотрение президиума (штаба) Правительственной комиссии по региональному развитию в Российской Федерации.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Президиум (штаб) Правительственной комиссии по региональному развитию в Российской Федерации согласовывает указанное решение правления Фонда или отказывает в его согласовании.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Правление Фонда в 5-дневный срок после получения согласования президиума (штаба) Правительственной комиссии по региональному развитию в Российской Федерации принимает решение о распределении средств Фонда в размере объема финансовой поддержки на реализацию решений о комплексном развитии территорий жилой застройки, установленного соответствующему субъекту Российской Федерации.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В случае отказа президиума (штаба) Правительственной комиссии по региональному развитию в Российской Федерации в согласовании указанного решения правления Фонда финансовая поддержка за счет средств Фонда соответствующему субъекту Российской Федерации не предоставляется.</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5(1)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135">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spacing w:before="220"/>
        <w:ind w:firstLine="540"/>
        <w:jc w:val="both"/>
        <w:rPr>
          <w:rFonts w:ascii="Times New Roman" w:hAnsi="Times New Roman" w:cs="Times New Roman"/>
          <w:szCs w:val="22"/>
        </w:rPr>
      </w:pPr>
      <w:bookmarkStart w:id="11" w:name="P205"/>
      <w:bookmarkEnd w:id="11"/>
      <w:r w:rsidRPr="00D605BC">
        <w:rPr>
          <w:rFonts w:ascii="Times New Roman" w:hAnsi="Times New Roman" w:cs="Times New Roman"/>
          <w:szCs w:val="22"/>
        </w:rPr>
        <w:t xml:space="preserve">5(2). </w:t>
      </w:r>
      <w:proofErr w:type="gramStart"/>
      <w:r w:rsidRPr="00D605BC">
        <w:rPr>
          <w:rFonts w:ascii="Times New Roman" w:hAnsi="Times New Roman" w:cs="Times New Roman"/>
          <w:szCs w:val="22"/>
        </w:rPr>
        <w:t xml:space="preserve">В случае если по итогам рассмотрения отчетов субъекта Российской Федерации, представленных в соответствии с </w:t>
      </w:r>
      <w:hyperlink w:anchor="P354">
        <w:r w:rsidRPr="00D605BC">
          <w:rPr>
            <w:rFonts w:ascii="Times New Roman" w:hAnsi="Times New Roman" w:cs="Times New Roman"/>
            <w:color w:val="0000FF"/>
            <w:szCs w:val="22"/>
          </w:rPr>
          <w:t>пунктом 23</w:t>
        </w:r>
      </w:hyperlink>
      <w:r w:rsidRPr="00D605BC">
        <w:rPr>
          <w:rFonts w:ascii="Times New Roman" w:hAnsi="Times New Roman" w:cs="Times New Roman"/>
          <w:szCs w:val="22"/>
        </w:rPr>
        <w:t xml:space="preserve"> настоящих Правил, установлено, что государственные и (или) муниципальные контракты (договоры), заключенные в ходе реализации региональной адресной программы по переселению граждан из аварийного жилищного фонда, в рамках этапа, который должен быть завершен не позднее 31 декабря года, следующего за годом, в котором осуществляется соответствующее этому</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этапу выделение лимита предоставления финансовой поддержки, предусматривают переселение граждан из аварийного жилищного фонда, общая площадь которого составляет менее 50 процентов общей площади аварийного жилищного фонда, переселение граждан из которого предусмотрено таким этапом, лимит предоставления финансовой поддержки, выделенный на реализацию такого этапа, подлежит уменьшению на сумму в пределах разности между суммой лимита предоставления финансовой поддержки, выделенного на реализацию такого этапа, и</w:t>
      </w:r>
      <w:proofErr w:type="gramEnd"/>
      <w:r w:rsidRPr="00D605BC">
        <w:rPr>
          <w:rFonts w:ascii="Times New Roman" w:hAnsi="Times New Roman" w:cs="Times New Roman"/>
          <w:szCs w:val="22"/>
        </w:rPr>
        <w:t xml:space="preserve"> суммой в размере части цены указанных государственных и (или) муниципальных контрактов (договоров), подлежащей уплате (уплаченной) из средств финансовой поддержки за счет средств Фонда, включая исполненные государственные и (или) муниципальные контракты (договоры) (далее - объем высвобождения лимита предоставления финансовой поддержки).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Решение об уменьшении лимита предоставления финансовой поддержки в случае, предусмотренном </w:t>
      </w:r>
      <w:hyperlink w:anchor="P205">
        <w:r w:rsidRPr="00D605BC">
          <w:rPr>
            <w:rFonts w:ascii="Times New Roman" w:hAnsi="Times New Roman" w:cs="Times New Roman"/>
            <w:color w:val="0000FF"/>
            <w:szCs w:val="22"/>
          </w:rPr>
          <w:t>абзацем первым</w:t>
        </w:r>
      </w:hyperlink>
      <w:r w:rsidRPr="00D605BC">
        <w:rPr>
          <w:rFonts w:ascii="Times New Roman" w:hAnsi="Times New Roman" w:cs="Times New Roman"/>
          <w:szCs w:val="22"/>
        </w:rPr>
        <w:t xml:space="preserve"> настоящего пункта, а также решение о последующем распределении </w:t>
      </w:r>
      <w:proofErr w:type="gramStart"/>
      <w:r w:rsidRPr="00D605BC">
        <w:rPr>
          <w:rFonts w:ascii="Times New Roman" w:hAnsi="Times New Roman" w:cs="Times New Roman"/>
          <w:szCs w:val="22"/>
        </w:rPr>
        <w:t>объема высвобождения лимита предоставления финансовой поддержки</w:t>
      </w:r>
      <w:proofErr w:type="gramEnd"/>
      <w:r w:rsidRPr="00D605BC">
        <w:rPr>
          <w:rFonts w:ascii="Times New Roman" w:hAnsi="Times New Roman" w:cs="Times New Roman"/>
          <w:szCs w:val="22"/>
        </w:rPr>
        <w:t xml:space="preserve"> между субъектами Российской Федерации принимаются правлением Фонда по согласованию с президиумом (штабом) Правительственной комиссии по региональному развитию в Российской Федерации.</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 xml:space="preserve">Фонд до 1 июля года, следующего за отчетным, после завершения рассмотрения отчетов субъектов Российской Федерации, представленных в соответствии с </w:t>
      </w:r>
      <w:hyperlink w:anchor="P354">
        <w:r w:rsidRPr="00D605BC">
          <w:rPr>
            <w:rFonts w:ascii="Times New Roman" w:hAnsi="Times New Roman" w:cs="Times New Roman"/>
            <w:color w:val="0000FF"/>
            <w:szCs w:val="22"/>
          </w:rPr>
          <w:t>пунктом 23</w:t>
        </w:r>
      </w:hyperlink>
      <w:r w:rsidRPr="00D605BC">
        <w:rPr>
          <w:rFonts w:ascii="Times New Roman" w:hAnsi="Times New Roman" w:cs="Times New Roman"/>
          <w:szCs w:val="22"/>
        </w:rPr>
        <w:t xml:space="preserve"> настоящих Правил, направляет в президиум (штаб) Правительственной комиссии по региональному развитию в Российской Федерации согласованные с Министерством строительства и жилищно-коммунального хозяйства Российской Федерации предложения об уменьшении лимитов предоставления финансовой поддержки и последующем распределении объемов высвобождения лимитов предоставления финансовой поддержки</w:t>
      </w:r>
      <w:proofErr w:type="gramEnd"/>
      <w:r w:rsidRPr="00D605BC">
        <w:rPr>
          <w:rFonts w:ascii="Times New Roman" w:hAnsi="Times New Roman" w:cs="Times New Roman"/>
          <w:szCs w:val="22"/>
        </w:rPr>
        <w:t xml:space="preserve"> между субъектами Российской Федерации.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Президиум (штаб) Правительственной комиссии по региональному развитию в Российской Федерации согласовывает предложения Фонда или отказывает в их согласовании.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Правление Фонда в 5-дневный срок после получения согласования президиума (штаба) Правительственной комиссии по региональному развитию в Российской Федерации принимает решения об уменьшении лимита предоставления финансовой поддержки и решения о </w:t>
      </w:r>
      <w:r w:rsidRPr="00D605BC">
        <w:rPr>
          <w:rFonts w:ascii="Times New Roman" w:hAnsi="Times New Roman" w:cs="Times New Roman"/>
          <w:szCs w:val="22"/>
        </w:rPr>
        <w:lastRenderedPageBreak/>
        <w:t xml:space="preserve">распределении </w:t>
      </w:r>
      <w:proofErr w:type="gramStart"/>
      <w:r w:rsidRPr="00D605BC">
        <w:rPr>
          <w:rFonts w:ascii="Times New Roman" w:hAnsi="Times New Roman" w:cs="Times New Roman"/>
          <w:szCs w:val="22"/>
        </w:rPr>
        <w:t>объема высвобождения лимитов предоставления финансовой поддержки</w:t>
      </w:r>
      <w:proofErr w:type="gramEnd"/>
      <w:r w:rsidRPr="00D605BC">
        <w:rPr>
          <w:rFonts w:ascii="Times New Roman" w:hAnsi="Times New Roman" w:cs="Times New Roman"/>
          <w:szCs w:val="22"/>
        </w:rPr>
        <w:t xml:space="preserve"> между субъектами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5(2)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136">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15.06.2024 N 808)</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Title"/>
        <w:jc w:val="center"/>
        <w:outlineLvl w:val="1"/>
        <w:rPr>
          <w:rFonts w:ascii="Times New Roman" w:hAnsi="Times New Roman" w:cs="Times New Roman"/>
          <w:szCs w:val="22"/>
        </w:rPr>
      </w:pPr>
      <w:r w:rsidRPr="00D605BC">
        <w:rPr>
          <w:rFonts w:ascii="Times New Roman" w:hAnsi="Times New Roman" w:cs="Times New Roman"/>
          <w:szCs w:val="22"/>
        </w:rPr>
        <w:t>II. Условия предоставления финансовой поддержки за счет</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средств Фонда</w:t>
      </w: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szCs w:val="22"/>
        </w:rPr>
        <w:t xml:space="preserve">(в ред. </w:t>
      </w:r>
      <w:hyperlink r:id="rId137">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bookmarkStart w:id="12" w:name="P216"/>
      <w:bookmarkEnd w:id="12"/>
      <w:r w:rsidRPr="00D605BC">
        <w:rPr>
          <w:rFonts w:ascii="Times New Roman" w:hAnsi="Times New Roman" w:cs="Times New Roman"/>
          <w:szCs w:val="22"/>
        </w:rPr>
        <w:t>6. Финансовая поддержка за счет средств Фонда в пределах лимита предоставления финансовой поддержки предоставляется при выполнении субъектом Российской Федерации совокупности следующих условий:</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138">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12.09.2023 </w:t>
      </w:r>
      <w:hyperlink r:id="rId139">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 xml:space="preserve">а) завершение субъектом Российской Федерации реализации федерального </w:t>
      </w:r>
      <w:hyperlink r:id="rId140">
        <w:r w:rsidRPr="00D605BC">
          <w:rPr>
            <w:rFonts w:ascii="Times New Roman" w:hAnsi="Times New Roman" w:cs="Times New Roman"/>
            <w:color w:val="0000FF"/>
            <w:szCs w:val="22"/>
          </w:rPr>
          <w:t>проекта</w:t>
        </w:r>
      </w:hyperlink>
      <w:r w:rsidRPr="00D605BC">
        <w:rPr>
          <w:rFonts w:ascii="Times New Roman" w:hAnsi="Times New Roman" w:cs="Times New Roman"/>
          <w:szCs w:val="22"/>
        </w:rPr>
        <w:t xml:space="preserve">, что подтверждается представленным в Фонд отчетом, - в отношении финансовой поддержки за счет средств Фонда, предоставляемой в пределах лимита предоставления финансовой поддержки, рассчитываемого по формулам, предусмотренным </w:t>
      </w:r>
      <w:hyperlink w:anchor="P56">
        <w:r w:rsidRPr="00D605BC">
          <w:rPr>
            <w:rFonts w:ascii="Times New Roman" w:hAnsi="Times New Roman" w:cs="Times New Roman"/>
            <w:color w:val="0000FF"/>
            <w:szCs w:val="22"/>
          </w:rPr>
          <w:t>пунктами 3</w:t>
        </w:r>
      </w:hyperlink>
      <w:r w:rsidRPr="00D605BC">
        <w:rPr>
          <w:rFonts w:ascii="Times New Roman" w:hAnsi="Times New Roman" w:cs="Times New Roman"/>
          <w:szCs w:val="22"/>
        </w:rPr>
        <w:t xml:space="preserve"> - </w:t>
      </w:r>
      <w:hyperlink w:anchor="P117">
        <w:r w:rsidRPr="00D605BC">
          <w:rPr>
            <w:rFonts w:ascii="Times New Roman" w:hAnsi="Times New Roman" w:cs="Times New Roman"/>
            <w:color w:val="0000FF"/>
            <w:szCs w:val="22"/>
          </w:rPr>
          <w:t>4(1)</w:t>
        </w:r>
      </w:hyperlink>
      <w:r w:rsidRPr="00D605BC">
        <w:rPr>
          <w:rFonts w:ascii="Times New Roman" w:hAnsi="Times New Roman" w:cs="Times New Roman"/>
          <w:szCs w:val="22"/>
        </w:rPr>
        <w:t xml:space="preserve"> настоящих Правил;</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141">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02.07.2025 </w:t>
      </w:r>
      <w:hyperlink r:id="rId142">
        <w:r w:rsidRPr="00D605BC">
          <w:rPr>
            <w:rFonts w:ascii="Times New Roman" w:hAnsi="Times New Roman" w:cs="Times New Roman"/>
            <w:color w:val="0000FF"/>
            <w:szCs w:val="22"/>
          </w:rPr>
          <w:t>N 996</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б) наличие в субъекте Российской Федерации региональной адресной программы по переселению граждан из аварийного жилищного фонда, утвержденной высшим исполнительным органом субъекта Российской Федерации и соответствующей требованиям, предусмотренным </w:t>
      </w:r>
      <w:hyperlink w:anchor="P230">
        <w:r w:rsidRPr="00D605BC">
          <w:rPr>
            <w:rFonts w:ascii="Times New Roman" w:hAnsi="Times New Roman" w:cs="Times New Roman"/>
            <w:color w:val="0000FF"/>
            <w:szCs w:val="22"/>
          </w:rPr>
          <w:t>разделом III</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spacing w:before="220"/>
        <w:ind w:firstLine="540"/>
        <w:jc w:val="both"/>
        <w:rPr>
          <w:rFonts w:ascii="Times New Roman" w:hAnsi="Times New Roman" w:cs="Times New Roman"/>
          <w:szCs w:val="22"/>
        </w:rPr>
      </w:pPr>
      <w:bookmarkStart w:id="13" w:name="P221"/>
      <w:bookmarkEnd w:id="13"/>
      <w:proofErr w:type="gramStart"/>
      <w:r w:rsidRPr="00D605BC">
        <w:rPr>
          <w:rFonts w:ascii="Times New Roman" w:hAnsi="Times New Roman" w:cs="Times New Roman"/>
          <w:szCs w:val="22"/>
        </w:rPr>
        <w:t xml:space="preserve">в) принятие субъектом Российской Федерации в соответствии с договором, предусмотренным </w:t>
      </w:r>
      <w:hyperlink r:id="rId143">
        <w:r w:rsidRPr="00D605BC">
          <w:rPr>
            <w:rFonts w:ascii="Times New Roman" w:hAnsi="Times New Roman" w:cs="Times New Roman"/>
            <w:color w:val="0000FF"/>
            <w:szCs w:val="22"/>
          </w:rPr>
          <w:t>частью 8 статьи 13.6</w:t>
        </w:r>
      </w:hyperlink>
      <w:r w:rsidRPr="00D605BC">
        <w:rPr>
          <w:rFonts w:ascii="Times New Roman" w:hAnsi="Times New Roman" w:cs="Times New Roman"/>
          <w:szCs w:val="22"/>
        </w:rP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(далее - договор), обязательства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лимита предоставления финансовой поддержки</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объектов транспортной инфраструктуры, общественных парковок, строительства многоквартирных домов, а также земельных участков в населенных пунктах, численность населения которых не превышает 30 тыс. человек, в целях, отличных от целей индивидуального</w:t>
      </w:r>
      <w:proofErr w:type="gramEnd"/>
      <w:r w:rsidRPr="00D605BC">
        <w:rPr>
          <w:rFonts w:ascii="Times New Roman" w:hAnsi="Times New Roman" w:cs="Times New Roman"/>
          <w:szCs w:val="22"/>
        </w:rPr>
        <w:t xml:space="preserve"> жилищного строительства, в случаях предоставления земельных участков гражданам в соответствии с </w:t>
      </w:r>
      <w:hyperlink r:id="rId144">
        <w:r w:rsidRPr="00D605BC">
          <w:rPr>
            <w:rFonts w:ascii="Times New Roman" w:hAnsi="Times New Roman" w:cs="Times New Roman"/>
            <w:color w:val="0000FF"/>
            <w:szCs w:val="22"/>
          </w:rPr>
          <w:t>подпунктами 6</w:t>
        </w:r>
      </w:hyperlink>
      <w:r w:rsidRPr="00D605BC">
        <w:rPr>
          <w:rFonts w:ascii="Times New Roman" w:hAnsi="Times New Roman" w:cs="Times New Roman"/>
          <w:szCs w:val="22"/>
        </w:rPr>
        <w:t xml:space="preserve"> и </w:t>
      </w:r>
      <w:hyperlink r:id="rId145">
        <w:r w:rsidRPr="00D605BC">
          <w:rPr>
            <w:rFonts w:ascii="Times New Roman" w:hAnsi="Times New Roman" w:cs="Times New Roman"/>
            <w:color w:val="0000FF"/>
            <w:szCs w:val="22"/>
          </w:rPr>
          <w:t>7 статьи 39.5</w:t>
        </w:r>
      </w:hyperlink>
      <w:r w:rsidRPr="00D605BC">
        <w:rPr>
          <w:rFonts w:ascii="Times New Roman" w:hAnsi="Times New Roman" w:cs="Times New Roman"/>
          <w:szCs w:val="22"/>
        </w:rPr>
        <w:t xml:space="preserve"> и </w:t>
      </w:r>
      <w:hyperlink r:id="rId146">
        <w:r w:rsidRPr="00D605BC">
          <w:rPr>
            <w:rFonts w:ascii="Times New Roman" w:hAnsi="Times New Roman" w:cs="Times New Roman"/>
            <w:color w:val="0000FF"/>
            <w:szCs w:val="22"/>
          </w:rPr>
          <w:t>подпунктами 6</w:t>
        </w:r>
      </w:hyperlink>
      <w:r w:rsidRPr="00D605BC">
        <w:rPr>
          <w:rFonts w:ascii="Times New Roman" w:hAnsi="Times New Roman" w:cs="Times New Roman"/>
          <w:szCs w:val="22"/>
        </w:rPr>
        <w:t xml:space="preserve"> и </w:t>
      </w:r>
      <w:hyperlink r:id="rId147">
        <w:r w:rsidRPr="00D605BC">
          <w:rPr>
            <w:rFonts w:ascii="Times New Roman" w:hAnsi="Times New Roman" w:cs="Times New Roman"/>
            <w:color w:val="0000FF"/>
            <w:szCs w:val="22"/>
          </w:rPr>
          <w:t>7 пункта 2 статьи 39.10</w:t>
        </w:r>
      </w:hyperlink>
      <w:r w:rsidRPr="00D605BC">
        <w:rPr>
          <w:rFonts w:ascii="Times New Roman" w:hAnsi="Times New Roman" w:cs="Times New Roman"/>
          <w:szCs w:val="22"/>
        </w:rPr>
        <w:t xml:space="preserve"> Земельного кодекса Российской Федерации. </w:t>
      </w:r>
      <w:proofErr w:type="gramStart"/>
      <w:r w:rsidRPr="00D605BC">
        <w:rPr>
          <w:rFonts w:ascii="Times New Roman" w:hAnsi="Times New Roman" w:cs="Times New Roman"/>
          <w:szCs w:val="22"/>
        </w:rPr>
        <w:t>Данное условие не применяется к земельным участкам,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земельным участкам под многоквартирными домами, входящими в состав аварийного жилищного фонда, жилые помещения в которых были расселены с использованием финансовой поддержки за счет средств Фонда, включенным в решение</w:t>
      </w:r>
      <w:proofErr w:type="gramEnd"/>
      <w:r w:rsidRPr="00D605BC">
        <w:rPr>
          <w:rFonts w:ascii="Times New Roman" w:hAnsi="Times New Roman" w:cs="Times New Roman"/>
          <w:szCs w:val="22"/>
        </w:rPr>
        <w:t xml:space="preserve"> о комплексном развитии территории жилой застройки.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48">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bookmarkStart w:id="14" w:name="P223"/>
      <w:bookmarkEnd w:id="14"/>
      <w:r w:rsidRPr="00D605BC">
        <w:rPr>
          <w:rFonts w:ascii="Times New Roman" w:hAnsi="Times New Roman" w:cs="Times New Roman"/>
          <w:szCs w:val="22"/>
        </w:rPr>
        <w:t>6(1). Финансовая поддержка за счет средств Фонда в пределах объема финансовой поддержки на реализацию решений о комплексном развитии территорий жилой застройки предоставляется при выполнении субъектом Российской Федерации совокупности следующих условий:</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а) принятие субъектом Российской Федерации в соответствии с договором обязательства о расходовании финансовой поддержки за счет средств Фонда в пределах объема финансовой поддержки на реализацию решений о комплексном развитии территорий жилой застройки только на цели, установленные </w:t>
      </w:r>
      <w:hyperlink w:anchor="P332">
        <w:r w:rsidRPr="00D605BC">
          <w:rPr>
            <w:rFonts w:ascii="Times New Roman" w:hAnsi="Times New Roman" w:cs="Times New Roman"/>
            <w:color w:val="0000FF"/>
            <w:szCs w:val="22"/>
          </w:rPr>
          <w:t>пунктом 19(2)</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lastRenderedPageBreak/>
        <w:t>б) принятие субъектом Российской Федерации в соответствии с договором обязательства обеспечить не позднее 31 декабря года, следующего за годом подачи заявки на предоставление финансовой поддержки за счет средств Фонда в пределах объема финансовой поддержки на реализацию решений о комплексном развитии территорий жилой застройки (далее - заявка на предоставление финансовой поддержки в пределах объема), переселение граждан из аварийного жилищного фонда площадью не</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xml:space="preserve">менее частного от деления суммы размера объема финансовой поддержки на реализацию решений о комплексном развитии территорий жилой застройки, рассчитанного в соответствии с </w:t>
      </w:r>
      <w:hyperlink w:anchor="P133">
        <w:r w:rsidRPr="00D605BC">
          <w:rPr>
            <w:rFonts w:ascii="Times New Roman" w:hAnsi="Times New Roman" w:cs="Times New Roman"/>
            <w:color w:val="0000FF"/>
            <w:szCs w:val="22"/>
          </w:rPr>
          <w:t>пунктом 4(2)</w:t>
        </w:r>
      </w:hyperlink>
      <w:r w:rsidRPr="00D605BC">
        <w:rPr>
          <w:rFonts w:ascii="Times New Roman" w:hAnsi="Times New Roman" w:cs="Times New Roman"/>
          <w:szCs w:val="22"/>
        </w:rPr>
        <w:t xml:space="preserve"> настоящих Правил, деленной на процент долевого финансирования за счет средств Фонда для соответствующего субъекта Российской Федерации (К</w:t>
      </w:r>
      <w:r w:rsidRPr="00D605BC">
        <w:rPr>
          <w:rFonts w:ascii="Times New Roman" w:hAnsi="Times New Roman" w:cs="Times New Roman"/>
          <w:szCs w:val="22"/>
          <w:vertAlign w:val="subscript"/>
        </w:rPr>
        <w:t>i нов</w:t>
      </w:r>
      <w:r w:rsidRPr="00D605BC">
        <w:rPr>
          <w:rFonts w:ascii="Times New Roman" w:hAnsi="Times New Roman" w:cs="Times New Roman"/>
          <w:szCs w:val="22"/>
        </w:rPr>
        <w:t xml:space="preserve">), определяемый в соответствии с </w:t>
      </w:r>
      <w:hyperlink w:anchor="P56">
        <w:r w:rsidRPr="00D605BC">
          <w:rPr>
            <w:rFonts w:ascii="Times New Roman" w:hAnsi="Times New Roman" w:cs="Times New Roman"/>
            <w:color w:val="0000FF"/>
            <w:szCs w:val="22"/>
          </w:rPr>
          <w:t>пунктом 3</w:t>
        </w:r>
      </w:hyperlink>
      <w:r w:rsidRPr="00D605BC">
        <w:rPr>
          <w:rFonts w:ascii="Times New Roman" w:hAnsi="Times New Roman" w:cs="Times New Roman"/>
          <w:szCs w:val="22"/>
        </w:rPr>
        <w:t xml:space="preserve"> настоящих Правил, либо в случае если заявка на предоставление финансовой поддержки</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xml:space="preserve">в пределах объема подается субъектом Российской Федерации, в бюджете которого доля дотаций из федерального бюджета в течение 2 из 3 последних отчетных финансовых лет превышала 40 процентов объема собственных доходов консолидированного бюджета субъекта Российской Федерации, деленной на размер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149">
        <w:r w:rsidRPr="00D605BC">
          <w:rPr>
            <w:rFonts w:ascii="Times New Roman" w:hAnsi="Times New Roman" w:cs="Times New Roman"/>
            <w:color w:val="0000FF"/>
            <w:szCs w:val="22"/>
          </w:rPr>
          <w:t>пунктом 13</w:t>
        </w:r>
      </w:hyperlink>
      <w:r w:rsidRPr="00D605BC">
        <w:rPr>
          <w:rFonts w:ascii="Times New Roman" w:hAnsi="Times New Roman" w:cs="Times New Roman"/>
          <w:szCs w:val="22"/>
        </w:rPr>
        <w:t xml:space="preserve"> Правил формирования</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на среднюю рыночную стоимость 1 кв. метра общей площади жилого помещения в соответствующем субъекте Российской Федерации, установленную приказом Министерства строительства и жилищно-коммунального хозяйства Российской</w:t>
      </w:r>
      <w:proofErr w:type="gramEnd"/>
      <w:r w:rsidRPr="00D605BC">
        <w:rPr>
          <w:rFonts w:ascii="Times New Roman" w:hAnsi="Times New Roman" w:cs="Times New Roman"/>
          <w:szCs w:val="22"/>
        </w:rPr>
        <w:t xml:space="preserve"> Федерации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квартал, в котором подается заявка на предоставление финансовой поддержки в пределах объема на реализацию решений о комплексном развитии территорий жилой застройки.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6(1)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150">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7. Нарушение субъектом Российской Федерации условий предоставления финансовой поддержки за счет средств Фонда влечет приостановление предоставления финансовой поддержки за счет средств Фонда в соответствии с положениями </w:t>
      </w:r>
      <w:hyperlink w:anchor="P375">
        <w:r w:rsidRPr="00D605BC">
          <w:rPr>
            <w:rFonts w:ascii="Times New Roman" w:hAnsi="Times New Roman" w:cs="Times New Roman"/>
            <w:color w:val="0000FF"/>
            <w:szCs w:val="22"/>
          </w:rPr>
          <w:t>раздела VII</w:t>
        </w:r>
      </w:hyperlink>
      <w:r w:rsidRPr="00D605BC">
        <w:rPr>
          <w:rFonts w:ascii="Times New Roman" w:hAnsi="Times New Roman" w:cs="Times New Roman"/>
          <w:szCs w:val="22"/>
        </w:rPr>
        <w:t xml:space="preserve"> настоящих Правил или возврат финансовой поддержки за счет средств Фонда в соответствии с положениями </w:t>
      </w:r>
      <w:hyperlink w:anchor="P395">
        <w:r w:rsidRPr="00D605BC">
          <w:rPr>
            <w:rFonts w:ascii="Times New Roman" w:hAnsi="Times New Roman" w:cs="Times New Roman"/>
            <w:color w:val="0000FF"/>
            <w:szCs w:val="22"/>
          </w:rPr>
          <w:t>раздела VIII</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в</w:t>
      </w:r>
      <w:proofErr w:type="gramEnd"/>
      <w:r w:rsidRPr="00D605BC">
        <w:rPr>
          <w:rFonts w:ascii="Times New Roman" w:hAnsi="Times New Roman" w:cs="Times New Roman"/>
          <w:szCs w:val="22"/>
        </w:rPr>
        <w:t xml:space="preserve"> ред. </w:t>
      </w:r>
      <w:hyperlink r:id="rId151">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Title"/>
        <w:jc w:val="center"/>
        <w:outlineLvl w:val="1"/>
        <w:rPr>
          <w:rFonts w:ascii="Times New Roman" w:hAnsi="Times New Roman" w:cs="Times New Roman"/>
          <w:szCs w:val="22"/>
        </w:rPr>
      </w:pPr>
      <w:bookmarkStart w:id="15" w:name="P230"/>
      <w:bookmarkEnd w:id="15"/>
      <w:r w:rsidRPr="00D605BC">
        <w:rPr>
          <w:rFonts w:ascii="Times New Roman" w:hAnsi="Times New Roman" w:cs="Times New Roman"/>
          <w:szCs w:val="22"/>
        </w:rPr>
        <w:t>III. Требования к региональной адресной программе</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по переселению граждан из аварийного жилищного фонда</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8. Формирование субъектами Российской Федерации региональных адресных программ по переселению граждан из аварийного жилищного фонда осуществляется с учетом необходимости переселения в первоочередном порядке граждан:</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из многоквартирных домов при наличии угрозы их обрушения или при переселении граждан на основании вступившего в законную силу решения суда по делам, связанным с расселением аварийного жилищного фонда;</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из многоквартирных домов, которые расположены на территории, в отношении которой принято решение о комплексном развитии территории жилой застройки;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из аварийного жилищного фонда, расположенного на территориях опорных населенных пунктов.</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(абзац введен </w:t>
      </w:r>
      <w:hyperlink r:id="rId152">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bookmarkStart w:id="16" w:name="P238"/>
      <w:bookmarkEnd w:id="16"/>
      <w:r w:rsidRPr="00D605BC">
        <w:rPr>
          <w:rFonts w:ascii="Times New Roman" w:hAnsi="Times New Roman" w:cs="Times New Roman"/>
          <w:szCs w:val="22"/>
        </w:rPr>
        <w:t>9. Региональная адресная программа по переселению граждан из аварийного жилищного фонда должна содержать в частности:</w:t>
      </w:r>
    </w:p>
    <w:p w:rsidR="00D605BC" w:rsidRPr="00D605BC" w:rsidRDefault="00D605BC">
      <w:pPr>
        <w:pStyle w:val="ConsPlusNormal"/>
        <w:spacing w:before="220"/>
        <w:ind w:firstLine="540"/>
        <w:jc w:val="both"/>
        <w:rPr>
          <w:rFonts w:ascii="Times New Roman" w:hAnsi="Times New Roman" w:cs="Times New Roman"/>
          <w:szCs w:val="22"/>
        </w:rPr>
      </w:pPr>
      <w:bookmarkStart w:id="17" w:name="P239"/>
      <w:bookmarkEnd w:id="17"/>
      <w:r w:rsidRPr="00D605BC">
        <w:rPr>
          <w:rFonts w:ascii="Times New Roman" w:hAnsi="Times New Roman" w:cs="Times New Roman"/>
          <w:szCs w:val="22"/>
        </w:rPr>
        <w:lastRenderedPageBreak/>
        <w:t>а) перечень многоквартирных домов, в которых расположены входящие в состав аварийного жилищного фонда жилые помещения, переселение граждан из которых предусмотрено с использованием финансовой поддержки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53">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б) срок переселения граждан из каждого многоквартирного дома, включенного в перечень, указанный в </w:t>
      </w:r>
      <w:hyperlink w:anchor="P239">
        <w:r w:rsidRPr="00D605BC">
          <w:rPr>
            <w:rFonts w:ascii="Times New Roman" w:hAnsi="Times New Roman" w:cs="Times New Roman"/>
            <w:color w:val="0000FF"/>
            <w:szCs w:val="22"/>
          </w:rPr>
          <w:t>подпункте "а"</w:t>
        </w:r>
      </w:hyperlink>
      <w:r w:rsidRPr="00D605BC">
        <w:rPr>
          <w:rFonts w:ascii="Times New Roman" w:hAnsi="Times New Roman" w:cs="Times New Roman"/>
          <w:szCs w:val="22"/>
        </w:rPr>
        <w:t xml:space="preserve"> настоящего пункта;</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в) объем финансовой поддержки за счет средств Фонда, объем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с разбивкой по этапам региональной адресной программы по переселению граждан из аварийного жилищного фонда с обоснованием потребности в указанных объемах;</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54">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г) планируемые показатели выполнения региональной адресной программы по переселению граждан из аварийного жилищного фонда,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соответствующая размеру лимита предоставления финансовой поддержки в каждом году.</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55">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bookmarkStart w:id="18" w:name="P246"/>
      <w:bookmarkEnd w:id="18"/>
      <w:r w:rsidRPr="00D605BC">
        <w:rPr>
          <w:rFonts w:ascii="Times New Roman" w:hAnsi="Times New Roman" w:cs="Times New Roman"/>
          <w:szCs w:val="22"/>
        </w:rPr>
        <w:t xml:space="preserve">10. </w:t>
      </w:r>
      <w:proofErr w:type="gramStart"/>
      <w:r w:rsidRPr="00D605BC">
        <w:rPr>
          <w:rFonts w:ascii="Times New Roman" w:hAnsi="Times New Roman" w:cs="Times New Roman"/>
          <w:szCs w:val="22"/>
        </w:rPr>
        <w:t xml:space="preserve">Минимальный размер этапа региональной адресной программы по переселению граждан из аварийного жилищного фонда (далее - минимальный размер этапа) на текущий год определяется как частное от деления суммы лимита предоставления финансовой поддержки субъекту Российской Федерации на соответствующий год, объема финансирования за счет средств бюджета субъекта Российской Федерации и средств местных бюджетов (с особенностями, установленными в </w:t>
      </w:r>
      <w:hyperlink w:anchor="P248">
        <w:r w:rsidRPr="00D605BC">
          <w:rPr>
            <w:rFonts w:ascii="Times New Roman" w:hAnsi="Times New Roman" w:cs="Times New Roman"/>
            <w:color w:val="0000FF"/>
            <w:szCs w:val="22"/>
          </w:rPr>
          <w:t>абзаце втором</w:t>
        </w:r>
      </w:hyperlink>
      <w:r w:rsidRPr="00D605BC">
        <w:rPr>
          <w:rFonts w:ascii="Times New Roman" w:hAnsi="Times New Roman" w:cs="Times New Roman"/>
          <w:szCs w:val="22"/>
        </w:rPr>
        <w:t xml:space="preserve"> настоящего пункта), на среднюю рыночную</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стоимость 1 кв. метра общей площади жилого помещения в соответствующем субъекте Российской Федерации, установленную приказом Министерства строительства и жилищно-коммунального хозяйства Российской Федерации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квартал, в котором подается заявка субъекта Российской Федерации на предоставление финансовой поддержки</w:t>
      </w:r>
      <w:proofErr w:type="gramEnd"/>
      <w:r w:rsidRPr="00D605BC">
        <w:rPr>
          <w:rFonts w:ascii="Times New Roman" w:hAnsi="Times New Roman" w:cs="Times New Roman"/>
          <w:szCs w:val="22"/>
        </w:rPr>
        <w:t xml:space="preserve"> за счет средств Фонда в пределах лимита предоставления финансовой поддержки (далее - заявка на предоставление финансовой поддержки в пределах лимита).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156">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12.09.2023 </w:t>
      </w:r>
      <w:hyperlink r:id="rId157">
        <w:r w:rsidRPr="00D605BC">
          <w:rPr>
            <w:rFonts w:ascii="Times New Roman" w:hAnsi="Times New Roman" w:cs="Times New Roman"/>
            <w:color w:val="0000FF"/>
            <w:szCs w:val="22"/>
          </w:rPr>
          <w:t>N 1484</w:t>
        </w:r>
      </w:hyperlink>
      <w:r w:rsidRPr="00D605BC">
        <w:rPr>
          <w:rFonts w:ascii="Times New Roman" w:hAnsi="Times New Roman" w:cs="Times New Roman"/>
          <w:szCs w:val="22"/>
        </w:rPr>
        <w:t xml:space="preserve">, от 02.07.2025 </w:t>
      </w:r>
      <w:hyperlink r:id="rId158">
        <w:r w:rsidRPr="00D605BC">
          <w:rPr>
            <w:rFonts w:ascii="Times New Roman" w:hAnsi="Times New Roman" w:cs="Times New Roman"/>
            <w:color w:val="0000FF"/>
            <w:szCs w:val="22"/>
          </w:rPr>
          <w:t>N 996</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bookmarkStart w:id="19" w:name="P248"/>
      <w:bookmarkEnd w:id="19"/>
      <w:proofErr w:type="gramStart"/>
      <w:r w:rsidRPr="00D605BC">
        <w:rPr>
          <w:rFonts w:ascii="Times New Roman" w:hAnsi="Times New Roman" w:cs="Times New Roman"/>
          <w:szCs w:val="22"/>
        </w:rPr>
        <w:t xml:space="preserve">В случае если заявка на предоставление финансовой поддержки в пределах лимита с целью получения финансовой поддержки за счет средств Фонда в соответствии с </w:t>
      </w:r>
      <w:hyperlink w:anchor="P56">
        <w:r w:rsidRPr="00D605BC">
          <w:rPr>
            <w:rFonts w:ascii="Times New Roman" w:hAnsi="Times New Roman" w:cs="Times New Roman"/>
            <w:color w:val="0000FF"/>
            <w:szCs w:val="22"/>
          </w:rPr>
          <w:t>пунктами 3</w:t>
        </w:r>
      </w:hyperlink>
      <w:r w:rsidRPr="00D605BC">
        <w:rPr>
          <w:rFonts w:ascii="Times New Roman" w:hAnsi="Times New Roman" w:cs="Times New Roman"/>
          <w:szCs w:val="22"/>
        </w:rPr>
        <w:t xml:space="preserve"> и </w:t>
      </w:r>
      <w:hyperlink w:anchor="P82">
        <w:r w:rsidRPr="00D605BC">
          <w:rPr>
            <w:rFonts w:ascii="Times New Roman" w:hAnsi="Times New Roman" w:cs="Times New Roman"/>
            <w:color w:val="0000FF"/>
            <w:szCs w:val="22"/>
          </w:rPr>
          <w:t>4</w:t>
        </w:r>
      </w:hyperlink>
      <w:r w:rsidRPr="00D605BC">
        <w:rPr>
          <w:rFonts w:ascii="Times New Roman" w:hAnsi="Times New Roman" w:cs="Times New Roman"/>
          <w:szCs w:val="22"/>
        </w:rPr>
        <w:t xml:space="preserve"> настоящих Правил подается субъектом Российской Федерации, в бюджете которого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xml:space="preserve">Федерации, минимальный размер этапа на текущий год определяется как частное от деления суммы лимита предоставления финансовой поддержки субъекту Российской Федерации на соответствующий год, деленной на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159">
        <w:r w:rsidRPr="00D605BC">
          <w:rPr>
            <w:rFonts w:ascii="Times New Roman" w:hAnsi="Times New Roman" w:cs="Times New Roman"/>
            <w:color w:val="0000FF"/>
            <w:szCs w:val="22"/>
          </w:rPr>
          <w:t>пунктом 13</w:t>
        </w:r>
      </w:hyperlink>
      <w:r w:rsidRPr="00D605BC">
        <w:rPr>
          <w:rFonts w:ascii="Times New Roman" w:hAnsi="Times New Roman" w:cs="Times New Roman"/>
          <w:szCs w:val="22"/>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на среднюю рыночную стоимость 1 кв. метра общей площади жилого помещения в соответствующем субъекте Российской Федерации, установленную приказом Министерства строительства и жилищно-коммунального хозяйства Российской Федерации для целей расчета размеров социальных выплат для всех категорий граждан, которым указанные</w:t>
      </w:r>
      <w:proofErr w:type="gramEnd"/>
      <w:r w:rsidRPr="00D605BC">
        <w:rPr>
          <w:rFonts w:ascii="Times New Roman" w:hAnsi="Times New Roman" w:cs="Times New Roman"/>
          <w:szCs w:val="22"/>
        </w:rPr>
        <w:t xml:space="preserve"> социальные выплаты предоставляются на приобретение (строительство) жилых помещений за счет средств федерального бюджета, на </w:t>
      </w:r>
      <w:r w:rsidRPr="00D605BC">
        <w:rPr>
          <w:rFonts w:ascii="Times New Roman" w:hAnsi="Times New Roman" w:cs="Times New Roman"/>
          <w:szCs w:val="22"/>
        </w:rPr>
        <w:lastRenderedPageBreak/>
        <w:t>квартал, в котором подается заявка на предоставление финансовой поддержки в пределах лимита.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(абзац введен </w:t>
      </w:r>
      <w:hyperlink r:id="rId160">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09.12.2022 N 2273; в ред. Постановлений Правительства РФ от 12.09.2023 </w:t>
      </w:r>
      <w:hyperlink r:id="rId161">
        <w:r w:rsidRPr="00D605BC">
          <w:rPr>
            <w:rFonts w:ascii="Times New Roman" w:hAnsi="Times New Roman" w:cs="Times New Roman"/>
            <w:color w:val="0000FF"/>
            <w:szCs w:val="22"/>
          </w:rPr>
          <w:t>N 1484</w:t>
        </w:r>
      </w:hyperlink>
      <w:r w:rsidRPr="00D605BC">
        <w:rPr>
          <w:rFonts w:ascii="Times New Roman" w:hAnsi="Times New Roman" w:cs="Times New Roman"/>
          <w:szCs w:val="22"/>
        </w:rPr>
        <w:t xml:space="preserve">, от 02.07.2025 </w:t>
      </w:r>
      <w:hyperlink r:id="rId162">
        <w:r w:rsidRPr="00D605BC">
          <w:rPr>
            <w:rFonts w:ascii="Times New Roman" w:hAnsi="Times New Roman" w:cs="Times New Roman"/>
            <w:color w:val="0000FF"/>
            <w:szCs w:val="22"/>
          </w:rPr>
          <w:t>N 996</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 xml:space="preserve">В случае если субъектом Российской Федерации подается заявка на предоставление финансовой поддержки в пределах лимита с целью получения финансовой поддержки за счет средств Фонда в соответствии с </w:t>
      </w:r>
      <w:hyperlink w:anchor="P145">
        <w:r w:rsidRPr="00D605BC">
          <w:rPr>
            <w:rFonts w:ascii="Times New Roman" w:hAnsi="Times New Roman" w:cs="Times New Roman"/>
            <w:color w:val="0000FF"/>
            <w:szCs w:val="22"/>
          </w:rPr>
          <w:t>пунктами 4(3)</w:t>
        </w:r>
      </w:hyperlink>
      <w:r w:rsidRPr="00D605BC">
        <w:rPr>
          <w:rFonts w:ascii="Times New Roman" w:hAnsi="Times New Roman" w:cs="Times New Roman"/>
          <w:szCs w:val="22"/>
        </w:rPr>
        <w:t xml:space="preserve"> и </w:t>
      </w:r>
      <w:hyperlink w:anchor="P168">
        <w:r w:rsidRPr="00D605BC">
          <w:rPr>
            <w:rFonts w:ascii="Times New Roman" w:hAnsi="Times New Roman" w:cs="Times New Roman"/>
            <w:color w:val="0000FF"/>
            <w:szCs w:val="22"/>
          </w:rPr>
          <w:t>4(4)</w:t>
        </w:r>
      </w:hyperlink>
      <w:r w:rsidRPr="00D605BC">
        <w:rPr>
          <w:rFonts w:ascii="Times New Roman" w:hAnsi="Times New Roman" w:cs="Times New Roman"/>
          <w:szCs w:val="22"/>
        </w:rPr>
        <w:t xml:space="preserve"> настоящих Правил, в составе объема финансирования за счет средств бюджета субъекта Российской Федерации и средств местных бюджетов мероприятий по переселению граждан из аварийного жилищного фонда в целях</w:t>
      </w:r>
      <w:proofErr w:type="gramEnd"/>
      <w:r w:rsidRPr="00D605BC">
        <w:rPr>
          <w:rFonts w:ascii="Times New Roman" w:hAnsi="Times New Roman" w:cs="Times New Roman"/>
          <w:szCs w:val="22"/>
        </w:rPr>
        <w:t xml:space="preserve"> определения минимального размера этапа могут учитываться:</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(абзац введен </w:t>
      </w:r>
      <w:hyperlink r:id="rId163">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внебюджетные средства, израсходованные на переселение граждан из аварийного жилищного фонда в рамках реализации </w:t>
      </w:r>
      <w:proofErr w:type="gramStart"/>
      <w:r w:rsidRPr="00D605BC">
        <w:rPr>
          <w:rFonts w:ascii="Times New Roman" w:hAnsi="Times New Roman" w:cs="Times New Roman"/>
          <w:szCs w:val="22"/>
        </w:rPr>
        <w:t>решений</w:t>
      </w:r>
      <w:proofErr w:type="gramEnd"/>
      <w:r w:rsidRPr="00D605BC">
        <w:rPr>
          <w:rFonts w:ascii="Times New Roman" w:hAnsi="Times New Roman" w:cs="Times New Roman"/>
          <w:szCs w:val="22"/>
        </w:rPr>
        <w:t xml:space="preserve"> о комплексном развитии территории жилой застройки начиная с 1 января 2025 г. (за исключением внебюджетных средств, источником которых является финансовая поддержка за счет средств Фонда, предоставленная на цели, предусмотренные </w:t>
      </w:r>
      <w:hyperlink w:anchor="P323">
        <w:r w:rsidRPr="00D605BC">
          <w:rPr>
            <w:rFonts w:ascii="Times New Roman" w:hAnsi="Times New Roman" w:cs="Times New Roman"/>
            <w:color w:val="0000FF"/>
            <w:szCs w:val="22"/>
          </w:rPr>
          <w:t>подпунктами "г"</w:t>
        </w:r>
      </w:hyperlink>
      <w:r w:rsidRPr="00D605BC">
        <w:rPr>
          <w:rFonts w:ascii="Times New Roman" w:hAnsi="Times New Roman" w:cs="Times New Roman"/>
          <w:szCs w:val="22"/>
        </w:rPr>
        <w:t xml:space="preserve"> и </w:t>
      </w:r>
      <w:hyperlink w:anchor="P325">
        <w:r w:rsidRPr="00D605BC">
          <w:rPr>
            <w:rFonts w:ascii="Times New Roman" w:hAnsi="Times New Roman" w:cs="Times New Roman"/>
            <w:color w:val="0000FF"/>
            <w:szCs w:val="22"/>
          </w:rPr>
          <w:t>"д" пункта 19</w:t>
        </w:r>
      </w:hyperlink>
      <w:r w:rsidRPr="00D605BC">
        <w:rPr>
          <w:rFonts w:ascii="Times New Roman" w:hAnsi="Times New Roman" w:cs="Times New Roman"/>
          <w:szCs w:val="22"/>
        </w:rPr>
        <w:t xml:space="preserve"> настоящих Правил), в случае если общая площадь аварийного жилищного фонда субъекта Российской Федерации, </w:t>
      </w:r>
      <w:proofErr w:type="gramStart"/>
      <w:r w:rsidRPr="00D605BC">
        <w:rPr>
          <w:rFonts w:ascii="Times New Roman" w:hAnsi="Times New Roman" w:cs="Times New Roman"/>
          <w:szCs w:val="22"/>
        </w:rPr>
        <w:t>учитываемая</w:t>
      </w:r>
      <w:proofErr w:type="gramEnd"/>
      <w:r w:rsidRPr="00D605BC">
        <w:rPr>
          <w:rFonts w:ascii="Times New Roman" w:hAnsi="Times New Roman" w:cs="Times New Roman"/>
          <w:szCs w:val="22"/>
        </w:rPr>
        <w:t xml:space="preserve"> для расчета лимита предоставления финансовой поддержки по формуле, предусмотренной </w:t>
      </w:r>
      <w:hyperlink w:anchor="P145">
        <w:r w:rsidRPr="00D605BC">
          <w:rPr>
            <w:rFonts w:ascii="Times New Roman" w:hAnsi="Times New Roman" w:cs="Times New Roman"/>
            <w:color w:val="0000FF"/>
            <w:szCs w:val="22"/>
          </w:rPr>
          <w:t>пунктом 4(3)</w:t>
        </w:r>
      </w:hyperlink>
      <w:r w:rsidRPr="00D605BC">
        <w:rPr>
          <w:rFonts w:ascii="Times New Roman" w:hAnsi="Times New Roman" w:cs="Times New Roman"/>
          <w:szCs w:val="22"/>
        </w:rPr>
        <w:t xml:space="preserve"> настоящих Правил, превышает 1 млн. кв. метров;</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(абзац введен </w:t>
      </w:r>
      <w:hyperlink r:id="rId164">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средства бюджета субъекта Российской Федерации и средства местных бюджетов, израсходованные в 2025 году на финансирование мероприятий по переселению граждан из аварийного жилищного фонда до подачи субъектом Российской Федерации заявки на предоставление финансовой поддержки в пределах лимита, за исключением средств бюджета субъекта Российской Федерации и средств местных бюджетов, израсходованных в 2025 году в рамках реализации этапов региональной адресной программы по переселению</w:t>
      </w:r>
      <w:proofErr w:type="gramEnd"/>
      <w:r w:rsidRPr="00D605BC">
        <w:rPr>
          <w:rFonts w:ascii="Times New Roman" w:hAnsi="Times New Roman" w:cs="Times New Roman"/>
          <w:szCs w:val="22"/>
        </w:rPr>
        <w:t xml:space="preserve"> граждан из аварийного жилищного фонда, на реализацию которых Фондом предоставлена финансовая поддержка за счет средств Фонда в 2019 - 2024 годах.</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(абзац введен </w:t>
      </w:r>
      <w:hyperlink r:id="rId165">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bookmarkStart w:id="20" w:name="P256"/>
      <w:bookmarkEnd w:id="20"/>
      <w:r w:rsidRPr="00D605BC">
        <w:rPr>
          <w:rFonts w:ascii="Times New Roman" w:hAnsi="Times New Roman" w:cs="Times New Roman"/>
          <w:szCs w:val="22"/>
        </w:rPr>
        <w:t>11. Этапы региональных адресных программ по переселению граждан из аварийного жилищного фонда должны быть реализованы не позднее 31 декабря года, следующего за годом, в котором осуществляется соответствующее этому этапу выделение лимита предоставления финансовой поддержки. Региональные адресные программы по переселению граждан из аварийного жилищного фонда должны быть реализованы не позднее срока реализации последнего этапа таких программ, установленного в соответствии с настоящим пунктом.</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11(1). </w:t>
      </w:r>
      <w:proofErr w:type="gramStart"/>
      <w:r w:rsidRPr="00D605BC">
        <w:rPr>
          <w:rFonts w:ascii="Times New Roman" w:hAnsi="Times New Roman" w:cs="Times New Roman"/>
          <w:szCs w:val="22"/>
        </w:rPr>
        <w:t xml:space="preserve">Для оценки реализации этапов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которой завершено, а также общая площадь аварийного жилищного фонда, переселение граждан из которой не завершено в предусмотренный </w:t>
      </w:r>
      <w:hyperlink w:anchor="P256">
        <w:r w:rsidRPr="00D605BC">
          <w:rPr>
            <w:rFonts w:ascii="Times New Roman" w:hAnsi="Times New Roman" w:cs="Times New Roman"/>
            <w:color w:val="0000FF"/>
            <w:szCs w:val="22"/>
          </w:rPr>
          <w:t>пунктом 11</w:t>
        </w:r>
      </w:hyperlink>
      <w:r w:rsidRPr="00D605BC">
        <w:rPr>
          <w:rFonts w:ascii="Times New Roman" w:hAnsi="Times New Roman" w:cs="Times New Roman"/>
          <w:szCs w:val="22"/>
        </w:rPr>
        <w:t xml:space="preserve"> настоящих Правил срок исключительно по причинам, связанным, в частности, со сроками принятия наследства, с неизвестностью места пребывания гражданина</w:t>
      </w:r>
      <w:proofErr w:type="gramEnd"/>
      <w:r w:rsidRPr="00D605BC">
        <w:rPr>
          <w:rFonts w:ascii="Times New Roman" w:hAnsi="Times New Roman" w:cs="Times New Roman"/>
          <w:szCs w:val="22"/>
        </w:rPr>
        <w:t xml:space="preserve">, наличием судебного спора о выселении гражданина из жилого помещения по основаниям, предусмотренным </w:t>
      </w:r>
      <w:hyperlink r:id="rId166">
        <w:r w:rsidRPr="00D605BC">
          <w:rPr>
            <w:rFonts w:ascii="Times New Roman" w:hAnsi="Times New Roman" w:cs="Times New Roman"/>
            <w:color w:val="0000FF"/>
            <w:szCs w:val="22"/>
          </w:rPr>
          <w:t>пунктом 1 статьи 85</w:t>
        </w:r>
      </w:hyperlink>
      <w:r w:rsidRPr="00D605BC">
        <w:rPr>
          <w:rFonts w:ascii="Times New Roman" w:hAnsi="Times New Roman" w:cs="Times New Roman"/>
          <w:szCs w:val="22"/>
        </w:rP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167">
        <w:r w:rsidRPr="00D605BC">
          <w:rPr>
            <w:rFonts w:ascii="Times New Roman" w:hAnsi="Times New Roman" w:cs="Times New Roman"/>
            <w:color w:val="0000FF"/>
            <w:szCs w:val="22"/>
          </w:rPr>
          <w:t>статьей 32</w:t>
        </w:r>
      </w:hyperlink>
      <w:r w:rsidRPr="00D605BC">
        <w:rPr>
          <w:rFonts w:ascii="Times New Roman" w:hAnsi="Times New Roman" w:cs="Times New Roman"/>
          <w:szCs w:val="22"/>
        </w:rPr>
        <w:t xml:space="preserve"> Жилищного кодекса Российской Федерации, и другим причинам, связанным с личностью гражданина.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11(1)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168">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12. </w:t>
      </w:r>
      <w:hyperlink r:id="rId169">
        <w:r w:rsidRPr="00D605BC">
          <w:rPr>
            <w:rFonts w:ascii="Times New Roman" w:hAnsi="Times New Roman" w:cs="Times New Roman"/>
            <w:color w:val="0000FF"/>
            <w:szCs w:val="22"/>
          </w:rPr>
          <w:t>Методические рекомендации</w:t>
        </w:r>
      </w:hyperlink>
      <w:r w:rsidRPr="00D605BC">
        <w:rPr>
          <w:rFonts w:ascii="Times New Roman" w:hAnsi="Times New Roman" w:cs="Times New Roman"/>
          <w:szCs w:val="22"/>
        </w:rP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утверждаются Министерством строительства и жилищно-коммунального хозяйства Российской Федерации.</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Title"/>
        <w:jc w:val="center"/>
        <w:outlineLvl w:val="1"/>
        <w:rPr>
          <w:rFonts w:ascii="Times New Roman" w:hAnsi="Times New Roman" w:cs="Times New Roman"/>
          <w:szCs w:val="22"/>
        </w:rPr>
      </w:pPr>
      <w:r w:rsidRPr="00D605BC">
        <w:rPr>
          <w:rFonts w:ascii="Times New Roman" w:hAnsi="Times New Roman" w:cs="Times New Roman"/>
          <w:szCs w:val="22"/>
        </w:rPr>
        <w:t>IV. Порядок подачи субъектами Российской Федерации заявок</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lastRenderedPageBreak/>
        <w:t>на предоставление финансовой поддержки в пределах лимита,</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сроки и порядок их рассмотрения</w:t>
      </w:r>
    </w:p>
    <w:p w:rsidR="00D605BC" w:rsidRPr="00D605BC" w:rsidRDefault="00D605BC">
      <w:pPr>
        <w:pStyle w:val="ConsPlusNormal"/>
        <w:jc w:val="center"/>
        <w:rPr>
          <w:rFonts w:ascii="Times New Roman" w:hAnsi="Times New Roman" w:cs="Times New Roman"/>
          <w:szCs w:val="22"/>
        </w:rPr>
      </w:pPr>
      <w:proofErr w:type="gramStart"/>
      <w:r w:rsidRPr="00D605BC">
        <w:rPr>
          <w:rFonts w:ascii="Times New Roman" w:hAnsi="Times New Roman" w:cs="Times New Roman"/>
          <w:szCs w:val="22"/>
        </w:rPr>
        <w:t xml:space="preserve">(в ред. Постановлений Правительства РФ от 09.12.2022 </w:t>
      </w:r>
      <w:hyperlink r:id="rId170">
        <w:r w:rsidRPr="00D605BC">
          <w:rPr>
            <w:rFonts w:ascii="Times New Roman" w:hAnsi="Times New Roman" w:cs="Times New Roman"/>
            <w:color w:val="0000FF"/>
            <w:szCs w:val="22"/>
          </w:rPr>
          <w:t>N 2273</w:t>
        </w:r>
      </w:hyperlink>
      <w:r w:rsidRPr="00D605BC">
        <w:rPr>
          <w:rFonts w:ascii="Times New Roman" w:hAnsi="Times New Roman" w:cs="Times New Roman"/>
          <w:szCs w:val="22"/>
        </w:rPr>
        <w:t>,</w:t>
      </w:r>
      <w:proofErr w:type="gramEnd"/>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szCs w:val="22"/>
        </w:rPr>
        <w:t xml:space="preserve">от 12.09.2023 </w:t>
      </w:r>
      <w:hyperlink r:id="rId171">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bookmarkStart w:id="21" w:name="P267"/>
      <w:bookmarkEnd w:id="21"/>
      <w:r w:rsidRPr="00D605BC">
        <w:rPr>
          <w:rFonts w:ascii="Times New Roman" w:hAnsi="Times New Roman" w:cs="Times New Roman"/>
          <w:szCs w:val="22"/>
        </w:rPr>
        <w:t xml:space="preserve">13. Заявка на предоставление финансовой поддержки в пределах лимита подается в Фонд высшим должностным лицом субъекта Российской Федерации не позднее 90 дней со дня принятия правлением Фонда в соответствии с </w:t>
      </w:r>
      <w:hyperlink w:anchor="P190">
        <w:r w:rsidRPr="00D605BC">
          <w:rPr>
            <w:rFonts w:ascii="Times New Roman" w:hAnsi="Times New Roman" w:cs="Times New Roman"/>
            <w:color w:val="0000FF"/>
            <w:szCs w:val="22"/>
          </w:rPr>
          <w:t>пунктом 5</w:t>
        </w:r>
      </w:hyperlink>
      <w:r w:rsidRPr="00D605BC">
        <w:rPr>
          <w:rFonts w:ascii="Times New Roman" w:hAnsi="Times New Roman" w:cs="Times New Roman"/>
          <w:szCs w:val="22"/>
        </w:rPr>
        <w:t xml:space="preserve"> настоящих Правил решения о распределении средств Фонда в размере лимита предоставления финансовой поддержки.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в</w:t>
      </w:r>
      <w:proofErr w:type="gramEnd"/>
      <w:r w:rsidRPr="00D605BC">
        <w:rPr>
          <w:rFonts w:ascii="Times New Roman" w:hAnsi="Times New Roman" w:cs="Times New Roman"/>
          <w:szCs w:val="22"/>
        </w:rPr>
        <w:t xml:space="preserve"> ред. Постановлений Правительства РФ от 09.12.2022 </w:t>
      </w:r>
      <w:hyperlink r:id="rId172">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29.05.2023 </w:t>
      </w:r>
      <w:hyperlink r:id="rId173">
        <w:r w:rsidRPr="00D605BC">
          <w:rPr>
            <w:rFonts w:ascii="Times New Roman" w:hAnsi="Times New Roman" w:cs="Times New Roman"/>
            <w:color w:val="0000FF"/>
            <w:szCs w:val="22"/>
          </w:rPr>
          <w:t>N 864</w:t>
        </w:r>
      </w:hyperlink>
      <w:r w:rsidRPr="00D605BC">
        <w:rPr>
          <w:rFonts w:ascii="Times New Roman" w:hAnsi="Times New Roman" w:cs="Times New Roman"/>
          <w:szCs w:val="22"/>
        </w:rPr>
        <w:t xml:space="preserve">, от 12.09.2023 </w:t>
      </w:r>
      <w:hyperlink r:id="rId174">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14. Заявка на предоставление финансовой поддержки в пределах лимита подается в пределах установленного данному субъекту Российской Федерации лимита предоставления финансовой поддержки на текущий год.</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в</w:t>
      </w:r>
      <w:proofErr w:type="gramEnd"/>
      <w:r w:rsidRPr="00D605BC">
        <w:rPr>
          <w:rFonts w:ascii="Times New Roman" w:hAnsi="Times New Roman" w:cs="Times New Roman"/>
          <w:szCs w:val="22"/>
        </w:rPr>
        <w:t xml:space="preserve"> ред. </w:t>
      </w:r>
      <w:hyperlink r:id="rId175">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spacing w:before="220"/>
        <w:ind w:firstLine="540"/>
        <w:jc w:val="both"/>
        <w:rPr>
          <w:rFonts w:ascii="Times New Roman" w:hAnsi="Times New Roman" w:cs="Times New Roman"/>
          <w:szCs w:val="22"/>
        </w:rPr>
      </w:pPr>
      <w:bookmarkStart w:id="22" w:name="P271"/>
      <w:bookmarkEnd w:id="22"/>
      <w:r w:rsidRPr="00D605BC">
        <w:rPr>
          <w:rFonts w:ascii="Times New Roman" w:hAnsi="Times New Roman" w:cs="Times New Roman"/>
          <w:szCs w:val="22"/>
        </w:rPr>
        <w:t>15. К заявке на предоставление финансовой поддержки в пределах лимита прилагаются следующие документы:</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76">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а) региональная адресная программа по переселению граждан из аварийного жилищного фонда, соответствующая требованиям, предусмотренным </w:t>
      </w:r>
      <w:hyperlink w:anchor="P230">
        <w:r w:rsidRPr="00D605BC">
          <w:rPr>
            <w:rFonts w:ascii="Times New Roman" w:hAnsi="Times New Roman" w:cs="Times New Roman"/>
            <w:color w:val="0000FF"/>
            <w:szCs w:val="22"/>
          </w:rPr>
          <w:t>разделом III</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б) копии нормативных правовых актов субъекта Российской Федерации и иные документы, которые подтверждают выполнение субъектами Российской Федерации совокупности условий предоставления финансовой поддержки за счет средств Фонда, предусмотренных </w:t>
      </w:r>
      <w:hyperlink w:anchor="P216">
        <w:r w:rsidRPr="00D605BC">
          <w:rPr>
            <w:rFonts w:ascii="Times New Roman" w:hAnsi="Times New Roman" w:cs="Times New Roman"/>
            <w:color w:val="0000FF"/>
            <w:szCs w:val="22"/>
          </w:rPr>
          <w:t>пунктом 6</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77">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16. Методическое обеспечение подготовки субъектами Российской Федерации заявок на предоставление финансовой поддержки в пределах лимита и прилагаемых к заявкам на предоставление финансовой поддержки в пределах лимита документов осуществляется Фондом.</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в</w:t>
      </w:r>
      <w:proofErr w:type="gramEnd"/>
      <w:r w:rsidRPr="00D605BC">
        <w:rPr>
          <w:rFonts w:ascii="Times New Roman" w:hAnsi="Times New Roman" w:cs="Times New Roman"/>
          <w:szCs w:val="22"/>
        </w:rPr>
        <w:t xml:space="preserve"> ред. Постановлений Правительства РФ от 09.12.2022 </w:t>
      </w:r>
      <w:hyperlink r:id="rId178">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12.09.2023 </w:t>
      </w:r>
      <w:hyperlink r:id="rId179">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16(1). </w:t>
      </w:r>
      <w:proofErr w:type="gramStart"/>
      <w:r w:rsidRPr="00D605BC">
        <w:rPr>
          <w:rFonts w:ascii="Times New Roman" w:hAnsi="Times New Roman" w:cs="Times New Roman"/>
          <w:szCs w:val="22"/>
        </w:rPr>
        <w:t xml:space="preserve">В случае если субъектом Российской Федерации в срок, предусмотренный </w:t>
      </w:r>
      <w:hyperlink w:anchor="P267">
        <w:r w:rsidRPr="00D605BC">
          <w:rPr>
            <w:rFonts w:ascii="Times New Roman" w:hAnsi="Times New Roman" w:cs="Times New Roman"/>
            <w:color w:val="0000FF"/>
            <w:szCs w:val="22"/>
          </w:rPr>
          <w:t>пунктом 13</w:t>
        </w:r>
      </w:hyperlink>
      <w:r w:rsidRPr="00D605BC">
        <w:rPr>
          <w:rFonts w:ascii="Times New Roman" w:hAnsi="Times New Roman" w:cs="Times New Roman"/>
          <w:szCs w:val="22"/>
        </w:rPr>
        <w:t xml:space="preserve"> настоящих Правил, не подана заявка на предоставление финансовой поддержки в пределах лимита Фонд в 10-дневный срок со дня истечения срока, предусмотренного </w:t>
      </w:r>
      <w:hyperlink w:anchor="P267">
        <w:r w:rsidRPr="00D605BC">
          <w:rPr>
            <w:rFonts w:ascii="Times New Roman" w:hAnsi="Times New Roman" w:cs="Times New Roman"/>
            <w:color w:val="0000FF"/>
            <w:szCs w:val="22"/>
          </w:rPr>
          <w:t>пунктом 13</w:t>
        </w:r>
      </w:hyperlink>
      <w:r w:rsidRPr="00D605BC">
        <w:rPr>
          <w:rFonts w:ascii="Times New Roman" w:hAnsi="Times New Roman" w:cs="Times New Roman"/>
          <w:szCs w:val="22"/>
        </w:rPr>
        <w:t xml:space="preserve"> настоящих Правил, направляет согласованные с Министерством строительства и жилищно-коммунального хозяйства Российской Федерации предложения о распределении средств Фонда в размере лимита предоставления финансовой поддержки, установленного указанному субъекту</w:t>
      </w:r>
      <w:proofErr w:type="gramEnd"/>
      <w:r w:rsidRPr="00D605BC">
        <w:rPr>
          <w:rFonts w:ascii="Times New Roman" w:hAnsi="Times New Roman" w:cs="Times New Roman"/>
          <w:szCs w:val="22"/>
        </w:rPr>
        <w:t xml:space="preserve"> Российской Федерации, в президиум (штаб) Правительственной комиссии по региональному развитию в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80">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Президиум (штаб) Правительственной комиссии по региональному развитию в Российской Федерации на основании указанных предложений Фонда принимает решение о распределении средств Фонда в размере лимита предоставления финансовой поддержки, установленного указанному субъекту Российской Федерации, и направляет его в Фонд.</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16(1)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181">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29.05.2023 N 864)</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17. Решение о предоставлении субъекту Российской Федерации финансовой поддержки за счет средств Фонда или об отказе в предоставлении такой поддержки принимается правлением Фонда. Указанные решения принимаются в течение 10 рабочих дней со дня подачи в Фонд заявки на предоставление финансовой поддержки в пределах лимита и документов, указанных в </w:t>
      </w:r>
      <w:hyperlink w:anchor="P271">
        <w:r w:rsidRPr="00D605BC">
          <w:rPr>
            <w:rFonts w:ascii="Times New Roman" w:hAnsi="Times New Roman" w:cs="Times New Roman"/>
            <w:color w:val="0000FF"/>
            <w:szCs w:val="22"/>
          </w:rPr>
          <w:t>пункте 15</w:t>
        </w:r>
      </w:hyperlink>
      <w:r w:rsidRPr="00D605BC">
        <w:rPr>
          <w:rFonts w:ascii="Times New Roman" w:hAnsi="Times New Roman" w:cs="Times New Roman"/>
          <w:szCs w:val="22"/>
        </w:rPr>
        <w:t xml:space="preserve"> настоящих Правил. Решение об отказе в предоставлении финансовой поддержки за счет средств Фонда может быть принято правлением Фонда в случаях, предусмотренных </w:t>
      </w:r>
      <w:hyperlink w:anchor="P284">
        <w:r w:rsidRPr="00D605BC">
          <w:rPr>
            <w:rFonts w:ascii="Times New Roman" w:hAnsi="Times New Roman" w:cs="Times New Roman"/>
            <w:color w:val="0000FF"/>
            <w:szCs w:val="22"/>
          </w:rPr>
          <w:t>пунктом 18</w:t>
        </w:r>
      </w:hyperlink>
      <w:r w:rsidRPr="00D605BC">
        <w:rPr>
          <w:rFonts w:ascii="Times New Roman" w:hAnsi="Times New Roman" w:cs="Times New Roman"/>
          <w:szCs w:val="22"/>
        </w:rPr>
        <w:t xml:space="preserve"> настоящих Правил. Указанное решение в течение 5 рабочих дней со дня его принятия правление </w:t>
      </w:r>
      <w:r w:rsidRPr="00D605BC">
        <w:rPr>
          <w:rFonts w:ascii="Times New Roman" w:hAnsi="Times New Roman" w:cs="Times New Roman"/>
          <w:szCs w:val="22"/>
        </w:rPr>
        <w:lastRenderedPageBreak/>
        <w:t>Фонда направляет высшему должностному лицу субъекта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182">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12.09.2023 </w:t>
      </w:r>
      <w:hyperlink r:id="rId183">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bookmarkStart w:id="23" w:name="P284"/>
      <w:bookmarkEnd w:id="23"/>
      <w:r w:rsidRPr="00D605BC">
        <w:rPr>
          <w:rFonts w:ascii="Times New Roman" w:hAnsi="Times New Roman" w:cs="Times New Roman"/>
          <w:szCs w:val="22"/>
        </w:rPr>
        <w:t>18.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84">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а) непредставления документов, указанных в </w:t>
      </w:r>
      <w:hyperlink w:anchor="P271">
        <w:r w:rsidRPr="00D605BC">
          <w:rPr>
            <w:rFonts w:ascii="Times New Roman" w:hAnsi="Times New Roman" w:cs="Times New Roman"/>
            <w:color w:val="0000FF"/>
            <w:szCs w:val="22"/>
          </w:rPr>
          <w:t>пункте 15</w:t>
        </w:r>
      </w:hyperlink>
      <w:r w:rsidRPr="00D605BC">
        <w:rPr>
          <w:rFonts w:ascii="Times New Roman" w:hAnsi="Times New Roman" w:cs="Times New Roman"/>
          <w:szCs w:val="22"/>
        </w:rPr>
        <w:t xml:space="preserve"> настоящих Правил, или несоответствия представленной региональной адресной программы по переселению граждан из аварийного жилищного фонда положениям </w:t>
      </w:r>
      <w:hyperlink w:anchor="P238">
        <w:r w:rsidRPr="00D605BC">
          <w:rPr>
            <w:rFonts w:ascii="Times New Roman" w:hAnsi="Times New Roman" w:cs="Times New Roman"/>
            <w:color w:val="0000FF"/>
            <w:szCs w:val="22"/>
          </w:rPr>
          <w:t>пунктов 9</w:t>
        </w:r>
      </w:hyperlink>
      <w:r w:rsidRPr="00D605BC">
        <w:rPr>
          <w:rFonts w:ascii="Times New Roman" w:hAnsi="Times New Roman" w:cs="Times New Roman"/>
          <w:szCs w:val="22"/>
        </w:rPr>
        <w:t xml:space="preserve"> и </w:t>
      </w:r>
      <w:hyperlink w:anchor="P246">
        <w:r w:rsidRPr="00D605BC">
          <w:rPr>
            <w:rFonts w:ascii="Times New Roman" w:hAnsi="Times New Roman" w:cs="Times New Roman"/>
            <w:color w:val="0000FF"/>
            <w:szCs w:val="22"/>
          </w:rPr>
          <w:t>10</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б) невыполнения предусмотренной </w:t>
      </w:r>
      <w:hyperlink w:anchor="P216">
        <w:r w:rsidRPr="00D605BC">
          <w:rPr>
            <w:rFonts w:ascii="Times New Roman" w:hAnsi="Times New Roman" w:cs="Times New Roman"/>
            <w:color w:val="0000FF"/>
            <w:szCs w:val="22"/>
          </w:rPr>
          <w:t>пунктом 6</w:t>
        </w:r>
      </w:hyperlink>
      <w:r w:rsidRPr="00D605BC">
        <w:rPr>
          <w:rFonts w:ascii="Times New Roman" w:hAnsi="Times New Roman" w:cs="Times New Roman"/>
          <w:szCs w:val="22"/>
        </w:rPr>
        <w:t xml:space="preserve"> настоящих Правил совокупности условий предоставления финансовой поддержки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85">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Title"/>
        <w:jc w:val="center"/>
        <w:outlineLvl w:val="1"/>
        <w:rPr>
          <w:rFonts w:ascii="Times New Roman" w:hAnsi="Times New Roman" w:cs="Times New Roman"/>
          <w:szCs w:val="22"/>
        </w:rPr>
      </w:pPr>
      <w:r w:rsidRPr="00D605BC">
        <w:rPr>
          <w:rFonts w:ascii="Times New Roman" w:hAnsi="Times New Roman" w:cs="Times New Roman"/>
          <w:szCs w:val="22"/>
        </w:rPr>
        <w:t>IV(1). Порядок подачи субъектами Российской Федерации</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заявок на предоставление финансовой поддержки в пределах</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объема, сроки и порядок их рассмотрения</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186">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bookmarkStart w:id="24" w:name="P296"/>
      <w:bookmarkEnd w:id="24"/>
      <w:r w:rsidRPr="00D605BC">
        <w:rPr>
          <w:rFonts w:ascii="Times New Roman" w:hAnsi="Times New Roman" w:cs="Times New Roman"/>
          <w:szCs w:val="22"/>
        </w:rPr>
        <w:t xml:space="preserve">18(1). </w:t>
      </w:r>
      <w:proofErr w:type="gramStart"/>
      <w:r w:rsidRPr="00D605BC">
        <w:rPr>
          <w:rFonts w:ascii="Times New Roman" w:hAnsi="Times New Roman" w:cs="Times New Roman"/>
          <w:szCs w:val="22"/>
        </w:rPr>
        <w:t xml:space="preserve">Заявка на предоставление финансовой поддержки в пределах объема подается в Фонд высшим должностным лицом субъекта Российской Федерации не позднее 90 дней со дня принятия правлением Фонда в соответствии с </w:t>
      </w:r>
      <w:hyperlink w:anchor="P199">
        <w:r w:rsidRPr="00D605BC">
          <w:rPr>
            <w:rFonts w:ascii="Times New Roman" w:hAnsi="Times New Roman" w:cs="Times New Roman"/>
            <w:color w:val="0000FF"/>
            <w:szCs w:val="22"/>
          </w:rPr>
          <w:t>пунктом 5(1)</w:t>
        </w:r>
      </w:hyperlink>
      <w:r w:rsidRPr="00D605BC">
        <w:rPr>
          <w:rFonts w:ascii="Times New Roman" w:hAnsi="Times New Roman" w:cs="Times New Roman"/>
          <w:szCs w:val="22"/>
        </w:rPr>
        <w:t xml:space="preserve"> настоящих Правил решения о распределении средств Фонда в размере объемов финансовой поддержки на реализацию решений о комплексном развитии территорий жилой застройки.</w:t>
      </w:r>
      <w:proofErr w:type="gramEnd"/>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18(2). Заявка на предоставление финансовой поддержки в пределах объема подается в пределах установленного данному субъекту Российской Федерации объема финансовой поддержки на реализацию решений о комплексном развитии территорий жилой застройки, рассчитанного в соответствии с </w:t>
      </w:r>
      <w:hyperlink w:anchor="P133">
        <w:r w:rsidRPr="00D605BC">
          <w:rPr>
            <w:rFonts w:ascii="Times New Roman" w:hAnsi="Times New Roman" w:cs="Times New Roman"/>
            <w:color w:val="0000FF"/>
            <w:szCs w:val="22"/>
          </w:rPr>
          <w:t>пунктом 4(2)</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spacing w:before="220"/>
        <w:ind w:firstLine="540"/>
        <w:jc w:val="both"/>
        <w:rPr>
          <w:rFonts w:ascii="Times New Roman" w:hAnsi="Times New Roman" w:cs="Times New Roman"/>
          <w:szCs w:val="22"/>
        </w:rPr>
      </w:pPr>
      <w:bookmarkStart w:id="25" w:name="P298"/>
      <w:bookmarkEnd w:id="25"/>
      <w:r w:rsidRPr="00D605BC">
        <w:rPr>
          <w:rFonts w:ascii="Times New Roman" w:hAnsi="Times New Roman" w:cs="Times New Roman"/>
          <w:szCs w:val="22"/>
        </w:rPr>
        <w:t>18(3). К заявке на предоставление финансовой поддержки в пределах объема прилагаются следующие документы:</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а) копии решений о комплексном развитии территорий жилой застройки, в </w:t>
      </w:r>
      <w:proofErr w:type="gramStart"/>
      <w:r w:rsidRPr="00D605BC">
        <w:rPr>
          <w:rFonts w:ascii="Times New Roman" w:hAnsi="Times New Roman" w:cs="Times New Roman"/>
          <w:szCs w:val="22"/>
        </w:rPr>
        <w:t>связи</w:t>
      </w:r>
      <w:proofErr w:type="gramEnd"/>
      <w:r w:rsidRPr="00D605BC">
        <w:rPr>
          <w:rFonts w:ascii="Times New Roman" w:hAnsi="Times New Roman" w:cs="Times New Roman"/>
          <w:szCs w:val="22"/>
        </w:rPr>
        <w:t xml:space="preserve"> с реализацией которых запрашивается финансовая поддержка за счет средств Фонда;</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б) расчет размера коэффициента достаточности дохода для покрытия расходов при реализации проекта комплексного развития территории жилой застройки, произведенный в соответствии с методическими </w:t>
      </w:r>
      <w:hyperlink r:id="rId187">
        <w:r w:rsidRPr="00D605BC">
          <w:rPr>
            <w:rFonts w:ascii="Times New Roman" w:hAnsi="Times New Roman" w:cs="Times New Roman"/>
            <w:color w:val="0000FF"/>
            <w:szCs w:val="22"/>
          </w:rPr>
          <w:t>рекомендациями</w:t>
        </w:r>
      </w:hyperlink>
      <w:r w:rsidRPr="00D605BC">
        <w:rPr>
          <w:rFonts w:ascii="Times New Roman" w:hAnsi="Times New Roman" w:cs="Times New Roman"/>
          <w:szCs w:val="22"/>
        </w:rP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утвержденными Министерством строительства и жилищно-коммунального хозяйства Российской Федерации;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в) перечень жилых помещений, входящих в аварийный жилищный фонд, расположенный в границах застроенных территорий, в отношении которых в соответствии с Градостроительным </w:t>
      </w:r>
      <w:hyperlink r:id="rId188">
        <w:r w:rsidRPr="00D605BC">
          <w:rPr>
            <w:rFonts w:ascii="Times New Roman" w:hAnsi="Times New Roman" w:cs="Times New Roman"/>
            <w:color w:val="0000FF"/>
            <w:szCs w:val="22"/>
          </w:rPr>
          <w:t>кодексом</w:t>
        </w:r>
      </w:hyperlink>
      <w:r w:rsidRPr="00D605BC">
        <w:rPr>
          <w:rFonts w:ascii="Times New Roman" w:hAnsi="Times New Roman" w:cs="Times New Roman"/>
          <w:szCs w:val="22"/>
        </w:rPr>
        <w:t xml:space="preserve"> Российской Федерации приняты решения о комплексном развитии территорий жилой застройки, по форме, установленной правлением Фонда;</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г) расчет размера объема финансовой поддержки на реализацию решений о комплексном развитии территорий жилой застройки, указанного в заявке на предоставление финансовой поддержки в пределах объема, по форме, установленной правлением Фонда.</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18(4). Методическое обеспечение подготовки субъектами Российской Федерации заявок на предоставление финансовой поддержки в пределах объема и документов, указанных в </w:t>
      </w:r>
      <w:hyperlink w:anchor="P298">
        <w:r w:rsidRPr="00D605BC">
          <w:rPr>
            <w:rFonts w:ascii="Times New Roman" w:hAnsi="Times New Roman" w:cs="Times New Roman"/>
            <w:color w:val="0000FF"/>
            <w:szCs w:val="22"/>
          </w:rPr>
          <w:t>пункте 18(3)</w:t>
        </w:r>
      </w:hyperlink>
      <w:r w:rsidRPr="00D605BC">
        <w:rPr>
          <w:rFonts w:ascii="Times New Roman" w:hAnsi="Times New Roman" w:cs="Times New Roman"/>
          <w:szCs w:val="22"/>
        </w:rPr>
        <w:t xml:space="preserve"> настоящих Правил, осуществляется Фондом.</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18(5). </w:t>
      </w:r>
      <w:proofErr w:type="gramStart"/>
      <w:r w:rsidRPr="00D605BC">
        <w:rPr>
          <w:rFonts w:ascii="Times New Roman" w:hAnsi="Times New Roman" w:cs="Times New Roman"/>
          <w:szCs w:val="22"/>
        </w:rPr>
        <w:t xml:space="preserve">В случае если субъектом Российской Федерации в срок, предусмотренный </w:t>
      </w:r>
      <w:hyperlink w:anchor="P296">
        <w:r w:rsidRPr="00D605BC">
          <w:rPr>
            <w:rFonts w:ascii="Times New Roman" w:hAnsi="Times New Roman" w:cs="Times New Roman"/>
            <w:color w:val="0000FF"/>
            <w:szCs w:val="22"/>
          </w:rPr>
          <w:t xml:space="preserve">пунктом </w:t>
        </w:r>
        <w:r w:rsidRPr="00D605BC">
          <w:rPr>
            <w:rFonts w:ascii="Times New Roman" w:hAnsi="Times New Roman" w:cs="Times New Roman"/>
            <w:color w:val="0000FF"/>
            <w:szCs w:val="22"/>
          </w:rPr>
          <w:lastRenderedPageBreak/>
          <w:t>18(1)</w:t>
        </w:r>
      </w:hyperlink>
      <w:r w:rsidRPr="00D605BC">
        <w:rPr>
          <w:rFonts w:ascii="Times New Roman" w:hAnsi="Times New Roman" w:cs="Times New Roman"/>
          <w:szCs w:val="22"/>
        </w:rPr>
        <w:t xml:space="preserve"> настоящих Правил, не подана заявка на предоставление финансовой поддержки в пределах объема Фонд в 10-дневный срок со дня истечения срока, предусмотренного </w:t>
      </w:r>
      <w:hyperlink w:anchor="P296">
        <w:r w:rsidRPr="00D605BC">
          <w:rPr>
            <w:rFonts w:ascii="Times New Roman" w:hAnsi="Times New Roman" w:cs="Times New Roman"/>
            <w:color w:val="0000FF"/>
            <w:szCs w:val="22"/>
          </w:rPr>
          <w:t>пунктом 18(1)</w:t>
        </w:r>
      </w:hyperlink>
      <w:r w:rsidRPr="00D605BC">
        <w:rPr>
          <w:rFonts w:ascii="Times New Roman" w:hAnsi="Times New Roman" w:cs="Times New Roman"/>
          <w:szCs w:val="22"/>
        </w:rPr>
        <w:t xml:space="preserve"> настоящих Правил, направляет согласованные с Министерством строительства и жилищно-коммунального хозяйства Российской Федерации предложения о распределении средств Фонда в размере объема финансовой поддержки на реализацию</w:t>
      </w:r>
      <w:proofErr w:type="gramEnd"/>
      <w:r w:rsidRPr="00D605BC">
        <w:rPr>
          <w:rFonts w:ascii="Times New Roman" w:hAnsi="Times New Roman" w:cs="Times New Roman"/>
          <w:szCs w:val="22"/>
        </w:rPr>
        <w:t xml:space="preserve"> решений о комплексном развитии территорий жилой застройки, </w:t>
      </w:r>
      <w:proofErr w:type="gramStart"/>
      <w:r w:rsidRPr="00D605BC">
        <w:rPr>
          <w:rFonts w:ascii="Times New Roman" w:hAnsi="Times New Roman" w:cs="Times New Roman"/>
          <w:szCs w:val="22"/>
        </w:rPr>
        <w:t>установленного</w:t>
      </w:r>
      <w:proofErr w:type="gramEnd"/>
      <w:r w:rsidRPr="00D605BC">
        <w:rPr>
          <w:rFonts w:ascii="Times New Roman" w:hAnsi="Times New Roman" w:cs="Times New Roman"/>
          <w:szCs w:val="22"/>
        </w:rPr>
        <w:t xml:space="preserve"> указанному субъекту Российской Федерации, в президиум (штаб) Правительственной комиссии по региональному развитию в Российской Федерации.</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Президиум (штаб) Правительственной комиссии по региональному развитию в Российской Федерации на основании указанных предложений Фонда принимает решение о распределении средств Фонда в размере объема финансовой поддержки на реализацию решений о комплексном развитии территорий жилой застройки, установленного указанному субъекту Российской Федерации, и направляет его в Фонд.</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18(6). Решение о предоставлении субъекту Российской Федерации финансовой поддержки за счет средств Фонда или решение об отказе в предоставлении такой поддержки принимается правлением Фонда. Указанные решения правления Фонда принимаются в течение 10 рабочих дней со дня подачи в Фонд заявки на предоставление финансовой поддержки в пределах объема и документов, указанных в </w:t>
      </w:r>
      <w:hyperlink w:anchor="P298">
        <w:r w:rsidRPr="00D605BC">
          <w:rPr>
            <w:rFonts w:ascii="Times New Roman" w:hAnsi="Times New Roman" w:cs="Times New Roman"/>
            <w:color w:val="0000FF"/>
            <w:szCs w:val="22"/>
          </w:rPr>
          <w:t>пункте 18(3)</w:t>
        </w:r>
      </w:hyperlink>
      <w:r w:rsidRPr="00D605BC">
        <w:rPr>
          <w:rFonts w:ascii="Times New Roman" w:hAnsi="Times New Roman" w:cs="Times New Roman"/>
          <w:szCs w:val="22"/>
        </w:rPr>
        <w:t xml:space="preserve"> настоящих Правил. Решение об отказе в предоставлении финансовой поддержки за счет средств Фонда может быть принято правлением Фонда в случаях, предусмотренных </w:t>
      </w:r>
      <w:hyperlink w:anchor="P307">
        <w:r w:rsidRPr="00D605BC">
          <w:rPr>
            <w:rFonts w:ascii="Times New Roman" w:hAnsi="Times New Roman" w:cs="Times New Roman"/>
            <w:color w:val="0000FF"/>
            <w:szCs w:val="22"/>
          </w:rPr>
          <w:t>пунктом 18(7)</w:t>
        </w:r>
      </w:hyperlink>
      <w:r w:rsidRPr="00D605BC">
        <w:rPr>
          <w:rFonts w:ascii="Times New Roman" w:hAnsi="Times New Roman" w:cs="Times New Roman"/>
          <w:szCs w:val="22"/>
        </w:rPr>
        <w:t xml:space="preserve"> настоящих Правил. Указанное решение в течение 5 рабочих дней со дня его принятия правление Фонда направляет высшему должностному лицу субъекта Российской Федерации.</w:t>
      </w:r>
    </w:p>
    <w:p w:rsidR="00D605BC" w:rsidRPr="00D605BC" w:rsidRDefault="00D605BC">
      <w:pPr>
        <w:pStyle w:val="ConsPlusNormal"/>
        <w:spacing w:before="220"/>
        <w:ind w:firstLine="540"/>
        <w:jc w:val="both"/>
        <w:rPr>
          <w:rFonts w:ascii="Times New Roman" w:hAnsi="Times New Roman" w:cs="Times New Roman"/>
          <w:szCs w:val="22"/>
        </w:rPr>
      </w:pPr>
      <w:bookmarkStart w:id="26" w:name="P307"/>
      <w:bookmarkEnd w:id="26"/>
      <w:r w:rsidRPr="00D605BC">
        <w:rPr>
          <w:rFonts w:ascii="Times New Roman" w:hAnsi="Times New Roman" w:cs="Times New Roman"/>
          <w:szCs w:val="22"/>
        </w:rPr>
        <w:t>18(7). Решение об отказе в предоставлении субъекту Российской Федерации финансовой поддержки за счет средств Фонда может быть принято правлением Фонда в случаях:</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а) непредставления документов, указанных в </w:t>
      </w:r>
      <w:hyperlink w:anchor="P298">
        <w:r w:rsidRPr="00D605BC">
          <w:rPr>
            <w:rFonts w:ascii="Times New Roman" w:hAnsi="Times New Roman" w:cs="Times New Roman"/>
            <w:color w:val="0000FF"/>
            <w:szCs w:val="22"/>
          </w:rPr>
          <w:t>пункте 18(3)</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б) невыполнения предусмотренной </w:t>
      </w:r>
      <w:hyperlink w:anchor="P223">
        <w:r w:rsidRPr="00D605BC">
          <w:rPr>
            <w:rFonts w:ascii="Times New Roman" w:hAnsi="Times New Roman" w:cs="Times New Roman"/>
            <w:color w:val="0000FF"/>
            <w:szCs w:val="22"/>
          </w:rPr>
          <w:t>пунктом 6(1)</w:t>
        </w:r>
      </w:hyperlink>
      <w:r w:rsidRPr="00D605BC">
        <w:rPr>
          <w:rFonts w:ascii="Times New Roman" w:hAnsi="Times New Roman" w:cs="Times New Roman"/>
          <w:szCs w:val="22"/>
        </w:rPr>
        <w:t xml:space="preserve"> настоящих Правил совокупности условий предоставления финансовой поддержки за счет средств Фонда в пределах установленного данному субъекту Российской Федерации объема финансовой поддержки на реализацию решений о комплексном развитии территорий жилой застройки.</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Title"/>
        <w:jc w:val="center"/>
        <w:outlineLvl w:val="1"/>
        <w:rPr>
          <w:rFonts w:ascii="Times New Roman" w:hAnsi="Times New Roman" w:cs="Times New Roman"/>
          <w:szCs w:val="22"/>
        </w:rPr>
      </w:pPr>
      <w:r w:rsidRPr="00D605BC">
        <w:rPr>
          <w:rFonts w:ascii="Times New Roman" w:hAnsi="Times New Roman" w:cs="Times New Roman"/>
          <w:szCs w:val="22"/>
        </w:rPr>
        <w:t xml:space="preserve">V. Направления использования </w:t>
      </w:r>
      <w:proofErr w:type="gramStart"/>
      <w:r w:rsidRPr="00D605BC">
        <w:rPr>
          <w:rFonts w:ascii="Times New Roman" w:hAnsi="Times New Roman" w:cs="Times New Roman"/>
          <w:szCs w:val="22"/>
        </w:rPr>
        <w:t>полученной</w:t>
      </w:r>
      <w:proofErr w:type="gramEnd"/>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субъектами Российской Федерации финансовой поддержки за счет</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средств Фонда</w:t>
      </w: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szCs w:val="22"/>
        </w:rPr>
        <w:t xml:space="preserve">(в ред. </w:t>
      </w:r>
      <w:hyperlink r:id="rId189">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bookmarkStart w:id="27" w:name="P316"/>
      <w:bookmarkEnd w:id="27"/>
      <w:r w:rsidRPr="00D605BC">
        <w:rPr>
          <w:rFonts w:ascii="Times New Roman" w:hAnsi="Times New Roman" w:cs="Times New Roman"/>
          <w:szCs w:val="22"/>
        </w:rPr>
        <w:t xml:space="preserve">19. </w:t>
      </w:r>
      <w:proofErr w:type="gramStart"/>
      <w:r w:rsidRPr="00D605BC">
        <w:rPr>
          <w:rFonts w:ascii="Times New Roman" w:hAnsi="Times New Roman" w:cs="Times New Roman"/>
          <w:szCs w:val="22"/>
        </w:rPr>
        <w:t xml:space="preserve">Финансовая поддержка за счет средств Фонда в пределах установленного данному субъекту Российской Федерации лимита предоставления финансовой поддержки используется в соответствии с региональной адресной программой по переселению граждан из аварийного жилищного фонда субъекта Российской Федерации и направлениями использования финансовой поддержки за счет средств Фонда, предусмотренными </w:t>
      </w:r>
      <w:hyperlink r:id="rId190">
        <w:r w:rsidRPr="00D605BC">
          <w:rPr>
            <w:rFonts w:ascii="Times New Roman" w:hAnsi="Times New Roman" w:cs="Times New Roman"/>
            <w:color w:val="0000FF"/>
            <w:szCs w:val="22"/>
          </w:rPr>
          <w:t>частью 6 статьи 13.6</w:t>
        </w:r>
      </w:hyperlink>
      <w:r w:rsidRPr="00D605BC">
        <w:rPr>
          <w:rFonts w:ascii="Times New Roman" w:hAnsi="Times New Roman" w:cs="Times New Roman"/>
          <w:szCs w:val="22"/>
        </w:rPr>
        <w:t xml:space="preserve"> Федерального закона "О публично-правовой компании "Фонд развития территорий" и о внесении изменений</w:t>
      </w:r>
      <w:proofErr w:type="gramEnd"/>
      <w:r w:rsidRPr="00D605BC">
        <w:rPr>
          <w:rFonts w:ascii="Times New Roman" w:hAnsi="Times New Roman" w:cs="Times New Roman"/>
          <w:szCs w:val="22"/>
        </w:rPr>
        <w:t xml:space="preserve"> в отдельные законодательные акты Российской Федерации", и может расходоваться </w:t>
      </w:r>
      <w:proofErr w:type="gramStart"/>
      <w:r w:rsidRPr="00D605BC">
        <w:rPr>
          <w:rFonts w:ascii="Times New Roman" w:hAnsi="Times New Roman" w:cs="Times New Roman"/>
          <w:szCs w:val="22"/>
        </w:rPr>
        <w:t>на</w:t>
      </w:r>
      <w:proofErr w:type="gramEnd"/>
      <w:r w:rsidRPr="00D605BC">
        <w:rPr>
          <w:rFonts w:ascii="Times New Roman" w:hAnsi="Times New Roman" w:cs="Times New Roman"/>
          <w:szCs w:val="22"/>
        </w:rPr>
        <w:t>:</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191">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12.09.2023 </w:t>
      </w:r>
      <w:hyperlink r:id="rId192">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bookmarkStart w:id="28" w:name="P318"/>
      <w:bookmarkEnd w:id="28"/>
      <w:r w:rsidRPr="00D605BC">
        <w:rPr>
          <w:rFonts w:ascii="Times New Roman" w:hAnsi="Times New Roman" w:cs="Times New Roman"/>
          <w:szCs w:val="22"/>
        </w:rPr>
        <w:t xml:space="preserve">а)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Жилищным </w:t>
      </w:r>
      <w:hyperlink r:id="rId193">
        <w:r w:rsidRPr="00D605BC">
          <w:rPr>
            <w:rFonts w:ascii="Times New Roman" w:hAnsi="Times New Roman" w:cs="Times New Roman"/>
            <w:color w:val="0000FF"/>
            <w:szCs w:val="22"/>
          </w:rPr>
          <w:t>кодексом</w:t>
        </w:r>
      </w:hyperlink>
      <w:r w:rsidRPr="00D605BC">
        <w:rPr>
          <w:rFonts w:ascii="Times New Roman" w:hAnsi="Times New Roman" w:cs="Times New Roman"/>
          <w:szCs w:val="22"/>
        </w:rPr>
        <w:t xml:space="preserve"> Российской Федерации. </w:t>
      </w:r>
      <w:proofErr w:type="gramStart"/>
      <w:r w:rsidRPr="00D605BC">
        <w:rPr>
          <w:rFonts w:ascii="Times New Roman" w:hAnsi="Times New Roman" w:cs="Times New Roman"/>
          <w:szCs w:val="22"/>
        </w:rPr>
        <w:t>При этом за счет средств Фонда может выплачиваться возмещение в части, не превышающей величину, рассчитанную как произведение общей площади изымаемого жилого помещения, трех четвертей нормативной стоимости 1 кв. метра общей площади жилого помещения, определяемой Министерством строительства и жилищно-коммунального хозяйства Российской Федерации по субъектам Российской Федерации (далее - нормативная стоимость квадратного метра), установленной на I квартал года подачи заявки, и процента долевого</w:t>
      </w:r>
      <w:proofErr w:type="gramEnd"/>
      <w:r w:rsidRPr="00D605BC">
        <w:rPr>
          <w:rFonts w:ascii="Times New Roman" w:hAnsi="Times New Roman" w:cs="Times New Roman"/>
          <w:szCs w:val="22"/>
        </w:rPr>
        <w:t xml:space="preserve"> финансирования за счет средств Фонда, рассчитанного для </w:t>
      </w:r>
      <w:r w:rsidRPr="00D605BC">
        <w:rPr>
          <w:rFonts w:ascii="Times New Roman" w:hAnsi="Times New Roman" w:cs="Times New Roman"/>
          <w:szCs w:val="22"/>
        </w:rPr>
        <w:lastRenderedPageBreak/>
        <w:t>соответствующего субъекта Российской Федерации. Оставшаяся часть возмещения выплачивается за счет средств бюджета субъекта Российской Федерации и (или) местных бюджетов, источником которых не является финансовая поддержка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94">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bookmarkStart w:id="29" w:name="P320"/>
      <w:bookmarkEnd w:id="29"/>
      <w:proofErr w:type="gramStart"/>
      <w:r w:rsidRPr="00D605BC">
        <w:rPr>
          <w:rFonts w:ascii="Times New Roman" w:hAnsi="Times New Roman" w:cs="Times New Roman"/>
          <w:szCs w:val="22"/>
        </w:rPr>
        <w:t>б) строительство многоквартирных домов (в том числе подготовка проектной документации в целях строительства многоквартирных домов), приобретение жилых помещений в многоквартирных домах, строительство, приобретение домов блокированной застройки, строительство индивидуальных жилых домов по проектам, отобранным в соответствии с методикой, утвержденной Министерством строительства и жилищно-коммунального хозяйства Российской Федерации, а также приобретение таких индивидуальных жилых домов, в том числе для целей последующего предоставления гражданам</w:t>
      </w:r>
      <w:proofErr w:type="gramEnd"/>
      <w:r w:rsidRPr="00D605BC">
        <w:rPr>
          <w:rFonts w:ascii="Times New Roman" w:hAnsi="Times New Roman" w:cs="Times New Roman"/>
          <w:szCs w:val="22"/>
        </w:rPr>
        <w:t xml:space="preserve">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 </w:t>
      </w:r>
      <w:proofErr w:type="gramStart"/>
      <w:r w:rsidRPr="00D605BC">
        <w:rPr>
          <w:rFonts w:ascii="Times New Roman" w:hAnsi="Times New Roman" w:cs="Times New Roman"/>
          <w:szCs w:val="22"/>
        </w:rPr>
        <w:t>При этом при приобретении жилых помещений у лиц, не являющихся застройщиками таких домов или лицами, с которыми заключен договор участия в долевом строительстве многоквартирных домов и иных объектов недвижимости, стоимость 1 кв. метра общей площади таких жилых помещений, оплачиваемая за счет финансовой поддержки за счет средств Фонда, не может превышать величину, рассчитанную как произведение трех четвертей нормативной стоимости квадратного метра</w:t>
      </w:r>
      <w:proofErr w:type="gramEnd"/>
      <w:r w:rsidRPr="00D605BC">
        <w:rPr>
          <w:rFonts w:ascii="Times New Roman" w:hAnsi="Times New Roman" w:cs="Times New Roman"/>
          <w:szCs w:val="22"/>
        </w:rPr>
        <w:t xml:space="preserve"> и процента долевого финансирования за счет средств Фонда, рассчитанного для соответствующего субъекта Российской Федерации. Оставшаяся часть расходов осуществляется за счет средств бюджета субъекта Российской Федерации и (или) местных бюджетов, источником которых не является финансовая поддержка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95">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bookmarkStart w:id="30" w:name="P322"/>
      <w:bookmarkEnd w:id="30"/>
      <w:r w:rsidRPr="00D605BC">
        <w:rPr>
          <w:rFonts w:ascii="Times New Roman" w:hAnsi="Times New Roman" w:cs="Times New Roman"/>
          <w:szCs w:val="22"/>
        </w:rPr>
        <w:t>в) строительство наемных домов для целей последующего предоставления гражданам жилых помещений по договорам найма жилого помещения жилищного фонда социального использования;</w:t>
      </w:r>
    </w:p>
    <w:p w:rsidR="00D605BC" w:rsidRPr="00D605BC" w:rsidRDefault="00D605BC">
      <w:pPr>
        <w:pStyle w:val="ConsPlusNormal"/>
        <w:spacing w:before="220"/>
        <w:ind w:firstLine="540"/>
        <w:jc w:val="both"/>
        <w:rPr>
          <w:rFonts w:ascii="Times New Roman" w:hAnsi="Times New Roman" w:cs="Times New Roman"/>
          <w:szCs w:val="22"/>
        </w:rPr>
      </w:pPr>
      <w:bookmarkStart w:id="31" w:name="P323"/>
      <w:bookmarkEnd w:id="31"/>
      <w:proofErr w:type="gramStart"/>
      <w:r w:rsidRPr="00D605BC">
        <w:rPr>
          <w:rFonts w:ascii="Times New Roman" w:hAnsi="Times New Roman" w:cs="Times New Roman"/>
          <w:szCs w:val="22"/>
        </w:rPr>
        <w:t xml:space="preserve">г) предоставление субсидий лицам, заключившим договоры о комплексном развитии территории жилой застройки в соответствии с Градостроительным </w:t>
      </w:r>
      <w:hyperlink r:id="rId196">
        <w:r w:rsidRPr="00D605BC">
          <w:rPr>
            <w:rFonts w:ascii="Times New Roman" w:hAnsi="Times New Roman" w:cs="Times New Roman"/>
            <w:color w:val="0000FF"/>
            <w:szCs w:val="22"/>
          </w:rPr>
          <w:t>кодексом</w:t>
        </w:r>
      </w:hyperlink>
      <w:r w:rsidRPr="00D605BC">
        <w:rPr>
          <w:rFonts w:ascii="Times New Roman" w:hAnsi="Times New Roman" w:cs="Times New Roman"/>
          <w:szCs w:val="22"/>
        </w:rPr>
        <w:t xml:space="preserve">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домах</w:t>
      </w:r>
      <w:proofErr w:type="gramEnd"/>
      <w:r w:rsidRPr="00D605BC">
        <w:rPr>
          <w:rFonts w:ascii="Times New Roman" w:hAnsi="Times New Roman" w:cs="Times New Roman"/>
          <w:szCs w:val="22"/>
        </w:rPr>
        <w:t xml:space="preserve">,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превышающем 25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w:t>
      </w:r>
      <w:proofErr w:type="gramStart"/>
      <w:r w:rsidRPr="00D605BC">
        <w:rPr>
          <w:rFonts w:ascii="Times New Roman" w:hAnsi="Times New Roman" w:cs="Times New Roman"/>
          <w:szCs w:val="22"/>
        </w:rPr>
        <w:t xml:space="preserve">Предоставление субсидии в размере от 25 до 100 процентов указанной нормативной стоимости переселения осуществляется по решению Правительства Российской Федерации в соответствии с </w:t>
      </w:r>
      <w:hyperlink r:id="rId197">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Российской Федерации от 1 июня 2021 г. N 846 "Об определении случаев предоставления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или оплату расходов на</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выполнение обязательств по созданию либо приобретению жилых помещений для предоставления гражданам, переселяемым из аварийного жилищного фонда, передаче указанных жилых помещений в государственную или муниципальную собственность и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в размере от 25 до 100 процентов нормативной</w:t>
      </w:r>
      <w:proofErr w:type="gramEnd"/>
      <w:r w:rsidRPr="00D605BC">
        <w:rPr>
          <w:rFonts w:ascii="Times New Roman" w:hAnsi="Times New Roman" w:cs="Times New Roman"/>
          <w:szCs w:val="22"/>
        </w:rPr>
        <w:t xml:space="preserve"> стоимости переселения";</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98">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29.05.2023 N 864)</w:t>
      </w:r>
    </w:p>
    <w:p w:rsidR="00D605BC" w:rsidRPr="00D605BC" w:rsidRDefault="00D605BC">
      <w:pPr>
        <w:pStyle w:val="ConsPlusNormal"/>
        <w:spacing w:before="220"/>
        <w:ind w:firstLine="540"/>
        <w:jc w:val="both"/>
        <w:rPr>
          <w:rFonts w:ascii="Times New Roman" w:hAnsi="Times New Roman" w:cs="Times New Roman"/>
          <w:szCs w:val="22"/>
        </w:rPr>
      </w:pPr>
      <w:bookmarkStart w:id="32" w:name="P325"/>
      <w:bookmarkEnd w:id="32"/>
      <w:proofErr w:type="gramStart"/>
      <w:r w:rsidRPr="00D605BC">
        <w:rPr>
          <w:rFonts w:ascii="Times New Roman" w:hAnsi="Times New Roman" w:cs="Times New Roman"/>
          <w:szCs w:val="22"/>
        </w:rPr>
        <w:lastRenderedPageBreak/>
        <w:t xml:space="preserve">д) 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w:t>
      </w:r>
      <w:hyperlink w:anchor="P323">
        <w:r w:rsidRPr="00D605BC">
          <w:rPr>
            <w:rFonts w:ascii="Times New Roman" w:hAnsi="Times New Roman" w:cs="Times New Roman"/>
            <w:color w:val="0000FF"/>
            <w:szCs w:val="22"/>
          </w:rPr>
          <w:t>подпункте "г"</w:t>
        </w:r>
      </w:hyperlink>
      <w:r w:rsidRPr="00D605BC">
        <w:rPr>
          <w:rFonts w:ascii="Times New Roman" w:hAnsi="Times New Roman" w:cs="Times New Roman"/>
          <w:szCs w:val="22"/>
        </w:rPr>
        <w:t xml:space="preserve"> настоящего пункта, в размере до 100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w:t>
      </w:r>
      <w:proofErr w:type="gramEnd"/>
      <w:r w:rsidRPr="00D605BC">
        <w:rPr>
          <w:rFonts w:ascii="Times New Roman" w:hAnsi="Times New Roman" w:cs="Times New Roman"/>
          <w:szCs w:val="22"/>
        </w:rPr>
        <w:t xml:space="preserve"> застройки, и нормативной стоимости квадратного метра;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199">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29.05.2023 N 864)</w:t>
      </w:r>
    </w:p>
    <w:p w:rsidR="00D605BC" w:rsidRPr="00D605BC" w:rsidRDefault="00D605BC">
      <w:pPr>
        <w:pStyle w:val="ConsPlusNormal"/>
        <w:spacing w:before="220"/>
        <w:ind w:firstLine="540"/>
        <w:jc w:val="both"/>
        <w:rPr>
          <w:rFonts w:ascii="Times New Roman" w:hAnsi="Times New Roman" w:cs="Times New Roman"/>
          <w:szCs w:val="22"/>
        </w:rPr>
      </w:pPr>
      <w:bookmarkStart w:id="33" w:name="P327"/>
      <w:bookmarkEnd w:id="33"/>
      <w:r w:rsidRPr="00D605BC">
        <w:rPr>
          <w:rFonts w:ascii="Times New Roman" w:hAnsi="Times New Roman" w:cs="Times New Roman"/>
          <w:szCs w:val="22"/>
        </w:rPr>
        <w:t>е) приведение жилых помещений в состояние, пригодное для постоянного проживания граждан. При этом за счет финансовой поддержки за счет средств Фонда может оплачиваться часть стоимости проведения работ в указанных целях, не превышающая величину, рассчитанную как произведение общей площади жилого помещения на 25 процентов нормативной стоимости квадратного метра;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00">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ж) возмещение расходов, понесенных субъектами Российской Федерации за счет собственных средств на реализацию принятых после 1 января 2019 г. региональных адресных программ по переселению граждан из аварийного жилищного фонда на направления, указанные в </w:t>
      </w:r>
      <w:hyperlink w:anchor="P318">
        <w:r w:rsidRPr="00D605BC">
          <w:rPr>
            <w:rFonts w:ascii="Times New Roman" w:hAnsi="Times New Roman" w:cs="Times New Roman"/>
            <w:color w:val="0000FF"/>
            <w:szCs w:val="22"/>
          </w:rPr>
          <w:t>подпунктах "а"</w:t>
        </w:r>
      </w:hyperlink>
      <w:r w:rsidRPr="00D605BC">
        <w:rPr>
          <w:rFonts w:ascii="Times New Roman" w:hAnsi="Times New Roman" w:cs="Times New Roman"/>
          <w:szCs w:val="22"/>
        </w:rPr>
        <w:t xml:space="preserve"> - </w:t>
      </w:r>
      <w:hyperlink w:anchor="P327">
        <w:r w:rsidRPr="00D605BC">
          <w:rPr>
            <w:rFonts w:ascii="Times New Roman" w:hAnsi="Times New Roman" w:cs="Times New Roman"/>
            <w:color w:val="0000FF"/>
            <w:szCs w:val="22"/>
          </w:rPr>
          <w:t>"е"</w:t>
        </w:r>
      </w:hyperlink>
      <w:r w:rsidRPr="00D605BC">
        <w:rPr>
          <w:rFonts w:ascii="Times New Roman" w:hAnsi="Times New Roman" w:cs="Times New Roman"/>
          <w:szCs w:val="22"/>
        </w:rPr>
        <w:t xml:space="preserve"> настоящего пункта.</w:t>
      </w:r>
    </w:p>
    <w:p w:rsidR="00D605BC" w:rsidRPr="00D605BC" w:rsidRDefault="00D605BC">
      <w:pPr>
        <w:pStyle w:val="ConsPlusNormal"/>
        <w:spacing w:before="220"/>
        <w:ind w:firstLine="540"/>
        <w:jc w:val="both"/>
        <w:rPr>
          <w:rFonts w:ascii="Times New Roman" w:hAnsi="Times New Roman" w:cs="Times New Roman"/>
          <w:szCs w:val="22"/>
        </w:rPr>
      </w:pPr>
      <w:bookmarkStart w:id="34" w:name="P330"/>
      <w:bookmarkEnd w:id="34"/>
      <w:r w:rsidRPr="00D605BC">
        <w:rPr>
          <w:rFonts w:ascii="Times New Roman" w:hAnsi="Times New Roman" w:cs="Times New Roman"/>
          <w:szCs w:val="22"/>
        </w:rPr>
        <w:t xml:space="preserve">19(1). </w:t>
      </w:r>
      <w:proofErr w:type="gramStart"/>
      <w:r w:rsidRPr="00D605BC">
        <w:rPr>
          <w:rFonts w:ascii="Times New Roman" w:hAnsi="Times New Roman" w:cs="Times New Roman"/>
          <w:szCs w:val="22"/>
        </w:rPr>
        <w:t xml:space="preserve">В случае если финансовая поддержка за счет средств Фонда израсходована субъектом Российской Федерации на цели, предусмотренные </w:t>
      </w:r>
      <w:hyperlink w:anchor="P316">
        <w:r w:rsidRPr="00D605BC">
          <w:rPr>
            <w:rFonts w:ascii="Times New Roman" w:hAnsi="Times New Roman" w:cs="Times New Roman"/>
            <w:color w:val="0000FF"/>
            <w:szCs w:val="22"/>
          </w:rPr>
          <w:t>пунктом 19</w:t>
        </w:r>
      </w:hyperlink>
      <w:r w:rsidRPr="00D605BC">
        <w:rPr>
          <w:rFonts w:ascii="Times New Roman" w:hAnsi="Times New Roman" w:cs="Times New Roman"/>
          <w:szCs w:val="22"/>
        </w:rPr>
        <w:t xml:space="preserve"> настоящих Правил, в рамках реализации мероприятий по переселению граждан из аварийного жилищного фонда, предусмотренных текущим этапом региональной адресной программы по переселению граждан из аварийного жилищного фонда, не в полном размере, неизрасходованные средства финансовой поддержки за счет средств Фонда подлежат направлению таким субъектом</w:t>
      </w:r>
      <w:proofErr w:type="gramEnd"/>
      <w:r w:rsidRPr="00D605BC">
        <w:rPr>
          <w:rFonts w:ascii="Times New Roman" w:hAnsi="Times New Roman" w:cs="Times New Roman"/>
          <w:szCs w:val="22"/>
        </w:rPr>
        <w:t xml:space="preserve"> Российской Федерации на цели, предусмотренные </w:t>
      </w:r>
      <w:hyperlink w:anchor="P316">
        <w:r w:rsidRPr="00D605BC">
          <w:rPr>
            <w:rFonts w:ascii="Times New Roman" w:hAnsi="Times New Roman" w:cs="Times New Roman"/>
            <w:color w:val="0000FF"/>
            <w:szCs w:val="22"/>
          </w:rPr>
          <w:t>пунктом 19</w:t>
        </w:r>
      </w:hyperlink>
      <w:r w:rsidRPr="00D605BC">
        <w:rPr>
          <w:rFonts w:ascii="Times New Roman" w:hAnsi="Times New Roman" w:cs="Times New Roman"/>
          <w:szCs w:val="22"/>
        </w:rPr>
        <w:t xml:space="preserve"> настоящих Правил, в рамках реализации мероприятий по переселению граждан из аварийного жилищного фонда, предусмотренных последующими этапами региональной адресной программы по переселению граждан из аварийного жилищного фонда, или возврату таким субъектом Российской Федерации в соответствии с положениями </w:t>
      </w:r>
      <w:hyperlink w:anchor="P395">
        <w:r w:rsidRPr="00D605BC">
          <w:rPr>
            <w:rFonts w:ascii="Times New Roman" w:hAnsi="Times New Roman" w:cs="Times New Roman"/>
            <w:color w:val="0000FF"/>
            <w:szCs w:val="22"/>
          </w:rPr>
          <w:t>раздела VIII</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19(1)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201">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29.05.2023 N 864)</w:t>
      </w:r>
    </w:p>
    <w:p w:rsidR="00D605BC" w:rsidRPr="00D605BC" w:rsidRDefault="00D605BC">
      <w:pPr>
        <w:pStyle w:val="ConsPlusNormal"/>
        <w:spacing w:before="220"/>
        <w:ind w:firstLine="540"/>
        <w:jc w:val="both"/>
        <w:rPr>
          <w:rFonts w:ascii="Times New Roman" w:hAnsi="Times New Roman" w:cs="Times New Roman"/>
          <w:szCs w:val="22"/>
        </w:rPr>
      </w:pPr>
      <w:bookmarkStart w:id="35" w:name="P332"/>
      <w:bookmarkEnd w:id="35"/>
      <w:r w:rsidRPr="00D605BC">
        <w:rPr>
          <w:rFonts w:ascii="Times New Roman" w:hAnsi="Times New Roman" w:cs="Times New Roman"/>
          <w:szCs w:val="22"/>
        </w:rPr>
        <w:t xml:space="preserve">19(2). </w:t>
      </w:r>
      <w:proofErr w:type="gramStart"/>
      <w:r w:rsidRPr="00D605BC">
        <w:rPr>
          <w:rFonts w:ascii="Times New Roman" w:hAnsi="Times New Roman" w:cs="Times New Roman"/>
          <w:szCs w:val="22"/>
        </w:rPr>
        <w:t xml:space="preserve">Финансовая поддержка за счет средств Фонда в пределах установленного данному субъекту Российской Федерации объема финансовой поддержки на реализацию решений о комплексном развитии территорий жилой застройки используется исключительно на цели предоставления субсидий лицам, заключившим договоры о комплексном развитии территорий жилой застройки в соответствии с Градостроительным </w:t>
      </w:r>
      <w:hyperlink r:id="rId202">
        <w:r w:rsidRPr="00D605BC">
          <w:rPr>
            <w:rFonts w:ascii="Times New Roman" w:hAnsi="Times New Roman" w:cs="Times New Roman"/>
            <w:color w:val="0000FF"/>
            <w:szCs w:val="22"/>
          </w:rPr>
          <w:t>кодексом</w:t>
        </w:r>
      </w:hyperlink>
      <w:r w:rsidRPr="00D605BC">
        <w:rPr>
          <w:rFonts w:ascii="Times New Roman" w:hAnsi="Times New Roman" w:cs="Times New Roman"/>
          <w:szCs w:val="22"/>
        </w:rPr>
        <w:t xml:space="preserve"> Российской Федерации, и (или) юридическому лицу, созданному субъектом Российской Федерации и обеспечивающему реализацию решения о</w:t>
      </w:r>
      <w:proofErr w:type="gramEnd"/>
      <w:r w:rsidRPr="00D605BC">
        <w:rPr>
          <w:rFonts w:ascii="Times New Roman" w:hAnsi="Times New Roman" w:cs="Times New Roman"/>
          <w:szCs w:val="22"/>
        </w:rPr>
        <w:t xml:space="preserve"> комплексном </w:t>
      </w:r>
      <w:proofErr w:type="gramStart"/>
      <w:r w:rsidRPr="00D605BC">
        <w:rPr>
          <w:rFonts w:ascii="Times New Roman" w:hAnsi="Times New Roman" w:cs="Times New Roman"/>
          <w:szCs w:val="22"/>
        </w:rPr>
        <w:t>развитии</w:t>
      </w:r>
      <w:proofErr w:type="gramEnd"/>
      <w:r w:rsidRPr="00D605BC">
        <w:rPr>
          <w:rFonts w:ascii="Times New Roman" w:hAnsi="Times New Roman" w:cs="Times New Roman"/>
          <w:szCs w:val="22"/>
        </w:rPr>
        <w:t xml:space="preserve"> территории жилой застройки.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19(2)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203">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19(3). </w:t>
      </w:r>
      <w:proofErr w:type="gramStart"/>
      <w:r w:rsidRPr="00D605BC">
        <w:rPr>
          <w:rFonts w:ascii="Times New Roman" w:hAnsi="Times New Roman" w:cs="Times New Roman"/>
          <w:szCs w:val="22"/>
        </w:rPr>
        <w:t xml:space="preserve">В случае если в период с 1 января 2019 г. по 1 января 2025 г. финансовая поддержка за счет средств Фонда израсходована субъектом Российской Федерации на цели, предусмотренные </w:t>
      </w:r>
      <w:hyperlink w:anchor="P320">
        <w:r w:rsidRPr="00D605BC">
          <w:rPr>
            <w:rFonts w:ascii="Times New Roman" w:hAnsi="Times New Roman" w:cs="Times New Roman"/>
            <w:color w:val="0000FF"/>
            <w:szCs w:val="22"/>
          </w:rPr>
          <w:t>подпунктами "б"</w:t>
        </w:r>
      </w:hyperlink>
      <w:r w:rsidRPr="00D605BC">
        <w:rPr>
          <w:rFonts w:ascii="Times New Roman" w:hAnsi="Times New Roman" w:cs="Times New Roman"/>
          <w:szCs w:val="22"/>
        </w:rPr>
        <w:t xml:space="preserve"> и </w:t>
      </w:r>
      <w:hyperlink w:anchor="P322">
        <w:r w:rsidRPr="00D605BC">
          <w:rPr>
            <w:rFonts w:ascii="Times New Roman" w:hAnsi="Times New Roman" w:cs="Times New Roman"/>
            <w:color w:val="0000FF"/>
            <w:szCs w:val="22"/>
          </w:rPr>
          <w:t>"в" пункта 19</w:t>
        </w:r>
      </w:hyperlink>
      <w:r w:rsidRPr="00D605BC">
        <w:rPr>
          <w:rFonts w:ascii="Times New Roman" w:hAnsi="Times New Roman" w:cs="Times New Roman"/>
          <w:szCs w:val="22"/>
        </w:rPr>
        <w:t xml:space="preserve"> настоящих Правил, и в указанный период жилые помещения, на строительство (приобретение) которых израсходована такая финансовая поддержка, не были предоставлены гражданам, подлежащим переселению из аварийного жилищного фонда</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субъект Российской Федерации вправе использовать такие жилые помещения для предоставления гражданам, подлежащим переселению из аварийного жилищного фонда в рамках региональной адресной программы по переселению граждан из аварийного жилищного фонда, реализуемой субъектом Российской Федерации с 1 января 2025 г., без осуществления возврата в Фонд соответствующих средств предоставленной финансовой поддержки за счет средств Фонда.</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 19(3)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204">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20. </w:t>
      </w:r>
      <w:proofErr w:type="gramStart"/>
      <w:r w:rsidRPr="00D605BC">
        <w:rPr>
          <w:rFonts w:ascii="Times New Roman" w:hAnsi="Times New Roman" w:cs="Times New Roman"/>
          <w:szCs w:val="22"/>
        </w:rPr>
        <w:t xml:space="preserve">Фонд за счет временно свободных средств Фонда вправе предоставлять субъекту Российской Федерации финансовую поддержку за счет средств Фонда сверх установленного для данного субъекта Российской Федерации лимита предоставления финансовой поддержки на </w:t>
      </w:r>
      <w:r w:rsidRPr="00D605BC">
        <w:rPr>
          <w:rFonts w:ascii="Times New Roman" w:hAnsi="Times New Roman" w:cs="Times New Roman"/>
          <w:szCs w:val="22"/>
        </w:rPr>
        <w:lastRenderedPageBreak/>
        <w:t xml:space="preserve">текущий год, но не свыше суммы размеров лимитов предоставления финансовой поддержки на предстоящие два года, рассчитанных для данного субъекта Российской Федерации по формуле, предусмотренной </w:t>
      </w:r>
      <w:hyperlink w:anchor="P168">
        <w:r w:rsidRPr="00D605BC">
          <w:rPr>
            <w:rFonts w:ascii="Times New Roman" w:hAnsi="Times New Roman" w:cs="Times New Roman"/>
            <w:color w:val="0000FF"/>
            <w:szCs w:val="22"/>
          </w:rPr>
          <w:t>пунктом 4(4)</w:t>
        </w:r>
      </w:hyperlink>
      <w:r w:rsidRPr="00D605BC">
        <w:rPr>
          <w:rFonts w:ascii="Times New Roman" w:hAnsi="Times New Roman" w:cs="Times New Roman"/>
          <w:szCs w:val="22"/>
        </w:rPr>
        <w:t xml:space="preserve"> настоящих Правил, исходя</w:t>
      </w:r>
      <w:proofErr w:type="gramEnd"/>
      <w:r w:rsidRPr="00D605BC">
        <w:rPr>
          <w:rFonts w:ascii="Times New Roman" w:hAnsi="Times New Roman" w:cs="Times New Roman"/>
          <w:szCs w:val="22"/>
        </w:rPr>
        <w:t xml:space="preserve"> из объема финансового обеспечения в 2026 - 2030 годах мероприятия "Расселен непригодный для проживания жилищный фонд", планируемого к предоставлению Фонду в указанный период в соответствии с </w:t>
      </w:r>
      <w:hyperlink r:id="rId205">
        <w:r w:rsidRPr="00D605BC">
          <w:rPr>
            <w:rFonts w:ascii="Times New Roman" w:hAnsi="Times New Roman" w:cs="Times New Roman"/>
            <w:color w:val="0000FF"/>
            <w:szCs w:val="22"/>
          </w:rPr>
          <w:t>паспортом</w:t>
        </w:r>
      </w:hyperlink>
      <w:r w:rsidRPr="00D605BC">
        <w:rPr>
          <w:rFonts w:ascii="Times New Roman" w:hAnsi="Times New Roman" w:cs="Times New Roman"/>
          <w:szCs w:val="22"/>
        </w:rPr>
        <w:t xml:space="preserve"> федерального проекта "Жилье", входящего в состав национального проекта "Инфраструктура для жизни".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06">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Порядок расчета суммы временно свободных средств Фонда, которая может быть использована на предоставление финансовой поддержки за счет средств Фонда сверх установленного для данного субъекта Российской Федерации лимита предоставления финансовой поддержки, условия ее предоставления устанавливаются правлением Фонда по согласованию с Министерством строительства и жилищно-коммунального хозяйства Российской Федерации.</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07">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21. Получателями финансовой поддержки за счет средств Фонда являются субъекты Российской Федерации. Средства финансовой поддержки за счет средств Фонда поступают в бюджеты субъектов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в</w:t>
      </w:r>
      <w:proofErr w:type="gramEnd"/>
      <w:r w:rsidRPr="00D605BC">
        <w:rPr>
          <w:rFonts w:ascii="Times New Roman" w:hAnsi="Times New Roman" w:cs="Times New Roman"/>
          <w:szCs w:val="22"/>
        </w:rPr>
        <w:t xml:space="preserve"> ред. </w:t>
      </w:r>
      <w:hyperlink r:id="rId208">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Правление Фонда вправе по согласованию с Министерством строительства и жилищно-коммунального хозяйства Российской Федерации установить порядок перечисления финансовой поддержки за счет средств </w:t>
      </w:r>
      <w:proofErr w:type="gramStart"/>
      <w:r w:rsidRPr="00D605BC">
        <w:rPr>
          <w:rFonts w:ascii="Times New Roman" w:hAnsi="Times New Roman" w:cs="Times New Roman"/>
          <w:szCs w:val="22"/>
        </w:rPr>
        <w:t>Фонда</w:t>
      </w:r>
      <w:proofErr w:type="gramEnd"/>
      <w:r w:rsidRPr="00D605BC">
        <w:rPr>
          <w:rFonts w:ascii="Times New Roman" w:hAnsi="Times New Roman" w:cs="Times New Roman"/>
          <w:szCs w:val="22"/>
        </w:rPr>
        <w:t xml:space="preserve"> в бюджет субъекта Российской Федерации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адресных программ по переселению граждан из аварийного жилищного фонда, выполнения условий предоставления финансовой поддержки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09">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Title"/>
        <w:jc w:val="center"/>
        <w:outlineLvl w:val="1"/>
        <w:rPr>
          <w:rFonts w:ascii="Times New Roman" w:hAnsi="Times New Roman" w:cs="Times New Roman"/>
          <w:szCs w:val="22"/>
        </w:rPr>
      </w:pPr>
      <w:r w:rsidRPr="00D605BC">
        <w:rPr>
          <w:rFonts w:ascii="Times New Roman" w:hAnsi="Times New Roman" w:cs="Times New Roman"/>
          <w:szCs w:val="22"/>
        </w:rPr>
        <w:t>VI. Порядок осуществления мониторинга реализации</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региональных адресных программ по переселению граждан</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из аварийного жилищного фонда и выполнения условий</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предоставления финансовой поддержки</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за счет средств Фонда</w:t>
      </w: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szCs w:val="22"/>
        </w:rPr>
        <w:t xml:space="preserve">(в ред. </w:t>
      </w:r>
      <w:hyperlink r:id="rId210">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 xml:space="preserve">22. </w:t>
      </w:r>
      <w:proofErr w:type="gramStart"/>
      <w:r w:rsidRPr="00D605BC">
        <w:rPr>
          <w:rFonts w:ascii="Times New Roman" w:hAnsi="Times New Roman" w:cs="Times New Roman"/>
          <w:szCs w:val="22"/>
        </w:rPr>
        <w:t xml:space="preserve">Фонд осуществляет мониторинг реализации региональных адресных программ по переселению граждан из аварийного жилищного фонда, мониторинг выполнения совокупности предусмотренных </w:t>
      </w:r>
      <w:hyperlink w:anchor="P216">
        <w:r w:rsidRPr="00D605BC">
          <w:rPr>
            <w:rFonts w:ascii="Times New Roman" w:hAnsi="Times New Roman" w:cs="Times New Roman"/>
            <w:color w:val="0000FF"/>
            <w:szCs w:val="22"/>
          </w:rPr>
          <w:t>пунктом 6</w:t>
        </w:r>
      </w:hyperlink>
      <w:r w:rsidRPr="00D605BC">
        <w:rPr>
          <w:rFonts w:ascii="Times New Roman" w:hAnsi="Times New Roman" w:cs="Times New Roman"/>
          <w:szCs w:val="22"/>
        </w:rPr>
        <w:t xml:space="preserve"> или </w:t>
      </w:r>
      <w:hyperlink w:anchor="P223">
        <w:r w:rsidRPr="00D605BC">
          <w:rPr>
            <w:rFonts w:ascii="Times New Roman" w:hAnsi="Times New Roman" w:cs="Times New Roman"/>
            <w:color w:val="0000FF"/>
            <w:szCs w:val="22"/>
          </w:rPr>
          <w:t>6(1)</w:t>
        </w:r>
      </w:hyperlink>
      <w:r w:rsidRPr="00D605BC">
        <w:rPr>
          <w:rFonts w:ascii="Times New Roman" w:hAnsi="Times New Roman" w:cs="Times New Roman"/>
          <w:szCs w:val="22"/>
        </w:rPr>
        <w:t xml:space="preserve"> настоящих Правил условий предоставления финансовой поддержки за счет средств Фонда в форме сбора информации, предоставляемой в Фонд органами государственной власти субъекта Российской Федерации, получившего финансовую поддержку за счет средств Фонда, и (или) получаемой Фондом при осуществлении выездного</w:t>
      </w:r>
      <w:proofErr w:type="gramEnd"/>
      <w:r w:rsidRPr="00D605BC">
        <w:rPr>
          <w:rFonts w:ascii="Times New Roman" w:hAnsi="Times New Roman" w:cs="Times New Roman"/>
          <w:szCs w:val="22"/>
        </w:rPr>
        <w:t xml:space="preserve"> мониторинга (выборочных проверок).</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211">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29.05.2023 </w:t>
      </w:r>
      <w:hyperlink r:id="rId212">
        <w:r w:rsidRPr="00D605BC">
          <w:rPr>
            <w:rFonts w:ascii="Times New Roman" w:hAnsi="Times New Roman" w:cs="Times New Roman"/>
            <w:color w:val="0000FF"/>
            <w:szCs w:val="22"/>
          </w:rPr>
          <w:t>N 864</w:t>
        </w:r>
      </w:hyperlink>
      <w:r w:rsidRPr="00D605BC">
        <w:rPr>
          <w:rFonts w:ascii="Times New Roman" w:hAnsi="Times New Roman" w:cs="Times New Roman"/>
          <w:szCs w:val="22"/>
        </w:rPr>
        <w:t xml:space="preserve">, от 12.09.2023 </w:t>
      </w:r>
      <w:hyperlink r:id="rId213">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bookmarkStart w:id="36" w:name="P354"/>
      <w:bookmarkEnd w:id="36"/>
      <w:r w:rsidRPr="00D605BC">
        <w:rPr>
          <w:rFonts w:ascii="Times New Roman" w:hAnsi="Times New Roman" w:cs="Times New Roman"/>
          <w:szCs w:val="22"/>
        </w:rPr>
        <w:t xml:space="preserve">23. Высшие должностные лица субъектов Российской Федерации, региональные адресные программы по переселению </w:t>
      </w:r>
      <w:proofErr w:type="gramStart"/>
      <w:r w:rsidRPr="00D605BC">
        <w:rPr>
          <w:rFonts w:ascii="Times New Roman" w:hAnsi="Times New Roman" w:cs="Times New Roman"/>
          <w:szCs w:val="22"/>
        </w:rPr>
        <w:t>граждан</w:t>
      </w:r>
      <w:proofErr w:type="gramEnd"/>
      <w:r w:rsidRPr="00D605BC">
        <w:rPr>
          <w:rFonts w:ascii="Times New Roman" w:hAnsi="Times New Roman" w:cs="Times New Roman"/>
          <w:szCs w:val="22"/>
        </w:rPr>
        <w:t xml:space="preserve"> из аварийного жилищного фонда которых получили финансовую поддержку за счет средств Фонда, ежегодно, до 1 февраля года, следующего за отчетным, по форме, которая устанавливается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14">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отчет о ходе реализации указанной программы и выполнении совокупности предусмотренных </w:t>
      </w:r>
      <w:hyperlink w:anchor="P216">
        <w:r w:rsidRPr="00D605BC">
          <w:rPr>
            <w:rFonts w:ascii="Times New Roman" w:hAnsi="Times New Roman" w:cs="Times New Roman"/>
            <w:color w:val="0000FF"/>
            <w:szCs w:val="22"/>
          </w:rPr>
          <w:t>пунктом 6</w:t>
        </w:r>
      </w:hyperlink>
      <w:r w:rsidRPr="00D605BC">
        <w:rPr>
          <w:rFonts w:ascii="Times New Roman" w:hAnsi="Times New Roman" w:cs="Times New Roman"/>
          <w:szCs w:val="22"/>
        </w:rPr>
        <w:t xml:space="preserve"> или </w:t>
      </w:r>
      <w:hyperlink w:anchor="P223">
        <w:r w:rsidRPr="00D605BC">
          <w:rPr>
            <w:rFonts w:ascii="Times New Roman" w:hAnsi="Times New Roman" w:cs="Times New Roman"/>
            <w:color w:val="0000FF"/>
            <w:szCs w:val="22"/>
          </w:rPr>
          <w:t>6(1)</w:t>
        </w:r>
      </w:hyperlink>
      <w:r w:rsidRPr="00D605BC">
        <w:rPr>
          <w:rFonts w:ascii="Times New Roman" w:hAnsi="Times New Roman" w:cs="Times New Roman"/>
          <w:szCs w:val="22"/>
        </w:rPr>
        <w:t xml:space="preserve"> настоящих Правил условий предоставления финансовой поддержки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lastRenderedPageBreak/>
        <w:t xml:space="preserve">(в ред. Постановлений Правительства РФ от 09.12.2022 </w:t>
      </w:r>
      <w:hyperlink r:id="rId215">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12.09.2023 </w:t>
      </w:r>
      <w:hyperlink r:id="rId216">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отчет субъекта Российской Федерации о расходовании средств Фонда за прошедший отчетный период;</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17">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отчеты о государственных, муниципальных контрактах (договорах), заключенных в ходе реализации указанной программы.</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отчет о договорах, заключенных с лицами и (или) юридическим лицом, указанными в </w:t>
      </w:r>
      <w:hyperlink w:anchor="P332">
        <w:r w:rsidRPr="00D605BC">
          <w:rPr>
            <w:rFonts w:ascii="Times New Roman" w:hAnsi="Times New Roman" w:cs="Times New Roman"/>
            <w:color w:val="0000FF"/>
            <w:szCs w:val="22"/>
          </w:rPr>
          <w:t>пункте 19(2)</w:t>
        </w:r>
      </w:hyperlink>
      <w:r w:rsidRPr="00D605BC">
        <w:rPr>
          <w:rFonts w:ascii="Times New Roman" w:hAnsi="Times New Roman" w:cs="Times New Roman"/>
          <w:szCs w:val="22"/>
        </w:rPr>
        <w:t xml:space="preserve"> настоящих Правил, в ходе реализации решений о комплексном развитии территорий жилой застройки в целях переселения граждан из аварийного жилищного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(абзац введен </w:t>
      </w:r>
      <w:hyperlink r:id="rId218">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Указанные в настоящем пункте отчеты представляются в Фонд за подписью высших должностных лиц субъектов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19">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Ответственность за достоверность и полноту представляемых в Фонд отчетов возлагается на высших должностных лиц субъектов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20">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23(1). Высшие должностные лица субъектов Российской Федерации в срок до 1 августа 2023 г. представляют в Министерство строительства и жилищно-коммунального хозяйства Российской Федерации сведения об общей площади аварийного жилищного фонда и количестве граждан, проживающих в нем (далее - сведения об аварийном жилищном фонде). В случае выявления после 1 августа 2023 г. высшим должностным лицом субъекта Российской Федерации технических погрешностей, неточностей или неполноты представленных в Министерство сведений об аварийном жилищном фонде высшее должностное лицо субъекта Российской Федерации представляет в Министерство уточненные сведения об аварийном жилищном фонде, которые Министерством представляются в Фонд. Фонд проводит проверку обоснованности полученных уточненных сведений об аварийном жилищном фонде и сообщает о результатах такой проверки в Министерство.</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п</w:t>
      </w:r>
      <w:proofErr w:type="gramEnd"/>
      <w:r w:rsidRPr="00D605BC">
        <w:rPr>
          <w:rFonts w:ascii="Times New Roman" w:hAnsi="Times New Roman" w:cs="Times New Roman"/>
          <w:szCs w:val="22"/>
        </w:rPr>
        <w:t xml:space="preserve">. 23(1) введен </w:t>
      </w:r>
      <w:hyperlink r:id="rId221">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29.05.2023 N 864)</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23(2). Утратил силу. - </w:t>
      </w:r>
      <w:hyperlink r:id="rId222">
        <w:r w:rsidRPr="00D605BC">
          <w:rPr>
            <w:rFonts w:ascii="Times New Roman" w:hAnsi="Times New Roman" w:cs="Times New Roman"/>
            <w:color w:val="0000FF"/>
            <w:szCs w:val="22"/>
          </w:rPr>
          <w:t>Постановление</w:t>
        </w:r>
      </w:hyperlink>
      <w:r w:rsidRPr="00D605BC">
        <w:rPr>
          <w:rFonts w:ascii="Times New Roman" w:hAnsi="Times New Roman" w:cs="Times New Roman"/>
          <w:szCs w:val="22"/>
        </w:rPr>
        <w:t xml:space="preserve"> Правительства РФ от 02.07.2025 N 996.</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24. В целях организации оперативного мониторинга реализации региональных адресных программ по переселению граждан из аварийного жилищного фонда Фонд осуществляет сбор информации о реализации указанных программ. </w:t>
      </w:r>
      <w:proofErr w:type="gramStart"/>
      <w:r w:rsidRPr="00D605BC">
        <w:rPr>
          <w:rFonts w:ascii="Times New Roman" w:hAnsi="Times New Roman" w:cs="Times New Roman"/>
          <w:szCs w:val="22"/>
        </w:rPr>
        <w:t>Исполнительные органы субъектов Российской Федерации, ответственные за реализацию указанных программ, не позднее 2-го рабочего дня месяца, следующего за отчетным, представляют в Фонд указанную информацию по формам, установленным Министерством строительства и жилищно-коммунального хозяйства Российской Федерации.</w:t>
      </w:r>
      <w:proofErr w:type="gramEnd"/>
      <w:r w:rsidRPr="00D605BC">
        <w:rPr>
          <w:rFonts w:ascii="Times New Roman" w:hAnsi="Times New Roman" w:cs="Times New Roman"/>
          <w:szCs w:val="22"/>
        </w:rPr>
        <w:t xml:space="preserve"> </w:t>
      </w:r>
      <w:proofErr w:type="gramStart"/>
      <w:r w:rsidRPr="00D605BC">
        <w:rPr>
          <w:rFonts w:ascii="Times New Roman" w:hAnsi="Times New Roman" w:cs="Times New Roman"/>
          <w:szCs w:val="22"/>
        </w:rPr>
        <w:t xml:space="preserve">Информация представляется посредством заполнения форм в автоматизированной информационной системе Фонда, созданной в соответствии с </w:t>
      </w:r>
      <w:hyperlink r:id="rId223">
        <w:r w:rsidRPr="00D605BC">
          <w:rPr>
            <w:rFonts w:ascii="Times New Roman" w:hAnsi="Times New Roman" w:cs="Times New Roman"/>
            <w:color w:val="0000FF"/>
            <w:szCs w:val="22"/>
          </w:rPr>
          <w:t>пунктом 2 части 4 статьи 3</w:t>
        </w:r>
      </w:hyperlink>
      <w:r w:rsidRPr="00D605BC">
        <w:rPr>
          <w:rFonts w:ascii="Times New Roman" w:hAnsi="Times New Roman" w:cs="Times New Roman"/>
          <w:szCs w:val="22"/>
        </w:rP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224">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29.05.2023 </w:t>
      </w:r>
      <w:hyperlink r:id="rId225">
        <w:r w:rsidRPr="00D605BC">
          <w:rPr>
            <w:rFonts w:ascii="Times New Roman" w:hAnsi="Times New Roman" w:cs="Times New Roman"/>
            <w:color w:val="0000FF"/>
            <w:szCs w:val="22"/>
          </w:rPr>
          <w:t>N 864</w:t>
        </w:r>
      </w:hyperlink>
      <w:r w:rsidRPr="00D605BC">
        <w:rPr>
          <w:rFonts w:ascii="Times New Roman" w:hAnsi="Times New Roman" w:cs="Times New Roman"/>
          <w:szCs w:val="22"/>
        </w:rPr>
        <w:t xml:space="preserve">, от 20.09.2023 </w:t>
      </w:r>
      <w:hyperlink r:id="rId226">
        <w:r w:rsidRPr="00D605BC">
          <w:rPr>
            <w:rFonts w:ascii="Times New Roman" w:hAnsi="Times New Roman" w:cs="Times New Roman"/>
            <w:color w:val="0000FF"/>
            <w:szCs w:val="22"/>
          </w:rPr>
          <w:t>N 1529</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25. </w:t>
      </w:r>
      <w:proofErr w:type="gramStart"/>
      <w:r w:rsidRPr="00D605BC">
        <w:rPr>
          <w:rFonts w:ascii="Times New Roman" w:hAnsi="Times New Roman" w:cs="Times New Roman"/>
          <w:szCs w:val="22"/>
        </w:rPr>
        <w:t xml:space="preserve">Выездной мониторинг реализации региональных адресных программ по переселению граждан из аварийного жилищного фонда, мониторинг выполнения совокупности предусмотренных </w:t>
      </w:r>
      <w:hyperlink w:anchor="P216">
        <w:r w:rsidRPr="00D605BC">
          <w:rPr>
            <w:rFonts w:ascii="Times New Roman" w:hAnsi="Times New Roman" w:cs="Times New Roman"/>
            <w:color w:val="0000FF"/>
            <w:szCs w:val="22"/>
          </w:rPr>
          <w:t>пунктом 6</w:t>
        </w:r>
      </w:hyperlink>
      <w:r w:rsidRPr="00D605BC">
        <w:rPr>
          <w:rFonts w:ascii="Times New Roman" w:hAnsi="Times New Roman" w:cs="Times New Roman"/>
          <w:szCs w:val="22"/>
        </w:rPr>
        <w:t xml:space="preserve"> или </w:t>
      </w:r>
      <w:hyperlink w:anchor="P223">
        <w:r w:rsidRPr="00D605BC">
          <w:rPr>
            <w:rFonts w:ascii="Times New Roman" w:hAnsi="Times New Roman" w:cs="Times New Roman"/>
            <w:color w:val="0000FF"/>
            <w:szCs w:val="22"/>
          </w:rPr>
          <w:t>6(1)</w:t>
        </w:r>
      </w:hyperlink>
      <w:r w:rsidRPr="00D605BC">
        <w:rPr>
          <w:rFonts w:ascii="Times New Roman" w:hAnsi="Times New Roman" w:cs="Times New Roman"/>
          <w:szCs w:val="22"/>
        </w:rPr>
        <w:t xml:space="preserve"> настоящих Правил условий предоставления финансовой поддержки за счет средств Фонда проводятся Фондом в форме выборочных проверок в течение года, в котором предоставляется финансовая поддержка за счет средств Фонда, а также в течение 3 лет, следующих за годом предоставления</w:t>
      </w:r>
      <w:proofErr w:type="gramEnd"/>
      <w:r w:rsidRPr="00D605BC">
        <w:rPr>
          <w:rFonts w:ascii="Times New Roman" w:hAnsi="Times New Roman" w:cs="Times New Roman"/>
          <w:szCs w:val="22"/>
        </w:rPr>
        <w:t xml:space="preserve"> финансовой поддержки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227">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29.05.2023 </w:t>
      </w:r>
      <w:hyperlink r:id="rId228">
        <w:r w:rsidRPr="00D605BC">
          <w:rPr>
            <w:rFonts w:ascii="Times New Roman" w:hAnsi="Times New Roman" w:cs="Times New Roman"/>
            <w:color w:val="0000FF"/>
            <w:szCs w:val="22"/>
          </w:rPr>
          <w:t>N 864</w:t>
        </w:r>
      </w:hyperlink>
      <w:r w:rsidRPr="00D605BC">
        <w:rPr>
          <w:rFonts w:ascii="Times New Roman" w:hAnsi="Times New Roman" w:cs="Times New Roman"/>
          <w:szCs w:val="22"/>
        </w:rPr>
        <w:t xml:space="preserve">, от 12.09.2023 </w:t>
      </w:r>
      <w:hyperlink r:id="rId229">
        <w:r w:rsidRPr="00D605BC">
          <w:rPr>
            <w:rFonts w:ascii="Times New Roman" w:hAnsi="Times New Roman" w:cs="Times New Roman"/>
            <w:color w:val="0000FF"/>
            <w:szCs w:val="22"/>
          </w:rPr>
          <w:t>N 1484</w:t>
        </w:r>
      </w:hyperlink>
      <w:r w:rsidRPr="00D605BC">
        <w:rPr>
          <w:rFonts w:ascii="Times New Roman" w:hAnsi="Times New Roman" w:cs="Times New Roman"/>
          <w:szCs w:val="22"/>
        </w:rPr>
        <w:t>)</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Title"/>
        <w:jc w:val="center"/>
        <w:outlineLvl w:val="1"/>
        <w:rPr>
          <w:rFonts w:ascii="Times New Roman" w:hAnsi="Times New Roman" w:cs="Times New Roman"/>
          <w:szCs w:val="22"/>
        </w:rPr>
      </w:pPr>
      <w:bookmarkStart w:id="37" w:name="P375"/>
      <w:bookmarkEnd w:id="37"/>
      <w:r w:rsidRPr="00D605BC">
        <w:rPr>
          <w:rFonts w:ascii="Times New Roman" w:hAnsi="Times New Roman" w:cs="Times New Roman"/>
          <w:szCs w:val="22"/>
        </w:rPr>
        <w:t xml:space="preserve">VII. Порядок приостановления предоставления </w:t>
      </w:r>
      <w:proofErr w:type="gramStart"/>
      <w:r w:rsidRPr="00D605BC">
        <w:rPr>
          <w:rFonts w:ascii="Times New Roman" w:hAnsi="Times New Roman" w:cs="Times New Roman"/>
          <w:szCs w:val="22"/>
        </w:rPr>
        <w:t>финансовой</w:t>
      </w:r>
      <w:proofErr w:type="gramEnd"/>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поддержки за счет средств Фонда</w:t>
      </w: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szCs w:val="22"/>
        </w:rPr>
        <w:t xml:space="preserve">(в ред. </w:t>
      </w:r>
      <w:hyperlink r:id="rId230">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r w:rsidRPr="00D605BC">
        <w:rPr>
          <w:rFonts w:ascii="Times New Roman" w:hAnsi="Times New Roman" w:cs="Times New Roman"/>
          <w:szCs w:val="22"/>
        </w:rPr>
        <w:t>26. Предоставление финансовой поддержки за счет средств Фонда приостанавливается на основании решения правления Фонда о приостановлении предоставления финансовой поддержки за счет средств Фонда, принимаемого при наличии следующих оснований:</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31">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а) непредставление высшим должностным лицом субъекта Российской Федерации отчетов, предусмотренных </w:t>
      </w:r>
      <w:hyperlink w:anchor="P354">
        <w:r w:rsidRPr="00D605BC">
          <w:rPr>
            <w:rFonts w:ascii="Times New Roman" w:hAnsi="Times New Roman" w:cs="Times New Roman"/>
            <w:color w:val="0000FF"/>
            <w:szCs w:val="22"/>
          </w:rPr>
          <w:t>пунктом 23</w:t>
        </w:r>
      </w:hyperlink>
      <w:r w:rsidRPr="00D605BC">
        <w:rPr>
          <w:rFonts w:ascii="Times New Roman" w:hAnsi="Times New Roman" w:cs="Times New Roman"/>
          <w:szCs w:val="22"/>
        </w:rPr>
        <w:t xml:space="preserve"> настоящих Правил, за прошедший отчетный финансовый год в установленный срок или представление таких отчетов с нарушениями требований к их форме;</w:t>
      </w:r>
    </w:p>
    <w:p w:rsidR="00D605BC" w:rsidRPr="00D605BC" w:rsidRDefault="00D605BC">
      <w:pPr>
        <w:pStyle w:val="ConsPlusNormal"/>
        <w:spacing w:before="220"/>
        <w:ind w:firstLine="540"/>
        <w:jc w:val="both"/>
        <w:rPr>
          <w:rFonts w:ascii="Times New Roman" w:hAnsi="Times New Roman" w:cs="Times New Roman"/>
          <w:szCs w:val="22"/>
        </w:rPr>
      </w:pPr>
      <w:bookmarkStart w:id="38" w:name="P382"/>
      <w:bookmarkEnd w:id="38"/>
      <w:proofErr w:type="gramStart"/>
      <w:r w:rsidRPr="00D605BC">
        <w:rPr>
          <w:rFonts w:ascii="Times New Roman" w:hAnsi="Times New Roman" w:cs="Times New Roman"/>
          <w:szCs w:val="22"/>
        </w:rPr>
        <w:t>б) выявление Фондом по результатам мониторинга реализации региональной адресной программы по переселению граждан из аварийного жилищного фонда нецелевого использования средств финансовой поддержки за счет средств Фонда, при этом предоставление финансовой поддержки за счет средств Фонда по этому основанию приостанавливается в части, равной части предоставленной финансовой поддержки за счет средств Фонда, использованной с нарушением целевого назначения;</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32">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в) невыполнение субъектом Российской Федерации условий договора.</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27. Решение о приостановлении предоставления финансовой поддержки за счет средств Фонда в течение 5 рабочих дней со дня принятия такого решения направляется высшему должностному лицу субъекта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в</w:t>
      </w:r>
      <w:proofErr w:type="gramEnd"/>
      <w:r w:rsidRPr="00D605BC">
        <w:rPr>
          <w:rFonts w:ascii="Times New Roman" w:hAnsi="Times New Roman" w:cs="Times New Roman"/>
          <w:szCs w:val="22"/>
        </w:rPr>
        <w:t xml:space="preserve"> ред. </w:t>
      </w:r>
      <w:hyperlink r:id="rId233">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28. Предоставление финансовой поддержки за счет средств Фонда, решение о приостановлении которой было принято правлением Фонда, возобновляется на основании решения правления Фонда в следующих случаях:</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34">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а) устранение оснований принятия решения о приостановлении предоставления финансовой поддержки за счет средств Фонда, что подтверждается представляемым высшим должностным лицом субъекта Российской Федерации отчетом об устранении таких оснований;</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35">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б) уплата штрафных санкций, предусмотренных договором;</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в) возврат средств Фонда в соответствии с </w:t>
      </w:r>
      <w:hyperlink w:anchor="P395">
        <w:r w:rsidRPr="00D605BC">
          <w:rPr>
            <w:rFonts w:ascii="Times New Roman" w:hAnsi="Times New Roman" w:cs="Times New Roman"/>
            <w:color w:val="0000FF"/>
            <w:szCs w:val="22"/>
          </w:rPr>
          <w:t>разделом VIII</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36">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Title"/>
        <w:jc w:val="center"/>
        <w:outlineLvl w:val="1"/>
        <w:rPr>
          <w:rFonts w:ascii="Times New Roman" w:hAnsi="Times New Roman" w:cs="Times New Roman"/>
          <w:szCs w:val="22"/>
        </w:rPr>
      </w:pPr>
      <w:bookmarkStart w:id="39" w:name="P395"/>
      <w:bookmarkEnd w:id="39"/>
      <w:r w:rsidRPr="00D605BC">
        <w:rPr>
          <w:rFonts w:ascii="Times New Roman" w:hAnsi="Times New Roman" w:cs="Times New Roman"/>
          <w:szCs w:val="22"/>
        </w:rPr>
        <w:t>VIII. Порядок возврата финансовой поддержки за счет</w:t>
      </w:r>
    </w:p>
    <w:p w:rsidR="00D605BC" w:rsidRPr="00D605BC" w:rsidRDefault="00D605BC">
      <w:pPr>
        <w:pStyle w:val="ConsPlusTitle"/>
        <w:jc w:val="center"/>
        <w:rPr>
          <w:rFonts w:ascii="Times New Roman" w:hAnsi="Times New Roman" w:cs="Times New Roman"/>
          <w:szCs w:val="22"/>
        </w:rPr>
      </w:pPr>
      <w:r w:rsidRPr="00D605BC">
        <w:rPr>
          <w:rFonts w:ascii="Times New Roman" w:hAnsi="Times New Roman" w:cs="Times New Roman"/>
          <w:szCs w:val="22"/>
        </w:rPr>
        <w:t>средств Фонда</w:t>
      </w:r>
    </w:p>
    <w:p w:rsidR="00D605BC" w:rsidRPr="00D605BC" w:rsidRDefault="00D605BC">
      <w:pPr>
        <w:pStyle w:val="ConsPlusNormal"/>
        <w:jc w:val="center"/>
        <w:rPr>
          <w:rFonts w:ascii="Times New Roman" w:hAnsi="Times New Roman" w:cs="Times New Roman"/>
          <w:szCs w:val="22"/>
        </w:rPr>
      </w:pPr>
      <w:r w:rsidRPr="00D605BC">
        <w:rPr>
          <w:rFonts w:ascii="Times New Roman" w:hAnsi="Times New Roman" w:cs="Times New Roman"/>
          <w:szCs w:val="22"/>
        </w:rPr>
        <w:t xml:space="preserve">(в ред. </w:t>
      </w:r>
      <w:hyperlink r:id="rId237">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center"/>
        <w:rPr>
          <w:rFonts w:ascii="Times New Roman" w:hAnsi="Times New Roman" w:cs="Times New Roman"/>
          <w:szCs w:val="22"/>
        </w:rPr>
      </w:pPr>
    </w:p>
    <w:p w:rsidR="00D605BC" w:rsidRPr="00D605BC" w:rsidRDefault="00D605BC">
      <w:pPr>
        <w:pStyle w:val="ConsPlusNormal"/>
        <w:ind w:firstLine="540"/>
        <w:jc w:val="both"/>
        <w:rPr>
          <w:rFonts w:ascii="Times New Roman" w:hAnsi="Times New Roman" w:cs="Times New Roman"/>
          <w:szCs w:val="22"/>
        </w:rPr>
      </w:pPr>
      <w:bookmarkStart w:id="40" w:name="P399"/>
      <w:bookmarkEnd w:id="40"/>
      <w:r w:rsidRPr="00D605BC">
        <w:rPr>
          <w:rFonts w:ascii="Times New Roman" w:hAnsi="Times New Roman" w:cs="Times New Roman"/>
          <w:szCs w:val="22"/>
        </w:rPr>
        <w:t xml:space="preserve">29. Финансовая поддержка за счет средств Фонда подлежит возврату в Фонд субъектом Российской Федерации (далее - возврат средств Фонда) в срок, предусмотренный </w:t>
      </w:r>
      <w:hyperlink w:anchor="P434">
        <w:r w:rsidRPr="00D605BC">
          <w:rPr>
            <w:rFonts w:ascii="Times New Roman" w:hAnsi="Times New Roman" w:cs="Times New Roman"/>
            <w:color w:val="0000FF"/>
            <w:szCs w:val="22"/>
          </w:rPr>
          <w:t>пунктом 34</w:t>
        </w:r>
      </w:hyperlink>
      <w:r w:rsidRPr="00D605BC">
        <w:rPr>
          <w:rFonts w:ascii="Times New Roman" w:hAnsi="Times New Roman" w:cs="Times New Roman"/>
          <w:szCs w:val="22"/>
        </w:rPr>
        <w:t xml:space="preserve"> настоящих Правил, на основании решения правления Фонда о возврате финансовой поддержки за счет средств Фонда, принимаемого при наличии следующих оснований:</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38">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bookmarkStart w:id="41" w:name="P401"/>
      <w:bookmarkEnd w:id="41"/>
      <w:r w:rsidRPr="00D605BC">
        <w:rPr>
          <w:rFonts w:ascii="Times New Roman" w:hAnsi="Times New Roman" w:cs="Times New Roman"/>
          <w:szCs w:val="22"/>
        </w:rPr>
        <w:t xml:space="preserve">а) неустранение субъектом Российской Федерации основания принятия решения о приостановлении предоставления финансовой поддержки за счет средств Фонда, указанного в </w:t>
      </w:r>
      <w:hyperlink w:anchor="P382">
        <w:r w:rsidRPr="00D605BC">
          <w:rPr>
            <w:rFonts w:ascii="Times New Roman" w:hAnsi="Times New Roman" w:cs="Times New Roman"/>
            <w:color w:val="0000FF"/>
            <w:szCs w:val="22"/>
          </w:rPr>
          <w:t>подпункте "б" пункта 26</w:t>
        </w:r>
      </w:hyperlink>
      <w:r w:rsidRPr="00D605BC">
        <w:rPr>
          <w:rFonts w:ascii="Times New Roman" w:hAnsi="Times New Roman" w:cs="Times New Roman"/>
          <w:szCs w:val="22"/>
        </w:rPr>
        <w:t xml:space="preserve"> настоящих Правил, в течение 4 месяцев со дня принятия правлением Фонда этого решения;</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lastRenderedPageBreak/>
        <w:t xml:space="preserve">(в ред. </w:t>
      </w:r>
      <w:hyperlink r:id="rId239">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bookmarkStart w:id="42" w:name="P403"/>
      <w:bookmarkEnd w:id="42"/>
      <w:r w:rsidRPr="00D605BC">
        <w:rPr>
          <w:rFonts w:ascii="Times New Roman" w:hAnsi="Times New Roman" w:cs="Times New Roman"/>
          <w:szCs w:val="22"/>
        </w:rPr>
        <w:t xml:space="preserve">б) неустранение субъектом Российской </w:t>
      </w:r>
      <w:proofErr w:type="gramStart"/>
      <w:r w:rsidRPr="00D605BC">
        <w:rPr>
          <w:rFonts w:ascii="Times New Roman" w:hAnsi="Times New Roman" w:cs="Times New Roman"/>
          <w:szCs w:val="22"/>
        </w:rPr>
        <w:t>Федерации нарушения сроков реализации региональных адресных программ</w:t>
      </w:r>
      <w:proofErr w:type="gramEnd"/>
      <w:r w:rsidRPr="00D605BC">
        <w:rPr>
          <w:rFonts w:ascii="Times New Roman" w:hAnsi="Times New Roman" w:cs="Times New Roman"/>
          <w:szCs w:val="22"/>
        </w:rPr>
        <w:t xml:space="preserve"> по переселению граждан из аварийного жилищного фонда и их этапов, установленных в соответствии с </w:t>
      </w:r>
      <w:hyperlink w:anchor="P256">
        <w:r w:rsidRPr="00D605BC">
          <w:rPr>
            <w:rFonts w:ascii="Times New Roman" w:hAnsi="Times New Roman" w:cs="Times New Roman"/>
            <w:color w:val="0000FF"/>
            <w:szCs w:val="22"/>
          </w:rPr>
          <w:t>пунктом 11</w:t>
        </w:r>
      </w:hyperlink>
      <w:r w:rsidRPr="00D605BC">
        <w:rPr>
          <w:rFonts w:ascii="Times New Roman" w:hAnsi="Times New Roman" w:cs="Times New Roman"/>
          <w:szCs w:val="22"/>
        </w:rPr>
        <w:t xml:space="preserve"> настоящих Правил, в течение 4 месяцев со дня установления Фондом факта указанного нарушения;</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40">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bookmarkStart w:id="43" w:name="P405"/>
      <w:bookmarkEnd w:id="43"/>
      <w:r w:rsidRPr="00D605BC">
        <w:rPr>
          <w:rFonts w:ascii="Times New Roman" w:hAnsi="Times New Roman" w:cs="Times New Roman"/>
          <w:szCs w:val="22"/>
        </w:rPr>
        <w:t xml:space="preserve">в) невыполнение субъектом Российской Федерации предусмотренного договором обязательства, указанного в </w:t>
      </w:r>
      <w:hyperlink w:anchor="P221">
        <w:r w:rsidRPr="00D605BC">
          <w:rPr>
            <w:rFonts w:ascii="Times New Roman" w:hAnsi="Times New Roman" w:cs="Times New Roman"/>
            <w:color w:val="0000FF"/>
            <w:szCs w:val="22"/>
          </w:rPr>
          <w:t>подпункте "в" пункта 6</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spacing w:before="220"/>
        <w:ind w:firstLine="540"/>
        <w:jc w:val="both"/>
        <w:rPr>
          <w:rFonts w:ascii="Times New Roman" w:hAnsi="Times New Roman" w:cs="Times New Roman"/>
          <w:szCs w:val="22"/>
        </w:rPr>
      </w:pPr>
      <w:bookmarkStart w:id="44" w:name="P406"/>
      <w:bookmarkEnd w:id="44"/>
      <w:r w:rsidRPr="00D605BC">
        <w:rPr>
          <w:rFonts w:ascii="Times New Roman" w:hAnsi="Times New Roman" w:cs="Times New Roman"/>
          <w:szCs w:val="22"/>
        </w:rPr>
        <w:t>г) при наличии оснований, предусмотренных договором;</w:t>
      </w:r>
    </w:p>
    <w:p w:rsidR="00D605BC" w:rsidRPr="00D605BC" w:rsidRDefault="00D605BC">
      <w:pPr>
        <w:pStyle w:val="ConsPlusNormal"/>
        <w:spacing w:before="220"/>
        <w:ind w:firstLine="540"/>
        <w:jc w:val="both"/>
        <w:rPr>
          <w:rFonts w:ascii="Times New Roman" w:hAnsi="Times New Roman" w:cs="Times New Roman"/>
          <w:szCs w:val="22"/>
        </w:rPr>
      </w:pPr>
      <w:bookmarkStart w:id="45" w:name="P407"/>
      <w:bookmarkEnd w:id="45"/>
      <w:proofErr w:type="gramStart"/>
      <w:r w:rsidRPr="00D605BC">
        <w:rPr>
          <w:rFonts w:ascii="Times New Roman" w:hAnsi="Times New Roman" w:cs="Times New Roman"/>
          <w:szCs w:val="22"/>
        </w:rPr>
        <w:t xml:space="preserve">д) ненаправление субъектом Российской Федерации неизрасходованных средств финансовой поддержки за счет средств Фонда на цели, предусмотренные </w:t>
      </w:r>
      <w:hyperlink w:anchor="P316">
        <w:r w:rsidRPr="00D605BC">
          <w:rPr>
            <w:rFonts w:ascii="Times New Roman" w:hAnsi="Times New Roman" w:cs="Times New Roman"/>
            <w:color w:val="0000FF"/>
            <w:szCs w:val="22"/>
          </w:rPr>
          <w:t>пунктом 19</w:t>
        </w:r>
      </w:hyperlink>
      <w:r w:rsidRPr="00D605BC">
        <w:rPr>
          <w:rFonts w:ascii="Times New Roman" w:hAnsi="Times New Roman" w:cs="Times New Roman"/>
          <w:szCs w:val="22"/>
        </w:rPr>
        <w:t xml:space="preserve"> настоящих Правил, в рамках реализации мероприятий по переселению граждан из аварийного жилищного фонда, предусмотренных последующими этапами региональной адресной программы по переселению граждан из аварийного жилищного фонда, в случае, указанном в </w:t>
      </w:r>
      <w:hyperlink w:anchor="P330">
        <w:r w:rsidRPr="00D605BC">
          <w:rPr>
            <w:rFonts w:ascii="Times New Roman" w:hAnsi="Times New Roman" w:cs="Times New Roman"/>
            <w:color w:val="0000FF"/>
            <w:szCs w:val="22"/>
          </w:rPr>
          <w:t>пункте 19(1)</w:t>
        </w:r>
      </w:hyperlink>
      <w:r w:rsidRPr="00D605BC">
        <w:rPr>
          <w:rFonts w:ascii="Times New Roman" w:hAnsi="Times New Roman" w:cs="Times New Roman"/>
          <w:szCs w:val="22"/>
        </w:rPr>
        <w:t xml:space="preserve"> настоящих Правил.</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(пп. "д"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241">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29.05.2023 N 864)</w:t>
      </w:r>
    </w:p>
    <w:p w:rsidR="00D605BC" w:rsidRPr="00D605BC" w:rsidRDefault="00D605BC">
      <w:pPr>
        <w:pStyle w:val="ConsPlusNormal"/>
        <w:spacing w:before="220"/>
        <w:ind w:firstLine="540"/>
        <w:jc w:val="both"/>
        <w:rPr>
          <w:rFonts w:ascii="Times New Roman" w:hAnsi="Times New Roman" w:cs="Times New Roman"/>
          <w:szCs w:val="22"/>
        </w:rPr>
      </w:pPr>
      <w:bookmarkStart w:id="46" w:name="P409"/>
      <w:bookmarkEnd w:id="46"/>
      <w:r w:rsidRPr="00D605BC">
        <w:rPr>
          <w:rFonts w:ascii="Times New Roman" w:hAnsi="Times New Roman" w:cs="Times New Roman"/>
          <w:szCs w:val="22"/>
        </w:rPr>
        <w:t xml:space="preserve">е) невыполнение субъектом Российской Федерации предусмотренных договором обязательств, указанных в </w:t>
      </w:r>
      <w:hyperlink w:anchor="P223">
        <w:r w:rsidRPr="00D605BC">
          <w:rPr>
            <w:rFonts w:ascii="Times New Roman" w:hAnsi="Times New Roman" w:cs="Times New Roman"/>
            <w:color w:val="0000FF"/>
            <w:szCs w:val="22"/>
          </w:rPr>
          <w:t>пункте 6(1)</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(пп. "е"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242">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spacing w:before="220"/>
        <w:ind w:firstLine="540"/>
        <w:jc w:val="both"/>
        <w:rPr>
          <w:rFonts w:ascii="Times New Roman" w:hAnsi="Times New Roman" w:cs="Times New Roman"/>
          <w:szCs w:val="22"/>
        </w:rPr>
      </w:pPr>
      <w:bookmarkStart w:id="47" w:name="P411"/>
      <w:bookmarkEnd w:id="47"/>
      <w:proofErr w:type="gramStart"/>
      <w:r w:rsidRPr="00D605BC">
        <w:rPr>
          <w:rFonts w:ascii="Times New Roman" w:hAnsi="Times New Roman" w:cs="Times New Roman"/>
          <w:szCs w:val="22"/>
        </w:rPr>
        <w:t xml:space="preserve">ж) наличие решения об уменьшении лимита предоставления финансовой поддержки субъекту Российской Федерации, предусмотренного </w:t>
      </w:r>
      <w:hyperlink w:anchor="P205">
        <w:r w:rsidRPr="00D605BC">
          <w:rPr>
            <w:rFonts w:ascii="Times New Roman" w:hAnsi="Times New Roman" w:cs="Times New Roman"/>
            <w:color w:val="0000FF"/>
            <w:szCs w:val="22"/>
          </w:rPr>
          <w:t>пунктом 5(2)</w:t>
        </w:r>
      </w:hyperlink>
      <w:r w:rsidRPr="00D605BC">
        <w:rPr>
          <w:rFonts w:ascii="Times New Roman" w:hAnsi="Times New Roman" w:cs="Times New Roman"/>
          <w:szCs w:val="22"/>
        </w:rPr>
        <w:t xml:space="preserve"> настоящих Правил, если в соответствии с указанным решением размер уменьшения лимита предоставления финансовой поддержки превышает сумму средств лимита предоставления финансовой поддержки, не перечисленных такому субъекту Российской Федерации для реализации этапа региональной адресной программы по переселению граждан из аварийного жилищного фонда, в отношении которого принято</w:t>
      </w:r>
      <w:proofErr w:type="gramEnd"/>
      <w:r w:rsidRPr="00D605BC">
        <w:rPr>
          <w:rFonts w:ascii="Times New Roman" w:hAnsi="Times New Roman" w:cs="Times New Roman"/>
          <w:szCs w:val="22"/>
        </w:rPr>
        <w:t xml:space="preserve"> указанное решение.</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(пп. "ж"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243">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15.06.2024 N 808)</w:t>
      </w:r>
    </w:p>
    <w:p w:rsidR="00D605BC" w:rsidRPr="00D605BC" w:rsidRDefault="00D605BC">
      <w:pPr>
        <w:pStyle w:val="ConsPlusNormal"/>
        <w:spacing w:before="220"/>
        <w:ind w:firstLine="540"/>
        <w:jc w:val="both"/>
        <w:rPr>
          <w:rFonts w:ascii="Times New Roman" w:hAnsi="Times New Roman" w:cs="Times New Roman"/>
          <w:szCs w:val="22"/>
        </w:rPr>
      </w:pPr>
      <w:bookmarkStart w:id="48" w:name="P413"/>
      <w:bookmarkEnd w:id="48"/>
      <w:r w:rsidRPr="00D605BC">
        <w:rPr>
          <w:rFonts w:ascii="Times New Roman" w:hAnsi="Times New Roman" w:cs="Times New Roman"/>
          <w:szCs w:val="22"/>
        </w:rPr>
        <w:t>30. Возврат финансовой поддержки за счет средств Фонда осуществляется:</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44">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а) по основанию, предусмотренному </w:t>
      </w:r>
      <w:hyperlink w:anchor="P401">
        <w:r w:rsidRPr="00D605BC">
          <w:rPr>
            <w:rFonts w:ascii="Times New Roman" w:hAnsi="Times New Roman" w:cs="Times New Roman"/>
            <w:color w:val="0000FF"/>
            <w:szCs w:val="22"/>
          </w:rPr>
          <w:t>подпунктом "а" пункта 29</w:t>
        </w:r>
      </w:hyperlink>
      <w:r w:rsidRPr="00D605BC">
        <w:rPr>
          <w:rFonts w:ascii="Times New Roman" w:hAnsi="Times New Roman" w:cs="Times New Roman"/>
          <w:szCs w:val="22"/>
        </w:rPr>
        <w:t xml:space="preserve"> настоящих Правил, - в размере нецелевого использования средств финансовой поддержки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45">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 xml:space="preserve">б) по основанию, предусмотренному </w:t>
      </w:r>
      <w:hyperlink w:anchor="P403">
        <w:r w:rsidRPr="00D605BC">
          <w:rPr>
            <w:rFonts w:ascii="Times New Roman" w:hAnsi="Times New Roman" w:cs="Times New Roman"/>
            <w:color w:val="0000FF"/>
            <w:szCs w:val="22"/>
          </w:rPr>
          <w:t>подпунктом "б" пункта 29</w:t>
        </w:r>
      </w:hyperlink>
      <w:r w:rsidRPr="00D605BC">
        <w:rPr>
          <w:rFonts w:ascii="Times New Roman" w:hAnsi="Times New Roman" w:cs="Times New Roman"/>
          <w:szCs w:val="22"/>
        </w:rPr>
        <w:t xml:space="preserve"> настоящих Правил, - в размере средств финансовой поддержки за счет средств Фонда, полученных субъектом Российской Федерации на проведение мероприятий, которые предусмотрены региональной адресной программой по переселению граждан из аварийного жилищного фонда и не выполнены, за вычетом части средств Фонда, направленных на цели, предусмотренные </w:t>
      </w:r>
      <w:hyperlink w:anchor="P316">
        <w:r w:rsidRPr="00D605BC">
          <w:rPr>
            <w:rFonts w:ascii="Times New Roman" w:hAnsi="Times New Roman" w:cs="Times New Roman"/>
            <w:color w:val="0000FF"/>
            <w:szCs w:val="22"/>
          </w:rPr>
          <w:t>пунктом 19</w:t>
        </w:r>
      </w:hyperlink>
      <w:r w:rsidRPr="00D605BC">
        <w:rPr>
          <w:rFonts w:ascii="Times New Roman" w:hAnsi="Times New Roman" w:cs="Times New Roman"/>
          <w:szCs w:val="22"/>
        </w:rPr>
        <w:t xml:space="preserve"> настоящих Правил;</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46">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 xml:space="preserve">в) по основанию, предусмотренному </w:t>
      </w:r>
      <w:hyperlink w:anchor="P405">
        <w:r w:rsidRPr="00D605BC">
          <w:rPr>
            <w:rFonts w:ascii="Times New Roman" w:hAnsi="Times New Roman" w:cs="Times New Roman"/>
            <w:color w:val="0000FF"/>
            <w:szCs w:val="22"/>
          </w:rPr>
          <w:t>подпунктом "в" пункта 29</w:t>
        </w:r>
      </w:hyperlink>
      <w:r w:rsidRPr="00D605BC">
        <w:rPr>
          <w:rFonts w:ascii="Times New Roman" w:hAnsi="Times New Roman" w:cs="Times New Roman"/>
          <w:szCs w:val="22"/>
        </w:rPr>
        <w:t xml:space="preserve"> настоящих Правил, - в размере средств финансовой поддержки за счет средств Фонда, полученных субъектом Российской Федерации с учетом общей площади аварийного жилищного фонда в многоквартирных домах, располагавшихся на земельных участках, предоставление или использование которых было осуществлено в нарушение предусмотренного договором обязательства, указанного в </w:t>
      </w:r>
      <w:hyperlink w:anchor="P221">
        <w:r w:rsidRPr="00D605BC">
          <w:rPr>
            <w:rFonts w:ascii="Times New Roman" w:hAnsi="Times New Roman" w:cs="Times New Roman"/>
            <w:color w:val="0000FF"/>
            <w:szCs w:val="22"/>
          </w:rPr>
          <w:t>подпункте "в" пункта 6</w:t>
        </w:r>
      </w:hyperlink>
      <w:r w:rsidRPr="00D605BC">
        <w:rPr>
          <w:rFonts w:ascii="Times New Roman" w:hAnsi="Times New Roman" w:cs="Times New Roman"/>
          <w:szCs w:val="22"/>
        </w:rPr>
        <w:t xml:space="preserve"> настоящих Правил;</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w:t>
      </w:r>
      <w:hyperlink r:id="rId247">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 xml:space="preserve">в(1)) по основанию, предусмотренному </w:t>
      </w:r>
      <w:hyperlink w:anchor="P407">
        <w:r w:rsidRPr="00D605BC">
          <w:rPr>
            <w:rFonts w:ascii="Times New Roman" w:hAnsi="Times New Roman" w:cs="Times New Roman"/>
            <w:color w:val="0000FF"/>
            <w:szCs w:val="22"/>
          </w:rPr>
          <w:t>подпунктом "д" пункта 29</w:t>
        </w:r>
      </w:hyperlink>
      <w:r w:rsidRPr="00D605BC">
        <w:rPr>
          <w:rFonts w:ascii="Times New Roman" w:hAnsi="Times New Roman" w:cs="Times New Roman"/>
          <w:szCs w:val="22"/>
        </w:rPr>
        <w:t xml:space="preserve"> настоящих Правил, - в размере неизрасходованных средств финансовой поддержки за счет средств Фонда, не направленных на цели, предусмотренные </w:t>
      </w:r>
      <w:hyperlink w:anchor="P316">
        <w:r w:rsidRPr="00D605BC">
          <w:rPr>
            <w:rFonts w:ascii="Times New Roman" w:hAnsi="Times New Roman" w:cs="Times New Roman"/>
            <w:color w:val="0000FF"/>
            <w:szCs w:val="22"/>
          </w:rPr>
          <w:t>пунктом 19</w:t>
        </w:r>
      </w:hyperlink>
      <w:r w:rsidRPr="00D605BC">
        <w:rPr>
          <w:rFonts w:ascii="Times New Roman" w:hAnsi="Times New Roman" w:cs="Times New Roman"/>
          <w:szCs w:val="22"/>
        </w:rPr>
        <w:t xml:space="preserve"> настоящих Правил, в рамках реализации </w:t>
      </w:r>
      <w:r w:rsidRPr="00D605BC">
        <w:rPr>
          <w:rFonts w:ascii="Times New Roman" w:hAnsi="Times New Roman" w:cs="Times New Roman"/>
          <w:szCs w:val="22"/>
        </w:rPr>
        <w:lastRenderedPageBreak/>
        <w:t xml:space="preserve">мероприятий по переселению граждан из аварийного жилищного фонда, предусмотренных последующими этапами региональной адресной программы по переселению граждан из аварийного жилищного фонда, в случае, указанном в </w:t>
      </w:r>
      <w:hyperlink w:anchor="P330">
        <w:r w:rsidRPr="00D605BC">
          <w:rPr>
            <w:rFonts w:ascii="Times New Roman" w:hAnsi="Times New Roman" w:cs="Times New Roman"/>
            <w:color w:val="0000FF"/>
            <w:szCs w:val="22"/>
          </w:rPr>
          <w:t>пункте 19</w:t>
        </w:r>
        <w:proofErr w:type="gramEnd"/>
        <w:r w:rsidRPr="00D605BC">
          <w:rPr>
            <w:rFonts w:ascii="Times New Roman" w:hAnsi="Times New Roman" w:cs="Times New Roman"/>
            <w:color w:val="0000FF"/>
            <w:szCs w:val="22"/>
          </w:rPr>
          <w:t>(1)</w:t>
        </w:r>
      </w:hyperlink>
      <w:r w:rsidRPr="00D605BC">
        <w:rPr>
          <w:rFonts w:ascii="Times New Roman" w:hAnsi="Times New Roman" w:cs="Times New Roman"/>
          <w:szCs w:val="22"/>
        </w:rPr>
        <w:t xml:space="preserve"> настоящих Правил;</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(пп. "в(1)"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248">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29.05.2023 N 864)</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г) по основанию, предусмотренному </w:t>
      </w:r>
      <w:hyperlink w:anchor="P406">
        <w:r w:rsidRPr="00D605BC">
          <w:rPr>
            <w:rFonts w:ascii="Times New Roman" w:hAnsi="Times New Roman" w:cs="Times New Roman"/>
            <w:color w:val="0000FF"/>
            <w:szCs w:val="22"/>
          </w:rPr>
          <w:t>подпунктом "г" пункта 29</w:t>
        </w:r>
      </w:hyperlink>
      <w:r w:rsidRPr="00D605BC">
        <w:rPr>
          <w:rFonts w:ascii="Times New Roman" w:hAnsi="Times New Roman" w:cs="Times New Roman"/>
          <w:szCs w:val="22"/>
        </w:rPr>
        <w:t xml:space="preserve"> настоящих Правил, - в размере, установленном договором.</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д) по основанию, предусмотренному </w:t>
      </w:r>
      <w:hyperlink w:anchor="P409">
        <w:r w:rsidRPr="00D605BC">
          <w:rPr>
            <w:rFonts w:ascii="Times New Roman" w:hAnsi="Times New Roman" w:cs="Times New Roman"/>
            <w:color w:val="0000FF"/>
            <w:szCs w:val="22"/>
          </w:rPr>
          <w:t>подпунктом "е" пункта 29</w:t>
        </w:r>
      </w:hyperlink>
      <w:r w:rsidRPr="00D605BC">
        <w:rPr>
          <w:rFonts w:ascii="Times New Roman" w:hAnsi="Times New Roman" w:cs="Times New Roman"/>
          <w:szCs w:val="22"/>
        </w:rPr>
        <w:t xml:space="preserve"> настоящих Правил, - в размере средств финансовой поддержки за счет средств Фонда, полученных субъектом Российской Федерации на реализацию решений о комплексном развитии территорий жилой застройки.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(пп. "д"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249">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12.09.2023 N 1484)</w:t>
      </w:r>
    </w:p>
    <w:p w:rsidR="00D605BC" w:rsidRPr="00D605BC" w:rsidRDefault="00D605BC">
      <w:pPr>
        <w:pStyle w:val="ConsPlusNormal"/>
        <w:spacing w:before="220"/>
        <w:ind w:firstLine="540"/>
        <w:jc w:val="both"/>
        <w:rPr>
          <w:rFonts w:ascii="Times New Roman" w:hAnsi="Times New Roman" w:cs="Times New Roman"/>
          <w:szCs w:val="22"/>
        </w:rPr>
      </w:pPr>
      <w:proofErr w:type="gramStart"/>
      <w:r w:rsidRPr="00D605BC">
        <w:rPr>
          <w:rFonts w:ascii="Times New Roman" w:hAnsi="Times New Roman" w:cs="Times New Roman"/>
          <w:szCs w:val="22"/>
        </w:rPr>
        <w:t xml:space="preserve">е) по основанию, предусмотренному </w:t>
      </w:r>
      <w:hyperlink w:anchor="P411">
        <w:r w:rsidRPr="00D605BC">
          <w:rPr>
            <w:rFonts w:ascii="Times New Roman" w:hAnsi="Times New Roman" w:cs="Times New Roman"/>
            <w:color w:val="0000FF"/>
            <w:szCs w:val="22"/>
          </w:rPr>
          <w:t>подпунктом "ж" пункта 29</w:t>
        </w:r>
      </w:hyperlink>
      <w:r w:rsidRPr="00D605BC">
        <w:rPr>
          <w:rFonts w:ascii="Times New Roman" w:hAnsi="Times New Roman" w:cs="Times New Roman"/>
          <w:szCs w:val="22"/>
        </w:rPr>
        <w:t xml:space="preserve"> настоящих Правил, - в размере превышения объема высвобождения лимита предоставления финансовой поддержки над суммой средств лимита предоставления финансовой поддержки, не перечисленных соответствующему субъекту Российской Федерации для реализации этапа региональной адресной программы по переселению граждан из аварийного жилищного фонда.</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(пп. "е" </w:t>
      </w:r>
      <w:proofErr w:type="gramStart"/>
      <w:r w:rsidRPr="00D605BC">
        <w:rPr>
          <w:rFonts w:ascii="Times New Roman" w:hAnsi="Times New Roman" w:cs="Times New Roman"/>
          <w:szCs w:val="22"/>
        </w:rPr>
        <w:t>введен</w:t>
      </w:r>
      <w:proofErr w:type="gramEnd"/>
      <w:r w:rsidRPr="00D605BC">
        <w:rPr>
          <w:rFonts w:ascii="Times New Roman" w:hAnsi="Times New Roman" w:cs="Times New Roman"/>
          <w:szCs w:val="22"/>
        </w:rPr>
        <w:t xml:space="preserve"> </w:t>
      </w:r>
      <w:hyperlink r:id="rId250">
        <w:r w:rsidRPr="00D605BC">
          <w:rPr>
            <w:rFonts w:ascii="Times New Roman" w:hAnsi="Times New Roman" w:cs="Times New Roman"/>
            <w:color w:val="0000FF"/>
            <w:szCs w:val="22"/>
          </w:rPr>
          <w:t>Постановлением</w:t>
        </w:r>
      </w:hyperlink>
      <w:r w:rsidRPr="00D605BC">
        <w:rPr>
          <w:rFonts w:ascii="Times New Roman" w:hAnsi="Times New Roman" w:cs="Times New Roman"/>
          <w:szCs w:val="22"/>
        </w:rPr>
        <w:t xml:space="preserve"> Правительства РФ от 15.06.2024 N 808)</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31. Копия решения о возврате финансовой поддержки за счет средств Фонда направляется высшему должностному лицу субъекта Российской Федерации в течение 5 рабочих дней со дня принятия такого решения.</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в</w:t>
      </w:r>
      <w:proofErr w:type="gramEnd"/>
      <w:r w:rsidRPr="00D605BC">
        <w:rPr>
          <w:rFonts w:ascii="Times New Roman" w:hAnsi="Times New Roman" w:cs="Times New Roman"/>
          <w:szCs w:val="22"/>
        </w:rPr>
        <w:t xml:space="preserve"> ред. </w:t>
      </w:r>
      <w:hyperlink r:id="rId251">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bookmarkStart w:id="49" w:name="P430"/>
      <w:bookmarkEnd w:id="49"/>
      <w:r w:rsidRPr="00D605BC">
        <w:rPr>
          <w:rFonts w:ascii="Times New Roman" w:hAnsi="Times New Roman" w:cs="Times New Roman"/>
          <w:szCs w:val="22"/>
        </w:rPr>
        <w:t xml:space="preserve">32. </w:t>
      </w:r>
      <w:proofErr w:type="gramStart"/>
      <w:r w:rsidRPr="00D605BC">
        <w:rPr>
          <w:rFonts w:ascii="Times New Roman" w:hAnsi="Times New Roman" w:cs="Times New Roman"/>
          <w:szCs w:val="22"/>
        </w:rPr>
        <w:t xml:space="preserve">При наличии указанных в </w:t>
      </w:r>
      <w:hyperlink w:anchor="P399">
        <w:r w:rsidRPr="00D605BC">
          <w:rPr>
            <w:rFonts w:ascii="Times New Roman" w:hAnsi="Times New Roman" w:cs="Times New Roman"/>
            <w:color w:val="0000FF"/>
            <w:szCs w:val="22"/>
          </w:rPr>
          <w:t>пункте 29</w:t>
        </w:r>
      </w:hyperlink>
      <w:r w:rsidRPr="00D605BC">
        <w:rPr>
          <w:rFonts w:ascii="Times New Roman" w:hAnsi="Times New Roman" w:cs="Times New Roman"/>
          <w:szCs w:val="22"/>
        </w:rPr>
        <w:t xml:space="preserve"> настоящих Правил оснований принятия решения о возврате финансовой поддержки за счет средств Фонда субъект Российской Федерации в случае, если это предусмотрено договором, вправе возвратить финансовую поддержку за счет средств Фонда в размере, определенном в соответствии с </w:t>
      </w:r>
      <w:hyperlink w:anchor="P413">
        <w:r w:rsidRPr="00D605BC">
          <w:rPr>
            <w:rFonts w:ascii="Times New Roman" w:hAnsi="Times New Roman" w:cs="Times New Roman"/>
            <w:color w:val="0000FF"/>
            <w:szCs w:val="22"/>
          </w:rPr>
          <w:t>пунктом 30</w:t>
        </w:r>
      </w:hyperlink>
      <w:r w:rsidRPr="00D605BC">
        <w:rPr>
          <w:rFonts w:ascii="Times New Roman" w:hAnsi="Times New Roman" w:cs="Times New Roman"/>
          <w:szCs w:val="22"/>
        </w:rPr>
        <w:t xml:space="preserve"> настоящих Правил, до принятия решения о возврате финансовой поддержки за счет средств Фонда.</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в</w:t>
      </w:r>
      <w:proofErr w:type="gramEnd"/>
      <w:r w:rsidRPr="00D605BC">
        <w:rPr>
          <w:rFonts w:ascii="Times New Roman" w:hAnsi="Times New Roman" w:cs="Times New Roman"/>
          <w:szCs w:val="22"/>
        </w:rPr>
        <w:t xml:space="preserve"> ред. </w:t>
      </w:r>
      <w:hyperlink r:id="rId252">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 xml:space="preserve">33. </w:t>
      </w:r>
      <w:proofErr w:type="gramStart"/>
      <w:r w:rsidRPr="00D605BC">
        <w:rPr>
          <w:rFonts w:ascii="Times New Roman" w:hAnsi="Times New Roman" w:cs="Times New Roman"/>
          <w:szCs w:val="22"/>
        </w:rPr>
        <w:t xml:space="preserve">В случае если до принятия решения о возврате финансовой поддержки за счет средств Фонда финансовая поддержка за счет средств Фонда была возвращена в соответствии с </w:t>
      </w:r>
      <w:hyperlink w:anchor="P430">
        <w:r w:rsidRPr="00D605BC">
          <w:rPr>
            <w:rFonts w:ascii="Times New Roman" w:hAnsi="Times New Roman" w:cs="Times New Roman"/>
            <w:color w:val="0000FF"/>
            <w:szCs w:val="22"/>
          </w:rPr>
          <w:t>пунктом 32</w:t>
        </w:r>
      </w:hyperlink>
      <w:r w:rsidRPr="00D605BC">
        <w:rPr>
          <w:rFonts w:ascii="Times New Roman" w:hAnsi="Times New Roman" w:cs="Times New Roman"/>
          <w:szCs w:val="22"/>
        </w:rPr>
        <w:t xml:space="preserve"> настоящих Правил, Фонд направляет информацию о таком возврате в Министерство строительства и жилищно-коммунального хозяйства Российской Федерации в течение 2 рабочих дней со дня поступления средств в Фонд.</w:t>
      </w:r>
      <w:proofErr w:type="gramEnd"/>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в</w:t>
      </w:r>
      <w:proofErr w:type="gramEnd"/>
      <w:r w:rsidRPr="00D605BC">
        <w:rPr>
          <w:rFonts w:ascii="Times New Roman" w:hAnsi="Times New Roman" w:cs="Times New Roman"/>
          <w:szCs w:val="22"/>
        </w:rPr>
        <w:t xml:space="preserve"> ред. </w:t>
      </w:r>
      <w:hyperlink r:id="rId253">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spacing w:before="220"/>
        <w:ind w:firstLine="540"/>
        <w:jc w:val="both"/>
        <w:rPr>
          <w:rFonts w:ascii="Times New Roman" w:hAnsi="Times New Roman" w:cs="Times New Roman"/>
          <w:szCs w:val="22"/>
        </w:rPr>
      </w:pPr>
      <w:bookmarkStart w:id="50" w:name="P434"/>
      <w:bookmarkEnd w:id="50"/>
      <w:r w:rsidRPr="00D605BC">
        <w:rPr>
          <w:rFonts w:ascii="Times New Roman" w:hAnsi="Times New Roman" w:cs="Times New Roman"/>
          <w:szCs w:val="22"/>
        </w:rPr>
        <w:t xml:space="preserve">34. </w:t>
      </w:r>
      <w:proofErr w:type="gramStart"/>
      <w:r w:rsidRPr="00D605BC">
        <w:rPr>
          <w:rFonts w:ascii="Times New Roman" w:hAnsi="Times New Roman" w:cs="Times New Roman"/>
          <w:szCs w:val="22"/>
        </w:rPr>
        <w:t xml:space="preserve">Возврат финансовой поддержки за счет средств Фонда осуществляется в течение 90 дней со дня получения высшим должностным лицом субъекта Российской Федерации копии решения о возврате финансовой поддержки за счет средств Фонда, за исключением такого возврата по основанию, предусмотренному </w:t>
      </w:r>
      <w:hyperlink w:anchor="P411">
        <w:r w:rsidRPr="00D605BC">
          <w:rPr>
            <w:rFonts w:ascii="Times New Roman" w:hAnsi="Times New Roman" w:cs="Times New Roman"/>
            <w:color w:val="0000FF"/>
            <w:szCs w:val="22"/>
          </w:rPr>
          <w:t>подпунктом "ж" пункта 29</w:t>
        </w:r>
      </w:hyperlink>
      <w:r w:rsidRPr="00D605BC">
        <w:rPr>
          <w:rFonts w:ascii="Times New Roman" w:hAnsi="Times New Roman" w:cs="Times New Roman"/>
          <w:szCs w:val="22"/>
        </w:rPr>
        <w:t xml:space="preserve"> настоящих Правил, который осуществляется в течение 30 дней со дня получения высшим должностным лицом субъекта Российской Федерации копии</w:t>
      </w:r>
      <w:proofErr w:type="gramEnd"/>
      <w:r w:rsidRPr="00D605BC">
        <w:rPr>
          <w:rFonts w:ascii="Times New Roman" w:hAnsi="Times New Roman" w:cs="Times New Roman"/>
          <w:szCs w:val="22"/>
        </w:rPr>
        <w:t xml:space="preserve"> решения о возврате финансовой поддержки за счет средств Фонда.</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 xml:space="preserve">(в ред. Постановлений Правительства РФ от 09.12.2022 </w:t>
      </w:r>
      <w:hyperlink r:id="rId254">
        <w:r w:rsidRPr="00D605BC">
          <w:rPr>
            <w:rFonts w:ascii="Times New Roman" w:hAnsi="Times New Roman" w:cs="Times New Roman"/>
            <w:color w:val="0000FF"/>
            <w:szCs w:val="22"/>
          </w:rPr>
          <w:t>N 2273</w:t>
        </w:r>
      </w:hyperlink>
      <w:r w:rsidRPr="00D605BC">
        <w:rPr>
          <w:rFonts w:ascii="Times New Roman" w:hAnsi="Times New Roman" w:cs="Times New Roman"/>
          <w:szCs w:val="22"/>
        </w:rPr>
        <w:t xml:space="preserve">, от 15.06.2024 </w:t>
      </w:r>
      <w:hyperlink r:id="rId255">
        <w:r w:rsidRPr="00D605BC">
          <w:rPr>
            <w:rFonts w:ascii="Times New Roman" w:hAnsi="Times New Roman" w:cs="Times New Roman"/>
            <w:color w:val="0000FF"/>
            <w:szCs w:val="22"/>
          </w:rPr>
          <w:t>N 808</w:t>
        </w:r>
      </w:hyperlink>
      <w:r w:rsidRPr="00D605BC">
        <w:rPr>
          <w:rFonts w:ascii="Times New Roman" w:hAnsi="Times New Roman" w:cs="Times New Roman"/>
          <w:szCs w:val="22"/>
        </w:rPr>
        <w:t>)</w:t>
      </w:r>
    </w:p>
    <w:p w:rsidR="00D605BC" w:rsidRPr="00D605BC" w:rsidRDefault="00D605BC">
      <w:pPr>
        <w:pStyle w:val="ConsPlusNormal"/>
        <w:spacing w:before="220"/>
        <w:ind w:firstLine="540"/>
        <w:jc w:val="both"/>
        <w:rPr>
          <w:rFonts w:ascii="Times New Roman" w:hAnsi="Times New Roman" w:cs="Times New Roman"/>
          <w:szCs w:val="22"/>
        </w:rPr>
      </w:pPr>
      <w:r w:rsidRPr="00D605BC">
        <w:rPr>
          <w:rFonts w:ascii="Times New Roman" w:hAnsi="Times New Roman" w:cs="Times New Roman"/>
          <w:szCs w:val="22"/>
        </w:rPr>
        <w:t>35. Средства, возвращенные в Фонд, подлежат распределению на основании решения правления Фонда, принимаемого по согласованию с президиумом (штабом) Правительственной комиссии по региональному развитию в Российской Федерации.</w:t>
      </w:r>
    </w:p>
    <w:p w:rsidR="00D605BC" w:rsidRPr="00D605BC" w:rsidRDefault="00D605BC">
      <w:pPr>
        <w:pStyle w:val="ConsPlusNormal"/>
        <w:jc w:val="both"/>
        <w:rPr>
          <w:rFonts w:ascii="Times New Roman" w:hAnsi="Times New Roman" w:cs="Times New Roman"/>
          <w:szCs w:val="22"/>
        </w:rPr>
      </w:pPr>
      <w:r w:rsidRPr="00D605BC">
        <w:rPr>
          <w:rFonts w:ascii="Times New Roman" w:hAnsi="Times New Roman" w:cs="Times New Roman"/>
          <w:szCs w:val="22"/>
        </w:rPr>
        <w:t>(</w:t>
      </w:r>
      <w:proofErr w:type="gramStart"/>
      <w:r w:rsidRPr="00D605BC">
        <w:rPr>
          <w:rFonts w:ascii="Times New Roman" w:hAnsi="Times New Roman" w:cs="Times New Roman"/>
          <w:szCs w:val="22"/>
        </w:rPr>
        <w:t>в</w:t>
      </w:r>
      <w:proofErr w:type="gramEnd"/>
      <w:r w:rsidRPr="00D605BC">
        <w:rPr>
          <w:rFonts w:ascii="Times New Roman" w:hAnsi="Times New Roman" w:cs="Times New Roman"/>
          <w:szCs w:val="22"/>
        </w:rPr>
        <w:t xml:space="preserve"> ред. </w:t>
      </w:r>
      <w:hyperlink r:id="rId256">
        <w:r w:rsidRPr="00D605BC">
          <w:rPr>
            <w:rFonts w:ascii="Times New Roman" w:hAnsi="Times New Roman" w:cs="Times New Roman"/>
            <w:color w:val="0000FF"/>
            <w:szCs w:val="22"/>
          </w:rPr>
          <w:t>Постановления</w:t>
        </w:r>
      </w:hyperlink>
      <w:r w:rsidRPr="00D605BC">
        <w:rPr>
          <w:rFonts w:ascii="Times New Roman" w:hAnsi="Times New Roman" w:cs="Times New Roman"/>
          <w:szCs w:val="22"/>
        </w:rPr>
        <w:t xml:space="preserve"> Правительства РФ от 09.12.2022 N 2273)</w:t>
      </w: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jc w:val="both"/>
        <w:rPr>
          <w:rFonts w:ascii="Times New Roman" w:hAnsi="Times New Roman" w:cs="Times New Roman"/>
          <w:szCs w:val="22"/>
        </w:rPr>
      </w:pPr>
    </w:p>
    <w:p w:rsidR="00D605BC" w:rsidRPr="00D605BC" w:rsidRDefault="00D605BC">
      <w:pPr>
        <w:pStyle w:val="ConsPlusNormal"/>
        <w:pBdr>
          <w:bottom w:val="single" w:sz="6" w:space="0" w:color="auto"/>
        </w:pBdr>
        <w:spacing w:before="100" w:after="100"/>
        <w:jc w:val="both"/>
        <w:rPr>
          <w:rFonts w:ascii="Times New Roman" w:hAnsi="Times New Roman" w:cs="Times New Roman"/>
          <w:szCs w:val="22"/>
        </w:rPr>
      </w:pPr>
    </w:p>
    <w:p w:rsidR="00BC0CBF" w:rsidRPr="00D605BC" w:rsidRDefault="00BC0CBF" w:rsidP="00D605BC">
      <w:pPr>
        <w:spacing w:line="240" w:lineRule="auto"/>
        <w:rPr>
          <w:rFonts w:ascii="Times New Roman" w:hAnsi="Times New Roman" w:cs="Times New Roman"/>
        </w:rPr>
      </w:pPr>
      <w:bookmarkStart w:id="51" w:name="_GoBack"/>
      <w:bookmarkEnd w:id="51"/>
    </w:p>
    <w:sectPr w:rsidR="00BC0CBF" w:rsidRPr="00D605BC" w:rsidSect="00786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BC"/>
    <w:rsid w:val="00BC0CBF"/>
    <w:rsid w:val="00D6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5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5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5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5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5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05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5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5B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605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05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5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5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5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5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5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05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5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5B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605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05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137&amp;dst=100039" TargetMode="External"/><Relationship Id="rId21" Type="http://schemas.openxmlformats.org/officeDocument/2006/relationships/hyperlink" Target="https://login.consultant.ru/link/?req=doc&amp;base=LAW&amp;n=492183" TargetMode="External"/><Relationship Id="rId42" Type="http://schemas.openxmlformats.org/officeDocument/2006/relationships/hyperlink" Target="https://login.consultant.ru/link/?req=doc&amp;base=LAW&amp;n=492183&amp;dst=64" TargetMode="External"/><Relationship Id="rId63" Type="http://schemas.openxmlformats.org/officeDocument/2006/relationships/image" Target="media/image13.wmf"/><Relationship Id="rId84" Type="http://schemas.openxmlformats.org/officeDocument/2006/relationships/image" Target="media/image25.wmf"/><Relationship Id="rId138" Type="http://schemas.openxmlformats.org/officeDocument/2006/relationships/hyperlink" Target="https://login.consultant.ru/link/?req=doc&amp;base=LAW&amp;n=433961&amp;dst=100013" TargetMode="External"/><Relationship Id="rId159" Type="http://schemas.openxmlformats.org/officeDocument/2006/relationships/hyperlink" Target="https://login.consultant.ru/link/?req=doc&amp;base=LAW&amp;n=523199&amp;dst=394" TargetMode="External"/><Relationship Id="rId170" Type="http://schemas.openxmlformats.org/officeDocument/2006/relationships/hyperlink" Target="https://login.consultant.ru/link/?req=doc&amp;base=LAW&amp;n=433961&amp;dst=100013" TargetMode="External"/><Relationship Id="rId191" Type="http://schemas.openxmlformats.org/officeDocument/2006/relationships/hyperlink" Target="https://login.consultant.ru/link/?req=doc&amp;base=LAW&amp;n=433961&amp;dst=100013" TargetMode="External"/><Relationship Id="rId205" Type="http://schemas.openxmlformats.org/officeDocument/2006/relationships/hyperlink" Target="https://login.consultant.ru/link/?req=doc&amp;base=LAW&amp;n=518329" TargetMode="External"/><Relationship Id="rId226" Type="http://schemas.openxmlformats.org/officeDocument/2006/relationships/hyperlink" Target="https://login.consultant.ru/link/?req=doc&amp;base=LAW&amp;n=519408&amp;dst=100041" TargetMode="External"/><Relationship Id="rId247" Type="http://schemas.openxmlformats.org/officeDocument/2006/relationships/hyperlink" Target="https://login.consultant.ru/link/?req=doc&amp;base=LAW&amp;n=433961&amp;dst=100013" TargetMode="External"/><Relationship Id="rId107" Type="http://schemas.openxmlformats.org/officeDocument/2006/relationships/hyperlink" Target="https://login.consultant.ru/link/?req=doc&amp;base=LAW&amp;n=518329" TargetMode="External"/><Relationship Id="rId11" Type="http://schemas.openxmlformats.org/officeDocument/2006/relationships/hyperlink" Target="https://login.consultant.ru/link/?req=doc&amp;base=LAW&amp;n=509137&amp;dst=100005" TargetMode="External"/><Relationship Id="rId32" Type="http://schemas.openxmlformats.org/officeDocument/2006/relationships/hyperlink" Target="https://login.consultant.ru/link/?req=doc&amp;base=LAW&amp;n=319211" TargetMode="External"/><Relationship Id="rId53" Type="http://schemas.openxmlformats.org/officeDocument/2006/relationships/hyperlink" Target="https://login.consultant.ru/link/?req=doc&amp;base=LAW&amp;n=433961&amp;dst=100013" TargetMode="External"/><Relationship Id="rId74" Type="http://schemas.openxmlformats.org/officeDocument/2006/relationships/image" Target="media/image18.wmf"/><Relationship Id="rId128" Type="http://schemas.openxmlformats.org/officeDocument/2006/relationships/hyperlink" Target="https://login.consultant.ru/link/?req=doc&amp;base=LAW&amp;n=384558" TargetMode="External"/><Relationship Id="rId149" Type="http://schemas.openxmlformats.org/officeDocument/2006/relationships/hyperlink" Target="https://login.consultant.ru/link/?req=doc&amp;base=LAW&amp;n=523199&amp;dst=39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18143" TargetMode="External"/><Relationship Id="rId160" Type="http://schemas.openxmlformats.org/officeDocument/2006/relationships/hyperlink" Target="https://login.consultant.ru/link/?req=doc&amp;base=LAW&amp;n=433961&amp;dst=100031" TargetMode="External"/><Relationship Id="rId181" Type="http://schemas.openxmlformats.org/officeDocument/2006/relationships/hyperlink" Target="https://login.consultant.ru/link/?req=doc&amp;base=LAW&amp;n=509195&amp;dst=100023" TargetMode="External"/><Relationship Id="rId216" Type="http://schemas.openxmlformats.org/officeDocument/2006/relationships/hyperlink" Target="https://login.consultant.ru/link/?req=doc&amp;base=LAW&amp;n=456912&amp;dst=100074" TargetMode="External"/><Relationship Id="rId237" Type="http://schemas.openxmlformats.org/officeDocument/2006/relationships/hyperlink" Target="https://login.consultant.ru/link/?req=doc&amp;base=LAW&amp;n=433961&amp;dst=100013" TargetMode="External"/><Relationship Id="rId258" Type="http://schemas.openxmlformats.org/officeDocument/2006/relationships/theme" Target="theme/theme1.xml"/><Relationship Id="rId22" Type="http://schemas.openxmlformats.org/officeDocument/2006/relationships/hyperlink" Target="https://login.consultant.ru/link/?req=doc&amp;base=LAW&amp;n=509137&amp;dst=100011" TargetMode="External"/><Relationship Id="rId43" Type="http://schemas.openxmlformats.org/officeDocument/2006/relationships/hyperlink" Target="https://login.consultant.ru/link/?req=doc&amp;base=LAW&amp;n=433961&amp;dst=100013" TargetMode="External"/><Relationship Id="rId64" Type="http://schemas.openxmlformats.org/officeDocument/2006/relationships/image" Target="media/image14.wmf"/><Relationship Id="rId118" Type="http://schemas.openxmlformats.org/officeDocument/2006/relationships/hyperlink" Target="https://login.consultant.ru/link/?req=doc&amp;base=LAW&amp;n=523264&amp;dst=182" TargetMode="External"/><Relationship Id="rId139" Type="http://schemas.openxmlformats.org/officeDocument/2006/relationships/hyperlink" Target="https://login.consultant.ru/link/?req=doc&amp;base=LAW&amp;n=456912&amp;dst=100034" TargetMode="External"/><Relationship Id="rId85" Type="http://schemas.openxmlformats.org/officeDocument/2006/relationships/hyperlink" Target="https://login.consultant.ru/link/?req=doc&amp;base=LAW&amp;n=433961&amp;dst=100016" TargetMode="External"/><Relationship Id="rId150" Type="http://schemas.openxmlformats.org/officeDocument/2006/relationships/hyperlink" Target="https://login.consultant.ru/link/?req=doc&amp;base=LAW&amp;n=456912&amp;dst=100035" TargetMode="External"/><Relationship Id="rId171" Type="http://schemas.openxmlformats.org/officeDocument/2006/relationships/hyperlink" Target="https://login.consultant.ru/link/?req=doc&amp;base=LAW&amp;n=456912&amp;dst=100044" TargetMode="External"/><Relationship Id="rId192" Type="http://schemas.openxmlformats.org/officeDocument/2006/relationships/hyperlink" Target="https://login.consultant.ru/link/?req=doc&amp;base=LAW&amp;n=456912&amp;dst=100069" TargetMode="External"/><Relationship Id="rId206" Type="http://schemas.openxmlformats.org/officeDocument/2006/relationships/hyperlink" Target="https://login.consultant.ru/link/?req=doc&amp;base=LAW&amp;n=509137&amp;dst=100065" TargetMode="External"/><Relationship Id="rId227" Type="http://schemas.openxmlformats.org/officeDocument/2006/relationships/hyperlink" Target="https://login.consultant.ru/link/?req=doc&amp;base=LAW&amp;n=433961&amp;dst=100013" TargetMode="External"/><Relationship Id="rId248" Type="http://schemas.openxmlformats.org/officeDocument/2006/relationships/hyperlink" Target="https://login.consultant.ru/link/?req=doc&amp;base=LAW&amp;n=509195&amp;dst=100039" TargetMode="External"/><Relationship Id="rId12" Type="http://schemas.openxmlformats.org/officeDocument/2006/relationships/hyperlink" Target="https://login.consultant.ru/link/?req=doc&amp;base=LAW&amp;n=433961&amp;dst=100010" TargetMode="External"/><Relationship Id="rId33" Type="http://schemas.openxmlformats.org/officeDocument/2006/relationships/image" Target="media/image1.wmf"/><Relationship Id="rId108" Type="http://schemas.openxmlformats.org/officeDocument/2006/relationships/hyperlink" Target="https://login.consultant.ru/link/?req=doc&amp;base=LAW&amp;n=518329" TargetMode="External"/><Relationship Id="rId129" Type="http://schemas.openxmlformats.org/officeDocument/2006/relationships/hyperlink" Target="https://login.consultant.ru/link/?req=doc&amp;base=LAW&amp;n=384558" TargetMode="External"/><Relationship Id="rId54" Type="http://schemas.openxmlformats.org/officeDocument/2006/relationships/hyperlink" Target="https://login.consultant.ru/link/?req=doc&amp;base=LAW&amp;n=384558" TargetMode="External"/><Relationship Id="rId70" Type="http://schemas.openxmlformats.org/officeDocument/2006/relationships/image" Target="media/image16.wmf"/><Relationship Id="rId75" Type="http://schemas.openxmlformats.org/officeDocument/2006/relationships/image" Target="media/image19.wmf"/><Relationship Id="rId91" Type="http://schemas.openxmlformats.org/officeDocument/2006/relationships/image" Target="media/image29.wmf"/><Relationship Id="rId96" Type="http://schemas.openxmlformats.org/officeDocument/2006/relationships/image" Target="media/image31.wmf"/><Relationship Id="rId140" Type="http://schemas.openxmlformats.org/officeDocument/2006/relationships/hyperlink" Target="https://login.consultant.ru/link/?req=doc&amp;base=LAW&amp;n=319211" TargetMode="External"/><Relationship Id="rId145" Type="http://schemas.openxmlformats.org/officeDocument/2006/relationships/hyperlink" Target="https://login.consultant.ru/link/?req=doc&amp;base=LAW&amp;n=508813&amp;dst=463" TargetMode="External"/><Relationship Id="rId161" Type="http://schemas.openxmlformats.org/officeDocument/2006/relationships/hyperlink" Target="https://login.consultant.ru/link/?req=doc&amp;base=LAW&amp;n=456912&amp;dst=100041" TargetMode="External"/><Relationship Id="rId166" Type="http://schemas.openxmlformats.org/officeDocument/2006/relationships/hyperlink" Target="https://login.consultant.ru/link/?req=doc&amp;base=LAW&amp;n=523355&amp;dst=100547" TargetMode="External"/><Relationship Id="rId182" Type="http://schemas.openxmlformats.org/officeDocument/2006/relationships/hyperlink" Target="https://login.consultant.ru/link/?req=doc&amp;base=LAW&amp;n=433961&amp;dst=100013" TargetMode="External"/><Relationship Id="rId187" Type="http://schemas.openxmlformats.org/officeDocument/2006/relationships/hyperlink" Target="https://login.consultant.ru/link/?req=doc&amp;base=LAW&amp;n=449927&amp;dst=101570" TargetMode="External"/><Relationship Id="rId217" Type="http://schemas.openxmlformats.org/officeDocument/2006/relationships/hyperlink" Target="https://login.consultant.ru/link/?req=doc&amp;base=LAW&amp;n=433961&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433961&amp;dst=100005" TargetMode="External"/><Relationship Id="rId212" Type="http://schemas.openxmlformats.org/officeDocument/2006/relationships/hyperlink" Target="https://login.consultant.ru/link/?req=doc&amp;base=LAW&amp;n=509195&amp;dst=100031" TargetMode="External"/><Relationship Id="rId233" Type="http://schemas.openxmlformats.org/officeDocument/2006/relationships/hyperlink" Target="https://login.consultant.ru/link/?req=doc&amp;base=LAW&amp;n=433961&amp;dst=100013" TargetMode="External"/><Relationship Id="rId238" Type="http://schemas.openxmlformats.org/officeDocument/2006/relationships/hyperlink" Target="https://login.consultant.ru/link/?req=doc&amp;base=LAW&amp;n=433961&amp;dst=100013" TargetMode="External"/><Relationship Id="rId254" Type="http://schemas.openxmlformats.org/officeDocument/2006/relationships/hyperlink" Target="https://login.consultant.ru/link/?req=doc&amp;base=LAW&amp;n=433961&amp;dst=100013" TargetMode="External"/><Relationship Id="rId23" Type="http://schemas.openxmlformats.org/officeDocument/2006/relationships/hyperlink" Target="https://login.consultant.ru/link/?req=doc&amp;base=LAW&amp;n=523355" TargetMode="External"/><Relationship Id="rId28" Type="http://schemas.openxmlformats.org/officeDocument/2006/relationships/hyperlink" Target="https://login.consultant.ru/link/?req=doc&amp;base=LAW&amp;n=456912&amp;dst=100011" TargetMode="External"/><Relationship Id="rId49" Type="http://schemas.openxmlformats.org/officeDocument/2006/relationships/hyperlink" Target="https://login.consultant.ru/link/?req=doc&amp;base=LAW&amp;n=433961&amp;dst=100013" TargetMode="External"/><Relationship Id="rId114" Type="http://schemas.openxmlformats.org/officeDocument/2006/relationships/hyperlink" Target="https://login.consultant.ru/link/?req=doc&amp;base=LAW&amp;n=518329" TargetMode="External"/><Relationship Id="rId119" Type="http://schemas.openxmlformats.org/officeDocument/2006/relationships/hyperlink" Target="https://login.consultant.ru/link/?req=doc&amp;base=LAW&amp;n=492183&amp;dst=75" TargetMode="External"/><Relationship Id="rId44" Type="http://schemas.openxmlformats.org/officeDocument/2006/relationships/image" Target="media/image5.wmf"/><Relationship Id="rId60" Type="http://schemas.openxmlformats.org/officeDocument/2006/relationships/image" Target="media/image11.wmf"/><Relationship Id="rId65" Type="http://schemas.openxmlformats.org/officeDocument/2006/relationships/hyperlink" Target="https://login.consultant.ru/link/?req=doc&amp;base=LAW&amp;n=384558" TargetMode="External"/><Relationship Id="rId81" Type="http://schemas.openxmlformats.org/officeDocument/2006/relationships/image" Target="media/image22.wmf"/><Relationship Id="rId86" Type="http://schemas.openxmlformats.org/officeDocument/2006/relationships/hyperlink" Target="https://login.consultant.ru/link/?req=doc&amp;base=LAW&amp;n=523894" TargetMode="External"/><Relationship Id="rId130" Type="http://schemas.openxmlformats.org/officeDocument/2006/relationships/hyperlink" Target="https://login.consultant.ru/link/?req=doc&amp;base=LAW&amp;n=433961&amp;dst=100013" TargetMode="External"/><Relationship Id="rId135" Type="http://schemas.openxmlformats.org/officeDocument/2006/relationships/hyperlink" Target="https://login.consultant.ru/link/?req=doc&amp;base=LAW&amp;n=456912&amp;dst=100028" TargetMode="External"/><Relationship Id="rId151" Type="http://schemas.openxmlformats.org/officeDocument/2006/relationships/hyperlink" Target="https://login.consultant.ru/link/?req=doc&amp;base=LAW&amp;n=433961&amp;dst=100013" TargetMode="External"/><Relationship Id="rId156" Type="http://schemas.openxmlformats.org/officeDocument/2006/relationships/hyperlink" Target="https://login.consultant.ru/link/?req=doc&amp;base=LAW&amp;n=433961&amp;dst=100029" TargetMode="External"/><Relationship Id="rId177" Type="http://schemas.openxmlformats.org/officeDocument/2006/relationships/hyperlink" Target="https://login.consultant.ru/link/?req=doc&amp;base=LAW&amp;n=433961&amp;dst=100013" TargetMode="External"/><Relationship Id="rId198" Type="http://schemas.openxmlformats.org/officeDocument/2006/relationships/hyperlink" Target="https://login.consultant.ru/link/?req=doc&amp;base=LAW&amp;n=509195&amp;dst=100027" TargetMode="External"/><Relationship Id="rId172" Type="http://schemas.openxmlformats.org/officeDocument/2006/relationships/hyperlink" Target="https://login.consultant.ru/link/?req=doc&amp;base=LAW&amp;n=433961&amp;dst=100013" TargetMode="External"/><Relationship Id="rId193" Type="http://schemas.openxmlformats.org/officeDocument/2006/relationships/hyperlink" Target="https://login.consultant.ru/link/?req=doc&amp;base=LAW&amp;n=523355" TargetMode="External"/><Relationship Id="rId202" Type="http://schemas.openxmlformats.org/officeDocument/2006/relationships/hyperlink" Target="https://login.consultant.ru/link/?req=doc&amp;base=LAW&amp;n=523894" TargetMode="External"/><Relationship Id="rId207" Type="http://schemas.openxmlformats.org/officeDocument/2006/relationships/hyperlink" Target="https://login.consultant.ru/link/?req=doc&amp;base=LAW&amp;n=433961&amp;dst=100013" TargetMode="External"/><Relationship Id="rId223" Type="http://schemas.openxmlformats.org/officeDocument/2006/relationships/hyperlink" Target="https://login.consultant.ru/link/?req=doc&amp;base=LAW&amp;n=507516&amp;dst=101052" TargetMode="External"/><Relationship Id="rId228" Type="http://schemas.openxmlformats.org/officeDocument/2006/relationships/hyperlink" Target="https://login.consultant.ru/link/?req=doc&amp;base=LAW&amp;n=509195&amp;dst=100036" TargetMode="External"/><Relationship Id="rId244" Type="http://schemas.openxmlformats.org/officeDocument/2006/relationships/hyperlink" Target="https://login.consultant.ru/link/?req=doc&amp;base=LAW&amp;n=433961&amp;dst=100013" TargetMode="External"/><Relationship Id="rId249" Type="http://schemas.openxmlformats.org/officeDocument/2006/relationships/hyperlink" Target="https://login.consultant.ru/link/?req=doc&amp;base=LAW&amp;n=456912&amp;dst=100080" TargetMode="External"/><Relationship Id="rId13" Type="http://schemas.openxmlformats.org/officeDocument/2006/relationships/hyperlink" Target="https://login.consultant.ru/link/?req=doc&amp;base=LAW&amp;n=433961&amp;dst=100011" TargetMode="External"/><Relationship Id="rId18" Type="http://schemas.openxmlformats.org/officeDocument/2006/relationships/hyperlink" Target="https://login.consultant.ru/link/?req=doc&amp;base=LAW&amp;n=478799&amp;dst=100005" TargetMode="External"/><Relationship Id="rId39" Type="http://schemas.openxmlformats.org/officeDocument/2006/relationships/image" Target="media/image3.wmf"/><Relationship Id="rId109" Type="http://schemas.openxmlformats.org/officeDocument/2006/relationships/image" Target="media/image37.wmf"/><Relationship Id="rId34" Type="http://schemas.openxmlformats.org/officeDocument/2006/relationships/hyperlink" Target="https://login.consultant.ru/link/?req=doc&amp;base=LAW&amp;n=433961&amp;dst=100013" TargetMode="External"/><Relationship Id="rId50" Type="http://schemas.openxmlformats.org/officeDocument/2006/relationships/image" Target="media/image8.wmf"/><Relationship Id="rId55" Type="http://schemas.openxmlformats.org/officeDocument/2006/relationships/hyperlink" Target="https://login.consultant.ru/link/?req=doc&amp;base=LAW&amp;n=433961&amp;dst=100013" TargetMode="External"/><Relationship Id="rId76" Type="http://schemas.openxmlformats.org/officeDocument/2006/relationships/image" Target="media/image20.wmf"/><Relationship Id="rId97" Type="http://schemas.openxmlformats.org/officeDocument/2006/relationships/image" Target="media/image32.wmf"/><Relationship Id="rId104" Type="http://schemas.openxmlformats.org/officeDocument/2006/relationships/hyperlink" Target="https://login.consultant.ru/link/?req=doc&amp;base=LAW&amp;n=485612&amp;dst=100378" TargetMode="External"/><Relationship Id="rId120" Type="http://schemas.openxmlformats.org/officeDocument/2006/relationships/hyperlink" Target="https://login.consultant.ru/link/?req=doc&amp;base=LAW&amp;n=509137&amp;dst=100043" TargetMode="External"/><Relationship Id="rId125" Type="http://schemas.openxmlformats.org/officeDocument/2006/relationships/hyperlink" Target="https://login.consultant.ru/link/?req=doc&amp;base=LAW&amp;n=384558" TargetMode="External"/><Relationship Id="rId141" Type="http://schemas.openxmlformats.org/officeDocument/2006/relationships/hyperlink" Target="https://login.consultant.ru/link/?req=doc&amp;base=LAW&amp;n=433961&amp;dst=100013" TargetMode="External"/><Relationship Id="rId146" Type="http://schemas.openxmlformats.org/officeDocument/2006/relationships/hyperlink" Target="https://login.consultant.ru/link/?req=doc&amp;base=LAW&amp;n=508813&amp;dst=101159" TargetMode="External"/><Relationship Id="rId167" Type="http://schemas.openxmlformats.org/officeDocument/2006/relationships/hyperlink" Target="https://login.consultant.ru/link/?req=doc&amp;base=LAW&amp;n=523355&amp;dst=100247" TargetMode="External"/><Relationship Id="rId188" Type="http://schemas.openxmlformats.org/officeDocument/2006/relationships/hyperlink" Target="https://login.consultant.ru/link/?req=doc&amp;base=LAW&amp;n=523894" TargetMode="External"/><Relationship Id="rId7" Type="http://schemas.openxmlformats.org/officeDocument/2006/relationships/hyperlink" Target="https://login.consultant.ru/link/?req=doc&amp;base=LAW&amp;n=509195&amp;dst=100019" TargetMode="External"/><Relationship Id="rId71" Type="http://schemas.openxmlformats.org/officeDocument/2006/relationships/hyperlink" Target="https://login.consultant.ru/link/?req=doc&amp;base=LAW&amp;n=384558" TargetMode="External"/><Relationship Id="rId92" Type="http://schemas.openxmlformats.org/officeDocument/2006/relationships/image" Target="media/image30.wmf"/><Relationship Id="rId162" Type="http://schemas.openxmlformats.org/officeDocument/2006/relationships/hyperlink" Target="https://login.consultant.ru/link/?req=doc&amp;base=LAW&amp;n=509137&amp;dst=100056" TargetMode="External"/><Relationship Id="rId183" Type="http://schemas.openxmlformats.org/officeDocument/2006/relationships/hyperlink" Target="https://login.consultant.ru/link/?req=doc&amp;base=LAW&amp;n=456912&amp;dst=100052" TargetMode="External"/><Relationship Id="rId213" Type="http://schemas.openxmlformats.org/officeDocument/2006/relationships/hyperlink" Target="https://login.consultant.ru/link/?req=doc&amp;base=LAW&amp;n=456912&amp;dst=100072" TargetMode="External"/><Relationship Id="rId218" Type="http://schemas.openxmlformats.org/officeDocument/2006/relationships/hyperlink" Target="https://login.consultant.ru/link/?req=doc&amp;base=LAW&amp;n=456912&amp;dst=100075" TargetMode="External"/><Relationship Id="rId234" Type="http://schemas.openxmlformats.org/officeDocument/2006/relationships/hyperlink" Target="https://login.consultant.ru/link/?req=doc&amp;base=LAW&amp;n=433961&amp;dst=100013" TargetMode="External"/><Relationship Id="rId239" Type="http://schemas.openxmlformats.org/officeDocument/2006/relationships/hyperlink" Target="https://login.consultant.ru/link/?req=doc&amp;base=LAW&amp;n=433961&amp;dst=10001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9137&amp;dst=100015" TargetMode="External"/><Relationship Id="rId250" Type="http://schemas.openxmlformats.org/officeDocument/2006/relationships/hyperlink" Target="https://login.consultant.ru/link/?req=doc&amp;base=LAW&amp;n=478799&amp;dst=100017" TargetMode="External"/><Relationship Id="rId255" Type="http://schemas.openxmlformats.org/officeDocument/2006/relationships/hyperlink" Target="https://login.consultant.ru/link/?req=doc&amp;base=LAW&amp;n=478799&amp;dst=100019" TargetMode="External"/><Relationship Id="rId24" Type="http://schemas.openxmlformats.org/officeDocument/2006/relationships/hyperlink" Target="https://login.consultant.ru/link/?req=doc&amp;base=LAW&amp;n=433961&amp;dst=100013" TargetMode="External"/><Relationship Id="rId40" Type="http://schemas.openxmlformats.org/officeDocument/2006/relationships/hyperlink" Target="https://login.consultant.ru/link/?req=doc&amp;base=LAW&amp;n=433961&amp;dst=100013" TargetMode="External"/><Relationship Id="rId45" Type="http://schemas.openxmlformats.org/officeDocument/2006/relationships/hyperlink" Target="https://login.consultant.ru/link/?req=doc&amp;base=LAW&amp;n=384558" TargetMode="External"/><Relationship Id="rId66" Type="http://schemas.openxmlformats.org/officeDocument/2006/relationships/hyperlink" Target="https://login.consultant.ru/link/?req=doc&amp;base=LAW&amp;n=384558" TargetMode="External"/><Relationship Id="rId87" Type="http://schemas.openxmlformats.org/officeDocument/2006/relationships/image" Target="media/image26.wmf"/><Relationship Id="rId110" Type="http://schemas.openxmlformats.org/officeDocument/2006/relationships/image" Target="media/image38.wmf"/><Relationship Id="rId115" Type="http://schemas.openxmlformats.org/officeDocument/2006/relationships/hyperlink" Target="https://login.consultant.ru/link/?req=doc&amp;base=LAW&amp;n=518329" TargetMode="External"/><Relationship Id="rId131" Type="http://schemas.openxmlformats.org/officeDocument/2006/relationships/hyperlink" Target="https://login.consultant.ru/link/?req=doc&amp;base=LAW&amp;n=433961&amp;dst=100013" TargetMode="External"/><Relationship Id="rId136" Type="http://schemas.openxmlformats.org/officeDocument/2006/relationships/hyperlink" Target="https://login.consultant.ru/link/?req=doc&amp;base=LAW&amp;n=478799&amp;dst=100009" TargetMode="External"/><Relationship Id="rId157" Type="http://schemas.openxmlformats.org/officeDocument/2006/relationships/hyperlink" Target="https://login.consultant.ru/link/?req=doc&amp;base=LAW&amp;n=456912&amp;dst=100040" TargetMode="External"/><Relationship Id="rId178" Type="http://schemas.openxmlformats.org/officeDocument/2006/relationships/hyperlink" Target="https://login.consultant.ru/link/?req=doc&amp;base=LAW&amp;n=433961&amp;dst=100013" TargetMode="External"/><Relationship Id="rId61" Type="http://schemas.openxmlformats.org/officeDocument/2006/relationships/image" Target="media/image12.wmf"/><Relationship Id="rId82" Type="http://schemas.openxmlformats.org/officeDocument/2006/relationships/image" Target="media/image23.wmf"/><Relationship Id="rId152" Type="http://schemas.openxmlformats.org/officeDocument/2006/relationships/hyperlink" Target="https://login.consultant.ru/link/?req=doc&amp;base=LAW&amp;n=509137&amp;dst=100051" TargetMode="External"/><Relationship Id="rId173" Type="http://schemas.openxmlformats.org/officeDocument/2006/relationships/hyperlink" Target="https://login.consultant.ru/link/?req=doc&amp;base=LAW&amp;n=509195&amp;dst=100022" TargetMode="External"/><Relationship Id="rId194" Type="http://schemas.openxmlformats.org/officeDocument/2006/relationships/hyperlink" Target="https://login.consultant.ru/link/?req=doc&amp;base=LAW&amp;n=433961&amp;dst=100013" TargetMode="External"/><Relationship Id="rId199" Type="http://schemas.openxmlformats.org/officeDocument/2006/relationships/hyperlink" Target="https://login.consultant.ru/link/?req=doc&amp;base=LAW&amp;n=509195&amp;dst=100028" TargetMode="External"/><Relationship Id="rId203" Type="http://schemas.openxmlformats.org/officeDocument/2006/relationships/hyperlink" Target="https://login.consultant.ru/link/?req=doc&amp;base=LAW&amp;n=456912&amp;dst=100070" TargetMode="External"/><Relationship Id="rId208" Type="http://schemas.openxmlformats.org/officeDocument/2006/relationships/hyperlink" Target="https://login.consultant.ru/link/?req=doc&amp;base=LAW&amp;n=433961&amp;dst=100013" TargetMode="External"/><Relationship Id="rId229" Type="http://schemas.openxmlformats.org/officeDocument/2006/relationships/hyperlink" Target="https://login.consultant.ru/link/?req=doc&amp;base=LAW&amp;n=456912&amp;dst=100077" TargetMode="External"/><Relationship Id="rId19" Type="http://schemas.openxmlformats.org/officeDocument/2006/relationships/hyperlink" Target="https://login.consultant.ru/link/?req=doc&amp;base=LAW&amp;n=509137&amp;dst=100005" TargetMode="External"/><Relationship Id="rId224" Type="http://schemas.openxmlformats.org/officeDocument/2006/relationships/hyperlink" Target="https://login.consultant.ru/link/?req=doc&amp;base=LAW&amp;n=433961&amp;dst=100013" TargetMode="External"/><Relationship Id="rId240" Type="http://schemas.openxmlformats.org/officeDocument/2006/relationships/hyperlink" Target="https://login.consultant.ru/link/?req=doc&amp;base=LAW&amp;n=433961&amp;dst=100013" TargetMode="External"/><Relationship Id="rId245" Type="http://schemas.openxmlformats.org/officeDocument/2006/relationships/hyperlink" Target="https://login.consultant.ru/link/?req=doc&amp;base=LAW&amp;n=433961&amp;dst=100013" TargetMode="External"/><Relationship Id="rId14" Type="http://schemas.openxmlformats.org/officeDocument/2006/relationships/hyperlink" Target="https://login.consultant.ru/link/?req=doc&amp;base=LAW&amp;n=433961&amp;dst=100012" TargetMode="External"/><Relationship Id="rId30" Type="http://schemas.openxmlformats.org/officeDocument/2006/relationships/hyperlink" Target="https://login.consultant.ru/link/?req=doc&amp;base=LAW&amp;n=492183&amp;dst=64" TargetMode="External"/><Relationship Id="rId35" Type="http://schemas.openxmlformats.org/officeDocument/2006/relationships/hyperlink" Target="https://login.consultant.ru/link/?req=doc&amp;base=LAW&amp;n=509137&amp;dst=100017" TargetMode="External"/><Relationship Id="rId56" Type="http://schemas.openxmlformats.org/officeDocument/2006/relationships/image" Target="media/image9.wmf"/><Relationship Id="rId77" Type="http://schemas.openxmlformats.org/officeDocument/2006/relationships/hyperlink" Target="https://login.consultant.ru/link/?req=doc&amp;base=LAW&amp;n=509195&amp;dst=100020" TargetMode="External"/><Relationship Id="rId100" Type="http://schemas.openxmlformats.org/officeDocument/2006/relationships/image" Target="media/image34.wmf"/><Relationship Id="rId105" Type="http://schemas.openxmlformats.org/officeDocument/2006/relationships/hyperlink" Target="https://login.consultant.ru/link/?req=doc&amp;base=LAW&amp;n=485612&amp;dst=100378" TargetMode="External"/><Relationship Id="rId126" Type="http://schemas.openxmlformats.org/officeDocument/2006/relationships/hyperlink" Target="https://login.consultant.ru/link/?req=doc&amp;base=LAW&amp;n=433961&amp;dst=100013" TargetMode="External"/><Relationship Id="rId147" Type="http://schemas.openxmlformats.org/officeDocument/2006/relationships/hyperlink" Target="https://login.consultant.ru/link/?req=doc&amp;base=LAW&amp;n=508813&amp;dst=582" TargetMode="External"/><Relationship Id="rId168" Type="http://schemas.openxmlformats.org/officeDocument/2006/relationships/hyperlink" Target="https://login.consultant.ru/link/?req=doc&amp;base=LAW&amp;n=509137&amp;dst=100061" TargetMode="External"/><Relationship Id="rId8" Type="http://schemas.openxmlformats.org/officeDocument/2006/relationships/hyperlink" Target="https://login.consultant.ru/link/?req=doc&amp;base=LAW&amp;n=456912&amp;dst=100005" TargetMode="External"/><Relationship Id="rId51" Type="http://schemas.openxmlformats.org/officeDocument/2006/relationships/hyperlink" Target="https://login.consultant.ru/link/?req=doc&amp;base=LAW&amp;n=492183&amp;dst=64" TargetMode="External"/><Relationship Id="rId72" Type="http://schemas.openxmlformats.org/officeDocument/2006/relationships/hyperlink" Target="https://login.consultant.ru/link/?req=doc&amp;base=LAW&amp;n=433961&amp;dst=100013" TargetMode="External"/><Relationship Id="rId93" Type="http://schemas.openxmlformats.org/officeDocument/2006/relationships/hyperlink" Target="https://login.consultant.ru/link/?req=doc&amp;base=LAW&amp;n=523894" TargetMode="External"/><Relationship Id="rId98" Type="http://schemas.openxmlformats.org/officeDocument/2006/relationships/hyperlink" Target="https://login.consultant.ru/link/?req=doc&amp;base=LAW&amp;n=518143" TargetMode="External"/><Relationship Id="rId121" Type="http://schemas.openxmlformats.org/officeDocument/2006/relationships/image" Target="media/image39.wmf"/><Relationship Id="rId142" Type="http://schemas.openxmlformats.org/officeDocument/2006/relationships/hyperlink" Target="https://login.consultant.ru/link/?req=doc&amp;base=LAW&amp;n=509137&amp;dst=100050" TargetMode="External"/><Relationship Id="rId163" Type="http://schemas.openxmlformats.org/officeDocument/2006/relationships/hyperlink" Target="https://login.consultant.ru/link/?req=doc&amp;base=LAW&amp;n=509137&amp;dst=100057" TargetMode="External"/><Relationship Id="rId184" Type="http://schemas.openxmlformats.org/officeDocument/2006/relationships/hyperlink" Target="https://login.consultant.ru/link/?req=doc&amp;base=LAW&amp;n=433961&amp;dst=100013" TargetMode="External"/><Relationship Id="rId189" Type="http://schemas.openxmlformats.org/officeDocument/2006/relationships/hyperlink" Target="https://login.consultant.ru/link/?req=doc&amp;base=LAW&amp;n=433961&amp;dst=100013" TargetMode="External"/><Relationship Id="rId219" Type="http://schemas.openxmlformats.org/officeDocument/2006/relationships/hyperlink" Target="https://login.consultant.ru/link/?req=doc&amp;base=LAW&amp;n=433961&amp;dst=100013" TargetMode="External"/><Relationship Id="rId3" Type="http://schemas.openxmlformats.org/officeDocument/2006/relationships/settings" Target="settings.xml"/><Relationship Id="rId214" Type="http://schemas.openxmlformats.org/officeDocument/2006/relationships/hyperlink" Target="https://login.consultant.ru/link/?req=doc&amp;base=LAW&amp;n=433961&amp;dst=100013" TargetMode="External"/><Relationship Id="rId230" Type="http://schemas.openxmlformats.org/officeDocument/2006/relationships/hyperlink" Target="https://login.consultant.ru/link/?req=doc&amp;base=LAW&amp;n=433961&amp;dst=100013" TargetMode="External"/><Relationship Id="rId235" Type="http://schemas.openxmlformats.org/officeDocument/2006/relationships/hyperlink" Target="https://login.consultant.ru/link/?req=doc&amp;base=LAW&amp;n=433961&amp;dst=100013" TargetMode="External"/><Relationship Id="rId251" Type="http://schemas.openxmlformats.org/officeDocument/2006/relationships/hyperlink" Target="https://login.consultant.ru/link/?req=doc&amp;base=LAW&amp;n=433961&amp;dst=100013" TargetMode="External"/><Relationship Id="rId256" Type="http://schemas.openxmlformats.org/officeDocument/2006/relationships/hyperlink" Target="https://login.consultant.ru/link/?req=doc&amp;base=LAW&amp;n=433961&amp;dst=100013" TargetMode="External"/><Relationship Id="rId25" Type="http://schemas.openxmlformats.org/officeDocument/2006/relationships/hyperlink" Target="https://login.consultant.ru/link/?req=doc&amp;base=LAW&amp;n=433961&amp;dst=100013" TargetMode="External"/><Relationship Id="rId46" Type="http://schemas.openxmlformats.org/officeDocument/2006/relationships/hyperlink" Target="https://login.consultant.ru/link/?req=doc&amp;base=LAW&amp;n=433961&amp;dst=100013" TargetMode="External"/><Relationship Id="rId67" Type="http://schemas.openxmlformats.org/officeDocument/2006/relationships/hyperlink" Target="https://login.consultant.ru/link/?req=doc&amp;base=LAW&amp;n=433961&amp;dst=100013" TargetMode="External"/><Relationship Id="rId116" Type="http://schemas.openxmlformats.org/officeDocument/2006/relationships/hyperlink" Target="https://login.consultant.ru/link/?req=doc&amp;base=LAW&amp;n=518329" TargetMode="External"/><Relationship Id="rId137" Type="http://schemas.openxmlformats.org/officeDocument/2006/relationships/hyperlink" Target="https://login.consultant.ru/link/?req=doc&amp;base=LAW&amp;n=433961&amp;dst=100013" TargetMode="External"/><Relationship Id="rId158" Type="http://schemas.openxmlformats.org/officeDocument/2006/relationships/hyperlink" Target="https://login.consultant.ru/link/?req=doc&amp;base=LAW&amp;n=509137&amp;dst=100055" TargetMode="External"/><Relationship Id="rId20" Type="http://schemas.openxmlformats.org/officeDocument/2006/relationships/hyperlink" Target="https://login.consultant.ru/link/?req=doc&amp;base=LAW&amp;n=433961&amp;dst=100013" TargetMode="External"/><Relationship Id="rId41" Type="http://schemas.openxmlformats.org/officeDocument/2006/relationships/image" Target="media/image4.wmf"/><Relationship Id="rId62" Type="http://schemas.openxmlformats.org/officeDocument/2006/relationships/hyperlink" Target="https://login.consultant.ru/link/?req=doc&amp;base=LAW&amp;n=433961&amp;dst=100013" TargetMode="External"/><Relationship Id="rId83" Type="http://schemas.openxmlformats.org/officeDocument/2006/relationships/image" Target="media/image24.wmf"/><Relationship Id="rId88" Type="http://schemas.openxmlformats.org/officeDocument/2006/relationships/image" Target="media/image27.wmf"/><Relationship Id="rId111" Type="http://schemas.openxmlformats.org/officeDocument/2006/relationships/hyperlink" Target="https://login.consultant.ru/link/?req=doc&amp;base=LAW&amp;n=518329" TargetMode="External"/><Relationship Id="rId132" Type="http://schemas.openxmlformats.org/officeDocument/2006/relationships/hyperlink" Target="https://login.consultant.ru/link/?req=doc&amp;base=LAW&amp;n=456912&amp;dst=100027" TargetMode="External"/><Relationship Id="rId153" Type="http://schemas.openxmlformats.org/officeDocument/2006/relationships/hyperlink" Target="https://login.consultant.ru/link/?req=doc&amp;base=LAW&amp;n=433961&amp;dst=100013" TargetMode="External"/><Relationship Id="rId174" Type="http://schemas.openxmlformats.org/officeDocument/2006/relationships/hyperlink" Target="https://login.consultant.ru/link/?req=doc&amp;base=LAW&amp;n=456912&amp;dst=100045" TargetMode="External"/><Relationship Id="rId179" Type="http://schemas.openxmlformats.org/officeDocument/2006/relationships/hyperlink" Target="https://login.consultant.ru/link/?req=doc&amp;base=LAW&amp;n=456912&amp;dst=100048" TargetMode="External"/><Relationship Id="rId195" Type="http://schemas.openxmlformats.org/officeDocument/2006/relationships/hyperlink" Target="https://login.consultant.ru/link/?req=doc&amp;base=LAW&amp;n=433961&amp;dst=100013" TargetMode="External"/><Relationship Id="rId209" Type="http://schemas.openxmlformats.org/officeDocument/2006/relationships/hyperlink" Target="https://login.consultant.ru/link/?req=doc&amp;base=LAW&amp;n=433961&amp;dst=100013" TargetMode="External"/><Relationship Id="rId190" Type="http://schemas.openxmlformats.org/officeDocument/2006/relationships/hyperlink" Target="https://login.consultant.ru/link/?req=doc&amp;base=LAW&amp;n=507516&amp;dst=101155" TargetMode="External"/><Relationship Id="rId204" Type="http://schemas.openxmlformats.org/officeDocument/2006/relationships/hyperlink" Target="https://login.consultant.ru/link/?req=doc&amp;base=LAW&amp;n=509137&amp;dst=100063" TargetMode="External"/><Relationship Id="rId220" Type="http://schemas.openxmlformats.org/officeDocument/2006/relationships/hyperlink" Target="https://login.consultant.ru/link/?req=doc&amp;base=LAW&amp;n=433961&amp;dst=100013" TargetMode="External"/><Relationship Id="rId225" Type="http://schemas.openxmlformats.org/officeDocument/2006/relationships/hyperlink" Target="https://login.consultant.ru/link/?req=doc&amp;base=LAW&amp;n=509195&amp;dst=100035" TargetMode="External"/><Relationship Id="rId241" Type="http://schemas.openxmlformats.org/officeDocument/2006/relationships/hyperlink" Target="https://login.consultant.ru/link/?req=doc&amp;base=LAW&amp;n=509195&amp;dst=100037" TargetMode="External"/><Relationship Id="rId246" Type="http://schemas.openxmlformats.org/officeDocument/2006/relationships/hyperlink" Target="https://login.consultant.ru/link/?req=doc&amp;base=LAW&amp;n=433961&amp;dst=100013" TargetMode="External"/><Relationship Id="rId15" Type="http://schemas.openxmlformats.org/officeDocument/2006/relationships/hyperlink" Target="https://login.consultant.ru/link/?req=doc&amp;base=LAW&amp;n=509195&amp;dst=100019" TargetMode="External"/><Relationship Id="rId36" Type="http://schemas.openxmlformats.org/officeDocument/2006/relationships/image" Target="media/image2.wmf"/><Relationship Id="rId57" Type="http://schemas.openxmlformats.org/officeDocument/2006/relationships/image" Target="media/image10.wmf"/><Relationship Id="rId106" Type="http://schemas.openxmlformats.org/officeDocument/2006/relationships/hyperlink" Target="https://login.consultant.ru/link/?req=doc&amp;base=LAW&amp;n=509137&amp;dst=100018" TargetMode="External"/><Relationship Id="rId127" Type="http://schemas.openxmlformats.org/officeDocument/2006/relationships/hyperlink" Target="https://login.consultant.ru/link/?req=doc&amp;base=LAW&amp;n=509137&amp;dst=100049" TargetMode="External"/><Relationship Id="rId10" Type="http://schemas.openxmlformats.org/officeDocument/2006/relationships/hyperlink" Target="https://login.consultant.ru/link/?req=doc&amp;base=LAW&amp;n=478799&amp;dst=100005" TargetMode="External"/><Relationship Id="rId31" Type="http://schemas.openxmlformats.org/officeDocument/2006/relationships/hyperlink" Target="https://login.consultant.ru/link/?req=doc&amp;base=LAW&amp;n=384558" TargetMode="External"/><Relationship Id="rId52" Type="http://schemas.openxmlformats.org/officeDocument/2006/relationships/hyperlink" Target="https://login.consultant.ru/link/?req=doc&amp;base=LAW&amp;n=384558" TargetMode="External"/><Relationship Id="rId73" Type="http://schemas.openxmlformats.org/officeDocument/2006/relationships/image" Target="media/image17.wmf"/><Relationship Id="rId78" Type="http://schemas.openxmlformats.org/officeDocument/2006/relationships/hyperlink" Target="https://login.consultant.ru/link/?req=doc&amp;base=LAW&amp;n=456912&amp;dst=100014" TargetMode="External"/><Relationship Id="rId94" Type="http://schemas.openxmlformats.org/officeDocument/2006/relationships/hyperlink" Target="https://login.consultant.ru/link/?req=doc&amp;base=LAW&amp;n=456912&amp;dst=100019" TargetMode="External"/><Relationship Id="rId99" Type="http://schemas.openxmlformats.org/officeDocument/2006/relationships/image" Target="media/image33.wmf"/><Relationship Id="rId101" Type="http://schemas.openxmlformats.org/officeDocument/2006/relationships/image" Target="media/image35.wmf"/><Relationship Id="rId122" Type="http://schemas.openxmlformats.org/officeDocument/2006/relationships/image" Target="media/image40.wmf"/><Relationship Id="rId143" Type="http://schemas.openxmlformats.org/officeDocument/2006/relationships/hyperlink" Target="https://login.consultant.ru/link/?req=doc&amp;base=LAW&amp;n=507516&amp;dst=101165" TargetMode="External"/><Relationship Id="rId148" Type="http://schemas.openxmlformats.org/officeDocument/2006/relationships/hyperlink" Target="https://login.consultant.ru/link/?req=doc&amp;base=LAW&amp;n=433961&amp;dst=100013" TargetMode="External"/><Relationship Id="rId164" Type="http://schemas.openxmlformats.org/officeDocument/2006/relationships/hyperlink" Target="https://login.consultant.ru/link/?req=doc&amp;base=LAW&amp;n=509137&amp;dst=100059" TargetMode="External"/><Relationship Id="rId169" Type="http://schemas.openxmlformats.org/officeDocument/2006/relationships/hyperlink" Target="https://login.consultant.ru/link/?req=doc&amp;base=LAW&amp;n=449927&amp;dst=101570" TargetMode="External"/><Relationship Id="rId185" Type="http://schemas.openxmlformats.org/officeDocument/2006/relationships/hyperlink" Target="https://login.consultant.ru/link/?req=doc&amp;base=LAW&amp;n=433961&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9408&amp;dst=100041" TargetMode="External"/><Relationship Id="rId180" Type="http://schemas.openxmlformats.org/officeDocument/2006/relationships/hyperlink" Target="https://login.consultant.ru/link/?req=doc&amp;base=LAW&amp;n=456912&amp;dst=100051" TargetMode="External"/><Relationship Id="rId210" Type="http://schemas.openxmlformats.org/officeDocument/2006/relationships/hyperlink" Target="https://login.consultant.ru/link/?req=doc&amp;base=LAW&amp;n=433961&amp;dst=100013" TargetMode="External"/><Relationship Id="rId215" Type="http://schemas.openxmlformats.org/officeDocument/2006/relationships/hyperlink" Target="https://login.consultant.ru/link/?req=doc&amp;base=LAW&amp;n=433961&amp;dst=100013" TargetMode="External"/><Relationship Id="rId236" Type="http://schemas.openxmlformats.org/officeDocument/2006/relationships/hyperlink" Target="https://login.consultant.ru/link/?req=doc&amp;base=LAW&amp;n=433961&amp;dst=100013" TargetMode="External"/><Relationship Id="rId257" Type="http://schemas.openxmlformats.org/officeDocument/2006/relationships/fontTable" Target="fontTable.xml"/><Relationship Id="rId26" Type="http://schemas.openxmlformats.org/officeDocument/2006/relationships/hyperlink" Target="https://login.consultant.ru/link/?req=doc&amp;base=LAW&amp;n=456912&amp;dst=100010" TargetMode="External"/><Relationship Id="rId231" Type="http://schemas.openxmlformats.org/officeDocument/2006/relationships/hyperlink" Target="https://login.consultant.ru/link/?req=doc&amp;base=LAW&amp;n=433961&amp;dst=100013" TargetMode="External"/><Relationship Id="rId252" Type="http://schemas.openxmlformats.org/officeDocument/2006/relationships/hyperlink" Target="https://login.consultant.ru/link/?req=doc&amp;base=LAW&amp;n=433961&amp;dst=100013" TargetMode="External"/><Relationship Id="rId47" Type="http://schemas.openxmlformats.org/officeDocument/2006/relationships/image" Target="media/image6.wmf"/><Relationship Id="rId68" Type="http://schemas.openxmlformats.org/officeDocument/2006/relationships/image" Target="media/image15.wmf"/><Relationship Id="rId89" Type="http://schemas.openxmlformats.org/officeDocument/2006/relationships/image" Target="media/image28.wmf"/><Relationship Id="rId112" Type="http://schemas.openxmlformats.org/officeDocument/2006/relationships/hyperlink" Target="https://login.consultant.ru/link/?req=doc&amp;base=LAW&amp;n=518329" TargetMode="External"/><Relationship Id="rId133" Type="http://schemas.openxmlformats.org/officeDocument/2006/relationships/hyperlink" Target="https://login.consultant.ru/link/?req=doc&amp;base=LAW&amp;n=433961&amp;dst=100013" TargetMode="External"/><Relationship Id="rId154" Type="http://schemas.openxmlformats.org/officeDocument/2006/relationships/hyperlink" Target="https://login.consultant.ru/link/?req=doc&amp;base=LAW&amp;n=433961&amp;dst=100013" TargetMode="External"/><Relationship Id="rId175" Type="http://schemas.openxmlformats.org/officeDocument/2006/relationships/hyperlink" Target="https://login.consultant.ru/link/?req=doc&amp;base=LAW&amp;n=456912&amp;dst=100046" TargetMode="External"/><Relationship Id="rId196" Type="http://schemas.openxmlformats.org/officeDocument/2006/relationships/hyperlink" Target="https://login.consultant.ru/link/?req=doc&amp;base=LAW&amp;n=523894" TargetMode="External"/><Relationship Id="rId200" Type="http://schemas.openxmlformats.org/officeDocument/2006/relationships/hyperlink" Target="https://login.consultant.ru/link/?req=doc&amp;base=LAW&amp;n=433961&amp;dst=100013" TargetMode="External"/><Relationship Id="rId16" Type="http://schemas.openxmlformats.org/officeDocument/2006/relationships/hyperlink" Target="https://login.consultant.ru/link/?req=doc&amp;base=LAW&amp;n=456912&amp;dst=100005" TargetMode="External"/><Relationship Id="rId221" Type="http://schemas.openxmlformats.org/officeDocument/2006/relationships/hyperlink" Target="https://login.consultant.ru/link/?req=doc&amp;base=LAW&amp;n=509195&amp;dst=100032" TargetMode="External"/><Relationship Id="rId242" Type="http://schemas.openxmlformats.org/officeDocument/2006/relationships/hyperlink" Target="https://login.consultant.ru/link/?req=doc&amp;base=LAW&amp;n=456912&amp;dst=100078" TargetMode="External"/><Relationship Id="rId37" Type="http://schemas.openxmlformats.org/officeDocument/2006/relationships/hyperlink" Target="https://login.consultant.ru/link/?req=doc&amp;base=LAW&amp;n=492183&amp;dst=64" TargetMode="External"/><Relationship Id="rId58" Type="http://schemas.openxmlformats.org/officeDocument/2006/relationships/hyperlink" Target="https://login.consultant.ru/link/?req=doc&amp;base=LAW&amp;n=384558" TargetMode="External"/><Relationship Id="rId79" Type="http://schemas.openxmlformats.org/officeDocument/2006/relationships/image" Target="media/image21.wmf"/><Relationship Id="rId102" Type="http://schemas.openxmlformats.org/officeDocument/2006/relationships/image" Target="media/image36.wmf"/><Relationship Id="rId123" Type="http://schemas.openxmlformats.org/officeDocument/2006/relationships/hyperlink" Target="https://login.consultant.ru/link/?req=doc&amp;base=LAW&amp;n=509137&amp;dst=100045" TargetMode="External"/><Relationship Id="rId144" Type="http://schemas.openxmlformats.org/officeDocument/2006/relationships/hyperlink" Target="https://login.consultant.ru/link/?req=doc&amp;base=LAW&amp;n=508813&amp;dst=1246" TargetMode="External"/><Relationship Id="rId90" Type="http://schemas.openxmlformats.org/officeDocument/2006/relationships/hyperlink" Target="https://login.consultant.ru/link/?req=doc&amp;base=LAW&amp;n=523894" TargetMode="External"/><Relationship Id="rId165" Type="http://schemas.openxmlformats.org/officeDocument/2006/relationships/hyperlink" Target="https://login.consultant.ru/link/?req=doc&amp;base=LAW&amp;n=509137&amp;dst=100060" TargetMode="External"/><Relationship Id="rId186" Type="http://schemas.openxmlformats.org/officeDocument/2006/relationships/hyperlink" Target="https://login.consultant.ru/link/?req=doc&amp;base=LAW&amp;n=456912&amp;dst=100053" TargetMode="External"/><Relationship Id="rId211" Type="http://schemas.openxmlformats.org/officeDocument/2006/relationships/hyperlink" Target="https://login.consultant.ru/link/?req=doc&amp;base=LAW&amp;n=433961&amp;dst=100013" TargetMode="External"/><Relationship Id="rId232" Type="http://schemas.openxmlformats.org/officeDocument/2006/relationships/hyperlink" Target="https://login.consultant.ru/link/?req=doc&amp;base=LAW&amp;n=433961&amp;dst=100013" TargetMode="External"/><Relationship Id="rId253" Type="http://schemas.openxmlformats.org/officeDocument/2006/relationships/hyperlink" Target="https://login.consultant.ru/link/?req=doc&amp;base=LAW&amp;n=433961&amp;dst=100013" TargetMode="External"/><Relationship Id="rId27" Type="http://schemas.openxmlformats.org/officeDocument/2006/relationships/hyperlink" Target="https://login.consultant.ru/link/?req=doc&amp;base=LAW&amp;n=509137&amp;dst=100014" TargetMode="External"/><Relationship Id="rId48" Type="http://schemas.openxmlformats.org/officeDocument/2006/relationships/image" Target="media/image7.wmf"/><Relationship Id="rId69" Type="http://schemas.openxmlformats.org/officeDocument/2006/relationships/hyperlink" Target="https://login.consultant.ru/link/?req=doc&amp;base=LAW&amp;n=492183&amp;dst=64" TargetMode="External"/><Relationship Id="rId113" Type="http://schemas.openxmlformats.org/officeDocument/2006/relationships/hyperlink" Target="https://login.consultant.ru/link/?req=doc&amp;base=LAW&amp;n=509137&amp;dst=100035" TargetMode="External"/><Relationship Id="rId134" Type="http://schemas.openxmlformats.org/officeDocument/2006/relationships/hyperlink" Target="https://login.consultant.ru/link/?req=doc&amp;base=LAW&amp;n=456912&amp;dst=100027" TargetMode="External"/><Relationship Id="rId80" Type="http://schemas.openxmlformats.org/officeDocument/2006/relationships/hyperlink" Target="https://login.consultant.ru/link/?req=doc&amp;base=LAW&amp;n=456912&amp;dst=100017" TargetMode="External"/><Relationship Id="rId155" Type="http://schemas.openxmlformats.org/officeDocument/2006/relationships/hyperlink" Target="https://login.consultant.ru/link/?req=doc&amp;base=LAW&amp;n=509137&amp;dst=100053" TargetMode="External"/><Relationship Id="rId176" Type="http://schemas.openxmlformats.org/officeDocument/2006/relationships/hyperlink" Target="https://login.consultant.ru/link/?req=doc&amp;base=LAW&amp;n=456912&amp;dst=100047" TargetMode="External"/><Relationship Id="rId197" Type="http://schemas.openxmlformats.org/officeDocument/2006/relationships/hyperlink" Target="https://login.consultant.ru/link/?req=doc&amp;base=LAW&amp;n=448416" TargetMode="External"/><Relationship Id="rId201" Type="http://schemas.openxmlformats.org/officeDocument/2006/relationships/hyperlink" Target="https://login.consultant.ru/link/?req=doc&amp;base=LAW&amp;n=509195&amp;dst=100029" TargetMode="External"/><Relationship Id="rId222" Type="http://schemas.openxmlformats.org/officeDocument/2006/relationships/hyperlink" Target="https://login.consultant.ru/link/?req=doc&amp;base=LAW&amp;n=509137&amp;dst=100067" TargetMode="External"/><Relationship Id="rId243" Type="http://schemas.openxmlformats.org/officeDocument/2006/relationships/hyperlink" Target="https://login.consultant.ru/link/?req=doc&amp;base=LAW&amp;n=478799&amp;dst=100015" TargetMode="External"/><Relationship Id="rId17" Type="http://schemas.openxmlformats.org/officeDocument/2006/relationships/hyperlink" Target="https://login.consultant.ru/link/?req=doc&amp;base=LAW&amp;n=519408&amp;dst=100041" TargetMode="External"/><Relationship Id="rId38" Type="http://schemas.openxmlformats.org/officeDocument/2006/relationships/hyperlink" Target="https://login.consultant.ru/link/?req=doc&amp;base=LAW&amp;n=433961&amp;dst=100013" TargetMode="External"/><Relationship Id="rId59" Type="http://schemas.openxmlformats.org/officeDocument/2006/relationships/hyperlink" Target="https://login.consultant.ru/link/?req=doc&amp;base=LAW&amp;n=433961&amp;dst=100013" TargetMode="External"/><Relationship Id="rId103" Type="http://schemas.openxmlformats.org/officeDocument/2006/relationships/hyperlink" Target="https://login.consultant.ru/link/?req=doc&amp;base=LAW&amp;n=521793&amp;dst=100223" TargetMode="External"/><Relationship Id="rId124" Type="http://schemas.openxmlformats.org/officeDocument/2006/relationships/hyperlink" Target="https://login.consultant.ru/link/?req=doc&amp;base=LAW&amp;n=384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15912</Words>
  <Characters>90703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1</cp:revision>
  <dcterms:created xsi:type="dcterms:W3CDTF">2026-02-03T12:27:00Z</dcterms:created>
  <dcterms:modified xsi:type="dcterms:W3CDTF">2026-02-03T12:28:00Z</dcterms:modified>
</cp:coreProperties>
</file>