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3D5" w:rsidRDefault="00CD73D5">
      <w:pPr>
        <w:pStyle w:val="ConsPlusTitlePage"/>
      </w:pPr>
      <w:r>
        <w:t xml:space="preserve">Документ предоставлен </w:t>
      </w:r>
      <w:hyperlink r:id="rId4" w:history="1">
        <w:r>
          <w:rPr>
            <w:color w:val="0000FF"/>
          </w:rPr>
          <w:t>КонсультантПлюс</w:t>
        </w:r>
      </w:hyperlink>
      <w:r>
        <w:br/>
      </w:r>
    </w:p>
    <w:p w:rsidR="00CD73D5" w:rsidRDefault="00CD73D5">
      <w:pPr>
        <w:pStyle w:val="ConsPlusNormal"/>
        <w:jc w:val="both"/>
        <w:outlineLvl w:val="0"/>
      </w:pPr>
    </w:p>
    <w:p w:rsidR="00CD73D5" w:rsidRDefault="00CD73D5">
      <w:pPr>
        <w:pStyle w:val="ConsPlusNormal"/>
        <w:outlineLvl w:val="0"/>
      </w:pPr>
      <w:r>
        <w:t>Зарегистрировано в Минюсте России 2 марта 2015 г. N 36320</w:t>
      </w:r>
    </w:p>
    <w:p w:rsidR="00CD73D5" w:rsidRDefault="00CD73D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D73D5" w:rsidRDefault="00CD73D5">
      <w:pPr>
        <w:pStyle w:val="ConsPlusNormal"/>
        <w:jc w:val="both"/>
      </w:pPr>
    </w:p>
    <w:p w:rsidR="00CD73D5" w:rsidRDefault="00CD73D5">
      <w:pPr>
        <w:pStyle w:val="ConsPlusTitle"/>
        <w:jc w:val="center"/>
      </w:pPr>
      <w:r>
        <w:t>МИНИСТЕРСТВО РОССИЙСКОЙ ФЕДЕРАЦИИ ПО ДЕЛАМ ГРАЖДАНСКОЙ</w:t>
      </w:r>
    </w:p>
    <w:p w:rsidR="00CD73D5" w:rsidRDefault="00CD73D5">
      <w:pPr>
        <w:pStyle w:val="ConsPlusTitle"/>
        <w:jc w:val="center"/>
      </w:pPr>
      <w:r>
        <w:t>ОБОРОНЫ, ЧРЕЗВЫЧАЙНЫМ СИТУАЦИЯМ И ЛИКВИДАЦИИ</w:t>
      </w:r>
    </w:p>
    <w:p w:rsidR="00CD73D5" w:rsidRDefault="00CD73D5">
      <w:pPr>
        <w:pStyle w:val="ConsPlusTitle"/>
        <w:jc w:val="center"/>
      </w:pPr>
      <w:r>
        <w:t>ПОСЛЕДСТВИЙ СТИХИЙНЫХ БЕДСТВИЙ</w:t>
      </w:r>
    </w:p>
    <w:p w:rsidR="00CD73D5" w:rsidRDefault="00CD73D5">
      <w:pPr>
        <w:pStyle w:val="ConsPlusTitle"/>
        <w:jc w:val="center"/>
      </w:pPr>
    </w:p>
    <w:p w:rsidR="00CD73D5" w:rsidRDefault="00CD73D5">
      <w:pPr>
        <w:pStyle w:val="ConsPlusTitle"/>
        <w:jc w:val="center"/>
      </w:pPr>
      <w:r>
        <w:t>ПРИКАЗ</w:t>
      </w:r>
    </w:p>
    <w:p w:rsidR="00CD73D5" w:rsidRDefault="00CD73D5">
      <w:pPr>
        <w:pStyle w:val="ConsPlusTitle"/>
        <w:jc w:val="center"/>
      </w:pPr>
      <w:r>
        <w:t>от 1 октября 2014 г. N 543</w:t>
      </w:r>
    </w:p>
    <w:p w:rsidR="00CD73D5" w:rsidRDefault="00CD73D5">
      <w:pPr>
        <w:pStyle w:val="ConsPlusTitle"/>
        <w:jc w:val="center"/>
      </w:pPr>
    </w:p>
    <w:p w:rsidR="00CD73D5" w:rsidRDefault="00CD73D5">
      <w:pPr>
        <w:pStyle w:val="ConsPlusTitle"/>
        <w:jc w:val="center"/>
      </w:pPr>
      <w:r>
        <w:t>ОБ УТВЕРЖДЕНИИ ПОЛОЖЕНИЯ</w:t>
      </w:r>
    </w:p>
    <w:p w:rsidR="00CD73D5" w:rsidRDefault="00CD73D5">
      <w:pPr>
        <w:pStyle w:val="ConsPlusTitle"/>
        <w:jc w:val="center"/>
      </w:pPr>
      <w:r>
        <w:t>ОБ ОРГАНИЗАЦИИ ОБЕСПЕЧЕНИЯ НАСЕЛЕНИЯ СРЕДСТВАМИ</w:t>
      </w:r>
    </w:p>
    <w:p w:rsidR="00CD73D5" w:rsidRDefault="00CD73D5">
      <w:pPr>
        <w:pStyle w:val="ConsPlusTitle"/>
        <w:jc w:val="center"/>
      </w:pPr>
      <w:r>
        <w:t>ИНДИВИДУАЛЬНОЙ ЗАЩИТЫ</w:t>
      </w:r>
    </w:p>
    <w:p w:rsidR="00CD73D5" w:rsidRDefault="00CD73D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D73D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D73D5" w:rsidRDefault="00CD73D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D73D5" w:rsidRDefault="00CD73D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5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МЧС России от 31.07.2017 N 309)</w:t>
            </w:r>
          </w:p>
        </w:tc>
      </w:tr>
    </w:tbl>
    <w:p w:rsidR="00CD73D5" w:rsidRDefault="00CD73D5">
      <w:pPr>
        <w:pStyle w:val="ConsPlusNormal"/>
        <w:jc w:val="center"/>
      </w:pPr>
    </w:p>
    <w:p w:rsidR="00CD73D5" w:rsidRDefault="00CD73D5">
      <w:pPr>
        <w:pStyle w:val="ConsPlusNormal"/>
        <w:ind w:firstLine="540"/>
        <w:jc w:val="both"/>
      </w:pPr>
      <w:r>
        <w:t xml:space="preserve">В соответствии с </w:t>
      </w:r>
      <w:hyperlink r:id="rId6" w:history="1">
        <w:r>
          <w:rPr>
            <w:color w:val="0000FF"/>
          </w:rPr>
          <w:t>Положением</w:t>
        </w:r>
      </w:hyperlink>
      <w:r>
        <w:t xml:space="preserve"> о Министерстве Российской Федерации по делам гражданской обороны, чрезвычайным ситуациям и ликвидации последствий стихийных бедствий, утвержденным Указом Президента Российской Федерации от 11 июля 2004 г. N 868 &lt;*&gt;, приказываю: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>&lt;*&gt; Собрание законодательства Российской Федерации, 2004, N 28, ст. 2882; 2005, N 43, ст. 4376; 2008, N 17, ст. 1814; N 43, ст. 4921; N 47, ст. 5431; 2009, N 22, ст. 2697; N 51, ст. 6285; 2010, N 19, ст. 2301, N 20, ст. 2435; N 51, ст. 6903; 2011, N 1, ст. 193, 194, N 2, ст. 267, N 40, ст. 5532; 2012, N 2, ст. 243, N 6, ст. 643, N 19, ст. 2329, N 47, ст. 6455; 2013, N 26, ст. 3314, N 52 (часть II), ст. 7137; 2014, N 11, ст. 1131, N 27, ст. 3754.</w:t>
      </w:r>
    </w:p>
    <w:p w:rsidR="00CD73D5" w:rsidRDefault="00CD73D5">
      <w:pPr>
        <w:pStyle w:val="ConsPlusNormal"/>
        <w:jc w:val="both"/>
      </w:pPr>
    </w:p>
    <w:p w:rsidR="00CD73D5" w:rsidRDefault="00CD73D5">
      <w:pPr>
        <w:pStyle w:val="ConsPlusNormal"/>
        <w:ind w:firstLine="540"/>
        <w:jc w:val="both"/>
      </w:pPr>
      <w:r>
        <w:t xml:space="preserve">1. Утвердить прилагаемое </w:t>
      </w:r>
      <w:hyperlink w:anchor="P35" w:history="1">
        <w:r>
          <w:rPr>
            <w:color w:val="0000FF"/>
          </w:rPr>
          <w:t>Положение</w:t>
        </w:r>
      </w:hyperlink>
      <w:r>
        <w:t xml:space="preserve"> об организации обеспечения населения средствами индивидуальной защиты.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 xml:space="preserve">2. Признать утратившими силу приказы МЧС России от 21.12.2005 </w:t>
      </w:r>
      <w:hyperlink r:id="rId7" w:history="1">
        <w:r>
          <w:rPr>
            <w:color w:val="0000FF"/>
          </w:rPr>
          <w:t>N 993</w:t>
        </w:r>
      </w:hyperlink>
      <w:r>
        <w:t xml:space="preserve"> "Об утверждении Положения об организации обеспечения населения средствами индивидуальной защиты" (зарегистрирован в Министерстве юстиции Российской Федерации 19 января 2006 г., регистрационный N 7384) и от 19.04.2010 </w:t>
      </w:r>
      <w:hyperlink r:id="rId8" w:history="1">
        <w:r>
          <w:rPr>
            <w:color w:val="0000FF"/>
          </w:rPr>
          <w:t>N 185</w:t>
        </w:r>
      </w:hyperlink>
      <w:r>
        <w:t xml:space="preserve"> "О внесении изменений в Положение об организации обеспечения населения средствами индивидуальной защиты, утвержденное приказом МЧС России от 21.12.2005 N 993" (зарегистрирован в Министерстве юстиции Российской Федерации 25 мая 2010 г., регистрационный N 17353).</w:t>
      </w:r>
    </w:p>
    <w:p w:rsidR="00CD73D5" w:rsidRDefault="00CD73D5">
      <w:pPr>
        <w:pStyle w:val="ConsPlusNormal"/>
        <w:jc w:val="both"/>
      </w:pPr>
    </w:p>
    <w:p w:rsidR="00CD73D5" w:rsidRDefault="00CD73D5">
      <w:pPr>
        <w:pStyle w:val="ConsPlusNormal"/>
        <w:jc w:val="right"/>
      </w:pPr>
      <w:r>
        <w:t>Министр</w:t>
      </w:r>
    </w:p>
    <w:p w:rsidR="00CD73D5" w:rsidRDefault="00CD73D5">
      <w:pPr>
        <w:pStyle w:val="ConsPlusNormal"/>
        <w:jc w:val="right"/>
      </w:pPr>
      <w:r>
        <w:t>В.А.ПУЧКОВ</w:t>
      </w:r>
    </w:p>
    <w:p w:rsidR="00CD73D5" w:rsidRDefault="00CD73D5">
      <w:pPr>
        <w:pStyle w:val="ConsPlusNormal"/>
        <w:jc w:val="both"/>
      </w:pPr>
    </w:p>
    <w:p w:rsidR="00CD73D5" w:rsidRDefault="00CD73D5">
      <w:pPr>
        <w:pStyle w:val="ConsPlusNormal"/>
        <w:jc w:val="both"/>
      </w:pPr>
    </w:p>
    <w:p w:rsidR="00CD73D5" w:rsidRDefault="00CD73D5">
      <w:pPr>
        <w:pStyle w:val="ConsPlusNormal"/>
        <w:jc w:val="both"/>
      </w:pPr>
    </w:p>
    <w:p w:rsidR="00CD73D5" w:rsidRDefault="00CD73D5">
      <w:pPr>
        <w:pStyle w:val="ConsPlusNormal"/>
        <w:jc w:val="both"/>
      </w:pPr>
    </w:p>
    <w:p w:rsidR="00CD73D5" w:rsidRDefault="00CD73D5">
      <w:pPr>
        <w:pStyle w:val="ConsPlusNormal"/>
        <w:jc w:val="both"/>
      </w:pPr>
    </w:p>
    <w:p w:rsidR="00CD73D5" w:rsidRDefault="00CD73D5">
      <w:pPr>
        <w:pStyle w:val="ConsPlusNormal"/>
        <w:jc w:val="right"/>
        <w:outlineLvl w:val="0"/>
      </w:pPr>
      <w:r>
        <w:t>Утверждено</w:t>
      </w:r>
    </w:p>
    <w:p w:rsidR="00CD73D5" w:rsidRDefault="00CD73D5">
      <w:pPr>
        <w:pStyle w:val="ConsPlusNormal"/>
        <w:jc w:val="right"/>
      </w:pPr>
      <w:r>
        <w:t>приказом МЧС России</w:t>
      </w:r>
    </w:p>
    <w:p w:rsidR="00CD73D5" w:rsidRDefault="00CD73D5">
      <w:pPr>
        <w:pStyle w:val="ConsPlusNormal"/>
        <w:jc w:val="right"/>
      </w:pPr>
      <w:r>
        <w:t>от 01.10.2014 N 543</w:t>
      </w:r>
    </w:p>
    <w:p w:rsidR="00CD73D5" w:rsidRDefault="00CD73D5">
      <w:pPr>
        <w:pStyle w:val="ConsPlusNormal"/>
        <w:jc w:val="both"/>
      </w:pPr>
    </w:p>
    <w:p w:rsidR="00CD73D5" w:rsidRDefault="00CD73D5">
      <w:pPr>
        <w:pStyle w:val="ConsPlusTitle"/>
        <w:jc w:val="center"/>
      </w:pPr>
      <w:bookmarkStart w:id="0" w:name="P35"/>
      <w:bookmarkEnd w:id="0"/>
      <w:r>
        <w:t>ПОЛОЖЕНИЕ</w:t>
      </w:r>
    </w:p>
    <w:p w:rsidR="00CD73D5" w:rsidRDefault="00CD73D5">
      <w:pPr>
        <w:pStyle w:val="ConsPlusTitle"/>
        <w:jc w:val="center"/>
      </w:pPr>
      <w:r>
        <w:t>ОБ ОРГАНИЗАЦИИ ОБЕСПЕЧЕНИЯ НАСЕЛЕНИЯ СРЕДСТВАМИ</w:t>
      </w:r>
    </w:p>
    <w:p w:rsidR="00CD73D5" w:rsidRDefault="00CD73D5">
      <w:pPr>
        <w:pStyle w:val="ConsPlusTitle"/>
        <w:jc w:val="center"/>
      </w:pPr>
      <w:r>
        <w:t>ИНДИВИДУАЛЬНОЙ ЗАЩИТЫ</w:t>
      </w:r>
    </w:p>
    <w:p w:rsidR="00CD73D5" w:rsidRDefault="00CD73D5">
      <w:pPr>
        <w:spacing w:after="1"/>
      </w:pPr>
    </w:p>
    <w:tbl>
      <w:tblPr>
        <w:tblW w:w="9354" w:type="dxa"/>
        <w:jc w:val="center"/>
        <w:tblBorders>
          <w:top w:val="nil"/>
          <w:left w:val="single" w:sz="24" w:space="0" w:color="CED3F1"/>
          <w:bottom w:val="nil"/>
          <w:right w:val="single" w:sz="24" w:space="0" w:color="F4F3F8"/>
          <w:insideH w:val="nil"/>
          <w:insideV w:val="nil"/>
        </w:tblBorders>
        <w:tblCellMar>
          <w:top w:w="113" w:type="dxa"/>
          <w:left w:w="113" w:type="dxa"/>
          <w:bottom w:w="113" w:type="dxa"/>
          <w:right w:w="113" w:type="dxa"/>
        </w:tblCellMar>
        <w:tblLook w:val="0000" w:firstRow="0" w:lastRow="0" w:firstColumn="0" w:lastColumn="0" w:noHBand="0" w:noVBand="0"/>
      </w:tblPr>
      <w:tblGrid>
        <w:gridCol w:w="9354"/>
      </w:tblGrid>
      <w:tr w:rsidR="00CD73D5">
        <w:trPr>
          <w:jc w:val="center"/>
        </w:trPr>
        <w:tc>
          <w:tcPr>
            <w:tcW w:w="9294" w:type="dxa"/>
            <w:tcBorders>
              <w:top w:val="nil"/>
              <w:left w:val="single" w:sz="24" w:space="0" w:color="CED3F1"/>
              <w:bottom w:val="nil"/>
              <w:right w:val="single" w:sz="24" w:space="0" w:color="F4F3F8"/>
            </w:tcBorders>
            <w:shd w:val="clear" w:color="auto" w:fill="F4F3F8"/>
          </w:tcPr>
          <w:p w:rsidR="00CD73D5" w:rsidRDefault="00CD73D5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D73D5" w:rsidRDefault="00CD73D5">
            <w:pPr>
              <w:pStyle w:val="ConsPlusNormal"/>
              <w:jc w:val="center"/>
            </w:pPr>
            <w:r>
              <w:rPr>
                <w:color w:val="392C69"/>
              </w:rPr>
              <w:t xml:space="preserve">(в ред. </w:t>
            </w:r>
            <w:hyperlink r:id="rId9" w:history="1">
              <w:r>
                <w:rPr>
                  <w:color w:val="0000FF"/>
                </w:rPr>
                <w:t>Приказа</w:t>
              </w:r>
            </w:hyperlink>
            <w:r>
              <w:rPr>
                <w:color w:val="392C69"/>
              </w:rPr>
              <w:t xml:space="preserve"> МЧС России от 31.07.2017 N 309)</w:t>
            </w:r>
          </w:p>
        </w:tc>
      </w:tr>
    </w:tbl>
    <w:p w:rsidR="00CD73D5" w:rsidRDefault="00CD73D5">
      <w:pPr>
        <w:pStyle w:val="ConsPlusNormal"/>
        <w:jc w:val="both"/>
      </w:pPr>
    </w:p>
    <w:p w:rsidR="00CD73D5" w:rsidRDefault="00CD73D5">
      <w:pPr>
        <w:pStyle w:val="ConsPlusTitle"/>
        <w:jc w:val="center"/>
        <w:outlineLvl w:val="1"/>
      </w:pPr>
      <w:r>
        <w:t>I. Общие положения</w:t>
      </w:r>
    </w:p>
    <w:p w:rsidR="00CD73D5" w:rsidRDefault="00CD73D5">
      <w:pPr>
        <w:pStyle w:val="ConsPlusNormal"/>
        <w:jc w:val="both"/>
      </w:pPr>
    </w:p>
    <w:p w:rsidR="00CD73D5" w:rsidRDefault="00CD73D5">
      <w:pPr>
        <w:pStyle w:val="ConsPlusNormal"/>
        <w:ind w:firstLine="540"/>
        <w:jc w:val="both"/>
      </w:pPr>
      <w:r>
        <w:t xml:space="preserve">1. Настоящее Положение об организации обеспечения населения средствами индивидуальной защиты (далее - Положение) разработано в соответствии с федеральными законами от 21 декабря 1994 г. </w:t>
      </w:r>
      <w:hyperlink r:id="rId10" w:history="1">
        <w:r>
          <w:rPr>
            <w:color w:val="0000FF"/>
          </w:rPr>
          <w:t>N 68-ФЗ</w:t>
        </w:r>
      </w:hyperlink>
      <w:r>
        <w:t xml:space="preserve"> "О защите населения и территорий от чрезвычайных ситуаций природного и техногенного характера" &lt;1&gt;, от 29 декабря 1994 г. </w:t>
      </w:r>
      <w:hyperlink r:id="rId11" w:history="1">
        <w:r>
          <w:rPr>
            <w:color w:val="0000FF"/>
          </w:rPr>
          <w:t>N 79-ФЗ</w:t>
        </w:r>
      </w:hyperlink>
      <w:r>
        <w:t xml:space="preserve"> "О государственном материальном резерве" &lt;2&gt; и от 12 февраля 1998 г. </w:t>
      </w:r>
      <w:hyperlink r:id="rId12" w:history="1">
        <w:r>
          <w:rPr>
            <w:color w:val="0000FF"/>
          </w:rPr>
          <w:t>N 28-ФЗ</w:t>
        </w:r>
      </w:hyperlink>
      <w:r>
        <w:t xml:space="preserve"> "О гражданской обороне" &lt;3&gt;, </w:t>
      </w:r>
      <w:hyperlink r:id="rId13" w:history="1">
        <w:r>
          <w:rPr>
            <w:color w:val="0000FF"/>
          </w:rPr>
          <w:t>Указом</w:t>
        </w:r>
      </w:hyperlink>
      <w:r>
        <w:t xml:space="preserve"> Президента Российской Федерации от 11 июля 2004 г. N 868 "Вопросы Министерства Российской Федерации по делам гражданской обороны, чрезвычайным ситуациям и ликвидации последствий стихийных бедствий" &lt;4&gt;, постановлениями Правительства Российской Федерации от 10 ноября 1996 г. </w:t>
      </w:r>
      <w:hyperlink r:id="rId14" w:history="1">
        <w:r>
          <w:rPr>
            <w:color w:val="0000FF"/>
          </w:rPr>
          <w:t>N 1340</w:t>
        </w:r>
      </w:hyperlink>
      <w:r>
        <w:t xml:space="preserve"> "О порядке создания и использования резервов материальных ресурсов для ликвидации чрезвычайных ситуаций природного и техногенного характера" &lt;5&gt;, от 27 апреля 2000 г. </w:t>
      </w:r>
      <w:hyperlink r:id="rId15" w:history="1">
        <w:r>
          <w:rPr>
            <w:color w:val="0000FF"/>
          </w:rPr>
          <w:t>N 379</w:t>
        </w:r>
      </w:hyperlink>
      <w:r>
        <w:t xml:space="preserve"> "О накоплении, хранении и использовании в целях гражданской обороны запасов материально-технических, продовольственных, медицинских и иных средств" &lt;6&gt;, от 2 ноября 2000 г. </w:t>
      </w:r>
      <w:hyperlink r:id="rId16" w:history="1">
        <w:r>
          <w:rPr>
            <w:color w:val="0000FF"/>
          </w:rPr>
          <w:t>N 841</w:t>
        </w:r>
      </w:hyperlink>
      <w:r>
        <w:t xml:space="preserve"> "Об утверждении Положения об организации обучения населения в области гражданской обороны" &lt;7&gt;, от 4 сентября 2003 г. </w:t>
      </w:r>
      <w:hyperlink r:id="rId17" w:history="1">
        <w:r>
          <w:rPr>
            <w:color w:val="0000FF"/>
          </w:rPr>
          <w:t>N 547</w:t>
        </w:r>
      </w:hyperlink>
      <w:r>
        <w:t xml:space="preserve"> "О подготовке населения в области защиты от чрезвычайных ситуаций природного и техногенного характера" &lt;8&gt;, от 1 декабря 2005 г. </w:t>
      </w:r>
      <w:hyperlink r:id="rId18" w:history="1">
        <w:r>
          <w:rPr>
            <w:color w:val="0000FF"/>
          </w:rPr>
          <w:t>N 712</w:t>
        </w:r>
      </w:hyperlink>
      <w:r>
        <w:t xml:space="preserve"> "Об утверждении Положения о государственном надзоре в области защиты населения и территорий от чрезвычайных ситуаций природного и техногенного характера, осуществляемом Министерством Российской Федерации по делам гражданской обороны, чрезвычайным ситуациям и ликвидации последствий стихийных бедствий" &lt;9&gt; и от 21 мая 2007 г. </w:t>
      </w:r>
      <w:hyperlink r:id="rId19" w:history="1">
        <w:r>
          <w:rPr>
            <w:color w:val="0000FF"/>
          </w:rPr>
          <w:t>N 305</w:t>
        </w:r>
      </w:hyperlink>
      <w:r>
        <w:t xml:space="preserve"> "Об утверждении Положения о государственном надзоре в области гражданской обороны" &lt;10&gt; и определяет организацию и порядок накопления, хранения, освежения и использования средств индивидуальной защиты (далее - СИЗ) для обеспечения населения, проживающего и (или) работающего на территории Российской Федерации (далее - население).</w:t>
      </w:r>
    </w:p>
    <w:p w:rsidR="00CD73D5" w:rsidRDefault="00CD73D5">
      <w:pPr>
        <w:pStyle w:val="ConsPlusNormal"/>
        <w:jc w:val="both"/>
      </w:pPr>
      <w:r>
        <w:t xml:space="preserve">(в ред. </w:t>
      </w:r>
      <w:hyperlink r:id="rId20" w:history="1">
        <w:r>
          <w:rPr>
            <w:color w:val="0000FF"/>
          </w:rPr>
          <w:t>Приказа</w:t>
        </w:r>
      </w:hyperlink>
      <w:r>
        <w:t xml:space="preserve"> МЧС России от 31.07.2017 N 309)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>&lt;1&gt; Собрание законодательства Российской Федерации, 1994, N 35, ст. 3648; 2014, N 30 (часть I), ст. 4272.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>&lt;2&gt; Собрание законодательства Российской Федерации, 1995, N 1, ст. 3; 2013, N 52 (часть I), ст. 6961.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>&lt;3&gt; Собрание законодательства Российской Федерации, 1998, N 7, ст. 799; 2013, N 52 (часть I), ст. 6969.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>&lt;4&gt; Собрание законодательства Российской Федерации, 2004, N 28, ст. 2882; 2014, N 27, ст. 3754.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>&lt;5&gt; Собрание законодательства Российской Федерации, 1996, N 47, ст. 5334.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>&lt;6&gt; Собрание законодательства Российской Федерации, 2000, N 18, ст. 1991; 2012, N 1, ст. 154.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 xml:space="preserve">&lt;7&gt; Собрание законодательства Российской Федерации, 2000, N 45, ст. 4490; 2008, N 43, ст. </w:t>
      </w:r>
      <w:r>
        <w:lastRenderedPageBreak/>
        <w:t>4948.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>&lt;8&gt; Собрание законодательства Российской Федерации, 2003, N 37, ст. 3585; 2010, N 38, ст. 4825.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>&lt;9&gt; Собрание законодательства Российской Федерации, 2005, N 50, ст. 5299; 2013, N 24, ст. 2999.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>&lt;10&gt; Собрание законодательства Российской Федерации, 2007, N 22, ст. 2641; 2010, N 19, ст. 2316.</w:t>
      </w:r>
    </w:p>
    <w:p w:rsidR="00CD73D5" w:rsidRDefault="00CD73D5">
      <w:pPr>
        <w:pStyle w:val="ConsPlusNormal"/>
        <w:jc w:val="both"/>
      </w:pPr>
    </w:p>
    <w:p w:rsidR="00CD73D5" w:rsidRDefault="00CD73D5">
      <w:pPr>
        <w:pStyle w:val="ConsPlusNormal"/>
        <w:ind w:firstLine="540"/>
        <w:jc w:val="both"/>
      </w:pPr>
      <w:r>
        <w:t>2. Обеспечение населения СИЗ осуществляется в соответствии с основными задачами в области гражданской обороны и в комплексе мероприятий по подготовке к защите и по защите населения, материальных и культурных ценностей на территории Российской Федерации от опасностей, возникающих при ведении военных конфликтов или вследствие этих конфликтов, а также для защиты населения при возникновении чрезвычайных ситуаций.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>СИЗ для населения включают в себя средства индивидуальной защиты органов дыхания и медицинские средства индивидуальной защиты.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>3. Накопление запасов (резервов) СИЗ осуществляется заблаговременно в мирное время федеральными органами исполнительной власти, органами исполнительной власти субъектов Российской Федерации и организациями с учетом факторов риска возникновения чрезвычайных ситуаций техногенного характера, представляющих непосредственную угрозу жизни и здоровью населения.</w:t>
      </w:r>
    </w:p>
    <w:p w:rsidR="00CD73D5" w:rsidRDefault="00CD73D5">
      <w:pPr>
        <w:pStyle w:val="ConsPlusNormal"/>
        <w:jc w:val="both"/>
      </w:pPr>
      <w:r>
        <w:t xml:space="preserve">(в ред. </w:t>
      </w:r>
      <w:hyperlink r:id="rId21" w:history="1">
        <w:r>
          <w:rPr>
            <w:color w:val="0000FF"/>
          </w:rPr>
          <w:t>Приказа</w:t>
        </w:r>
      </w:hyperlink>
      <w:r>
        <w:t xml:space="preserve"> МЧС России от 31.07.2017 N 309)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 xml:space="preserve">4. Организационно-методическое руководство, контроль и надзор за накоплением, хранением и использованием запасов (резервов) СИЗ, создаваемых федеральными органами исполнительной власти, органами исполнительной власти субъектов Российской Федерации и организациями в соответствии с постановлениями Правительства Российской Федерации от 10 ноября 1996 г. </w:t>
      </w:r>
      <w:hyperlink r:id="rId22" w:history="1">
        <w:r>
          <w:rPr>
            <w:color w:val="0000FF"/>
          </w:rPr>
          <w:t>N 1340</w:t>
        </w:r>
      </w:hyperlink>
      <w:r>
        <w:t xml:space="preserve"> "О порядке создания и использования резервов материальных ресурсов для ликвидации чрезвычайных ситуаций природного и техногенного характера", от 27 апреля 2000 г. </w:t>
      </w:r>
      <w:hyperlink r:id="rId23" w:history="1">
        <w:r>
          <w:rPr>
            <w:color w:val="0000FF"/>
          </w:rPr>
          <w:t>N 379</w:t>
        </w:r>
      </w:hyperlink>
      <w:r>
        <w:t xml:space="preserve"> "О накоплении, хранении и использовании в целях гражданской обороны запасов материально-технических, продовольственных, медицинских и иных средств", от 1 декабря 2005 г. </w:t>
      </w:r>
      <w:hyperlink r:id="rId24" w:history="1">
        <w:r>
          <w:rPr>
            <w:color w:val="0000FF"/>
          </w:rPr>
          <w:t>N 712</w:t>
        </w:r>
      </w:hyperlink>
      <w:r>
        <w:t xml:space="preserve"> "Об утверждении Положения о государственном надзоре в области защиты населения и территорий от чрезвычайных ситуаций природного и техногенного характера, осуществляемом Министерством Российской Федерации по делам гражданской обороны, чрезвычайным ситуациям и ликвидации последствий стихийных бедствий" и от 21 мая 2007 г. </w:t>
      </w:r>
      <w:hyperlink r:id="rId25" w:history="1">
        <w:r>
          <w:rPr>
            <w:color w:val="0000FF"/>
          </w:rPr>
          <w:t>N 305</w:t>
        </w:r>
      </w:hyperlink>
      <w:r>
        <w:t xml:space="preserve"> "Об утверждении Положения о государственном надзоре в области гражданской обороны", осуществляется МЧС России.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 xml:space="preserve">5. Обучение населения правилам хранения и использования СИЗ проводится федеральными органами исполнительной власти, органами исполнительной власти субъектов Российской Федерации и организациями в порядке, установленном постановлениями Правительства Российской Федерации от 2 ноября 2000 г. </w:t>
      </w:r>
      <w:hyperlink r:id="rId26" w:history="1">
        <w:r>
          <w:rPr>
            <w:color w:val="0000FF"/>
          </w:rPr>
          <w:t>N 841</w:t>
        </w:r>
      </w:hyperlink>
      <w:r>
        <w:t xml:space="preserve"> "Об утверждении Положения об организации обучения населения в области гражданской обороны" и от 4 сентября 2003 г. </w:t>
      </w:r>
      <w:hyperlink r:id="rId27" w:history="1">
        <w:r>
          <w:rPr>
            <w:color w:val="0000FF"/>
          </w:rPr>
          <w:t>N 547</w:t>
        </w:r>
      </w:hyperlink>
      <w:r>
        <w:t xml:space="preserve"> "О подготовке населения в области защиты от чрезвычайных ситуаций природного и техногенного характера".</w:t>
      </w:r>
    </w:p>
    <w:p w:rsidR="00CD73D5" w:rsidRDefault="00CD73D5">
      <w:pPr>
        <w:pStyle w:val="ConsPlusNormal"/>
        <w:jc w:val="both"/>
      </w:pPr>
    </w:p>
    <w:p w:rsidR="00CD73D5" w:rsidRDefault="00CD73D5">
      <w:pPr>
        <w:pStyle w:val="ConsPlusTitle"/>
        <w:jc w:val="center"/>
        <w:outlineLvl w:val="1"/>
      </w:pPr>
      <w:r>
        <w:t>II. Организация обеспечения населения СИЗ</w:t>
      </w:r>
    </w:p>
    <w:p w:rsidR="00CD73D5" w:rsidRDefault="00CD73D5">
      <w:pPr>
        <w:pStyle w:val="ConsPlusNormal"/>
        <w:jc w:val="both"/>
      </w:pPr>
    </w:p>
    <w:p w:rsidR="00CD73D5" w:rsidRDefault="00CD73D5">
      <w:pPr>
        <w:pStyle w:val="ConsPlusNormal"/>
        <w:ind w:firstLine="540"/>
        <w:jc w:val="both"/>
      </w:pPr>
      <w:bookmarkStart w:id="1" w:name="P66"/>
      <w:bookmarkEnd w:id="1"/>
      <w:r>
        <w:t>6. Обеспечению СИЗ подлежит население, проживающее и (или) работающее на территориях в пределах границ зон:</w:t>
      </w:r>
    </w:p>
    <w:p w:rsidR="00CD73D5" w:rsidRDefault="00CD73D5">
      <w:pPr>
        <w:pStyle w:val="ConsPlusNormal"/>
        <w:jc w:val="both"/>
      </w:pPr>
      <w:r>
        <w:t xml:space="preserve">(в ред. </w:t>
      </w:r>
      <w:hyperlink r:id="rId28" w:history="1">
        <w:r>
          <w:rPr>
            <w:color w:val="0000FF"/>
          </w:rPr>
          <w:t>Приказа</w:t>
        </w:r>
      </w:hyperlink>
      <w:r>
        <w:t xml:space="preserve"> МЧС России от 31.07.2017 N 309)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lastRenderedPageBreak/>
        <w:t>защитных мероприятий, устанавливаемых вокруг комплекса объектов по хранению и уничтожению химического оружия;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>возможного радиоактивного и химического загрязнения (заражения), устанавливаемых вокруг радиационно, ядерно и химически опасных объектов.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>7. Обеспечение населения СИЗ осуществляется: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>федеральными органами исполнительной власти - работников этих органов и организаций, находящихся в их ведении;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 xml:space="preserve">органами исполнительной власти субъектов Российской Федерации - работников этих органов, работников органов местного самоуправления и организаций, находящихся в их ведении соответственно, а также неработающего населения соответствующего субъекта Российской Федерации, проживающего на территориях в пределах границ зон, указанных в </w:t>
      </w:r>
      <w:hyperlink w:anchor="P66" w:history="1">
        <w:r>
          <w:rPr>
            <w:color w:val="0000FF"/>
          </w:rPr>
          <w:t>пункте 6</w:t>
        </w:r>
      </w:hyperlink>
      <w:r>
        <w:t xml:space="preserve"> настоящего Положения;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>организациями - работников этих организаций.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 xml:space="preserve">8. Количество и категории населения, подлежащие обеспечению СИЗ на территориях в пределах границ зон, указанных в </w:t>
      </w:r>
      <w:hyperlink w:anchor="P66" w:history="1">
        <w:r>
          <w:rPr>
            <w:color w:val="0000FF"/>
          </w:rPr>
          <w:t>пункте 6</w:t>
        </w:r>
      </w:hyperlink>
      <w:r>
        <w:t xml:space="preserve"> настоящего Положения, определяются федеральными органами исполнительной власти и органами исполнительной власти субъектов Российской Федерации в соответствии с </w:t>
      </w:r>
      <w:hyperlink r:id="rId29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27 апреля 2000 г. N 379 "О накоплении, хранении и использовании в целях гражданской обороны запасов материально-технических, продовольственных, медицинских и иных средств".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>9. Накопление запасов (резервов) СИЗ осуществляется: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>для работников организаций и населения, проживающего и (или) работающего на территориях в пределах границ зон возможного химического заражения, - СИЗ органов дыхания от аварийно химически опасных веществ, в результате распространения которых может возникнуть данная зона возможной опасности, из расчета на 100% их общей численности. Количество запасов (резервов) СИЗ увеличивается на 5% от их потребности для обеспечения подбора по размерам и замены неисправных;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>для работников организаций и населения, проживающего и (или) работающего на территориях в пределах границ зон возможного радиоактивного загрязнения, - респираторы из расчета на 100% их общей численности. Количество запасов (резервов) респираторов увеличивается на 1% от их потребности для обеспечения замены неисправных;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 xml:space="preserve">для работников организаций и населения, проживающего и (или) работающего на территориях в пределах границ зон, указанных в </w:t>
      </w:r>
      <w:hyperlink w:anchor="P66" w:history="1">
        <w:r>
          <w:rPr>
            <w:color w:val="0000FF"/>
          </w:rPr>
          <w:t>пункте 6</w:t>
        </w:r>
      </w:hyperlink>
      <w:r>
        <w:t xml:space="preserve"> настоящего Положения, - медицинские средства индивидуальной защиты из расчета на 30% от их общей численности.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 xml:space="preserve">При этом органы исполнительной власти субъектов Российской Федерации увеличивают количество запасов СИЗ не менее чем на 10% от их потребности для обеспечения населения, которое может временно находиться на территориях в пределах границ зон, указанных в </w:t>
      </w:r>
      <w:hyperlink w:anchor="P66" w:history="1">
        <w:r>
          <w:rPr>
            <w:color w:val="0000FF"/>
          </w:rPr>
          <w:t>пункте 6</w:t>
        </w:r>
      </w:hyperlink>
      <w:r>
        <w:t xml:space="preserve"> настоящего Положения.</w:t>
      </w:r>
    </w:p>
    <w:p w:rsidR="00CD73D5" w:rsidRDefault="00CD73D5">
      <w:pPr>
        <w:pStyle w:val="ConsPlusNormal"/>
        <w:spacing w:before="220"/>
        <w:ind w:firstLine="540"/>
        <w:jc w:val="both"/>
      </w:pPr>
      <w:proofErr w:type="gramStart"/>
      <w:r>
        <w:t>Исправные противогазы</w:t>
      </w:r>
      <w:proofErr w:type="gramEnd"/>
      <w:r>
        <w:t xml:space="preserve"> фильтрующие с не истекшими сроками хранения, накопленные ранее в запасах (резервах), могут использоваться вместо респираторов на территориях в пределах границ зон возможного радиоактивного загрязнения, устанавливаемых вокруг радиационно- и ядерно опасных объектов.</w:t>
      </w:r>
    </w:p>
    <w:p w:rsidR="00CD73D5" w:rsidRDefault="00CD73D5">
      <w:pPr>
        <w:pStyle w:val="ConsPlusNormal"/>
        <w:jc w:val="both"/>
      </w:pPr>
      <w:r>
        <w:t xml:space="preserve">(п. 9 в ред. </w:t>
      </w:r>
      <w:hyperlink r:id="rId30" w:history="1">
        <w:r>
          <w:rPr>
            <w:color w:val="0000FF"/>
          </w:rPr>
          <w:t>Приказа</w:t>
        </w:r>
      </w:hyperlink>
      <w:r>
        <w:t xml:space="preserve"> МЧС России от 31.07.2017 N 309)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 xml:space="preserve">10. Финансирование создания (накопления), хранения и использования запасов (резервов) </w:t>
      </w:r>
      <w:r>
        <w:lastRenderedPageBreak/>
        <w:t xml:space="preserve">СИЗ осуществляется в порядке, установленном Федеральным </w:t>
      </w:r>
      <w:hyperlink r:id="rId31" w:history="1">
        <w:r>
          <w:rPr>
            <w:color w:val="0000FF"/>
          </w:rPr>
          <w:t>законом</w:t>
        </w:r>
      </w:hyperlink>
      <w:r>
        <w:t xml:space="preserve"> от 12 февраля 1998 г. N 28-ФЗ "О гражданской обороне".</w:t>
      </w:r>
    </w:p>
    <w:p w:rsidR="00CD73D5" w:rsidRDefault="00CD73D5">
      <w:pPr>
        <w:pStyle w:val="ConsPlusNormal"/>
        <w:jc w:val="both"/>
      </w:pPr>
    </w:p>
    <w:p w:rsidR="00CD73D5" w:rsidRDefault="00CD73D5">
      <w:pPr>
        <w:pStyle w:val="ConsPlusTitle"/>
        <w:jc w:val="center"/>
        <w:outlineLvl w:val="1"/>
      </w:pPr>
      <w:r>
        <w:t>III. Организация и порядок накопления СИЗ</w:t>
      </w:r>
    </w:p>
    <w:p w:rsidR="00CD73D5" w:rsidRDefault="00CD73D5">
      <w:pPr>
        <w:pStyle w:val="ConsPlusNormal"/>
        <w:jc w:val="both"/>
      </w:pPr>
    </w:p>
    <w:p w:rsidR="00CD73D5" w:rsidRDefault="00CD73D5">
      <w:pPr>
        <w:pStyle w:val="ConsPlusNormal"/>
        <w:ind w:firstLine="540"/>
        <w:jc w:val="both"/>
      </w:pPr>
      <w:r>
        <w:t xml:space="preserve">11. Федеральные органы исполнительной власти, органы исполнительной власти субъектов Российской Федерации и организации определяют номенклатуру, объемы СИЗ в запасах (резервах), создают (накапливают) и содержат их в соответствии с </w:t>
      </w:r>
      <w:hyperlink r:id="rId32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27 апреля 2000 г. N 379 "О накоплении, хранении и использовании в целях гражданской обороны запасов материально-технических, продовольственных, медицинских и иных средств".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 xml:space="preserve">12. Информация о номенклатуре, количестве и распределении в запасах (резервах) СИЗ федеральных органов исполнительной власти, органов исполнительной власти субъектов Российской Федерации и организаций и их использовании направляется в МЧС России в соответствии с </w:t>
      </w:r>
      <w:hyperlink r:id="rId33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27 апреля 2000 г. N 379 "О накоплении, хранении и использовании в целях гражданской обороны запасов материально-технических, продовольственных, медицинских и иных средств".</w:t>
      </w:r>
    </w:p>
    <w:p w:rsidR="00CD73D5" w:rsidRDefault="00CD73D5">
      <w:pPr>
        <w:pStyle w:val="ConsPlusNormal"/>
        <w:jc w:val="both"/>
      </w:pPr>
    </w:p>
    <w:p w:rsidR="00CD73D5" w:rsidRDefault="00CD73D5">
      <w:pPr>
        <w:pStyle w:val="ConsPlusTitle"/>
        <w:jc w:val="center"/>
        <w:outlineLvl w:val="1"/>
      </w:pPr>
      <w:r>
        <w:t>IV. Хранение СИЗ</w:t>
      </w:r>
    </w:p>
    <w:p w:rsidR="00CD73D5" w:rsidRDefault="00CD73D5">
      <w:pPr>
        <w:pStyle w:val="ConsPlusNormal"/>
        <w:jc w:val="both"/>
      </w:pPr>
    </w:p>
    <w:p w:rsidR="00CD73D5" w:rsidRDefault="00CD73D5">
      <w:pPr>
        <w:pStyle w:val="ConsPlusNormal"/>
        <w:ind w:firstLine="540"/>
        <w:jc w:val="both"/>
      </w:pPr>
      <w:r>
        <w:t xml:space="preserve">13. Требования к складским помещениям, а также к порядку накопления, хранения, учета, использования и восполнения запасов (резервов) СИЗ определены </w:t>
      </w:r>
      <w:hyperlink r:id="rId34" w:history="1">
        <w:r>
          <w:rPr>
            <w:color w:val="0000FF"/>
          </w:rPr>
          <w:t>приказом</w:t>
        </w:r>
      </w:hyperlink>
      <w:r>
        <w:t xml:space="preserve"> МЧС России от 27.05.2003 N 285 "Об утверждении и введении в действие Правил использования и содержания средств индивидуальной защиты, приборов радиационной, химической разведки и контроля" &lt;1&gt; с изменениями, внесенными приказами МЧС России от 10.03.2006 N 140 &lt;2&gt;, от 19.04.2010 N 186 &lt;3&gt; и от 30.11.2015 N 618 &lt;4&gt;. При обеспечении соответствующих условий хранения разрешается хранить СИЗ на рабочих местах.</w:t>
      </w:r>
    </w:p>
    <w:p w:rsidR="00CD73D5" w:rsidRDefault="00CD73D5">
      <w:pPr>
        <w:pStyle w:val="ConsPlusNormal"/>
        <w:jc w:val="both"/>
      </w:pPr>
      <w:r>
        <w:t xml:space="preserve">(в ред. </w:t>
      </w:r>
      <w:hyperlink r:id="rId35" w:history="1">
        <w:r>
          <w:rPr>
            <w:color w:val="0000FF"/>
          </w:rPr>
          <w:t>Приказа</w:t>
        </w:r>
      </w:hyperlink>
      <w:r>
        <w:t xml:space="preserve"> МЧС России от 31.07.2017 N 309)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>--------------------------------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>&lt;1&gt; Зарегистрирован в Министерстве юстиции Российской Федерации 29 июля 2003 г., регистрационный N 4934.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>&lt;2&gt; Зарегистрирован в Министерстве юстиции Российской Федерации 24 марта 2006 г., регистрационный N 7633.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>&lt;3&gt; Зарегистрирован в Министерстве юстиции Российской Федерации 9 июня 2010 г., регистрационный N 17539.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>&lt;4&gt; Зарегистрирован в Министерстве юстиции Российской Федерации 30 декабря 2015 г., регистрационный N 40363.</w:t>
      </w:r>
    </w:p>
    <w:p w:rsidR="00CD73D5" w:rsidRDefault="00CD73D5">
      <w:pPr>
        <w:pStyle w:val="ConsPlusNormal"/>
        <w:jc w:val="both"/>
      </w:pPr>
      <w:r>
        <w:t xml:space="preserve">(сноска введена </w:t>
      </w:r>
      <w:hyperlink r:id="rId36" w:history="1">
        <w:r>
          <w:rPr>
            <w:color w:val="0000FF"/>
          </w:rPr>
          <w:t>Приказом</w:t>
        </w:r>
      </w:hyperlink>
      <w:r>
        <w:t xml:space="preserve"> МЧС России от 31.07.2017 N 309)</w:t>
      </w:r>
    </w:p>
    <w:p w:rsidR="00CD73D5" w:rsidRDefault="00CD73D5">
      <w:pPr>
        <w:pStyle w:val="ConsPlusNormal"/>
        <w:jc w:val="both"/>
      </w:pPr>
    </w:p>
    <w:p w:rsidR="00CD73D5" w:rsidRDefault="00CD73D5">
      <w:pPr>
        <w:pStyle w:val="ConsPlusNormal"/>
        <w:ind w:firstLine="540"/>
        <w:jc w:val="both"/>
      </w:pPr>
      <w:r>
        <w:t>14. Места хранения и выдачи запасов (резервов) СИЗ должны быть максимально приближены к местам работы и проживания населения с целью гарантированного обеспечения его защиты.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>15. При отсутствии собственных мест хранения запасов (резервов) СИЗ у федеральных органов исполнительной власти и организаций допускается хранение СИЗ на складах других организаций.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>16. По решению руководителей органов исполнительной власти субъектов Российской Федерации и организаций СИЗ могут выдаваться населению на хранение по месту жительства при условии обеспечения их сохранности и соответствующих условий хранения.</w:t>
      </w:r>
    </w:p>
    <w:p w:rsidR="00CD73D5" w:rsidRDefault="00CD73D5">
      <w:pPr>
        <w:pStyle w:val="ConsPlusNormal"/>
        <w:jc w:val="both"/>
      </w:pPr>
      <w:r>
        <w:t xml:space="preserve">(в ред. </w:t>
      </w:r>
      <w:hyperlink r:id="rId37" w:history="1">
        <w:r>
          <w:rPr>
            <w:color w:val="0000FF"/>
          </w:rPr>
          <w:t>Приказа</w:t>
        </w:r>
      </w:hyperlink>
      <w:r>
        <w:t xml:space="preserve"> МЧС России от 31.07.2017 N 309)</w:t>
      </w:r>
    </w:p>
    <w:p w:rsidR="00CD73D5" w:rsidRDefault="00CD73D5">
      <w:pPr>
        <w:pStyle w:val="ConsPlusNormal"/>
        <w:jc w:val="both"/>
      </w:pPr>
    </w:p>
    <w:p w:rsidR="00CD73D5" w:rsidRDefault="00CD73D5">
      <w:pPr>
        <w:pStyle w:val="ConsPlusTitle"/>
        <w:jc w:val="center"/>
        <w:outlineLvl w:val="1"/>
      </w:pPr>
      <w:r>
        <w:t>V. Освежение СИЗ</w:t>
      </w:r>
    </w:p>
    <w:p w:rsidR="00CD73D5" w:rsidRDefault="00CD73D5">
      <w:pPr>
        <w:pStyle w:val="ConsPlusNormal"/>
        <w:jc w:val="both"/>
      </w:pPr>
    </w:p>
    <w:p w:rsidR="00CD73D5" w:rsidRDefault="00CD73D5">
      <w:pPr>
        <w:pStyle w:val="ConsPlusNormal"/>
        <w:ind w:firstLine="540"/>
        <w:jc w:val="both"/>
      </w:pPr>
      <w:r>
        <w:t xml:space="preserve">17. Списание СИЗ осуществляется по решениям руководителей соответствующих федеральных органов исполнительной власти, органов исполнительной власти субъектов Российской Федерации и организаций на основании результатов лабораторных испытаний (поверок), выданных лабораториями и другими уполномоченными организациями, в порядке, установленном </w:t>
      </w:r>
      <w:hyperlink r:id="rId38" w:history="1">
        <w:r>
          <w:rPr>
            <w:color w:val="0000FF"/>
          </w:rPr>
          <w:t>приказом</w:t>
        </w:r>
      </w:hyperlink>
      <w:r>
        <w:t xml:space="preserve"> МЧС России от 27.05.2003 N 285 "Об утверждении и введении в действие Правил использования и содержания средств индивидуальной защиты, приборов радиационной, химической разведки и контроля", а медицинских средств индивидуальной защиты - по истечению установленного срока годности.</w:t>
      </w:r>
    </w:p>
    <w:p w:rsidR="00CD73D5" w:rsidRDefault="00CD73D5">
      <w:pPr>
        <w:pStyle w:val="ConsPlusNormal"/>
        <w:jc w:val="both"/>
      </w:pPr>
      <w:r>
        <w:t xml:space="preserve">(в ред. </w:t>
      </w:r>
      <w:hyperlink r:id="rId39" w:history="1">
        <w:r>
          <w:rPr>
            <w:color w:val="0000FF"/>
          </w:rPr>
          <w:t>Приказа</w:t>
        </w:r>
      </w:hyperlink>
      <w:r>
        <w:t xml:space="preserve"> МЧС России от 31.07.2017 N 309)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>18. Основанием для продления срока хранения по истечении сроков годности или списания СИЗ из запасов (резервов) является акт периодического лабораторного испытания. В актах должны указываться: формулярные данные испытанных партий СИЗ, даты испытаний и номера анализов, количество образцов (проб), подвергнутых испытаниям, результаты испытаний по всем показателям, выводы о качестве каждой в отдельности партии и заключение испытательной лаборатории.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>19. Непригодные для эксплуатации по результатам периодических лабораторных испытаний СИЗ подлежат списанию из запасов (резервов) ввиду утраты ими защитных и эксплуатационных свойств, если они не подлежат ремонту. Результаты испытаний записываются в паспорта (формуляры) СИЗ.</w:t>
      </w:r>
    </w:p>
    <w:p w:rsidR="00CD73D5" w:rsidRDefault="00CD73D5">
      <w:pPr>
        <w:pStyle w:val="ConsPlusNormal"/>
        <w:jc w:val="both"/>
      </w:pPr>
    </w:p>
    <w:p w:rsidR="00CD73D5" w:rsidRDefault="00CD73D5">
      <w:pPr>
        <w:pStyle w:val="ConsPlusTitle"/>
        <w:jc w:val="center"/>
        <w:outlineLvl w:val="1"/>
      </w:pPr>
      <w:r>
        <w:t>VI. Использование СИЗ</w:t>
      </w:r>
    </w:p>
    <w:p w:rsidR="00CD73D5" w:rsidRDefault="00CD73D5">
      <w:pPr>
        <w:pStyle w:val="ConsPlusNormal"/>
        <w:jc w:val="both"/>
      </w:pPr>
    </w:p>
    <w:p w:rsidR="00CD73D5" w:rsidRDefault="00CD73D5">
      <w:pPr>
        <w:pStyle w:val="ConsPlusNormal"/>
        <w:ind w:firstLine="540"/>
        <w:jc w:val="both"/>
      </w:pPr>
      <w:r>
        <w:t>20. Выдача СИЗ из запасов (резервов) федеральных органов исполнительной власти, органов исполнительной власти субъектов Российской Федерации и организаций для обеспечения защиты населения осуществляется на пунктах выдачи СИЗ по решению соответствующих руководителей органов и организаций с последующим сообщением в территориальные органы МЧС России об изменении объемов накопления в запасах (резервах) СИЗ.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>21. СИЗ, выданные населению на ответственное хранение, используются населением самостоятельно при получении сигналов оповещения гражданской обороны и об угрозе возникновения или при возникновении чрезвычайных ситуаций.</w:t>
      </w:r>
    </w:p>
    <w:p w:rsidR="00CD73D5" w:rsidRDefault="00CD73D5">
      <w:pPr>
        <w:pStyle w:val="ConsPlusNormal"/>
        <w:spacing w:before="220"/>
        <w:ind w:firstLine="540"/>
        <w:jc w:val="both"/>
      </w:pPr>
      <w:r>
        <w:t xml:space="preserve">22. Федеральные органы исполнительной власти, органы исполнительной власти субъектов Российской Федерации и организации осуществляют контроль за созданием, хранением и использованием запасов (резервов) СИЗ в соответствии с </w:t>
      </w:r>
      <w:hyperlink r:id="rId40" w:history="1">
        <w:r>
          <w:rPr>
            <w:color w:val="0000FF"/>
          </w:rPr>
          <w:t>постановлением</w:t>
        </w:r>
      </w:hyperlink>
      <w:r>
        <w:t xml:space="preserve"> Правительства Российской Федерации от 27 апреля 2000 г. N 379 "О накоплении, хранении и использовании в целях гражданской обороны запасов материально-технических, продовольственных, медицинских и иных средств".</w:t>
      </w:r>
    </w:p>
    <w:p w:rsidR="00CD73D5" w:rsidRDefault="00CD73D5">
      <w:pPr>
        <w:pStyle w:val="ConsPlusNormal"/>
        <w:jc w:val="both"/>
      </w:pPr>
    </w:p>
    <w:p w:rsidR="00CD73D5" w:rsidRDefault="00CD73D5">
      <w:pPr>
        <w:pStyle w:val="ConsPlusNormal"/>
        <w:jc w:val="both"/>
      </w:pPr>
    </w:p>
    <w:p w:rsidR="00CD73D5" w:rsidRDefault="00CD73D5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5249C7" w:rsidRDefault="00CD73D5">
      <w:bookmarkStart w:id="2" w:name="_GoBack"/>
      <w:bookmarkEnd w:id="2"/>
    </w:p>
    <w:sectPr w:rsidR="005249C7" w:rsidSect="00561EC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3D5"/>
    <w:rsid w:val="00CD73D5"/>
    <w:rsid w:val="00E21731"/>
    <w:rsid w:val="00E4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53BE93B-E890-4ACA-9A21-60F57E274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D73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D73D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CD73D5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E7C0FCB12DEAF67243225737ED71402783C4F3EA8F45DAB4AC6E639455BC26EE8CF140394C94E462AD7C89BCEAREc5M" TargetMode="External"/><Relationship Id="rId13" Type="http://schemas.openxmlformats.org/officeDocument/2006/relationships/hyperlink" Target="consultantplus://offline/ref=E7C0FCB12DEAF67243225737ED71402781C1F6EB8247DAB4AC6E639455BC26EE9EF118354E96FA6AAB69DFEDACB1904E306266F8AE675703R4c0M" TargetMode="External"/><Relationship Id="rId18" Type="http://schemas.openxmlformats.org/officeDocument/2006/relationships/hyperlink" Target="consultantplus://offline/ref=E7C0FCB12DEAF67243225737ED71402783C0F4E18248DAB4AC6E639455BC26EE8CF140394C94E462AD7C89BCEAREc5M" TargetMode="External"/><Relationship Id="rId26" Type="http://schemas.openxmlformats.org/officeDocument/2006/relationships/hyperlink" Target="consultantplus://offline/ref=E7C0FCB12DEAF67243225737ED71402781C7F7E58842DAB4AC6E639455BC26EE8CF140394C94E462AD7C89BCEAREc5M" TargetMode="External"/><Relationship Id="rId39" Type="http://schemas.openxmlformats.org/officeDocument/2006/relationships/hyperlink" Target="consultantplus://offline/ref=E7C0FCB12DEAF67243225737ED71402780C6F0E68F40DAB4AC6E639455BC26EE9EF118354E96FA60AD69DFEDACB1904E306266F8AE675703R4c0M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E7C0FCB12DEAF67243225737ED71402780C6F0E68F40DAB4AC6E639455BC26EE9EF118354E96FA63A869DFEDACB1904E306266F8AE675703R4c0M" TargetMode="External"/><Relationship Id="rId34" Type="http://schemas.openxmlformats.org/officeDocument/2006/relationships/hyperlink" Target="consultantplus://offline/ref=E7C0FCB12DEAF67243225737ED71402783CDF2EB8F49DAB4AC6E639455BC26EE8CF140394C94E462AD7C89BCEAREc5M" TargetMode="External"/><Relationship Id="rId42" Type="http://schemas.openxmlformats.org/officeDocument/2006/relationships/theme" Target="theme/theme1.xml"/><Relationship Id="rId7" Type="http://schemas.openxmlformats.org/officeDocument/2006/relationships/hyperlink" Target="consultantplus://offline/ref=E7C0FCB12DEAF67243225737ED71402783C4F3EB8B46DAB4AC6E639455BC26EE8CF140394C94E462AD7C89BCEAREc5M" TargetMode="External"/><Relationship Id="rId12" Type="http://schemas.openxmlformats.org/officeDocument/2006/relationships/hyperlink" Target="consultantplus://offline/ref=E7C0FCB12DEAF67243225737ED71402781C3F3E18F42DAB4AC6E639455BC26EE9EF11833499DAE33ED3786BEEAFA9D482C7E66FERBc1M" TargetMode="External"/><Relationship Id="rId17" Type="http://schemas.openxmlformats.org/officeDocument/2006/relationships/hyperlink" Target="consultantplus://offline/ref=E7C0FCB12DEAF67243225737ED71402781C0F1E68241DAB4AC6E639455BC26EE8CF140394C94E462AD7C89BCEAREc5M" TargetMode="External"/><Relationship Id="rId25" Type="http://schemas.openxmlformats.org/officeDocument/2006/relationships/hyperlink" Target="consultantplus://offline/ref=E7C0FCB12DEAF67243225737ED71402780C6F2E38943DAB4AC6E639455BC26EE8CF140394C94E462AD7C89BCEAREc5M" TargetMode="External"/><Relationship Id="rId33" Type="http://schemas.openxmlformats.org/officeDocument/2006/relationships/hyperlink" Target="consultantplus://offline/ref=E7C0FCB12DEAF67243225737ED71402781C7F7EB8D48DAB4AC6E639455BC26EE8CF140394C94E462AD7C89BCEAREc5M" TargetMode="External"/><Relationship Id="rId38" Type="http://schemas.openxmlformats.org/officeDocument/2006/relationships/hyperlink" Target="consultantplus://offline/ref=E7C0FCB12DEAF67243225737ED71402783CDF2EB8F49DAB4AC6E639455BC26EE8CF140394C94E462AD7C89BCEAREc5M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E7C0FCB12DEAF67243225737ED71402781C7F7E58842DAB4AC6E639455BC26EE8CF140394C94E462AD7C89BCEAREc5M" TargetMode="External"/><Relationship Id="rId20" Type="http://schemas.openxmlformats.org/officeDocument/2006/relationships/hyperlink" Target="consultantplus://offline/ref=E7C0FCB12DEAF67243225737ED71402780C6F0E68F40DAB4AC6E639455BC26EE9EF118354E96FA63A969DFEDACB1904E306266F8AE675703R4c0M" TargetMode="External"/><Relationship Id="rId29" Type="http://schemas.openxmlformats.org/officeDocument/2006/relationships/hyperlink" Target="consultantplus://offline/ref=E7C0FCB12DEAF67243225737ED71402781C7F7EB8D48DAB4AC6E639455BC26EE8CF140394C94E462AD7C89BCEAREc5M" TargetMode="External"/><Relationship Id="rId41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E7C0FCB12DEAF67243225737ED71402781C1F6EB8247DAB4AC6E639455BC26EE9EF118354E96FA6AAB69DFEDACB1904E306266F8AE675703R4c0M" TargetMode="External"/><Relationship Id="rId11" Type="http://schemas.openxmlformats.org/officeDocument/2006/relationships/hyperlink" Target="consultantplus://offline/ref=E7C0FCB12DEAF67243225737ED71402781C0F2EB8E47DAB4AC6E639455BC26EE8CF140394C94E462AD7C89BCEAREc5M" TargetMode="External"/><Relationship Id="rId24" Type="http://schemas.openxmlformats.org/officeDocument/2006/relationships/hyperlink" Target="consultantplus://offline/ref=E7C0FCB12DEAF67243225737ED71402783C0F4E18248DAB4AC6E639455BC26EE8CF140394C94E462AD7C89BCEAREc5M" TargetMode="External"/><Relationship Id="rId32" Type="http://schemas.openxmlformats.org/officeDocument/2006/relationships/hyperlink" Target="consultantplus://offline/ref=E7C0FCB12DEAF67243225737ED71402781C7F7EB8D48DAB4AC6E639455BC26EE8CF140394C94E462AD7C89BCEAREc5M" TargetMode="External"/><Relationship Id="rId37" Type="http://schemas.openxmlformats.org/officeDocument/2006/relationships/hyperlink" Target="consultantplus://offline/ref=E7C0FCB12DEAF67243225737ED71402780C6F0E68F40DAB4AC6E639455BC26EE9EF118354E96FA60AA69DFEDACB1904E306266F8AE675703R4c0M" TargetMode="External"/><Relationship Id="rId40" Type="http://schemas.openxmlformats.org/officeDocument/2006/relationships/hyperlink" Target="consultantplus://offline/ref=E7C0FCB12DEAF67243225737ED71402781C7F7EB8D48DAB4AC6E639455BC26EE8CF140394C94E462AD7C89BCEAREc5M" TargetMode="External"/><Relationship Id="rId5" Type="http://schemas.openxmlformats.org/officeDocument/2006/relationships/hyperlink" Target="consultantplus://offline/ref=E7C0FCB12DEAF67243225737ED71402780C6F0E68F40DAB4AC6E639455BC26EE9EF118354E96FA62AC69DFEDACB1904E306266F8AE675703R4c0M" TargetMode="External"/><Relationship Id="rId15" Type="http://schemas.openxmlformats.org/officeDocument/2006/relationships/hyperlink" Target="consultantplus://offline/ref=E7C0FCB12DEAF67243225737ED71402781C7F7EB8D48DAB4AC6E639455BC26EE9EF118354E96FA62A069DFEDACB1904E306266F8AE675703R4c0M" TargetMode="External"/><Relationship Id="rId23" Type="http://schemas.openxmlformats.org/officeDocument/2006/relationships/hyperlink" Target="consultantplus://offline/ref=E7C0FCB12DEAF67243225737ED71402781C7F7EB8D48DAB4AC6E639455BC26EE8CF140394C94E462AD7C89BCEAREc5M" TargetMode="External"/><Relationship Id="rId28" Type="http://schemas.openxmlformats.org/officeDocument/2006/relationships/hyperlink" Target="consultantplus://offline/ref=E7C0FCB12DEAF67243225737ED71402780C6F0E68F40DAB4AC6E639455BC26EE9EF118354E96FA63AB69DFEDACB1904E306266F8AE675703R4c0M" TargetMode="External"/><Relationship Id="rId36" Type="http://schemas.openxmlformats.org/officeDocument/2006/relationships/hyperlink" Target="consultantplus://offline/ref=E7C0FCB12DEAF67243225737ED71402780C6F0E68F40DAB4AC6E639455BC26EE9EF118354E96FA60AB69DFEDACB1904E306266F8AE675703R4c0M" TargetMode="External"/><Relationship Id="rId10" Type="http://schemas.openxmlformats.org/officeDocument/2006/relationships/hyperlink" Target="consultantplus://offline/ref=E7C0FCB12DEAF67243225737ED71402781C3F3E18F43DAB4AC6E639455BC26EE9EF118354E96FB61AF69DFEDACB1904E306266F8AE675703R4c0M" TargetMode="External"/><Relationship Id="rId19" Type="http://schemas.openxmlformats.org/officeDocument/2006/relationships/hyperlink" Target="consultantplus://offline/ref=E7C0FCB12DEAF67243225737ED71402780C6F2E38943DAB4AC6E639455BC26EE8CF140394C94E462AD7C89BCEAREc5M" TargetMode="External"/><Relationship Id="rId31" Type="http://schemas.openxmlformats.org/officeDocument/2006/relationships/hyperlink" Target="consultantplus://offline/ref=E7C0FCB12DEAF67243225737ED71402781C3F3E18F42DAB4AC6E639455BC26EE8CF140394C94E462AD7C89BCEAREc5M" TargetMode="Externa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E7C0FCB12DEAF67243225737ED71402780C6F0E68F40DAB4AC6E639455BC26EE9EF118354E96FA62A069DFEDACB1904E306266F8AE675703R4c0M" TargetMode="External"/><Relationship Id="rId14" Type="http://schemas.openxmlformats.org/officeDocument/2006/relationships/hyperlink" Target="consultantplus://offline/ref=E7C0FCB12DEAF67243225737ED71402783C6F1EB894B87BEA4376F9652B379F999B814344E96FB62A236DAF8BDE99F4E2C7C62E2B26555R0c0M" TargetMode="External"/><Relationship Id="rId22" Type="http://schemas.openxmlformats.org/officeDocument/2006/relationships/hyperlink" Target="consultantplus://offline/ref=E7C0FCB12DEAF67243225737ED71402783C6F1EB894B87BEA4376F9652B379EB99E018364C88FA66B7608BBEREc9M" TargetMode="External"/><Relationship Id="rId27" Type="http://schemas.openxmlformats.org/officeDocument/2006/relationships/hyperlink" Target="consultantplus://offline/ref=E7C0FCB12DEAF67243225737ED71402781C0F1E68241DAB4AC6E639455BC26EE8CF140394C94E462AD7C89BCEAREc5M" TargetMode="External"/><Relationship Id="rId30" Type="http://schemas.openxmlformats.org/officeDocument/2006/relationships/hyperlink" Target="consultantplus://offline/ref=E7C0FCB12DEAF67243225737ED71402780C6F0E68F40DAB4AC6E639455BC26EE9EF118354E96FA63AA69DFEDACB1904E306266F8AE675703R4c0M" TargetMode="External"/><Relationship Id="rId35" Type="http://schemas.openxmlformats.org/officeDocument/2006/relationships/hyperlink" Target="consultantplus://offline/ref=E7C0FCB12DEAF67243225737ED71402780C6F0E68F40DAB4AC6E639455BC26EE9EF118354E96FA60A969DFEDACB1904E306266F8AE675703R4c0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3291</Words>
  <Characters>18762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Генрихович</dc:creator>
  <cp:keywords/>
  <dc:description/>
  <cp:lastModifiedBy>Андрей Генрихович</cp:lastModifiedBy>
  <cp:revision>1</cp:revision>
  <dcterms:created xsi:type="dcterms:W3CDTF">2021-04-22T12:28:00Z</dcterms:created>
  <dcterms:modified xsi:type="dcterms:W3CDTF">2021-04-22T12:29:00Z</dcterms:modified>
</cp:coreProperties>
</file>