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5017" w:rsidRDefault="00625017" w:rsidP="00625017">
      <w:pPr>
        <w:pStyle w:val="ConsPlusNonformat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КВАЛИФИКАЦИОННЫЕ ТРЕБОВАНИЯ И</w:t>
      </w:r>
      <w:r>
        <w:rPr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ФУНКЦИИ</w:t>
      </w:r>
    </w:p>
    <w:p w:rsidR="00625017" w:rsidRDefault="00625017" w:rsidP="00625017">
      <w:pPr>
        <w:pStyle w:val="1"/>
        <w:shd w:val="clear" w:color="auto" w:fill="FFFFFF"/>
        <w:ind w:right="28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по должности государственной гражданской службы Пензенской области старшей группы по области профессиональной служебной </w:t>
      </w:r>
      <w:proofErr w:type="gramStart"/>
      <w:r>
        <w:rPr>
          <w:b/>
          <w:sz w:val="28"/>
          <w:szCs w:val="28"/>
        </w:rPr>
        <w:t>деятельности:</w:t>
      </w:r>
      <w:r>
        <w:rPr>
          <w:b/>
        </w:rPr>
        <w:t xml:space="preserve"> </w:t>
      </w:r>
      <w:r>
        <w:rPr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«</w:t>
      </w:r>
      <w:proofErr w:type="gramEnd"/>
      <w:r>
        <w:rPr>
          <w:b/>
          <w:bCs/>
          <w:sz w:val="28"/>
          <w:szCs w:val="28"/>
        </w:rPr>
        <w:t>Регулирование жилищно-коммунального хозяйства и строительства».</w:t>
      </w:r>
    </w:p>
    <w:p w:rsidR="00625017" w:rsidRDefault="00625017" w:rsidP="00625017">
      <w:pPr>
        <w:pStyle w:val="ConsPlusTitle"/>
        <w:widowControl/>
        <w:ind w:firstLine="709"/>
        <w:jc w:val="center"/>
        <w:rPr>
          <w:b w:val="0"/>
          <w:bCs w:val="0"/>
          <w:sz w:val="28"/>
          <w:szCs w:val="28"/>
        </w:rPr>
      </w:pPr>
      <w:r>
        <w:rPr>
          <w:sz w:val="28"/>
          <w:szCs w:val="28"/>
        </w:rPr>
        <w:t xml:space="preserve">Вид профессиональной служебной деятельности главного специалиста- эксперта отдела: </w:t>
      </w:r>
      <w:r>
        <w:rPr>
          <w:bCs w:val="0"/>
          <w:sz w:val="28"/>
          <w:szCs w:val="28"/>
        </w:rPr>
        <w:t>«Оценка и учет состояния объектов жилищно-коммунального комплекса».</w:t>
      </w:r>
    </w:p>
    <w:p w:rsidR="00625017" w:rsidRDefault="00625017" w:rsidP="00471C2A">
      <w:pPr>
        <w:ind w:firstLine="709"/>
        <w:jc w:val="center"/>
        <w:rPr>
          <w:rFonts w:eastAsia="Courier New"/>
          <w:b/>
          <w:color w:val="000000"/>
          <w:sz w:val="28"/>
          <w:szCs w:val="28"/>
        </w:rPr>
      </w:pPr>
    </w:p>
    <w:p w:rsidR="00471C2A" w:rsidRDefault="00471C2A" w:rsidP="00471C2A">
      <w:pPr>
        <w:ind w:firstLine="709"/>
        <w:jc w:val="center"/>
        <w:rPr>
          <w:rFonts w:eastAsia="Courier New"/>
          <w:b/>
          <w:color w:val="000000"/>
          <w:sz w:val="28"/>
          <w:szCs w:val="28"/>
        </w:rPr>
      </w:pPr>
      <w:bookmarkStart w:id="0" w:name="_GoBack"/>
      <w:bookmarkEnd w:id="0"/>
      <w:r>
        <w:rPr>
          <w:rFonts w:eastAsia="Courier New"/>
          <w:b/>
          <w:color w:val="000000"/>
          <w:sz w:val="28"/>
          <w:szCs w:val="28"/>
        </w:rPr>
        <w:t>2. Квалификационные требования</w:t>
      </w:r>
    </w:p>
    <w:p w:rsidR="00471C2A" w:rsidRDefault="00471C2A" w:rsidP="00471C2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Для замещения должности главного специалиста-эксперта устанавливаются квалификационные требования, включающие базовые и профессионально - функциональные квалификационные требования.</w:t>
      </w:r>
    </w:p>
    <w:p w:rsidR="00471C2A" w:rsidRDefault="00471C2A" w:rsidP="00471C2A">
      <w:pPr>
        <w:tabs>
          <w:tab w:val="left" w:pos="828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471C2A" w:rsidRDefault="00471C2A" w:rsidP="00471C2A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2.1. Базовые квалификационные требования</w:t>
      </w:r>
    </w:p>
    <w:p w:rsidR="00471C2A" w:rsidRDefault="00471C2A" w:rsidP="00471C2A">
      <w:pPr>
        <w:ind w:firstLine="709"/>
        <w:jc w:val="center"/>
        <w:rPr>
          <w:b/>
          <w:sz w:val="28"/>
          <w:szCs w:val="28"/>
        </w:rPr>
      </w:pPr>
    </w:p>
    <w:p w:rsidR="00471C2A" w:rsidRDefault="00471C2A" w:rsidP="00471C2A">
      <w:pPr>
        <w:autoSpaceDE w:val="0"/>
        <w:autoSpaceDN w:val="0"/>
        <w:adjustRightInd w:val="0"/>
        <w:spacing w:line="252" w:lineRule="auto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2.2.1. В соответствии со статьей 12 Федерального закона от 27.07.2004 </w:t>
      </w:r>
      <w:r>
        <w:rPr>
          <w:sz w:val="28"/>
          <w:szCs w:val="28"/>
        </w:rPr>
        <w:br/>
        <w:t xml:space="preserve">№ 79-ФЗ «О государственной гражданской службе Российской Федерации» </w:t>
      </w:r>
      <w:r>
        <w:rPr>
          <w:sz w:val="28"/>
          <w:szCs w:val="28"/>
        </w:rPr>
        <w:br/>
        <w:t xml:space="preserve">(с последующими изменениями), статьей 6 Закона Пензенской области </w:t>
      </w:r>
      <w:r>
        <w:rPr>
          <w:sz w:val="28"/>
          <w:szCs w:val="28"/>
        </w:rPr>
        <w:br/>
        <w:t>от 09.03.2005 № 751-ЗПО «О государственной гражданской службе Пензенской области» (с последующими изменениями) гражданский служащий, замещающий должность главного специалиста-эксперта, должен иметь высшее образование</w:t>
      </w:r>
      <w:r>
        <w:rPr>
          <w:b/>
          <w:sz w:val="28"/>
          <w:szCs w:val="28"/>
        </w:rPr>
        <w:t>.</w:t>
      </w:r>
    </w:p>
    <w:p w:rsidR="00471C2A" w:rsidRDefault="00471C2A" w:rsidP="00471C2A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2.1.2. В соответствии со статьей 6 Закона Пензенской области </w:t>
      </w:r>
      <w:r>
        <w:rPr>
          <w:sz w:val="28"/>
          <w:szCs w:val="28"/>
        </w:rPr>
        <w:br/>
        <w:t xml:space="preserve">от 09.03.2005 № 751-ЗПО «О государственной гражданской службе Пензенской области» (с последующими изменениями) для замещения должности главного специалиста-эксперта требования к стажу не предъявляются. </w:t>
      </w:r>
    </w:p>
    <w:p w:rsidR="00471C2A" w:rsidRDefault="00471C2A" w:rsidP="00471C2A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2.1.3. Гражданский служащий, замещающий должность главного специалиста-эксперта, должен обладать следующими базовыми знаниями и умениями:</w:t>
      </w:r>
    </w:p>
    <w:p w:rsidR="00471C2A" w:rsidRDefault="00471C2A" w:rsidP="00471C2A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знанием государственного языка Российской Федерации (русского языка);</w:t>
      </w:r>
    </w:p>
    <w:p w:rsidR="00471C2A" w:rsidRDefault="00471C2A" w:rsidP="00471C2A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знаниями основ: </w:t>
      </w:r>
    </w:p>
    <w:p w:rsidR="00471C2A" w:rsidRDefault="00471C2A" w:rsidP="00471C2A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 Конституции Российской Федерации,</w:t>
      </w:r>
    </w:p>
    <w:p w:rsidR="00471C2A" w:rsidRDefault="00471C2A" w:rsidP="00471C2A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 Федерального закона от 27.05.2003 № 58-ФЗ «О системе государственной службы Российской Федерации»;</w:t>
      </w:r>
    </w:p>
    <w:p w:rsidR="00471C2A" w:rsidRDefault="00471C2A" w:rsidP="00471C2A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в) Федерального закона от 27.07.2004 № 79-ФЗ «О государственной гражданской службе Российской Федерации»;</w:t>
      </w:r>
    </w:p>
    <w:p w:rsidR="00471C2A" w:rsidRDefault="00471C2A" w:rsidP="00471C2A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г) Федерального закона от 25.12.2008 № 273-ФЗ «О противодействии коррупции»;</w:t>
      </w:r>
    </w:p>
    <w:p w:rsidR="00471C2A" w:rsidRDefault="00471C2A" w:rsidP="00471C2A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д) знаниями и умения в области информационно-коммуникационных технологий.</w:t>
      </w:r>
    </w:p>
    <w:p w:rsidR="00471C2A" w:rsidRDefault="00471C2A" w:rsidP="00471C2A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2.1.4. Умения гражданского служащего, замещающего должность главного специалиста-эксперта, включают следующие умения:</w:t>
      </w:r>
    </w:p>
    <w:p w:rsidR="00471C2A" w:rsidRDefault="00471C2A" w:rsidP="00471C2A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Общие умения:</w:t>
      </w:r>
    </w:p>
    <w:p w:rsidR="00471C2A" w:rsidRDefault="00471C2A" w:rsidP="00471C2A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умение мыслить системно (стратегически);</w:t>
      </w:r>
    </w:p>
    <w:p w:rsidR="00471C2A" w:rsidRDefault="00471C2A" w:rsidP="00471C2A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умение планировать, рационально использовать служебное время и достигать результата;</w:t>
      </w:r>
    </w:p>
    <w:p w:rsidR="00471C2A" w:rsidRDefault="00471C2A" w:rsidP="00471C2A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коммуникативные умения;</w:t>
      </w:r>
    </w:p>
    <w:p w:rsidR="00471C2A" w:rsidRDefault="00471C2A" w:rsidP="00471C2A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умение управлять изменениями.</w:t>
      </w:r>
    </w:p>
    <w:p w:rsidR="00471C2A" w:rsidRDefault="00471C2A" w:rsidP="00471C2A">
      <w:pPr>
        <w:pStyle w:val="a4"/>
        <w:autoSpaceDE w:val="0"/>
        <w:autoSpaceDN w:val="0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471C2A" w:rsidRDefault="00471C2A" w:rsidP="00471C2A">
      <w:pPr>
        <w:pStyle w:val="a4"/>
        <w:autoSpaceDE w:val="0"/>
        <w:autoSpaceDN w:val="0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2.2. Профессионально-функциональные квалификационные требования</w:t>
      </w:r>
    </w:p>
    <w:p w:rsidR="00471C2A" w:rsidRDefault="00471C2A" w:rsidP="00471C2A">
      <w:pPr>
        <w:pStyle w:val="a4"/>
        <w:autoSpaceDE w:val="0"/>
        <w:autoSpaceDN w:val="0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471C2A" w:rsidRDefault="00471C2A" w:rsidP="00471C2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2.2.1. Требования к направлениям подготовки (специализации) не предъявляются.</w:t>
      </w:r>
    </w:p>
    <w:p w:rsidR="00471C2A" w:rsidRDefault="00471C2A" w:rsidP="00471C2A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2.2.2. Гражданский служащий, замещающий должность главного специалиста-эксперта, должен обладать следующими профессиональными знаниями в сфере законодательства Российской Федерации:</w:t>
      </w:r>
    </w:p>
    <w:p w:rsidR="00471C2A" w:rsidRDefault="00471C2A" w:rsidP="00471C2A">
      <w:pPr>
        <w:pStyle w:val="ConsPlusTitle"/>
        <w:widowControl/>
        <w:ind w:firstLine="709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i/>
          <w:sz w:val="28"/>
          <w:szCs w:val="28"/>
        </w:rPr>
        <w:t xml:space="preserve">По области профессиональной служебной деятельности </w:t>
      </w:r>
      <w:r>
        <w:rPr>
          <w:b w:val="0"/>
          <w:bCs w:val="0"/>
          <w:sz w:val="28"/>
          <w:szCs w:val="28"/>
        </w:rPr>
        <w:t xml:space="preserve">«Регулирование </w:t>
      </w:r>
      <w:r>
        <w:rPr>
          <w:b w:val="0"/>
          <w:bCs w:val="0"/>
          <w:i/>
          <w:sz w:val="28"/>
          <w:szCs w:val="28"/>
        </w:rPr>
        <w:t>жилищно-коммунального хозяйства и строительства</w:t>
      </w:r>
      <w:r>
        <w:rPr>
          <w:b w:val="0"/>
          <w:bCs w:val="0"/>
          <w:sz w:val="28"/>
          <w:szCs w:val="28"/>
        </w:rPr>
        <w:t xml:space="preserve">» </w:t>
      </w:r>
      <w:r>
        <w:rPr>
          <w:b w:val="0"/>
          <w:bCs w:val="0"/>
          <w:i/>
          <w:sz w:val="28"/>
          <w:szCs w:val="28"/>
        </w:rPr>
        <w:t>и виду профессиональной служебной деятельности</w:t>
      </w:r>
      <w:r>
        <w:rPr>
          <w:b w:val="0"/>
          <w:bCs w:val="0"/>
          <w:sz w:val="28"/>
          <w:szCs w:val="28"/>
        </w:rPr>
        <w:t xml:space="preserve"> </w:t>
      </w:r>
      <w:r>
        <w:rPr>
          <w:b w:val="0"/>
          <w:bCs w:val="0"/>
          <w:i/>
          <w:sz w:val="28"/>
          <w:szCs w:val="28"/>
        </w:rPr>
        <w:t>«Оценка и учет состояния объектов жилищно-коммунального комплекса».</w:t>
      </w:r>
      <w:r>
        <w:rPr>
          <w:b w:val="0"/>
          <w:bCs w:val="0"/>
          <w:sz w:val="28"/>
          <w:szCs w:val="28"/>
        </w:rPr>
        <w:t xml:space="preserve">  </w:t>
      </w:r>
    </w:p>
    <w:p w:rsidR="00471C2A" w:rsidRDefault="00471C2A" w:rsidP="00471C2A">
      <w:pPr>
        <w:tabs>
          <w:tab w:val="left" w:pos="709"/>
          <w:tab w:val="left" w:pos="1418"/>
          <w:tab w:val="left" w:pos="1560"/>
        </w:tabs>
        <w:ind w:right="-5" w:firstLine="709"/>
        <w:jc w:val="both"/>
        <w:rPr>
          <w:sz w:val="28"/>
          <w:szCs w:val="28"/>
        </w:rPr>
      </w:pPr>
      <w:r>
        <w:rPr>
          <w:sz w:val="28"/>
          <w:szCs w:val="28"/>
        </w:rPr>
        <w:t>Трудовой кодекс Российской Федерации;</w:t>
      </w:r>
    </w:p>
    <w:p w:rsidR="00471C2A" w:rsidRDefault="00471C2A" w:rsidP="00471C2A">
      <w:pPr>
        <w:tabs>
          <w:tab w:val="left" w:pos="709"/>
          <w:tab w:val="left" w:pos="1418"/>
          <w:tab w:val="left" w:pos="1560"/>
        </w:tabs>
        <w:ind w:right="-5" w:firstLine="709"/>
        <w:jc w:val="both"/>
        <w:rPr>
          <w:sz w:val="28"/>
          <w:szCs w:val="28"/>
        </w:rPr>
      </w:pPr>
      <w:r>
        <w:rPr>
          <w:sz w:val="28"/>
          <w:szCs w:val="28"/>
        </w:rPr>
        <w:t>Жилищный кодекс Российской Федерации;</w:t>
      </w:r>
    </w:p>
    <w:p w:rsidR="00471C2A" w:rsidRDefault="00471C2A" w:rsidP="00471C2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Указ Президента Российской Федерации от 07.05.2012 № 600 «О мерах по обеспечению граждан Российской Федерации доступным и комфортным жильем и повышению качества жилищно-коммунальных услуг»;</w:t>
      </w:r>
    </w:p>
    <w:p w:rsidR="00471C2A" w:rsidRDefault="00471C2A" w:rsidP="00471C2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Федеральный закон от 6 октября 2003 г. № 131-ФЗ «Об общих принципах организации местного самоуправления в Российской Федерации» в части структуры органов местного самоуправления;</w:t>
      </w:r>
    </w:p>
    <w:p w:rsidR="00471C2A" w:rsidRDefault="00471C2A" w:rsidP="00471C2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Федеральный закон от 7 декабря 2011 г. № 416-ФЗ «О водоснабжении и водоотведении»;</w:t>
      </w:r>
    </w:p>
    <w:p w:rsidR="00471C2A" w:rsidRDefault="00471C2A" w:rsidP="00471C2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Федеральный закон от 27 июля 2010 г. № 190-ФЗ «О теплоснабжении»;</w:t>
      </w:r>
    </w:p>
    <w:p w:rsidR="00471C2A" w:rsidRDefault="00471C2A" w:rsidP="00471C2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Федеральный закон от 21 июля 2014 г. № 209-ФЗ «О государственной информационной системе жилищно-коммунального хозяйства»;</w:t>
      </w:r>
    </w:p>
    <w:p w:rsidR="00471C2A" w:rsidRDefault="00471C2A" w:rsidP="00471C2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Федеральный закон от 21 июля 2015 г. № 115-ФЗ «О концессионных соглашениях»;</w:t>
      </w:r>
    </w:p>
    <w:p w:rsidR="00471C2A" w:rsidRDefault="00471C2A" w:rsidP="00471C2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 Правительства РФ от 10.09.2016 N 903 «О порядке разработки и реализации межрегиональных и региональных программ газификации жилищно-коммунального хозяйства, промышленных и иных организаций»;</w:t>
      </w:r>
    </w:p>
    <w:p w:rsidR="00471C2A" w:rsidRDefault="00471C2A" w:rsidP="00471C2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 Правительства РФ от 06.05.2011 N 354 (с последующими изменениями) «О предоставлении коммунальных услуг собственникам и пользователям помещений в многоквартирных домах и жилых домов»;</w:t>
      </w:r>
    </w:p>
    <w:p w:rsidR="00471C2A" w:rsidRDefault="00471C2A" w:rsidP="00471C2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Распоряжение Правительства РФ от 26.01.2016 N 80-р «Стратегия развития жилищно-коммунального хозяйства в Российской Федерации на период до 2020 года»;</w:t>
      </w:r>
    </w:p>
    <w:p w:rsidR="00471C2A" w:rsidRDefault="00471C2A" w:rsidP="00471C2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 Правительства Пензенской области от 01.11.2013 N 811-пП (с последующими изменениями) «Об утверждении государственной программы Пензенской области "Обеспечение жильем и коммунальными услугами населения Пензенской области».</w:t>
      </w:r>
    </w:p>
    <w:p w:rsidR="00471C2A" w:rsidRDefault="00471C2A" w:rsidP="00471C2A">
      <w:pPr>
        <w:pStyle w:val="Doc-"/>
        <w:numPr>
          <w:ilvl w:val="0"/>
          <w:numId w:val="0"/>
        </w:numPr>
        <w:tabs>
          <w:tab w:val="left" w:pos="34"/>
          <w:tab w:val="left" w:pos="588"/>
        </w:tabs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2.2.3.</w:t>
      </w:r>
      <w:r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>Гражданский служащий, замещающий должность главного специалиста эксперта должен обладать следующими иными профессиональными знаниями:</w:t>
      </w:r>
    </w:p>
    <w:p w:rsidR="00471C2A" w:rsidRDefault="00471C2A" w:rsidP="00471C2A">
      <w:pPr>
        <w:pStyle w:val="ConsPlusTitle"/>
        <w:widowControl/>
        <w:ind w:firstLine="709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i/>
          <w:sz w:val="28"/>
          <w:szCs w:val="28"/>
        </w:rPr>
        <w:t xml:space="preserve">По области профессиональной служебной деятельности </w:t>
      </w:r>
      <w:r>
        <w:rPr>
          <w:b w:val="0"/>
          <w:bCs w:val="0"/>
          <w:sz w:val="28"/>
          <w:szCs w:val="28"/>
        </w:rPr>
        <w:t xml:space="preserve">«Регулирование </w:t>
      </w:r>
      <w:r>
        <w:rPr>
          <w:b w:val="0"/>
          <w:bCs w:val="0"/>
          <w:i/>
          <w:sz w:val="28"/>
          <w:szCs w:val="28"/>
        </w:rPr>
        <w:t>жилищно-коммунального хозяйства и строительства</w:t>
      </w:r>
      <w:r>
        <w:rPr>
          <w:b w:val="0"/>
          <w:bCs w:val="0"/>
          <w:sz w:val="28"/>
          <w:szCs w:val="28"/>
        </w:rPr>
        <w:t xml:space="preserve">» </w:t>
      </w:r>
      <w:r>
        <w:rPr>
          <w:b w:val="0"/>
          <w:bCs w:val="0"/>
          <w:i/>
          <w:sz w:val="28"/>
          <w:szCs w:val="28"/>
        </w:rPr>
        <w:t>и виду профессиональной служебной деятельности</w:t>
      </w:r>
      <w:r>
        <w:rPr>
          <w:b w:val="0"/>
          <w:bCs w:val="0"/>
          <w:sz w:val="28"/>
          <w:szCs w:val="28"/>
        </w:rPr>
        <w:t xml:space="preserve"> </w:t>
      </w:r>
      <w:r>
        <w:rPr>
          <w:b w:val="0"/>
          <w:bCs w:val="0"/>
          <w:i/>
          <w:sz w:val="28"/>
          <w:szCs w:val="28"/>
        </w:rPr>
        <w:t>«Оценка и учет состояния объектов жилищно-коммунального комплекса».</w:t>
      </w:r>
      <w:r>
        <w:rPr>
          <w:b w:val="0"/>
          <w:bCs w:val="0"/>
          <w:sz w:val="28"/>
          <w:szCs w:val="28"/>
        </w:rPr>
        <w:t xml:space="preserve">  </w:t>
      </w:r>
    </w:p>
    <w:p w:rsidR="00471C2A" w:rsidRDefault="00471C2A" w:rsidP="00471C2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 Основные направления реализации государственной политики в сфере жилищно-коммунального комплекса;</w:t>
      </w:r>
    </w:p>
    <w:p w:rsidR="00471C2A" w:rsidRDefault="00471C2A" w:rsidP="00471C2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-Основные правила составления и оформления протоколов заседаний, совещаний, деловых встреч по реализации запланированных задач отрасли;</w:t>
      </w:r>
    </w:p>
    <w:p w:rsidR="00471C2A" w:rsidRDefault="00471C2A" w:rsidP="00471C2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-Основные правила работы с муниципальными образованиями и органами исполнительной власти.</w:t>
      </w:r>
    </w:p>
    <w:p w:rsidR="00471C2A" w:rsidRDefault="00471C2A" w:rsidP="00471C2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-Основные показатели, характеризующие результаты деятельности исполнительных органов государственной власти Пензенской области, показатели результативности госпрограмм в курируемой отрасли; </w:t>
      </w:r>
    </w:p>
    <w:p w:rsidR="00471C2A" w:rsidRDefault="00471C2A" w:rsidP="00471C2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 Система управления проектной деятельностью.</w:t>
      </w:r>
    </w:p>
    <w:p w:rsidR="00471C2A" w:rsidRDefault="00471C2A" w:rsidP="00471C2A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2.2.4. Гражданский служащий, замещающий должность главного специалиста-эксперта, должен обладать следующими профессиональными умениями:</w:t>
      </w:r>
    </w:p>
    <w:p w:rsidR="00471C2A" w:rsidRDefault="00471C2A" w:rsidP="00471C2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реализация государственной политики реформирования жилищно-коммунального хозяйства с целью повышения качества жилищно-коммунальных услуг и удовлетворения социальных потребностей населения.</w:t>
      </w:r>
    </w:p>
    <w:p w:rsidR="00471C2A" w:rsidRDefault="00471C2A" w:rsidP="00471C2A">
      <w:pPr>
        <w:pStyle w:val="ConsPlusNormal0"/>
        <w:ind w:firstLine="54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профессиональные умения по формированию на территории области механизмов взаимодействия организаций и предприятий жилищно-коммунального комплекса</w:t>
      </w:r>
      <w:r>
        <w:rPr>
          <w:rFonts w:ascii="Times New Roman" w:hAnsi="Times New Roman" w:cs="Times New Roman"/>
          <w:color w:val="FF0000"/>
          <w:sz w:val="28"/>
          <w:szCs w:val="28"/>
        </w:rPr>
        <w:t>.</w:t>
      </w:r>
    </w:p>
    <w:p w:rsidR="00471C2A" w:rsidRDefault="00471C2A" w:rsidP="00471C2A">
      <w:pPr>
        <w:pStyle w:val="ConsPlusNormal0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- проведению анализа </w:t>
      </w:r>
      <w:r>
        <w:rPr>
          <w:rFonts w:ascii="Times New Roman" w:hAnsi="Times New Roman" w:cs="Times New Roman"/>
          <w:sz w:val="28"/>
        </w:rPr>
        <w:t>общей экономической ситуации в отрасли, результатов работы жилищно-коммунальных предприятий, разработка и осуществление мер по улучшению их деятельности</w:t>
      </w:r>
    </w:p>
    <w:p w:rsidR="00471C2A" w:rsidRDefault="00471C2A" w:rsidP="00471C2A">
      <w:pPr>
        <w:pStyle w:val="ConsPlusNormal0"/>
        <w:tabs>
          <w:tab w:val="left" w:pos="709"/>
          <w:tab w:val="left" w:pos="126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осуществление оценки эффективности государственных программ Пензенской области;</w:t>
      </w:r>
    </w:p>
    <w:p w:rsidR="00471C2A" w:rsidRDefault="00471C2A" w:rsidP="00471C2A">
      <w:pPr>
        <w:pStyle w:val="10"/>
        <w:tabs>
          <w:tab w:val="left" w:pos="1260"/>
        </w:tabs>
        <w:spacing w:after="0" w:line="240" w:lineRule="auto"/>
        <w:ind w:left="0" w:right="140"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bookmarkStart w:id="1" w:name="P18"/>
      <w:bookmarkEnd w:id="1"/>
      <w:r>
        <w:rPr>
          <w:rFonts w:ascii="Times New Roman" w:hAnsi="Times New Roman"/>
          <w:sz w:val="28"/>
          <w:szCs w:val="28"/>
          <w:lang w:eastAsia="ru-RU"/>
        </w:rPr>
        <w:t>- мониторинг выполнения основных показателей прогноза социально-экономического развития в курируемой отрасли с применением методов социально-экономического прогнозирования;</w:t>
      </w:r>
    </w:p>
    <w:p w:rsidR="00471C2A" w:rsidRDefault="00471C2A" w:rsidP="00471C2A">
      <w:pPr>
        <w:tabs>
          <w:tab w:val="left" w:pos="9033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подготовка информационно-аналитических материалов, докладов, аналитических обзоров, отчетов;</w:t>
      </w:r>
    </w:p>
    <w:p w:rsidR="00471C2A" w:rsidRDefault="00471C2A" w:rsidP="00471C2A">
      <w:pPr>
        <w:tabs>
          <w:tab w:val="left" w:pos="9033"/>
        </w:tabs>
        <w:ind w:firstLine="720"/>
        <w:rPr>
          <w:sz w:val="28"/>
          <w:szCs w:val="28"/>
        </w:rPr>
      </w:pPr>
      <w:r>
        <w:rPr>
          <w:sz w:val="28"/>
          <w:szCs w:val="28"/>
        </w:rPr>
        <w:t>- статистическая обработка данных.</w:t>
      </w:r>
    </w:p>
    <w:p w:rsidR="00471C2A" w:rsidRDefault="00471C2A" w:rsidP="00471C2A">
      <w:pPr>
        <w:tabs>
          <w:tab w:val="left" w:pos="9033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lastRenderedPageBreak/>
        <w:t xml:space="preserve">2.2.5. </w:t>
      </w:r>
      <w:r>
        <w:rPr>
          <w:sz w:val="28"/>
          <w:szCs w:val="28"/>
        </w:rPr>
        <w:t>Гражданский служащий, замещающий должность главного специалиста-эксперта должен обладать следующими функциональными знаниями:</w:t>
      </w:r>
    </w:p>
    <w:p w:rsidR="00471C2A" w:rsidRDefault="00471C2A" w:rsidP="00471C2A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понятие нормы права, нормативного правового акта, правоотношений и их признаки;</w:t>
      </w:r>
    </w:p>
    <w:p w:rsidR="00471C2A" w:rsidRDefault="00471C2A" w:rsidP="00471C2A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>- понятие проекта нормативного правового акта, инструменты и этапы его разработки.</w:t>
      </w:r>
    </w:p>
    <w:p w:rsidR="00471C2A" w:rsidRDefault="00471C2A" w:rsidP="00471C2A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 xml:space="preserve">2.2.6. </w:t>
      </w:r>
      <w:r>
        <w:rPr>
          <w:sz w:val="28"/>
          <w:szCs w:val="28"/>
        </w:rPr>
        <w:t>Гражданский служащий, замещающий должность главного специалиста-эксперта, должен обладать следующими функциональными умениями:</w:t>
      </w:r>
    </w:p>
    <w:p w:rsidR="00471C2A" w:rsidRDefault="00471C2A" w:rsidP="00471C2A">
      <w:pPr>
        <w:tabs>
          <w:tab w:val="num" w:pos="2520"/>
        </w:tabs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>-  разработка, рассмотрение и согласование проектов нормативных правовых актов.</w:t>
      </w:r>
    </w:p>
    <w:p w:rsidR="00471C2A" w:rsidRDefault="00471C2A" w:rsidP="00471C2A">
      <w:pPr>
        <w:tabs>
          <w:tab w:val="num" w:pos="2520"/>
        </w:tabs>
        <w:ind w:firstLine="737"/>
        <w:jc w:val="both"/>
        <w:rPr>
          <w:sz w:val="28"/>
          <w:szCs w:val="28"/>
        </w:rPr>
      </w:pPr>
    </w:p>
    <w:p w:rsidR="00471C2A" w:rsidRDefault="00471C2A" w:rsidP="00471C2A">
      <w:pPr>
        <w:tabs>
          <w:tab w:val="num" w:pos="2520"/>
        </w:tabs>
        <w:ind w:firstLine="737"/>
        <w:jc w:val="both"/>
        <w:rPr>
          <w:sz w:val="28"/>
          <w:szCs w:val="28"/>
        </w:rPr>
      </w:pPr>
    </w:p>
    <w:p w:rsidR="00471C2A" w:rsidRDefault="00471C2A" w:rsidP="00471C2A">
      <w:pPr>
        <w:pStyle w:val="1"/>
        <w:shd w:val="clear" w:color="auto" w:fill="FFFFFF"/>
        <w:tabs>
          <w:tab w:val="left" w:pos="1008"/>
        </w:tabs>
        <w:jc w:val="center"/>
        <w:rPr>
          <w:rFonts w:eastAsia="Courier New"/>
          <w:b/>
          <w:color w:val="000000"/>
          <w:sz w:val="28"/>
          <w:szCs w:val="28"/>
        </w:rPr>
      </w:pPr>
      <w:r>
        <w:rPr>
          <w:rFonts w:eastAsia="Courier New"/>
          <w:b/>
          <w:color w:val="000000"/>
          <w:sz w:val="28"/>
          <w:szCs w:val="28"/>
        </w:rPr>
        <w:t>3.Должностные обязанности</w:t>
      </w:r>
    </w:p>
    <w:p w:rsidR="00471C2A" w:rsidRDefault="00471C2A" w:rsidP="00471C2A">
      <w:pPr>
        <w:pStyle w:val="1"/>
        <w:shd w:val="clear" w:color="auto" w:fill="FFFFFF"/>
        <w:tabs>
          <w:tab w:val="left" w:pos="1008"/>
        </w:tabs>
        <w:jc w:val="center"/>
        <w:rPr>
          <w:rFonts w:eastAsia="Courier New"/>
          <w:b/>
          <w:color w:val="000000"/>
          <w:sz w:val="28"/>
          <w:szCs w:val="28"/>
        </w:rPr>
      </w:pPr>
    </w:p>
    <w:p w:rsidR="00471C2A" w:rsidRDefault="00471C2A" w:rsidP="00471C2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Главный специалист-эксперт соблюдает установленные статьями 15, 16, 17 и 18 Федерального закона от 27.07.2004 № 79-ФЗ «О государственной гражданской службе Российской Федерации» (с последующими изменениями) основные обязанности государственного гражданского служащего, ограничения и запреты, связанные с государственной гражданской службой, требования к служебному поведению государственного гражданского служащего.</w:t>
      </w:r>
    </w:p>
    <w:p w:rsidR="00471C2A" w:rsidRDefault="00471C2A" w:rsidP="00471C2A">
      <w:pPr>
        <w:tabs>
          <w:tab w:val="left" w:pos="0"/>
          <w:tab w:val="left" w:pos="108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Исходя из задач и полномочий Министерства главный специалист-эксперт:</w:t>
      </w:r>
    </w:p>
    <w:p w:rsidR="00471C2A" w:rsidRDefault="00471C2A" w:rsidP="00471C2A">
      <w:pPr>
        <w:numPr>
          <w:ilvl w:val="0"/>
          <w:numId w:val="2"/>
        </w:numPr>
        <w:tabs>
          <w:tab w:val="clear" w:pos="568"/>
          <w:tab w:val="num" w:pos="0"/>
          <w:tab w:val="num" w:pos="1134"/>
        </w:tabs>
        <w:spacing w:line="252" w:lineRule="auto"/>
        <w:ind w:left="0" w:firstLine="56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Обеспечивает выполнение задач, полномочий, функций, возложенных на </w:t>
      </w:r>
      <w:r>
        <w:rPr>
          <w:bCs/>
          <w:sz w:val="28"/>
          <w:szCs w:val="28"/>
        </w:rPr>
        <w:t>Управление</w:t>
      </w:r>
      <w:r>
        <w:rPr>
          <w:sz w:val="28"/>
          <w:szCs w:val="28"/>
        </w:rPr>
        <w:t>.</w:t>
      </w:r>
    </w:p>
    <w:p w:rsidR="00471C2A" w:rsidRDefault="00471C2A" w:rsidP="00471C2A">
      <w:pPr>
        <w:numPr>
          <w:ilvl w:val="0"/>
          <w:numId w:val="2"/>
        </w:numPr>
        <w:tabs>
          <w:tab w:val="clear" w:pos="568"/>
          <w:tab w:val="num" w:pos="0"/>
          <w:tab w:val="num" w:pos="1134"/>
        </w:tabs>
        <w:spacing w:line="252" w:lineRule="auto"/>
        <w:ind w:left="0" w:firstLine="568"/>
        <w:jc w:val="both"/>
        <w:rPr>
          <w:sz w:val="28"/>
          <w:szCs w:val="28"/>
        </w:rPr>
      </w:pPr>
      <w:r>
        <w:rPr>
          <w:sz w:val="28"/>
          <w:szCs w:val="28"/>
        </w:rPr>
        <w:t>Планирует работу по мониторингу объектов коммунальной инфраструктуры.</w:t>
      </w:r>
    </w:p>
    <w:p w:rsidR="00471C2A" w:rsidRDefault="00471C2A" w:rsidP="00471C2A">
      <w:pPr>
        <w:numPr>
          <w:ilvl w:val="0"/>
          <w:numId w:val="2"/>
        </w:numPr>
        <w:tabs>
          <w:tab w:val="clear" w:pos="568"/>
          <w:tab w:val="num" w:pos="0"/>
          <w:tab w:val="num" w:pos="1134"/>
        </w:tabs>
        <w:spacing w:line="252" w:lineRule="auto"/>
        <w:ind w:left="0" w:firstLine="56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Принимает участие в разработке </w:t>
      </w:r>
      <w:bookmarkStart w:id="2" w:name="_Hlk78810854"/>
      <w:r>
        <w:rPr>
          <w:sz w:val="28"/>
          <w:szCs w:val="28"/>
        </w:rPr>
        <w:t>подпрограммы 1 «Комплексная программа модернизации и реформирования жилищно-коммунального хозяйства Пензенской области» государственной программы</w:t>
      </w:r>
      <w:bookmarkEnd w:id="2"/>
      <w:r>
        <w:rPr>
          <w:sz w:val="28"/>
          <w:szCs w:val="28"/>
        </w:rPr>
        <w:t xml:space="preserve"> Пензенской области «Обеспечение жильем и коммунальными услугами населения Пензенской области», утвержденной постановлением Правительства Пензенской области от 01.11.2013 №811-пП (далее-государственная программа).</w:t>
      </w:r>
    </w:p>
    <w:p w:rsidR="00471C2A" w:rsidRDefault="00471C2A" w:rsidP="00471C2A">
      <w:pPr>
        <w:numPr>
          <w:ilvl w:val="0"/>
          <w:numId w:val="2"/>
        </w:numPr>
        <w:tabs>
          <w:tab w:val="clear" w:pos="568"/>
          <w:tab w:val="num" w:pos="0"/>
          <w:tab w:val="num" w:pos="1134"/>
        </w:tabs>
        <w:spacing w:line="252" w:lineRule="auto"/>
        <w:ind w:left="0" w:firstLine="568"/>
        <w:jc w:val="both"/>
        <w:rPr>
          <w:sz w:val="28"/>
          <w:szCs w:val="28"/>
        </w:rPr>
      </w:pPr>
      <w:r>
        <w:rPr>
          <w:sz w:val="28"/>
          <w:szCs w:val="28"/>
        </w:rPr>
        <w:t>Осуществляет сбор, обработку и анализ информации по реализации мероприятий в рамках государственной программы</w:t>
      </w:r>
      <w:bookmarkStart w:id="3" w:name="_Hlk78793238"/>
      <w:r>
        <w:rPr>
          <w:sz w:val="28"/>
          <w:szCs w:val="28"/>
        </w:rPr>
        <w:t>.</w:t>
      </w:r>
    </w:p>
    <w:p w:rsidR="00471C2A" w:rsidRDefault="00471C2A" w:rsidP="00471C2A">
      <w:pPr>
        <w:numPr>
          <w:ilvl w:val="0"/>
          <w:numId w:val="2"/>
        </w:numPr>
        <w:tabs>
          <w:tab w:val="clear" w:pos="568"/>
          <w:tab w:val="num" w:pos="0"/>
          <w:tab w:val="left" w:pos="994"/>
        </w:tabs>
        <w:autoSpaceDE w:val="0"/>
        <w:autoSpaceDN w:val="0"/>
        <w:adjustRightInd w:val="0"/>
        <w:ind w:left="0" w:firstLine="568"/>
        <w:contextualSpacing/>
        <w:jc w:val="both"/>
        <w:rPr>
          <w:sz w:val="28"/>
          <w:szCs w:val="28"/>
        </w:rPr>
      </w:pPr>
      <w:bookmarkStart w:id="4" w:name="_Hlk78796458"/>
      <w:bookmarkEnd w:id="3"/>
      <w:r>
        <w:rPr>
          <w:sz w:val="28"/>
          <w:szCs w:val="28"/>
        </w:rPr>
        <w:t xml:space="preserve">Подготавливает нормативно-правовые акты Правительства Пензенской области </w:t>
      </w:r>
      <w:bookmarkEnd w:id="4"/>
      <w:r>
        <w:rPr>
          <w:sz w:val="28"/>
          <w:szCs w:val="28"/>
        </w:rPr>
        <w:t xml:space="preserve">по внесению изменений в реализуемую государственную программу </w:t>
      </w:r>
      <w:bookmarkStart w:id="5" w:name="_Hlk78796475"/>
      <w:r>
        <w:rPr>
          <w:sz w:val="28"/>
          <w:szCs w:val="28"/>
        </w:rPr>
        <w:t xml:space="preserve">и обеспечивает их согласование в установленном порядке. </w:t>
      </w:r>
    </w:p>
    <w:bookmarkEnd w:id="5"/>
    <w:p w:rsidR="00471C2A" w:rsidRDefault="00471C2A" w:rsidP="00471C2A">
      <w:pPr>
        <w:numPr>
          <w:ilvl w:val="0"/>
          <w:numId w:val="2"/>
        </w:numPr>
        <w:tabs>
          <w:tab w:val="clear" w:pos="568"/>
          <w:tab w:val="num" w:pos="0"/>
          <w:tab w:val="left" w:pos="994"/>
        </w:tabs>
        <w:autoSpaceDE w:val="0"/>
        <w:autoSpaceDN w:val="0"/>
        <w:adjustRightInd w:val="0"/>
        <w:ind w:left="0" w:firstLine="56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Разрабатывает план реализации по государственной программе в соответствии с постановлением Правительства Пензенской области от 18.04.2012 № 274-пП.</w:t>
      </w:r>
    </w:p>
    <w:p w:rsidR="00471C2A" w:rsidRDefault="00471C2A" w:rsidP="00471C2A">
      <w:pPr>
        <w:numPr>
          <w:ilvl w:val="0"/>
          <w:numId w:val="2"/>
        </w:numPr>
        <w:tabs>
          <w:tab w:val="clear" w:pos="568"/>
          <w:tab w:val="num" w:pos="0"/>
          <w:tab w:val="left" w:pos="994"/>
        </w:tabs>
        <w:autoSpaceDE w:val="0"/>
        <w:autoSpaceDN w:val="0"/>
        <w:adjustRightInd w:val="0"/>
        <w:ind w:left="0" w:firstLine="56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Подготавливает и предоставляет отчетность </w:t>
      </w:r>
      <w:bookmarkStart w:id="6" w:name="_Hlk78562537"/>
      <w:r>
        <w:rPr>
          <w:sz w:val="28"/>
          <w:szCs w:val="28"/>
        </w:rPr>
        <w:t>по государственной программе в соответствии с постановлением Правительства Пензенской области от 18.04.2012 № 274-пП</w:t>
      </w:r>
      <w:bookmarkEnd w:id="6"/>
      <w:r>
        <w:rPr>
          <w:sz w:val="28"/>
          <w:szCs w:val="28"/>
        </w:rPr>
        <w:t xml:space="preserve">. </w:t>
      </w:r>
    </w:p>
    <w:p w:rsidR="00471C2A" w:rsidRDefault="00471C2A" w:rsidP="00471C2A">
      <w:pPr>
        <w:numPr>
          <w:ilvl w:val="0"/>
          <w:numId w:val="2"/>
        </w:numPr>
        <w:tabs>
          <w:tab w:val="clear" w:pos="568"/>
          <w:tab w:val="num" w:pos="0"/>
          <w:tab w:val="left" w:pos="994"/>
        </w:tabs>
        <w:autoSpaceDE w:val="0"/>
        <w:autoSpaceDN w:val="0"/>
        <w:adjustRightInd w:val="0"/>
        <w:ind w:left="0" w:firstLine="56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Размещает данные в информационной системе ГАС «Управление» посредством создания уведомлений в реестре документов стратегического планирования после каждого внесения изменений в государственную программу.</w:t>
      </w:r>
    </w:p>
    <w:p w:rsidR="00471C2A" w:rsidRDefault="00471C2A" w:rsidP="00471C2A">
      <w:pPr>
        <w:numPr>
          <w:ilvl w:val="0"/>
          <w:numId w:val="2"/>
        </w:numPr>
        <w:tabs>
          <w:tab w:val="clear" w:pos="568"/>
          <w:tab w:val="num" w:pos="0"/>
          <w:tab w:val="left" w:pos="994"/>
        </w:tabs>
        <w:autoSpaceDE w:val="0"/>
        <w:autoSpaceDN w:val="0"/>
        <w:adjustRightInd w:val="0"/>
        <w:ind w:left="0" w:firstLine="56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Осуществляет сбор, обработку, анализ информации и документации по выделению бюджетных ассигнований из резервного фонда Правительства Пензенской области для ликвидации последствий </w:t>
      </w:r>
      <w:bookmarkStart w:id="7" w:name="_Hlk78792869"/>
      <w:r>
        <w:rPr>
          <w:sz w:val="28"/>
          <w:szCs w:val="28"/>
        </w:rPr>
        <w:t>чрезвычайной ситуации по восстановлению водоснабжения.</w:t>
      </w:r>
    </w:p>
    <w:p w:rsidR="00471C2A" w:rsidRDefault="00471C2A" w:rsidP="00471C2A">
      <w:pPr>
        <w:numPr>
          <w:ilvl w:val="0"/>
          <w:numId w:val="2"/>
        </w:numPr>
        <w:tabs>
          <w:tab w:val="clear" w:pos="568"/>
          <w:tab w:val="num" w:pos="0"/>
          <w:tab w:val="left" w:pos="994"/>
        </w:tabs>
        <w:autoSpaceDE w:val="0"/>
        <w:autoSpaceDN w:val="0"/>
        <w:adjustRightInd w:val="0"/>
        <w:ind w:left="0" w:firstLine="568"/>
        <w:contextualSpacing/>
        <w:jc w:val="both"/>
        <w:rPr>
          <w:sz w:val="28"/>
          <w:szCs w:val="28"/>
        </w:rPr>
      </w:pPr>
      <w:bookmarkStart w:id="8" w:name="_Hlk78810634"/>
      <w:bookmarkEnd w:id="7"/>
      <w:r>
        <w:rPr>
          <w:sz w:val="28"/>
          <w:szCs w:val="28"/>
        </w:rPr>
        <w:t xml:space="preserve">Подготавливает нормативно-правовые акты Правительства Пензенской области о выделении денежных средств из резервного фонда Правительства Пензенской области для ликвидации последствий чрезвычайной ситуации по восстановлению водоснабжения </w:t>
      </w:r>
      <w:bookmarkStart w:id="9" w:name="_Hlk78810875"/>
      <w:r>
        <w:rPr>
          <w:sz w:val="28"/>
          <w:szCs w:val="28"/>
        </w:rPr>
        <w:t>и обеспечивает их согласование в установленном порядке.</w:t>
      </w:r>
    </w:p>
    <w:bookmarkEnd w:id="8"/>
    <w:bookmarkEnd w:id="9"/>
    <w:p w:rsidR="00471C2A" w:rsidRDefault="00471C2A" w:rsidP="00471C2A">
      <w:pPr>
        <w:numPr>
          <w:ilvl w:val="0"/>
          <w:numId w:val="2"/>
        </w:numPr>
        <w:tabs>
          <w:tab w:val="clear" w:pos="568"/>
          <w:tab w:val="num" w:pos="0"/>
          <w:tab w:val="left" w:pos="994"/>
        </w:tabs>
        <w:autoSpaceDE w:val="0"/>
        <w:autoSpaceDN w:val="0"/>
        <w:adjustRightInd w:val="0"/>
        <w:ind w:left="0" w:firstLine="56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Подготавливает нормативно-правовые акты Правительства Пензенской области о перераспределении бюджетных ассигнований, предусмотренных в бюджете Пензенской области в рамках мероприятий подпрограммы 1 «Комплексная программа модернизации и реформирования жилищно-коммунального хозяйства Пензенской области» государственной программы и обеспечивает их согласование в установленном порядке.</w:t>
      </w:r>
    </w:p>
    <w:p w:rsidR="00471C2A" w:rsidRDefault="00471C2A" w:rsidP="00471C2A">
      <w:pPr>
        <w:numPr>
          <w:ilvl w:val="0"/>
          <w:numId w:val="2"/>
        </w:numPr>
        <w:tabs>
          <w:tab w:val="clear" w:pos="568"/>
          <w:tab w:val="num" w:pos="0"/>
          <w:tab w:val="left" w:pos="994"/>
        </w:tabs>
        <w:autoSpaceDE w:val="0"/>
        <w:autoSpaceDN w:val="0"/>
        <w:adjustRightInd w:val="0"/>
        <w:ind w:left="0" w:firstLine="56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Подготавливает материалы для проведения совещаний, рабочих встреч по вопросам, относящихся к компетенции Управления.</w:t>
      </w:r>
    </w:p>
    <w:p w:rsidR="00471C2A" w:rsidRDefault="00471C2A" w:rsidP="00471C2A">
      <w:pPr>
        <w:numPr>
          <w:ilvl w:val="0"/>
          <w:numId w:val="2"/>
        </w:numPr>
        <w:tabs>
          <w:tab w:val="clear" w:pos="568"/>
          <w:tab w:val="num" w:pos="0"/>
          <w:tab w:val="num" w:pos="1134"/>
        </w:tabs>
        <w:spacing w:line="252" w:lineRule="auto"/>
        <w:ind w:left="0" w:firstLine="56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Организует работу в соответствии с должностным регламентом.</w:t>
      </w:r>
    </w:p>
    <w:p w:rsidR="00471C2A" w:rsidRDefault="00471C2A" w:rsidP="00471C2A">
      <w:pPr>
        <w:numPr>
          <w:ilvl w:val="0"/>
          <w:numId w:val="2"/>
        </w:numPr>
        <w:tabs>
          <w:tab w:val="clear" w:pos="568"/>
          <w:tab w:val="num" w:pos="0"/>
          <w:tab w:val="num" w:pos="1134"/>
        </w:tabs>
        <w:spacing w:line="252" w:lineRule="auto"/>
        <w:ind w:left="0" w:firstLine="56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Участвует в разработке проектов нормативно-правовых актов Правительства Пензенской области и Министерства.</w:t>
      </w:r>
    </w:p>
    <w:p w:rsidR="00471C2A" w:rsidRDefault="00471C2A" w:rsidP="00471C2A">
      <w:pPr>
        <w:numPr>
          <w:ilvl w:val="0"/>
          <w:numId w:val="2"/>
        </w:numPr>
        <w:tabs>
          <w:tab w:val="clear" w:pos="568"/>
          <w:tab w:val="num" w:pos="0"/>
          <w:tab w:val="num" w:pos="1134"/>
        </w:tabs>
        <w:spacing w:line="252" w:lineRule="auto"/>
        <w:ind w:left="0" w:firstLine="56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Принимает решения по выполнению задач, полномочий, функций, возложенных на </w:t>
      </w:r>
      <w:r>
        <w:rPr>
          <w:bCs/>
          <w:sz w:val="28"/>
          <w:szCs w:val="28"/>
        </w:rPr>
        <w:t>Управление</w:t>
      </w:r>
      <w:r>
        <w:rPr>
          <w:sz w:val="28"/>
          <w:szCs w:val="28"/>
        </w:rPr>
        <w:t xml:space="preserve"> после согласования с руководителями.</w:t>
      </w:r>
    </w:p>
    <w:p w:rsidR="00471C2A" w:rsidRDefault="00471C2A" w:rsidP="00471C2A">
      <w:pPr>
        <w:numPr>
          <w:ilvl w:val="0"/>
          <w:numId w:val="2"/>
        </w:numPr>
        <w:tabs>
          <w:tab w:val="clear" w:pos="568"/>
          <w:tab w:val="num" w:pos="0"/>
          <w:tab w:val="num" w:pos="1134"/>
        </w:tabs>
        <w:spacing w:line="252" w:lineRule="auto"/>
        <w:ind w:left="0" w:firstLine="56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Взаимодействует с органами местного самоуправления и структурными подразделениями Правительства Пензенской области при выполнении своих служебных обязанностей.</w:t>
      </w:r>
    </w:p>
    <w:p w:rsidR="00471C2A" w:rsidRDefault="00471C2A" w:rsidP="00471C2A">
      <w:pPr>
        <w:numPr>
          <w:ilvl w:val="0"/>
          <w:numId w:val="2"/>
        </w:numPr>
        <w:tabs>
          <w:tab w:val="clear" w:pos="568"/>
          <w:tab w:val="num" w:pos="0"/>
          <w:tab w:val="left" w:pos="1080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Готовит информацию о деятельности Министерства по вопросам, относящимся к компетенции </w:t>
      </w:r>
      <w:r>
        <w:rPr>
          <w:bCs/>
          <w:sz w:val="28"/>
          <w:szCs w:val="28"/>
        </w:rPr>
        <w:t>Управления</w:t>
      </w:r>
      <w:r>
        <w:rPr>
          <w:sz w:val="28"/>
          <w:szCs w:val="28"/>
        </w:rPr>
        <w:t>, для размещения в информационно-телекоммуникационной сети «Интернет»;</w:t>
      </w:r>
    </w:p>
    <w:p w:rsidR="00471C2A" w:rsidRDefault="00471C2A" w:rsidP="00471C2A">
      <w:pPr>
        <w:numPr>
          <w:ilvl w:val="0"/>
          <w:numId w:val="2"/>
        </w:numPr>
        <w:tabs>
          <w:tab w:val="clear" w:pos="568"/>
          <w:tab w:val="num" w:pos="0"/>
          <w:tab w:val="left" w:pos="1080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Консультирует сотрудников Министерства по вопросам, относящимся к компетенции </w:t>
      </w:r>
      <w:r>
        <w:rPr>
          <w:bCs/>
          <w:sz w:val="28"/>
          <w:szCs w:val="28"/>
        </w:rPr>
        <w:t>Управления</w:t>
      </w:r>
      <w:r>
        <w:rPr>
          <w:sz w:val="28"/>
          <w:szCs w:val="28"/>
        </w:rPr>
        <w:t>;</w:t>
      </w:r>
    </w:p>
    <w:p w:rsidR="00471C2A" w:rsidRDefault="00471C2A" w:rsidP="00471C2A">
      <w:pPr>
        <w:numPr>
          <w:ilvl w:val="0"/>
          <w:numId w:val="2"/>
        </w:numPr>
        <w:tabs>
          <w:tab w:val="clear" w:pos="568"/>
          <w:tab w:val="num" w:pos="0"/>
          <w:tab w:val="left" w:pos="1080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Выполняет иные поручения руководителей, относящиеся к сфере деятельности </w:t>
      </w:r>
      <w:r>
        <w:rPr>
          <w:bCs/>
          <w:sz w:val="28"/>
          <w:szCs w:val="28"/>
        </w:rPr>
        <w:t>Управления</w:t>
      </w:r>
      <w:r>
        <w:rPr>
          <w:sz w:val="28"/>
          <w:szCs w:val="28"/>
        </w:rPr>
        <w:t>, Министерства.</w:t>
      </w:r>
    </w:p>
    <w:p w:rsidR="00471C2A" w:rsidRDefault="00471C2A" w:rsidP="00471C2A">
      <w:pPr>
        <w:numPr>
          <w:ilvl w:val="0"/>
          <w:numId w:val="2"/>
        </w:numPr>
        <w:tabs>
          <w:tab w:val="clear" w:pos="568"/>
          <w:tab w:val="num" w:pos="0"/>
          <w:tab w:val="left" w:pos="993"/>
          <w:tab w:val="num" w:pos="1260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Соблюдает правила делопроизводства, в том числе учитывает и хранит полученные на исполнение документы и материалы, своевременно сдает их ответственному за делопроизводство, в том числе при уходе в отпуск, убытие в командировку, в случае болезни или оставления должности.</w:t>
      </w:r>
    </w:p>
    <w:p w:rsidR="00471C2A" w:rsidRDefault="00471C2A" w:rsidP="00471C2A">
      <w:pPr>
        <w:numPr>
          <w:ilvl w:val="0"/>
          <w:numId w:val="2"/>
        </w:numPr>
        <w:tabs>
          <w:tab w:val="clear" w:pos="568"/>
          <w:tab w:val="num" w:pos="0"/>
          <w:tab w:val="num" w:pos="1276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Сообщает представителю нанимателя и вышестоящему руководителю о личной заинтересованности при исполнении должностных обязанностей, которая может привести к конфликту интересов, принимает меры по предотвращению такого конфликта.</w:t>
      </w:r>
    </w:p>
    <w:p w:rsidR="001B5526" w:rsidRDefault="001B5526"/>
    <w:sectPr w:rsidR="001B55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A92F17"/>
    <w:multiLevelType w:val="hybridMultilevel"/>
    <w:tmpl w:val="21588E14"/>
    <w:lvl w:ilvl="0" w:tplc="483A5CEE">
      <w:start w:val="1"/>
      <w:numFmt w:val="bullet"/>
      <w:pStyle w:val="Doc-"/>
      <w:lvlText w:val="-"/>
      <w:lvlJc w:val="left"/>
      <w:pPr>
        <w:ind w:left="1637" w:hanging="360"/>
      </w:pPr>
      <w:rPr>
        <w:rFonts w:ascii="Courier New" w:hAnsi="Courier New" w:cs="Times New Roman" w:hint="default"/>
      </w:rPr>
    </w:lvl>
    <w:lvl w:ilvl="1" w:tplc="04190019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Times New Roman" w:hint="default"/>
      </w:rPr>
    </w:lvl>
    <w:lvl w:ilvl="2" w:tplc="0419001B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F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19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Times New Roman" w:hint="default"/>
      </w:rPr>
    </w:lvl>
    <w:lvl w:ilvl="5" w:tplc="0419001B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F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19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Times New Roman" w:hint="default"/>
      </w:rPr>
    </w:lvl>
    <w:lvl w:ilvl="8" w:tplc="0419001B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B8B4AE4"/>
    <w:multiLevelType w:val="hybridMultilevel"/>
    <w:tmpl w:val="BB32FD74"/>
    <w:lvl w:ilvl="0" w:tplc="B3C63724">
      <w:start w:val="1"/>
      <w:numFmt w:val="decimal"/>
      <w:lvlText w:val="3.%1."/>
      <w:lvlJc w:val="left"/>
      <w:pPr>
        <w:tabs>
          <w:tab w:val="num" w:pos="568"/>
        </w:tabs>
        <w:ind w:left="568" w:firstLine="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1E6B"/>
    <w:rsid w:val="001B5526"/>
    <w:rsid w:val="00471C2A"/>
    <w:rsid w:val="00625017"/>
    <w:rsid w:val="00801E6B"/>
    <w:rsid w:val="008C7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1CB36"/>
  <w15:chartTrackingRefBased/>
  <w15:docId w15:val="{EB8661D1-4DBC-4259-84D9-6F292AAD5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1C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link w:val="a4"/>
    <w:uiPriority w:val="34"/>
    <w:locked/>
    <w:rsid w:val="00471C2A"/>
    <w:rPr>
      <w:rFonts w:ascii="Calibri" w:eastAsia="Calibri" w:hAnsi="Calibri" w:cs="Calibri"/>
    </w:rPr>
  </w:style>
  <w:style w:type="paragraph" w:styleId="a4">
    <w:name w:val="List Paragraph"/>
    <w:basedOn w:val="a"/>
    <w:link w:val="a3"/>
    <w:uiPriority w:val="34"/>
    <w:qFormat/>
    <w:rsid w:val="00471C2A"/>
    <w:pPr>
      <w:spacing w:after="200" w:line="276" w:lineRule="auto"/>
      <w:ind w:left="720"/>
      <w:contextualSpacing/>
      <w:jc w:val="both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1">
    <w:name w:val="Обычный1"/>
    <w:rsid w:val="00471C2A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">
    <w:name w:val="ConsPlusNormal Знак"/>
    <w:link w:val="ConsPlusNormal0"/>
    <w:locked/>
    <w:rsid w:val="00471C2A"/>
    <w:rPr>
      <w:rFonts w:ascii="Arial" w:hAnsi="Arial" w:cs="Arial"/>
    </w:rPr>
  </w:style>
  <w:style w:type="paragraph" w:customStyle="1" w:styleId="ConsPlusNormal0">
    <w:name w:val="ConsPlusNormal"/>
    <w:link w:val="ConsPlusNormal"/>
    <w:rsid w:val="00471C2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471C2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Doc-">
    <w:name w:val="Doc-Маркированный список"/>
    <w:basedOn w:val="a"/>
    <w:rsid w:val="00471C2A"/>
    <w:pPr>
      <w:widowControl w:val="0"/>
      <w:numPr>
        <w:numId w:val="1"/>
      </w:numPr>
      <w:tabs>
        <w:tab w:val="left" w:pos="993"/>
      </w:tabs>
      <w:adjustRightInd w:val="0"/>
      <w:spacing w:line="360" w:lineRule="auto"/>
      <w:jc w:val="both"/>
    </w:pPr>
    <w:rPr>
      <w:sz w:val="24"/>
      <w:szCs w:val="24"/>
    </w:rPr>
  </w:style>
  <w:style w:type="paragraph" w:customStyle="1" w:styleId="10">
    <w:name w:val="Абзац списка1"/>
    <w:basedOn w:val="a"/>
    <w:rsid w:val="00471C2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2">
    <w:name w:val="Обычный2"/>
    <w:rsid w:val="008C746B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62501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35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6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1661</Words>
  <Characters>9474</Characters>
  <Application>Microsoft Office Word</Application>
  <DocSecurity>0</DocSecurity>
  <Lines>78</Lines>
  <Paragraphs>22</Paragraphs>
  <ScaleCrop>false</ScaleCrop>
  <Company/>
  <LinksUpToDate>false</LinksUpToDate>
  <CharactersWithSpaces>11113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2022-01-27T10:10:00Z</dcterms:created>
  <dcterms:modified xsi:type="dcterms:W3CDTF">2022-01-27T10:54:00Z</dcterms:modified>
</cp:coreProperties>
</file>