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0E00F" w14:textId="77777777" w:rsidR="00B84914" w:rsidRDefault="00BE51FA" w:rsidP="00B84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Годовой доклад </w:t>
      </w:r>
    </w:p>
    <w:p w14:paraId="2CC091F1" w14:textId="627D1EEC" w:rsidR="00065464" w:rsidRDefault="00B84914" w:rsidP="00B84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итогах реализации и оценке эффективности государственной программы Пензенской области «Формирование комфортной городской среды на территории Пензенской области</w:t>
      </w:r>
      <w:r w:rsidR="003F0F0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за 20</w:t>
      </w:r>
      <w:r w:rsidR="003F0F0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14:paraId="72AB9301" w14:textId="77777777" w:rsidR="00B84914" w:rsidRDefault="00B84914" w:rsidP="00B84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338001" w14:textId="7AD36138" w:rsidR="002014FC" w:rsidRPr="002014FC" w:rsidRDefault="002014F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FC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70377E">
        <w:rPr>
          <w:rFonts w:ascii="Times New Roman" w:hAnsi="Times New Roman" w:cs="Times New Roman"/>
          <w:sz w:val="24"/>
          <w:szCs w:val="24"/>
        </w:rPr>
        <w:t>Г</w:t>
      </w:r>
      <w:r w:rsidRPr="002014FC">
        <w:rPr>
          <w:rFonts w:ascii="Times New Roman" w:hAnsi="Times New Roman" w:cs="Times New Roman"/>
          <w:sz w:val="24"/>
          <w:szCs w:val="24"/>
        </w:rPr>
        <w:t xml:space="preserve">осударственной программы – </w:t>
      </w:r>
      <w:r w:rsidR="007544A5">
        <w:rPr>
          <w:rFonts w:ascii="Times New Roman" w:hAnsi="Times New Roman" w:cs="Times New Roman"/>
          <w:sz w:val="24"/>
          <w:szCs w:val="24"/>
        </w:rPr>
        <w:t>Министерство</w:t>
      </w:r>
      <w:r w:rsidRPr="002014FC">
        <w:rPr>
          <w:rFonts w:ascii="Times New Roman" w:hAnsi="Times New Roman" w:cs="Times New Roman"/>
          <w:sz w:val="24"/>
          <w:szCs w:val="24"/>
        </w:rPr>
        <w:t xml:space="preserve"> жилищно-коммунального хозяйства и гражданской защиты населения Пензенской области. </w:t>
      </w:r>
    </w:p>
    <w:p w14:paraId="41C27CE8" w14:textId="77777777" w:rsidR="002014FC" w:rsidRPr="002014FC" w:rsidRDefault="002014F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FC">
        <w:rPr>
          <w:rFonts w:ascii="Times New Roman" w:hAnsi="Times New Roman" w:cs="Times New Roman"/>
          <w:sz w:val="24"/>
          <w:szCs w:val="24"/>
        </w:rPr>
        <w:t>Соисполнители – отсутствуют.</w:t>
      </w:r>
    </w:p>
    <w:p w14:paraId="5D3EA240" w14:textId="4A16A656" w:rsidR="002014FC" w:rsidRPr="002014FC" w:rsidRDefault="002014F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FC">
        <w:rPr>
          <w:rFonts w:ascii="Times New Roman" w:hAnsi="Times New Roman" w:cs="Times New Roman"/>
          <w:sz w:val="24"/>
          <w:szCs w:val="24"/>
        </w:rPr>
        <w:t>Общий объем ассигнований, выделенных в 20</w:t>
      </w:r>
      <w:r w:rsidR="007544A5">
        <w:rPr>
          <w:rFonts w:ascii="Times New Roman" w:hAnsi="Times New Roman" w:cs="Times New Roman"/>
          <w:sz w:val="24"/>
          <w:szCs w:val="24"/>
        </w:rPr>
        <w:t>21</w:t>
      </w:r>
      <w:r w:rsidRPr="002014FC">
        <w:rPr>
          <w:rFonts w:ascii="Times New Roman" w:hAnsi="Times New Roman" w:cs="Times New Roman"/>
          <w:sz w:val="24"/>
          <w:szCs w:val="24"/>
        </w:rPr>
        <w:t xml:space="preserve"> году из бюджетов всех уровней на реализацию программных мероприятий, составил </w:t>
      </w:r>
      <w:r w:rsidR="00FB62CE">
        <w:rPr>
          <w:rFonts w:ascii="Times New Roman" w:hAnsi="Times New Roman" w:cs="Times New Roman"/>
          <w:b/>
          <w:sz w:val="24"/>
          <w:szCs w:val="24"/>
        </w:rPr>
        <w:t>447 094</w:t>
      </w:r>
      <w:r w:rsidRPr="00BA04F5">
        <w:rPr>
          <w:rFonts w:ascii="Times New Roman" w:hAnsi="Times New Roman" w:cs="Times New Roman"/>
          <w:b/>
          <w:sz w:val="24"/>
          <w:szCs w:val="24"/>
        </w:rPr>
        <w:t>,</w:t>
      </w:r>
      <w:r w:rsidR="00FB62CE">
        <w:rPr>
          <w:rFonts w:ascii="Times New Roman" w:hAnsi="Times New Roman" w:cs="Times New Roman"/>
          <w:b/>
          <w:sz w:val="24"/>
          <w:szCs w:val="24"/>
        </w:rPr>
        <w:t>1</w:t>
      </w:r>
      <w:r w:rsidRPr="002014FC">
        <w:rPr>
          <w:rFonts w:ascii="Times New Roman" w:hAnsi="Times New Roman" w:cs="Times New Roman"/>
          <w:sz w:val="24"/>
          <w:szCs w:val="24"/>
        </w:rPr>
        <w:t xml:space="preserve"> тыс. руб. из них: </w:t>
      </w:r>
    </w:p>
    <w:p w14:paraId="46E36683" w14:textId="26509136" w:rsidR="002014FC" w:rsidRPr="002014FC" w:rsidRDefault="002014F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FC">
        <w:rPr>
          <w:rFonts w:ascii="Times New Roman" w:hAnsi="Times New Roman" w:cs="Times New Roman"/>
          <w:sz w:val="24"/>
          <w:szCs w:val="24"/>
        </w:rPr>
        <w:t xml:space="preserve">- средства федерального бюджета – </w:t>
      </w:r>
      <w:r w:rsidR="00FB62CE">
        <w:rPr>
          <w:rFonts w:ascii="Times New Roman" w:hAnsi="Times New Roman" w:cs="Times New Roman"/>
          <w:sz w:val="24"/>
          <w:szCs w:val="24"/>
        </w:rPr>
        <w:t>428 532</w:t>
      </w:r>
      <w:r w:rsidRPr="002014FC">
        <w:rPr>
          <w:rFonts w:ascii="Times New Roman" w:hAnsi="Times New Roman" w:cs="Times New Roman"/>
          <w:sz w:val="24"/>
          <w:szCs w:val="24"/>
        </w:rPr>
        <w:t>,</w:t>
      </w:r>
      <w:r w:rsidR="00FB62CE">
        <w:rPr>
          <w:rFonts w:ascii="Times New Roman" w:hAnsi="Times New Roman" w:cs="Times New Roman"/>
          <w:sz w:val="24"/>
          <w:szCs w:val="24"/>
        </w:rPr>
        <w:t>2</w:t>
      </w:r>
      <w:r w:rsidRPr="002014FC">
        <w:rPr>
          <w:rFonts w:ascii="Times New Roman" w:hAnsi="Times New Roman" w:cs="Times New Roman"/>
          <w:sz w:val="24"/>
          <w:szCs w:val="24"/>
        </w:rPr>
        <w:t xml:space="preserve"> тыс. руб.; </w:t>
      </w:r>
    </w:p>
    <w:p w14:paraId="1CE093B2" w14:textId="54A39D5E" w:rsidR="002014FC" w:rsidRPr="002014FC" w:rsidRDefault="002014F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FC">
        <w:rPr>
          <w:rFonts w:ascii="Times New Roman" w:hAnsi="Times New Roman" w:cs="Times New Roman"/>
          <w:sz w:val="24"/>
          <w:szCs w:val="24"/>
        </w:rPr>
        <w:t xml:space="preserve">- средства бюджета Пензенской области – </w:t>
      </w:r>
      <w:r w:rsidR="00FB62CE">
        <w:rPr>
          <w:rFonts w:ascii="Times New Roman" w:hAnsi="Times New Roman" w:cs="Times New Roman"/>
          <w:sz w:val="24"/>
          <w:szCs w:val="24"/>
        </w:rPr>
        <w:t>3 713</w:t>
      </w:r>
      <w:r w:rsidRPr="002014FC">
        <w:rPr>
          <w:rFonts w:ascii="Times New Roman" w:hAnsi="Times New Roman" w:cs="Times New Roman"/>
          <w:sz w:val="24"/>
          <w:szCs w:val="24"/>
        </w:rPr>
        <w:t>,</w:t>
      </w:r>
      <w:r w:rsidR="006F385A">
        <w:rPr>
          <w:rFonts w:ascii="Times New Roman" w:hAnsi="Times New Roman" w:cs="Times New Roman"/>
          <w:sz w:val="24"/>
          <w:szCs w:val="24"/>
        </w:rPr>
        <w:t>5</w:t>
      </w:r>
      <w:r w:rsidRPr="002014FC">
        <w:rPr>
          <w:rFonts w:ascii="Times New Roman" w:hAnsi="Times New Roman" w:cs="Times New Roman"/>
          <w:sz w:val="24"/>
          <w:szCs w:val="24"/>
        </w:rPr>
        <w:t xml:space="preserve"> тыс. руб.; </w:t>
      </w:r>
    </w:p>
    <w:p w14:paraId="6E8EE0EA" w14:textId="287992F5" w:rsidR="002014FC" w:rsidRPr="002014FC" w:rsidRDefault="002014F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FC">
        <w:rPr>
          <w:rFonts w:ascii="Times New Roman" w:hAnsi="Times New Roman" w:cs="Times New Roman"/>
          <w:sz w:val="24"/>
          <w:szCs w:val="24"/>
        </w:rPr>
        <w:t xml:space="preserve">- средства бюджетов муниципальных образований – </w:t>
      </w:r>
      <w:r w:rsidR="00FB62CE">
        <w:rPr>
          <w:rFonts w:ascii="Times New Roman" w:hAnsi="Times New Roman" w:cs="Times New Roman"/>
          <w:sz w:val="24"/>
          <w:szCs w:val="24"/>
        </w:rPr>
        <w:t>14 848</w:t>
      </w:r>
      <w:r w:rsidRPr="002014FC">
        <w:rPr>
          <w:rFonts w:ascii="Times New Roman" w:hAnsi="Times New Roman" w:cs="Times New Roman"/>
          <w:sz w:val="24"/>
          <w:szCs w:val="24"/>
        </w:rPr>
        <w:t>,</w:t>
      </w:r>
      <w:r w:rsidR="00FB62CE">
        <w:rPr>
          <w:rFonts w:ascii="Times New Roman" w:hAnsi="Times New Roman" w:cs="Times New Roman"/>
          <w:sz w:val="24"/>
          <w:szCs w:val="24"/>
        </w:rPr>
        <w:t>4</w:t>
      </w:r>
      <w:r w:rsidRPr="002014FC"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14:paraId="7A575542" w14:textId="696E7F41" w:rsidR="002014FC" w:rsidRDefault="00446647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Использовано средств</w:t>
      </w:r>
      <w:r w:rsidR="008F7BF1">
        <w:rPr>
          <w:rFonts w:ascii="Times New Roman" w:hAnsi="Times New Roman" w:cs="Times New Roman"/>
          <w:sz w:val="24"/>
          <w:szCs w:val="24"/>
        </w:rPr>
        <w:t>, выделенных из федерального, областного и местных бюджетов на реализацию программных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</w:t>
      </w:r>
      <w:r w:rsidR="00024FEA">
        <w:rPr>
          <w:rFonts w:ascii="Times New Roman" w:hAnsi="Times New Roman" w:cs="Times New Roman"/>
          <w:b/>
          <w:sz w:val="24"/>
          <w:szCs w:val="24"/>
        </w:rPr>
        <w:t>446 348</w:t>
      </w:r>
      <w:r w:rsidR="002014FC" w:rsidRPr="00446647">
        <w:rPr>
          <w:rFonts w:ascii="Times New Roman" w:hAnsi="Times New Roman" w:cs="Times New Roman"/>
          <w:b/>
          <w:sz w:val="24"/>
          <w:szCs w:val="24"/>
        </w:rPr>
        <w:t>,</w:t>
      </w:r>
      <w:r w:rsidR="00A2521C">
        <w:rPr>
          <w:rFonts w:ascii="Times New Roman" w:hAnsi="Times New Roman" w:cs="Times New Roman"/>
          <w:b/>
          <w:sz w:val="24"/>
          <w:szCs w:val="24"/>
        </w:rPr>
        <w:t>6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тыс. руб., что составляет </w:t>
      </w:r>
      <w:r w:rsidR="0020527D">
        <w:rPr>
          <w:rFonts w:ascii="Times New Roman" w:hAnsi="Times New Roman" w:cs="Times New Roman"/>
          <w:sz w:val="24"/>
          <w:szCs w:val="24"/>
        </w:rPr>
        <w:t>99</w:t>
      </w:r>
      <w:r w:rsidR="002014FC" w:rsidRPr="00446647">
        <w:rPr>
          <w:rFonts w:ascii="Times New Roman" w:hAnsi="Times New Roman" w:cs="Times New Roman"/>
          <w:sz w:val="24"/>
          <w:szCs w:val="24"/>
        </w:rPr>
        <w:t>,</w:t>
      </w:r>
      <w:r w:rsidR="0020527D">
        <w:rPr>
          <w:rFonts w:ascii="Times New Roman" w:hAnsi="Times New Roman" w:cs="Times New Roman"/>
          <w:sz w:val="24"/>
          <w:szCs w:val="24"/>
        </w:rPr>
        <w:t>8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%. </w:t>
      </w:r>
      <w:r>
        <w:rPr>
          <w:rFonts w:ascii="Times New Roman" w:hAnsi="Times New Roman" w:cs="Times New Roman"/>
          <w:sz w:val="24"/>
          <w:szCs w:val="24"/>
        </w:rPr>
        <w:t xml:space="preserve">Из них: </w:t>
      </w:r>
    </w:p>
    <w:p w14:paraId="036EC6AE" w14:textId="6424F7CA" w:rsidR="00446647" w:rsidRDefault="00446647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средства федерального бюджета – </w:t>
      </w:r>
      <w:r w:rsidR="00A2521C">
        <w:rPr>
          <w:rFonts w:ascii="Times New Roman" w:hAnsi="Times New Roman" w:cs="Times New Roman"/>
          <w:sz w:val="24"/>
          <w:szCs w:val="24"/>
        </w:rPr>
        <w:t>427 872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521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тыс. руб.; </w:t>
      </w:r>
    </w:p>
    <w:p w14:paraId="4BC8C4DF" w14:textId="17A7F35D" w:rsidR="00446647" w:rsidRDefault="00446647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средства бюджета Пензенской области – </w:t>
      </w:r>
      <w:r w:rsidR="00A2521C">
        <w:rPr>
          <w:rFonts w:ascii="Times New Roman" w:hAnsi="Times New Roman" w:cs="Times New Roman"/>
          <w:sz w:val="24"/>
          <w:szCs w:val="24"/>
        </w:rPr>
        <w:t>3 656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52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тыс. руб.; </w:t>
      </w:r>
    </w:p>
    <w:p w14:paraId="703579AC" w14:textId="557FA695" w:rsidR="00446647" w:rsidRPr="002014FC" w:rsidRDefault="00446647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средства бюджетов муниципальных образований – </w:t>
      </w:r>
      <w:r w:rsidR="00A2521C">
        <w:rPr>
          <w:rFonts w:ascii="Times New Roman" w:hAnsi="Times New Roman" w:cs="Times New Roman"/>
          <w:sz w:val="24"/>
          <w:szCs w:val="24"/>
        </w:rPr>
        <w:t>14 819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52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14:paraId="4E89B372" w14:textId="77777777" w:rsidR="002014FC" w:rsidRPr="002014FC" w:rsidRDefault="002014F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FC">
        <w:rPr>
          <w:rFonts w:ascii="Times New Roman" w:hAnsi="Times New Roman" w:cs="Times New Roman"/>
          <w:sz w:val="24"/>
          <w:szCs w:val="24"/>
        </w:rPr>
        <w:t xml:space="preserve">Все мероприятия программы выполнены согласно Плану реализации вышеуказанной госпрограммы. </w:t>
      </w:r>
    </w:p>
    <w:p w14:paraId="53B520D7" w14:textId="77777777" w:rsidR="00A14754" w:rsidRDefault="002014F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FC">
        <w:rPr>
          <w:rFonts w:ascii="Times New Roman" w:hAnsi="Times New Roman" w:cs="Times New Roman"/>
          <w:b/>
          <w:sz w:val="24"/>
          <w:szCs w:val="24"/>
        </w:rPr>
        <w:t>По</w:t>
      </w:r>
      <w:r w:rsidRPr="002014FC">
        <w:rPr>
          <w:rFonts w:ascii="Times New Roman" w:hAnsi="Times New Roman" w:cs="Times New Roman"/>
          <w:sz w:val="24"/>
          <w:szCs w:val="24"/>
        </w:rPr>
        <w:t xml:space="preserve"> </w:t>
      </w:r>
      <w:r w:rsidRPr="002014FC">
        <w:rPr>
          <w:rFonts w:ascii="Times New Roman" w:hAnsi="Times New Roman" w:cs="Times New Roman"/>
          <w:b/>
          <w:sz w:val="24"/>
          <w:szCs w:val="24"/>
        </w:rPr>
        <w:t xml:space="preserve">подпрограмме 1 «Благоустройство дворовых, общественных территорий» </w:t>
      </w:r>
      <w:r w:rsidRPr="002014FC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составил </w:t>
      </w:r>
      <w:r w:rsidR="00A14754">
        <w:rPr>
          <w:rFonts w:ascii="Times New Roman" w:hAnsi="Times New Roman" w:cs="Times New Roman"/>
          <w:b/>
          <w:sz w:val="24"/>
          <w:szCs w:val="24"/>
        </w:rPr>
        <w:t>444 256</w:t>
      </w:r>
      <w:r w:rsidRPr="008B27AD">
        <w:rPr>
          <w:rFonts w:ascii="Times New Roman" w:hAnsi="Times New Roman" w:cs="Times New Roman"/>
          <w:b/>
          <w:sz w:val="24"/>
          <w:szCs w:val="24"/>
        </w:rPr>
        <w:t>,</w:t>
      </w:r>
      <w:r w:rsidR="00A14754">
        <w:rPr>
          <w:rFonts w:ascii="Times New Roman" w:hAnsi="Times New Roman" w:cs="Times New Roman"/>
          <w:b/>
          <w:sz w:val="24"/>
          <w:szCs w:val="24"/>
        </w:rPr>
        <w:t>9</w:t>
      </w:r>
      <w:r w:rsidRPr="002014FC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440C57">
        <w:rPr>
          <w:rFonts w:ascii="Times New Roman" w:hAnsi="Times New Roman" w:cs="Times New Roman"/>
          <w:sz w:val="24"/>
          <w:szCs w:val="24"/>
        </w:rPr>
        <w:t>, в том числе</w:t>
      </w:r>
      <w:r w:rsidR="00A14754">
        <w:rPr>
          <w:rFonts w:ascii="Times New Roman" w:hAnsi="Times New Roman" w:cs="Times New Roman"/>
          <w:sz w:val="24"/>
          <w:szCs w:val="24"/>
        </w:rPr>
        <w:t>:</w:t>
      </w:r>
      <w:r w:rsidRPr="002014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635D4" w14:textId="77777777" w:rsidR="00A14754" w:rsidRDefault="00A14754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средства федерального бюджета – </w:t>
      </w:r>
      <w:r>
        <w:rPr>
          <w:rFonts w:ascii="Times New Roman" w:hAnsi="Times New Roman" w:cs="Times New Roman"/>
          <w:sz w:val="24"/>
          <w:szCs w:val="24"/>
        </w:rPr>
        <w:t>426 022</w:t>
      </w:r>
      <w:r w:rsidR="002014FC" w:rsidRPr="002014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>;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6B560" w14:textId="77777777" w:rsidR="00A14754" w:rsidRDefault="00A14754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14FC" w:rsidRPr="002014FC">
        <w:rPr>
          <w:rFonts w:ascii="Times New Roman" w:hAnsi="Times New Roman" w:cs="Times New Roman"/>
          <w:sz w:val="24"/>
          <w:szCs w:val="24"/>
        </w:rPr>
        <w:t>средства бюджета Пензенской области –</w:t>
      </w:r>
      <w:r>
        <w:rPr>
          <w:rFonts w:ascii="Times New Roman" w:hAnsi="Times New Roman" w:cs="Times New Roman"/>
          <w:sz w:val="24"/>
          <w:szCs w:val="24"/>
        </w:rPr>
        <w:t xml:space="preserve"> 3 495</w:t>
      </w:r>
      <w:r w:rsidR="002014FC" w:rsidRPr="002014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>;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5EEEA" w14:textId="00BDF504" w:rsidR="001F3167" w:rsidRDefault="00A14754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средства бюджетов муниципальных образований – </w:t>
      </w:r>
      <w:r>
        <w:rPr>
          <w:rFonts w:ascii="Times New Roman" w:hAnsi="Times New Roman" w:cs="Times New Roman"/>
          <w:sz w:val="24"/>
          <w:szCs w:val="24"/>
        </w:rPr>
        <w:t>14 739</w:t>
      </w:r>
      <w:r w:rsidR="002014FC" w:rsidRPr="002014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14:paraId="459B39F6" w14:textId="05349AEF" w:rsidR="002014FC" w:rsidRPr="002014FC" w:rsidRDefault="00A14754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</w:t>
      </w:r>
      <w:r w:rsidR="001F3167">
        <w:rPr>
          <w:rFonts w:ascii="Times New Roman" w:hAnsi="Times New Roman" w:cs="Times New Roman"/>
          <w:sz w:val="24"/>
          <w:szCs w:val="24"/>
        </w:rPr>
        <w:t xml:space="preserve"> средства</w:t>
      </w:r>
      <w:r>
        <w:rPr>
          <w:rFonts w:ascii="Times New Roman" w:hAnsi="Times New Roman" w:cs="Times New Roman"/>
          <w:sz w:val="24"/>
          <w:szCs w:val="24"/>
        </w:rPr>
        <w:t>, выделенные</w:t>
      </w:r>
      <w:r w:rsidR="001F3167">
        <w:rPr>
          <w:rFonts w:ascii="Times New Roman" w:hAnsi="Times New Roman" w:cs="Times New Roman"/>
          <w:sz w:val="24"/>
          <w:szCs w:val="24"/>
        </w:rPr>
        <w:t xml:space="preserve"> на реализацию программных мероприятий </w:t>
      </w:r>
      <w:r w:rsidR="00CF6C1F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CF6C1F">
        <w:rPr>
          <w:rFonts w:ascii="Times New Roman" w:hAnsi="Times New Roman" w:cs="Times New Roman"/>
          <w:sz w:val="24"/>
          <w:szCs w:val="24"/>
        </w:rPr>
        <w:t>444 256,9 тыс. руб</w:t>
      </w:r>
      <w:r w:rsidR="00CF6C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использованы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1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полном </w:t>
      </w:r>
      <w:r w:rsidR="001F3167">
        <w:rPr>
          <w:rFonts w:ascii="Times New Roman" w:hAnsi="Times New Roman" w:cs="Times New Roman"/>
          <w:sz w:val="24"/>
          <w:szCs w:val="24"/>
        </w:rPr>
        <w:t xml:space="preserve">объеме. </w:t>
      </w:r>
      <w:r w:rsidR="002014FC" w:rsidRPr="002014FC">
        <w:rPr>
          <w:rFonts w:ascii="Times New Roman" w:hAnsi="Times New Roman" w:cs="Times New Roman"/>
          <w:sz w:val="24"/>
          <w:szCs w:val="24"/>
        </w:rPr>
        <w:t>Освоение</w:t>
      </w:r>
      <w:r>
        <w:rPr>
          <w:rFonts w:ascii="Times New Roman" w:hAnsi="Times New Roman" w:cs="Times New Roman"/>
          <w:sz w:val="24"/>
          <w:szCs w:val="24"/>
        </w:rPr>
        <w:t xml:space="preserve"> средств по подпрограмме 1 составило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2014FC" w:rsidRPr="002014FC">
        <w:rPr>
          <w:rFonts w:ascii="Times New Roman" w:hAnsi="Times New Roman" w:cs="Times New Roman"/>
          <w:sz w:val="24"/>
          <w:szCs w:val="24"/>
        </w:rPr>
        <w:t>%.</w:t>
      </w:r>
    </w:p>
    <w:p w14:paraId="14C9A7DA" w14:textId="77777777" w:rsidR="00751385" w:rsidRDefault="002014F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FC">
        <w:rPr>
          <w:rFonts w:ascii="Times New Roman" w:hAnsi="Times New Roman" w:cs="Times New Roman"/>
          <w:sz w:val="24"/>
          <w:szCs w:val="24"/>
        </w:rPr>
        <w:t xml:space="preserve">- </w:t>
      </w:r>
      <w:r w:rsidRPr="002014FC">
        <w:rPr>
          <w:rFonts w:ascii="Times New Roman" w:hAnsi="Times New Roman" w:cs="Times New Roman"/>
          <w:b/>
          <w:sz w:val="24"/>
          <w:szCs w:val="24"/>
        </w:rPr>
        <w:t>Субсидии на поддержку муниципальных программ формирования современной городской среды</w:t>
      </w:r>
      <w:r w:rsidRPr="002014FC">
        <w:rPr>
          <w:rFonts w:ascii="Times New Roman" w:hAnsi="Times New Roman" w:cs="Times New Roman"/>
          <w:sz w:val="24"/>
          <w:szCs w:val="24"/>
        </w:rPr>
        <w:t xml:space="preserve">: </w:t>
      </w:r>
      <w:r w:rsidR="006A0799">
        <w:rPr>
          <w:rFonts w:ascii="Times New Roman" w:hAnsi="Times New Roman" w:cs="Times New Roman"/>
          <w:sz w:val="24"/>
          <w:szCs w:val="24"/>
        </w:rPr>
        <w:t xml:space="preserve">общий объем – </w:t>
      </w:r>
      <w:r w:rsidR="00751385">
        <w:rPr>
          <w:rFonts w:ascii="Times New Roman" w:hAnsi="Times New Roman" w:cs="Times New Roman"/>
          <w:b/>
          <w:sz w:val="24"/>
          <w:szCs w:val="24"/>
        </w:rPr>
        <w:t>364 256</w:t>
      </w:r>
      <w:r w:rsidR="006A0799" w:rsidRPr="00CF0BDD">
        <w:rPr>
          <w:rFonts w:ascii="Times New Roman" w:hAnsi="Times New Roman" w:cs="Times New Roman"/>
          <w:b/>
          <w:sz w:val="24"/>
          <w:szCs w:val="24"/>
        </w:rPr>
        <w:t>,</w:t>
      </w:r>
      <w:r w:rsidR="00751385">
        <w:rPr>
          <w:rFonts w:ascii="Times New Roman" w:hAnsi="Times New Roman" w:cs="Times New Roman"/>
          <w:b/>
          <w:sz w:val="24"/>
          <w:szCs w:val="24"/>
        </w:rPr>
        <w:t>9</w:t>
      </w:r>
      <w:r w:rsidR="006A0799">
        <w:rPr>
          <w:rFonts w:ascii="Times New Roman" w:hAnsi="Times New Roman" w:cs="Times New Roman"/>
          <w:sz w:val="24"/>
          <w:szCs w:val="24"/>
        </w:rPr>
        <w:t xml:space="preserve"> тыс. руб., из них </w:t>
      </w:r>
      <w:r w:rsidRPr="002014FC">
        <w:rPr>
          <w:rFonts w:ascii="Times New Roman" w:hAnsi="Times New Roman" w:cs="Times New Roman"/>
          <w:sz w:val="24"/>
          <w:szCs w:val="24"/>
        </w:rPr>
        <w:t>выделено</w:t>
      </w:r>
      <w:r w:rsidR="00751385">
        <w:rPr>
          <w:rFonts w:ascii="Times New Roman" w:hAnsi="Times New Roman" w:cs="Times New Roman"/>
          <w:sz w:val="24"/>
          <w:szCs w:val="24"/>
        </w:rPr>
        <w:t>:</w:t>
      </w:r>
      <w:r w:rsidRPr="002014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D3037" w14:textId="77777777" w:rsidR="00751385" w:rsidRDefault="00751385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из федерального бюджета – </w:t>
      </w:r>
      <w:r>
        <w:rPr>
          <w:rFonts w:ascii="Times New Roman" w:hAnsi="Times New Roman" w:cs="Times New Roman"/>
          <w:sz w:val="24"/>
          <w:szCs w:val="24"/>
        </w:rPr>
        <w:t>346 022</w:t>
      </w:r>
      <w:r w:rsidR="002014FC" w:rsidRPr="002014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>;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26A35" w14:textId="77777777" w:rsidR="00751385" w:rsidRDefault="00751385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бюджета Пензенской области </w:t>
      </w:r>
      <w:r w:rsidR="006A0799">
        <w:rPr>
          <w:rFonts w:ascii="Times New Roman" w:hAnsi="Times New Roman" w:cs="Times New Roman"/>
          <w:sz w:val="24"/>
          <w:szCs w:val="24"/>
        </w:rPr>
        <w:t>–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3 495</w:t>
      </w:r>
      <w:r w:rsidR="002014FC" w:rsidRPr="002014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>;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B599F" w14:textId="26598ABB" w:rsidR="002014FC" w:rsidRDefault="00751385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средства бюджетов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>14 739</w:t>
      </w:r>
      <w:r w:rsidR="002014FC" w:rsidRPr="002014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14:paraId="6B0D293C" w14:textId="27307730" w:rsidR="009046DB" w:rsidRPr="002014FC" w:rsidRDefault="00751385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средства </w:t>
      </w:r>
      <w:r w:rsidR="009046D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b/>
          <w:sz w:val="24"/>
          <w:szCs w:val="24"/>
        </w:rPr>
        <w:t>364 256</w:t>
      </w:r>
      <w:r w:rsidR="009046DB" w:rsidRPr="00150E9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9046DB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использованы</w:t>
      </w:r>
      <w:r>
        <w:rPr>
          <w:rFonts w:ascii="Times New Roman" w:hAnsi="Times New Roman" w:cs="Times New Roman"/>
          <w:sz w:val="24"/>
          <w:szCs w:val="24"/>
        </w:rPr>
        <w:t xml:space="preserve"> в полном объеме, кассовое о</w:t>
      </w:r>
      <w:r w:rsidR="00637395">
        <w:rPr>
          <w:rFonts w:ascii="Times New Roman" w:hAnsi="Times New Roman" w:cs="Times New Roman"/>
          <w:sz w:val="24"/>
          <w:szCs w:val="24"/>
        </w:rPr>
        <w:t xml:space="preserve">своение </w:t>
      </w:r>
      <w:r w:rsidR="00CD21F2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63739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63739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F3DDAD" w14:textId="2C1DF5BA" w:rsidR="002014FC" w:rsidRPr="002014FC" w:rsidRDefault="006A0799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0325BE">
        <w:rPr>
          <w:rFonts w:ascii="Times New Roman" w:hAnsi="Times New Roman" w:cs="Times New Roman"/>
          <w:sz w:val="24"/>
          <w:szCs w:val="24"/>
        </w:rPr>
        <w:t xml:space="preserve">субсидии предоставлены из бюджета Пензенской области бюджетам </w:t>
      </w:r>
      <w:r w:rsidR="00CA377F">
        <w:rPr>
          <w:rFonts w:ascii="Times New Roman" w:hAnsi="Times New Roman" w:cs="Times New Roman"/>
          <w:sz w:val="24"/>
          <w:szCs w:val="24"/>
        </w:rPr>
        <w:t>35</w:t>
      </w:r>
      <w:r w:rsidR="000325BE">
        <w:rPr>
          <w:rFonts w:ascii="Times New Roman" w:hAnsi="Times New Roman" w:cs="Times New Roman"/>
          <w:sz w:val="24"/>
          <w:szCs w:val="24"/>
        </w:rPr>
        <w:t xml:space="preserve">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 на реализацию проектов благоустройства </w:t>
      </w:r>
      <w:r w:rsidR="00CA377F">
        <w:rPr>
          <w:rFonts w:ascii="Times New Roman" w:hAnsi="Times New Roman" w:cs="Times New Roman"/>
          <w:sz w:val="24"/>
          <w:szCs w:val="24"/>
        </w:rPr>
        <w:t>60</w:t>
      </w:r>
      <w:r w:rsidR="000325BE">
        <w:rPr>
          <w:rFonts w:ascii="Times New Roman" w:hAnsi="Times New Roman" w:cs="Times New Roman"/>
          <w:sz w:val="24"/>
          <w:szCs w:val="24"/>
        </w:rPr>
        <w:t xml:space="preserve"> объектов, включая </w:t>
      </w:r>
      <w:r w:rsidR="00CA377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дворо</w:t>
      </w:r>
      <w:r w:rsidR="00CA377F">
        <w:rPr>
          <w:rFonts w:ascii="Times New Roman" w:hAnsi="Times New Roman" w:cs="Times New Roman"/>
          <w:sz w:val="24"/>
          <w:szCs w:val="24"/>
        </w:rPr>
        <w:t>вую</w:t>
      </w:r>
      <w:r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CA377F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A377F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общественных пространств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. Все запланированные мероприятия </w:t>
      </w:r>
      <w:r w:rsidR="00CA377F">
        <w:rPr>
          <w:rFonts w:ascii="Times New Roman" w:hAnsi="Times New Roman" w:cs="Times New Roman"/>
          <w:sz w:val="24"/>
          <w:szCs w:val="24"/>
        </w:rPr>
        <w:t xml:space="preserve">по реализации проектов благоустройства дворовых территорий и общественных пространств выполнены </w:t>
      </w:r>
      <w:r w:rsidR="000325BE">
        <w:rPr>
          <w:rFonts w:ascii="Times New Roman" w:hAnsi="Times New Roman" w:cs="Times New Roman"/>
          <w:sz w:val="24"/>
          <w:szCs w:val="24"/>
        </w:rPr>
        <w:t xml:space="preserve">в полном объеме и 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в </w:t>
      </w:r>
      <w:r w:rsidR="00CA377F">
        <w:rPr>
          <w:rFonts w:ascii="Times New Roman" w:hAnsi="Times New Roman" w:cs="Times New Roman"/>
          <w:sz w:val="24"/>
          <w:szCs w:val="24"/>
        </w:rPr>
        <w:t xml:space="preserve">установленный </w:t>
      </w:r>
      <w:r w:rsidR="002014FC" w:rsidRPr="002014FC">
        <w:rPr>
          <w:rFonts w:ascii="Times New Roman" w:hAnsi="Times New Roman" w:cs="Times New Roman"/>
          <w:sz w:val="24"/>
          <w:szCs w:val="24"/>
        </w:rPr>
        <w:t>срок до 15 декабря 20</w:t>
      </w:r>
      <w:r w:rsidR="00CA377F">
        <w:rPr>
          <w:rFonts w:ascii="Times New Roman" w:hAnsi="Times New Roman" w:cs="Times New Roman"/>
          <w:sz w:val="24"/>
          <w:szCs w:val="24"/>
        </w:rPr>
        <w:t>21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08C31DB" w14:textId="513BD398" w:rsidR="00F97AB5" w:rsidRDefault="002014F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FC">
        <w:rPr>
          <w:rFonts w:ascii="Times New Roman" w:hAnsi="Times New Roman" w:cs="Times New Roman"/>
          <w:sz w:val="24"/>
          <w:szCs w:val="24"/>
        </w:rPr>
        <w:t xml:space="preserve"> - </w:t>
      </w:r>
      <w:r w:rsidR="003F4523">
        <w:rPr>
          <w:rFonts w:ascii="Times New Roman" w:hAnsi="Times New Roman" w:cs="Times New Roman"/>
          <w:b/>
          <w:sz w:val="24"/>
          <w:szCs w:val="24"/>
        </w:rPr>
        <w:t>Иные межбюджетные трансферты</w:t>
      </w:r>
      <w:r w:rsidRPr="002014FC">
        <w:rPr>
          <w:rFonts w:ascii="Times New Roman" w:hAnsi="Times New Roman" w:cs="Times New Roman"/>
          <w:b/>
          <w:sz w:val="24"/>
          <w:szCs w:val="24"/>
        </w:rPr>
        <w:t xml:space="preserve"> для поощрения муниципальных образований – победителей Всероссийского конкурса лучших проектов создания комфортной городской среды:</w:t>
      </w:r>
      <w:r w:rsidRPr="002014FC">
        <w:rPr>
          <w:rFonts w:ascii="Times New Roman" w:hAnsi="Times New Roman" w:cs="Times New Roman"/>
          <w:sz w:val="24"/>
          <w:szCs w:val="24"/>
        </w:rPr>
        <w:t xml:space="preserve"> </w:t>
      </w:r>
      <w:r w:rsidR="00F97AB5"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2014FC">
        <w:rPr>
          <w:rFonts w:ascii="Times New Roman" w:hAnsi="Times New Roman" w:cs="Times New Roman"/>
          <w:sz w:val="24"/>
          <w:szCs w:val="24"/>
        </w:rPr>
        <w:t>из федерального бюджета</w:t>
      </w:r>
      <w:r w:rsidR="00E51916">
        <w:rPr>
          <w:rFonts w:ascii="Times New Roman" w:hAnsi="Times New Roman" w:cs="Times New Roman"/>
          <w:sz w:val="24"/>
          <w:szCs w:val="24"/>
        </w:rPr>
        <w:t xml:space="preserve"> бюджету Пензенской области</w:t>
      </w:r>
      <w:r w:rsidRPr="002014FC">
        <w:rPr>
          <w:rFonts w:ascii="Times New Roman" w:hAnsi="Times New Roman" w:cs="Times New Roman"/>
          <w:sz w:val="24"/>
          <w:szCs w:val="24"/>
        </w:rPr>
        <w:t xml:space="preserve"> </w:t>
      </w:r>
      <w:r w:rsidR="00F97AB5" w:rsidRPr="002014FC">
        <w:rPr>
          <w:rFonts w:ascii="Times New Roman" w:hAnsi="Times New Roman" w:cs="Times New Roman"/>
          <w:sz w:val="24"/>
          <w:szCs w:val="24"/>
        </w:rPr>
        <w:t>выделено</w:t>
      </w:r>
      <w:r w:rsidR="00F97A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916">
        <w:rPr>
          <w:rFonts w:ascii="Times New Roman" w:hAnsi="Times New Roman" w:cs="Times New Roman"/>
          <w:b/>
          <w:sz w:val="24"/>
          <w:szCs w:val="24"/>
        </w:rPr>
        <w:t>80 000</w:t>
      </w:r>
      <w:r w:rsidRPr="008B27AD">
        <w:rPr>
          <w:rFonts w:ascii="Times New Roman" w:hAnsi="Times New Roman" w:cs="Times New Roman"/>
          <w:b/>
          <w:sz w:val="24"/>
          <w:szCs w:val="24"/>
        </w:rPr>
        <w:t>,0</w:t>
      </w:r>
      <w:r w:rsidRPr="002014FC"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14:paraId="1170508B" w14:textId="7F313E50" w:rsidR="002014FC" w:rsidRDefault="00F97AB5" w:rsidP="00E519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Лимиты на указанные с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редства </w:t>
      </w:r>
      <w:r w:rsidR="003F4523">
        <w:rPr>
          <w:rFonts w:ascii="Times New Roman" w:hAnsi="Times New Roman" w:cs="Times New Roman"/>
          <w:sz w:val="24"/>
          <w:szCs w:val="24"/>
        </w:rPr>
        <w:t>иного межбюджетного трансферта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доведены в полном объеме до администраци</w:t>
      </w:r>
      <w:r w:rsidR="00E51916">
        <w:rPr>
          <w:rFonts w:ascii="Times New Roman" w:hAnsi="Times New Roman" w:cs="Times New Roman"/>
          <w:sz w:val="24"/>
          <w:szCs w:val="24"/>
        </w:rPr>
        <w:t>и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</w:t>
      </w:r>
      <w:r w:rsidR="00E51916">
        <w:rPr>
          <w:rFonts w:ascii="Times New Roman" w:hAnsi="Times New Roman" w:cs="Times New Roman"/>
          <w:sz w:val="24"/>
          <w:szCs w:val="24"/>
        </w:rPr>
        <w:t>города Кузнецк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91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победите</w:t>
      </w:r>
      <w:r w:rsidR="00E51916">
        <w:rPr>
          <w:rFonts w:ascii="Times New Roman" w:hAnsi="Times New Roman" w:cs="Times New Roman"/>
          <w:sz w:val="24"/>
          <w:szCs w:val="24"/>
        </w:rPr>
        <w:t xml:space="preserve">ля </w:t>
      </w:r>
      <w:r w:rsidR="00E5191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Всероссийско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</w:t>
      </w:r>
      <w:r w:rsidR="002014FC" w:rsidRPr="002014FC">
        <w:rPr>
          <w:rFonts w:ascii="Times New Roman" w:hAnsi="Times New Roman" w:cs="Times New Roman"/>
          <w:sz w:val="24"/>
          <w:szCs w:val="24"/>
        </w:rPr>
        <w:lastRenderedPageBreak/>
        <w:t>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лучших проектов создания комфортной городской среды</w:t>
      </w:r>
      <w:r w:rsidR="00E51916">
        <w:rPr>
          <w:rFonts w:ascii="Times New Roman" w:hAnsi="Times New Roman" w:cs="Times New Roman"/>
          <w:sz w:val="24"/>
          <w:szCs w:val="24"/>
        </w:rPr>
        <w:t>, состоявшегося до 01 сентября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 год</w:t>
      </w:r>
      <w:r w:rsidR="00E5191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CE9D98" w14:textId="352FD18C" w:rsidR="00F97AB5" w:rsidRDefault="003D2516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реализации проект</w:t>
      </w:r>
      <w:r w:rsidR="00F7363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– победителей Всероссийского конкурса составляет </w:t>
      </w:r>
      <w:r w:rsidR="00E51916">
        <w:rPr>
          <w:rFonts w:ascii="Times New Roman" w:hAnsi="Times New Roman" w:cs="Times New Roman"/>
          <w:sz w:val="24"/>
          <w:szCs w:val="24"/>
        </w:rPr>
        <w:t>с</w:t>
      </w:r>
      <w:r w:rsidR="000F33A5">
        <w:rPr>
          <w:rFonts w:ascii="Times New Roman" w:hAnsi="Times New Roman" w:cs="Times New Roman"/>
          <w:sz w:val="24"/>
          <w:szCs w:val="24"/>
        </w:rPr>
        <w:t xml:space="preserve"> 01 сентября 2020 по 31 декабря 2021 го</w:t>
      </w:r>
      <w:r w:rsidR="00F7363F">
        <w:rPr>
          <w:rFonts w:ascii="Times New Roman" w:hAnsi="Times New Roman" w:cs="Times New Roman"/>
          <w:sz w:val="24"/>
          <w:szCs w:val="24"/>
        </w:rPr>
        <w:t>дов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80936E" w14:textId="4CCBE959" w:rsidR="00256731" w:rsidRDefault="00FC4B48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проект благоустройства </w:t>
      </w:r>
      <w:r w:rsidR="00F7363F">
        <w:rPr>
          <w:rFonts w:ascii="Times New Roman" w:hAnsi="Times New Roman" w:cs="Times New Roman"/>
          <w:sz w:val="24"/>
          <w:szCs w:val="24"/>
        </w:rPr>
        <w:t xml:space="preserve">Привокзальной площади с прилегающими парками «Кузнецк – город эмоций» </w:t>
      </w:r>
      <w:r>
        <w:rPr>
          <w:rFonts w:ascii="Times New Roman" w:hAnsi="Times New Roman" w:cs="Times New Roman"/>
          <w:sz w:val="24"/>
          <w:szCs w:val="24"/>
        </w:rPr>
        <w:t>реализован, в соответствии с графиком выполнения мероприятий</w:t>
      </w:r>
      <w:r w:rsidR="00F7363F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63F">
        <w:rPr>
          <w:rFonts w:ascii="Times New Roman" w:hAnsi="Times New Roman" w:cs="Times New Roman"/>
          <w:sz w:val="24"/>
          <w:szCs w:val="24"/>
        </w:rPr>
        <w:t xml:space="preserve">13 декабря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7363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года. </w:t>
      </w:r>
      <w:r w:rsidR="00780E30">
        <w:rPr>
          <w:rFonts w:ascii="Times New Roman" w:hAnsi="Times New Roman" w:cs="Times New Roman"/>
          <w:sz w:val="24"/>
          <w:szCs w:val="24"/>
        </w:rPr>
        <w:t xml:space="preserve">Все доведенные бюджетные ассигнования в размере 80 000,0 тыс. руб. использованы в полном объеме, кассовое исполнение составляет – 100 %. </w:t>
      </w:r>
    </w:p>
    <w:p w14:paraId="08A4BA2E" w14:textId="60B6F688" w:rsidR="00FC4B48" w:rsidRDefault="00FC4B48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Одновременно, про</w:t>
      </w:r>
      <w:r w:rsidR="001D7ECB">
        <w:rPr>
          <w:rFonts w:ascii="Times New Roman" w:hAnsi="Times New Roman" w:cs="Times New Roman"/>
          <w:sz w:val="24"/>
          <w:szCs w:val="24"/>
        </w:rPr>
        <w:t>ведены</w:t>
      </w:r>
      <w:r>
        <w:rPr>
          <w:rFonts w:ascii="Times New Roman" w:hAnsi="Times New Roman" w:cs="Times New Roman"/>
          <w:sz w:val="24"/>
          <w:szCs w:val="24"/>
        </w:rPr>
        <w:t xml:space="preserve"> мероприятия по реализации проекта благоустройства «Заводской» площади (площадь перед зданием бывшего завода «Красный гигант») </w:t>
      </w:r>
      <w:r w:rsidR="001D7ECB">
        <w:rPr>
          <w:rFonts w:ascii="Times New Roman" w:hAnsi="Times New Roman" w:cs="Times New Roman"/>
          <w:sz w:val="24"/>
          <w:szCs w:val="24"/>
        </w:rPr>
        <w:t xml:space="preserve">«Никольск – хрустальное сердце России» </w:t>
      </w:r>
      <w:r>
        <w:rPr>
          <w:rFonts w:ascii="Times New Roman" w:hAnsi="Times New Roman" w:cs="Times New Roman"/>
          <w:sz w:val="24"/>
          <w:szCs w:val="24"/>
        </w:rPr>
        <w:t xml:space="preserve">города Никольск Никольского района. </w:t>
      </w:r>
    </w:p>
    <w:p w14:paraId="32873AAC" w14:textId="14F85E4C" w:rsidR="00FC4B48" w:rsidRDefault="00FC4B48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Никольск стал победителем </w:t>
      </w:r>
      <w:r w:rsidR="001D7EC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D7ECB" w:rsidRPr="001D7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Всероссийского конкурса лучших проектов создания комфортной городской среды</w:t>
      </w:r>
      <w:r w:rsidR="001D7ECB">
        <w:rPr>
          <w:rFonts w:ascii="Times New Roman" w:hAnsi="Times New Roman" w:cs="Times New Roman"/>
          <w:sz w:val="24"/>
          <w:szCs w:val="24"/>
        </w:rPr>
        <w:t xml:space="preserve">, состоявшегося до 01 марта </w:t>
      </w:r>
      <w:r>
        <w:rPr>
          <w:rFonts w:ascii="Times New Roman" w:hAnsi="Times New Roman" w:cs="Times New Roman"/>
          <w:sz w:val="24"/>
          <w:szCs w:val="24"/>
        </w:rPr>
        <w:t>2020 го</w:t>
      </w:r>
      <w:r w:rsidR="001D7ECB">
        <w:rPr>
          <w:rFonts w:ascii="Times New Roman" w:hAnsi="Times New Roman" w:cs="Times New Roman"/>
          <w:sz w:val="24"/>
          <w:szCs w:val="24"/>
        </w:rPr>
        <w:t xml:space="preserve">да, </w:t>
      </w:r>
      <w:r w:rsidR="001D7ECB">
        <w:rPr>
          <w:rFonts w:ascii="Times New Roman" w:hAnsi="Times New Roman" w:cs="Times New Roman"/>
          <w:sz w:val="24"/>
          <w:szCs w:val="24"/>
        </w:rPr>
        <w:t>с проектом «Никольск – хрустальное сердце России»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E2A8A9" w14:textId="296C954E" w:rsidR="00504C2B" w:rsidRDefault="001D7ECB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иного межбюджетного трансферта в размере 70 000,0 тыс. руб. были предоставлены в 2020 году, в связи с чем, в</w:t>
      </w:r>
      <w:r w:rsidR="00FC4B48">
        <w:rPr>
          <w:rFonts w:ascii="Times New Roman" w:hAnsi="Times New Roman" w:cs="Times New Roman"/>
          <w:sz w:val="24"/>
          <w:szCs w:val="24"/>
        </w:rPr>
        <w:t xml:space="preserve"> целях реализации конкурсного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и во избежание отзыва лимитов</w:t>
      </w:r>
      <w:r w:rsidR="00FC4B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="00FC4B48">
        <w:rPr>
          <w:rFonts w:ascii="Times New Roman" w:hAnsi="Times New Roman" w:cs="Times New Roman"/>
          <w:sz w:val="24"/>
          <w:szCs w:val="24"/>
        </w:rPr>
        <w:t>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доведены</w:t>
      </w:r>
      <w:r w:rsidR="00FC4B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муниципальному заданию </w:t>
      </w:r>
      <w:r w:rsidR="00FC4B48">
        <w:rPr>
          <w:rFonts w:ascii="Times New Roman" w:hAnsi="Times New Roman" w:cs="Times New Roman"/>
          <w:sz w:val="24"/>
          <w:szCs w:val="24"/>
        </w:rPr>
        <w:t>до МАУК «Историко-культурный музей г. Никольска», являющегося муниципальным заказчиком</w:t>
      </w:r>
      <w:r>
        <w:rPr>
          <w:rFonts w:ascii="Times New Roman" w:hAnsi="Times New Roman" w:cs="Times New Roman"/>
          <w:sz w:val="24"/>
          <w:szCs w:val="24"/>
        </w:rPr>
        <w:t xml:space="preserve"> в 2020 году</w:t>
      </w:r>
      <w:r w:rsidR="00FC4B48">
        <w:rPr>
          <w:rFonts w:ascii="Times New Roman" w:hAnsi="Times New Roman" w:cs="Times New Roman"/>
          <w:sz w:val="24"/>
          <w:szCs w:val="24"/>
        </w:rPr>
        <w:t>. Непосредственно проект</w:t>
      </w:r>
      <w:r>
        <w:rPr>
          <w:rFonts w:ascii="Times New Roman" w:hAnsi="Times New Roman" w:cs="Times New Roman"/>
          <w:sz w:val="24"/>
          <w:szCs w:val="24"/>
        </w:rPr>
        <w:t xml:space="preserve"> «Никольск – хрустальное сердце России»</w:t>
      </w:r>
      <w:r w:rsidR="00FC4B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реализован в </w:t>
      </w:r>
      <w:r w:rsidR="00FC4B48">
        <w:rPr>
          <w:rFonts w:ascii="Times New Roman" w:hAnsi="Times New Roman" w:cs="Times New Roman"/>
          <w:sz w:val="24"/>
          <w:szCs w:val="24"/>
        </w:rPr>
        <w:t>2021 году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графиком выполнения мероприятий – получателя иного межбюджетного трансферта – победителя Всероссийского конкурса</w:t>
      </w:r>
      <w:r w:rsidR="00504C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6D1C81" w14:textId="186D0BFA" w:rsidR="00256731" w:rsidRDefault="00C6585F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2014FC" w:rsidRPr="002014FC">
        <w:rPr>
          <w:rFonts w:ascii="Times New Roman" w:hAnsi="Times New Roman" w:cs="Times New Roman"/>
          <w:sz w:val="24"/>
          <w:szCs w:val="24"/>
        </w:rPr>
        <w:t>все мероприятия по подпрограмме 1</w:t>
      </w:r>
      <w:r w:rsidR="00B94B68">
        <w:rPr>
          <w:rFonts w:ascii="Times New Roman" w:hAnsi="Times New Roman" w:cs="Times New Roman"/>
          <w:sz w:val="24"/>
          <w:szCs w:val="24"/>
        </w:rPr>
        <w:t xml:space="preserve"> «Благоустройство дворовых, общественных территорий»</w:t>
      </w:r>
      <w:r w:rsidR="0070377E">
        <w:rPr>
          <w:rFonts w:ascii="Times New Roman" w:hAnsi="Times New Roman" w:cs="Times New Roman"/>
          <w:sz w:val="24"/>
          <w:szCs w:val="24"/>
        </w:rPr>
        <w:t xml:space="preserve">, </w:t>
      </w:r>
      <w:r w:rsidR="002014FC" w:rsidRPr="002014FC">
        <w:rPr>
          <w:rFonts w:ascii="Times New Roman" w:hAnsi="Times New Roman" w:cs="Times New Roman"/>
          <w:sz w:val="24"/>
          <w:szCs w:val="24"/>
        </w:rPr>
        <w:t>выполнены в полном объеме</w:t>
      </w:r>
      <w:r w:rsidR="0070377E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70377E" w:rsidRPr="002014FC">
        <w:rPr>
          <w:rFonts w:ascii="Times New Roman" w:hAnsi="Times New Roman" w:cs="Times New Roman"/>
          <w:sz w:val="24"/>
          <w:szCs w:val="24"/>
        </w:rPr>
        <w:t>План</w:t>
      </w:r>
      <w:r w:rsidR="0070377E">
        <w:rPr>
          <w:rFonts w:ascii="Times New Roman" w:hAnsi="Times New Roman" w:cs="Times New Roman"/>
          <w:sz w:val="24"/>
          <w:szCs w:val="24"/>
        </w:rPr>
        <w:t>ом</w:t>
      </w:r>
      <w:r w:rsidR="0070377E" w:rsidRPr="002014FC">
        <w:rPr>
          <w:rFonts w:ascii="Times New Roman" w:hAnsi="Times New Roman" w:cs="Times New Roman"/>
          <w:sz w:val="24"/>
          <w:szCs w:val="24"/>
        </w:rPr>
        <w:t xml:space="preserve"> реализации </w:t>
      </w:r>
      <w:r w:rsidR="0070377E">
        <w:rPr>
          <w:rFonts w:ascii="Times New Roman" w:hAnsi="Times New Roman" w:cs="Times New Roman"/>
          <w:sz w:val="24"/>
          <w:szCs w:val="24"/>
        </w:rPr>
        <w:t>Г</w:t>
      </w:r>
      <w:r w:rsidR="0070377E" w:rsidRPr="002014FC">
        <w:rPr>
          <w:rFonts w:ascii="Times New Roman" w:hAnsi="Times New Roman" w:cs="Times New Roman"/>
          <w:sz w:val="24"/>
          <w:szCs w:val="24"/>
        </w:rPr>
        <w:t>осударственной программы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. Вместе с тем, </w:t>
      </w:r>
      <w:r w:rsidR="001F38B4">
        <w:rPr>
          <w:rFonts w:ascii="Times New Roman" w:hAnsi="Times New Roman" w:cs="Times New Roman"/>
          <w:sz w:val="24"/>
          <w:szCs w:val="24"/>
        </w:rPr>
        <w:t xml:space="preserve">дворовых и 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общественных территорий благоустроено на </w:t>
      </w:r>
      <w:r w:rsidR="000951DF">
        <w:rPr>
          <w:rFonts w:ascii="Times New Roman" w:hAnsi="Times New Roman" w:cs="Times New Roman"/>
          <w:sz w:val="24"/>
          <w:szCs w:val="24"/>
        </w:rPr>
        <w:t>2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ед. больше от </w:t>
      </w:r>
      <w:r w:rsidR="000951DF">
        <w:rPr>
          <w:rFonts w:ascii="Times New Roman" w:hAnsi="Times New Roman" w:cs="Times New Roman"/>
          <w:sz w:val="24"/>
          <w:szCs w:val="24"/>
        </w:rPr>
        <w:t xml:space="preserve">изначально 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запланированного количества </w:t>
      </w:r>
      <w:r w:rsidR="00256731">
        <w:rPr>
          <w:rFonts w:ascii="Times New Roman" w:hAnsi="Times New Roman" w:cs="Times New Roman"/>
          <w:sz w:val="24"/>
          <w:szCs w:val="24"/>
        </w:rPr>
        <w:t xml:space="preserve">объектов благоустройства. </w:t>
      </w:r>
    </w:p>
    <w:p w14:paraId="46EB7B25" w14:textId="627DECD6" w:rsidR="00256731" w:rsidRDefault="00256731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Плановое количество объектов благоустройства на начало 20</w:t>
      </w:r>
      <w:r w:rsidR="000951D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года: </w:t>
      </w:r>
    </w:p>
    <w:p w14:paraId="52E02510" w14:textId="77777777" w:rsidR="00256731" w:rsidRDefault="00256731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- 20 дворовых территорий; </w:t>
      </w:r>
    </w:p>
    <w:p w14:paraId="7BFAC2DB" w14:textId="5B2DBA60" w:rsidR="002014FC" w:rsidRDefault="00256731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6905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4FC" w:rsidRPr="002014FC">
        <w:rPr>
          <w:rFonts w:ascii="Times New Roman" w:hAnsi="Times New Roman" w:cs="Times New Roman"/>
          <w:sz w:val="24"/>
          <w:szCs w:val="24"/>
        </w:rPr>
        <w:t>общественных пространств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1248EA" w14:textId="58F54383" w:rsidR="00256731" w:rsidRDefault="00256731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 благоустроено в рамках программных мероприятий на конец 20</w:t>
      </w:r>
      <w:r w:rsidR="0026690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года: </w:t>
      </w:r>
    </w:p>
    <w:p w14:paraId="7E840E7F" w14:textId="2C47D98A" w:rsidR="00256731" w:rsidRDefault="00256731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690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дворо</w:t>
      </w:r>
      <w:r w:rsidR="00266905">
        <w:rPr>
          <w:rFonts w:ascii="Times New Roman" w:hAnsi="Times New Roman" w:cs="Times New Roman"/>
          <w:sz w:val="24"/>
          <w:szCs w:val="24"/>
        </w:rPr>
        <w:t>вая</w:t>
      </w:r>
      <w:r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26690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2D2802" w14:textId="1703DE2E" w:rsidR="00A1020F" w:rsidRDefault="00256731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6905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общественных пространств.</w:t>
      </w:r>
      <w:r w:rsidR="00A102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49097" w14:textId="7005BE87" w:rsidR="00256731" w:rsidRPr="002014FC" w:rsidRDefault="00A1020F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значения показателей достигнуты с превышением на </w:t>
      </w:r>
      <w:r w:rsidR="00491C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491C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% от запланированных значений показателей. </w:t>
      </w:r>
      <w:r w:rsidR="002567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BF613" w14:textId="0B456790" w:rsidR="002014FC" w:rsidRDefault="002014F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6D5">
        <w:rPr>
          <w:rFonts w:ascii="Times New Roman" w:hAnsi="Times New Roman" w:cs="Times New Roman"/>
          <w:b/>
          <w:sz w:val="24"/>
          <w:szCs w:val="24"/>
        </w:rPr>
        <w:t>По подпрограмме 2 «Благоустройство городских парков»</w:t>
      </w:r>
      <w:r w:rsidRPr="004906D5">
        <w:rPr>
          <w:rFonts w:ascii="Times New Roman" w:hAnsi="Times New Roman" w:cs="Times New Roman"/>
          <w:sz w:val="24"/>
          <w:szCs w:val="24"/>
        </w:rPr>
        <w:t xml:space="preserve"> </w:t>
      </w:r>
      <w:r w:rsidR="004906D5">
        <w:rPr>
          <w:rFonts w:ascii="Times New Roman" w:hAnsi="Times New Roman" w:cs="Times New Roman"/>
          <w:sz w:val="24"/>
          <w:szCs w:val="24"/>
        </w:rPr>
        <w:t xml:space="preserve">средства субсидии из федерального бюджета бюджету Пензенской области не предоставлялись. </w:t>
      </w:r>
      <w:r w:rsidR="00D47209">
        <w:rPr>
          <w:rFonts w:ascii="Times New Roman" w:hAnsi="Times New Roman" w:cs="Times New Roman"/>
          <w:sz w:val="24"/>
          <w:szCs w:val="24"/>
        </w:rPr>
        <w:t xml:space="preserve">Мероприятия по данной подпрограмме </w:t>
      </w:r>
      <w:r w:rsidR="00150E93">
        <w:rPr>
          <w:rFonts w:ascii="Times New Roman" w:hAnsi="Times New Roman" w:cs="Times New Roman"/>
          <w:sz w:val="24"/>
          <w:szCs w:val="24"/>
        </w:rPr>
        <w:t>в 20</w:t>
      </w:r>
      <w:r w:rsidR="00AA5AB0">
        <w:rPr>
          <w:rFonts w:ascii="Times New Roman" w:hAnsi="Times New Roman" w:cs="Times New Roman"/>
          <w:sz w:val="24"/>
          <w:szCs w:val="24"/>
        </w:rPr>
        <w:t>21</w:t>
      </w:r>
      <w:r w:rsidR="00150E9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D47209">
        <w:rPr>
          <w:rFonts w:ascii="Times New Roman" w:hAnsi="Times New Roman" w:cs="Times New Roman"/>
          <w:sz w:val="24"/>
          <w:szCs w:val="24"/>
        </w:rPr>
        <w:t>не реализовывались</w:t>
      </w:r>
      <w:r w:rsidRPr="004906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EC359C" w14:textId="77777777" w:rsidR="00C80ABB" w:rsidRPr="004906D5" w:rsidRDefault="00C80ABB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показателей по данной подпрограмме исключены из государственной программы. </w:t>
      </w:r>
    </w:p>
    <w:p w14:paraId="7CD15B23" w14:textId="2B478E4C" w:rsidR="004906D5" w:rsidRDefault="004906D5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6D5">
        <w:rPr>
          <w:rFonts w:ascii="Times New Roman" w:hAnsi="Times New Roman" w:cs="Times New Roman"/>
          <w:b/>
          <w:sz w:val="24"/>
          <w:szCs w:val="24"/>
        </w:rPr>
        <w:t>По подпрограмме 3 «Увековечение памяти погибших при защите Отечества»</w:t>
      </w:r>
      <w:r>
        <w:rPr>
          <w:rFonts w:ascii="Times New Roman" w:hAnsi="Times New Roman" w:cs="Times New Roman"/>
          <w:sz w:val="24"/>
          <w:szCs w:val="24"/>
        </w:rPr>
        <w:t xml:space="preserve"> объем бюджетных ассигнований составил </w:t>
      </w:r>
      <w:r w:rsidR="00E10974">
        <w:rPr>
          <w:rFonts w:ascii="Times New Roman" w:hAnsi="Times New Roman" w:cs="Times New Roman"/>
          <w:sz w:val="24"/>
          <w:szCs w:val="24"/>
        </w:rPr>
        <w:t>2 837</w:t>
      </w:r>
      <w:r>
        <w:rPr>
          <w:rFonts w:ascii="Times New Roman" w:hAnsi="Times New Roman" w:cs="Times New Roman"/>
          <w:sz w:val="24"/>
          <w:szCs w:val="24"/>
        </w:rPr>
        <w:t>,</w:t>
      </w:r>
      <w:r w:rsidR="00E109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тыс. руб., из них средства: </w:t>
      </w:r>
    </w:p>
    <w:p w14:paraId="06A25A22" w14:textId="364A17E5" w:rsidR="004906D5" w:rsidRDefault="004906D5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федерального бюджета – </w:t>
      </w:r>
      <w:r w:rsidR="00E10974">
        <w:rPr>
          <w:rFonts w:ascii="Times New Roman" w:hAnsi="Times New Roman" w:cs="Times New Roman"/>
          <w:sz w:val="24"/>
          <w:szCs w:val="24"/>
        </w:rPr>
        <w:t>2 509</w:t>
      </w:r>
      <w:r>
        <w:rPr>
          <w:rFonts w:ascii="Times New Roman" w:hAnsi="Times New Roman" w:cs="Times New Roman"/>
          <w:sz w:val="24"/>
          <w:szCs w:val="24"/>
        </w:rPr>
        <w:t>,</w:t>
      </w:r>
      <w:r w:rsidR="00E1097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тыс. руб.; </w:t>
      </w:r>
    </w:p>
    <w:p w14:paraId="1D688D1D" w14:textId="02BD67AF" w:rsidR="004906D5" w:rsidRDefault="004906D5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областного бюджета – </w:t>
      </w:r>
      <w:r w:rsidR="00E10974">
        <w:rPr>
          <w:rFonts w:ascii="Times New Roman" w:hAnsi="Times New Roman" w:cs="Times New Roman"/>
          <w:sz w:val="24"/>
          <w:szCs w:val="24"/>
        </w:rPr>
        <w:t>218</w:t>
      </w:r>
      <w:r>
        <w:rPr>
          <w:rFonts w:ascii="Times New Roman" w:hAnsi="Times New Roman" w:cs="Times New Roman"/>
          <w:sz w:val="24"/>
          <w:szCs w:val="24"/>
        </w:rPr>
        <w:t>,</w:t>
      </w:r>
      <w:r w:rsidR="00E1097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тыс. руб.; </w:t>
      </w:r>
    </w:p>
    <w:p w14:paraId="4EFA654E" w14:textId="55E41AF4" w:rsidR="004906D5" w:rsidRDefault="004906D5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местных бюджетов – </w:t>
      </w:r>
      <w:r w:rsidR="00E10974">
        <w:rPr>
          <w:rFonts w:ascii="Times New Roman" w:hAnsi="Times New Roman" w:cs="Times New Roman"/>
          <w:sz w:val="24"/>
          <w:szCs w:val="24"/>
        </w:rPr>
        <w:t>109</w:t>
      </w:r>
      <w:r>
        <w:rPr>
          <w:rFonts w:ascii="Times New Roman" w:hAnsi="Times New Roman" w:cs="Times New Roman"/>
          <w:sz w:val="24"/>
          <w:szCs w:val="24"/>
        </w:rPr>
        <w:t>,</w:t>
      </w:r>
      <w:r w:rsidR="00E109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993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D3E05" w14:textId="197B00F8" w:rsidR="009930D7" w:rsidRDefault="00E10974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и</w:t>
      </w:r>
      <w:r w:rsidR="009930D7">
        <w:rPr>
          <w:rFonts w:ascii="Times New Roman" w:hAnsi="Times New Roman" w:cs="Times New Roman"/>
          <w:sz w:val="24"/>
          <w:szCs w:val="24"/>
        </w:rPr>
        <w:t xml:space="preserve">спользовано </w:t>
      </w:r>
      <w:r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3E4E36">
        <w:rPr>
          <w:rFonts w:ascii="Times New Roman" w:hAnsi="Times New Roman" w:cs="Times New Roman"/>
          <w:sz w:val="24"/>
          <w:szCs w:val="24"/>
        </w:rPr>
        <w:t>2 091</w:t>
      </w:r>
      <w:r w:rsidR="009930D7">
        <w:rPr>
          <w:rFonts w:ascii="Times New Roman" w:hAnsi="Times New Roman" w:cs="Times New Roman"/>
          <w:sz w:val="24"/>
          <w:szCs w:val="24"/>
        </w:rPr>
        <w:t>,</w:t>
      </w:r>
      <w:r w:rsidR="003E4E36">
        <w:rPr>
          <w:rFonts w:ascii="Times New Roman" w:hAnsi="Times New Roman" w:cs="Times New Roman"/>
          <w:sz w:val="24"/>
          <w:szCs w:val="24"/>
        </w:rPr>
        <w:t>7</w:t>
      </w:r>
      <w:r w:rsidR="009930D7">
        <w:rPr>
          <w:rFonts w:ascii="Times New Roman" w:hAnsi="Times New Roman" w:cs="Times New Roman"/>
          <w:sz w:val="24"/>
          <w:szCs w:val="24"/>
        </w:rPr>
        <w:t xml:space="preserve"> тыс. руб. Из них средства: </w:t>
      </w:r>
    </w:p>
    <w:p w14:paraId="52113A1B" w14:textId="61A8E8D2" w:rsidR="009930D7" w:rsidRDefault="009930D7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федерального бюджета – </w:t>
      </w:r>
      <w:r w:rsidR="003E4E36">
        <w:rPr>
          <w:rFonts w:ascii="Times New Roman" w:hAnsi="Times New Roman" w:cs="Times New Roman"/>
          <w:sz w:val="24"/>
          <w:szCs w:val="24"/>
        </w:rPr>
        <w:t>1 850</w:t>
      </w:r>
      <w:r>
        <w:rPr>
          <w:rFonts w:ascii="Times New Roman" w:hAnsi="Times New Roman" w:cs="Times New Roman"/>
          <w:sz w:val="24"/>
          <w:szCs w:val="24"/>
        </w:rPr>
        <w:t>,</w:t>
      </w:r>
      <w:r w:rsidR="003E4E3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тыс. руб.; </w:t>
      </w:r>
    </w:p>
    <w:p w14:paraId="79EEF40C" w14:textId="00D3CE6F" w:rsidR="009930D7" w:rsidRDefault="009930D7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областного бюджета – </w:t>
      </w:r>
      <w:r w:rsidR="003E4E36">
        <w:rPr>
          <w:rFonts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>,</w:t>
      </w:r>
      <w:r w:rsidR="003E4E3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тыс. руб.; </w:t>
      </w:r>
    </w:p>
    <w:p w14:paraId="5F15732F" w14:textId="75909C75" w:rsidR="009930D7" w:rsidRDefault="009930D7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местных бюджетов – </w:t>
      </w:r>
      <w:r w:rsidR="003E4E36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,5 тыс. руб. </w:t>
      </w:r>
      <w:r w:rsidR="00514FCB">
        <w:rPr>
          <w:rFonts w:ascii="Times New Roman" w:hAnsi="Times New Roman" w:cs="Times New Roman"/>
          <w:sz w:val="24"/>
          <w:szCs w:val="24"/>
        </w:rPr>
        <w:t xml:space="preserve">Освоение – </w:t>
      </w:r>
      <w:r w:rsidR="003E4E36">
        <w:rPr>
          <w:rFonts w:ascii="Times New Roman" w:hAnsi="Times New Roman" w:cs="Times New Roman"/>
          <w:sz w:val="24"/>
          <w:szCs w:val="24"/>
        </w:rPr>
        <w:t>73</w:t>
      </w:r>
      <w:r w:rsidR="00514FCB">
        <w:rPr>
          <w:rFonts w:ascii="Times New Roman" w:hAnsi="Times New Roman" w:cs="Times New Roman"/>
          <w:sz w:val="24"/>
          <w:szCs w:val="24"/>
        </w:rPr>
        <w:t>,</w:t>
      </w:r>
      <w:r w:rsidR="003E4E36">
        <w:rPr>
          <w:rFonts w:ascii="Times New Roman" w:hAnsi="Times New Roman" w:cs="Times New Roman"/>
          <w:sz w:val="24"/>
          <w:szCs w:val="24"/>
        </w:rPr>
        <w:t xml:space="preserve">7 </w:t>
      </w:r>
      <w:r w:rsidR="00514FCB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47CF38E7" w14:textId="425ABC66" w:rsidR="008A23E3" w:rsidRDefault="008A23E3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Распределение субсидии на выполнение мероприятий подпрограммы: </w:t>
      </w:r>
    </w:p>
    <w:p w14:paraId="54F0B19B" w14:textId="57F4263D" w:rsidR="00514FCB" w:rsidRDefault="00514FCB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4FCB">
        <w:rPr>
          <w:rFonts w:ascii="Times New Roman" w:hAnsi="Times New Roman" w:cs="Times New Roman"/>
          <w:b/>
          <w:sz w:val="24"/>
          <w:szCs w:val="24"/>
        </w:rPr>
        <w:t>Субсидии на проведение восстановительных работ на воинских захоронениях</w:t>
      </w:r>
      <w:r>
        <w:rPr>
          <w:rFonts w:ascii="Times New Roman" w:hAnsi="Times New Roman" w:cs="Times New Roman"/>
          <w:sz w:val="24"/>
          <w:szCs w:val="24"/>
        </w:rPr>
        <w:t xml:space="preserve"> – выделено </w:t>
      </w:r>
      <w:r w:rsidR="008A23E3">
        <w:rPr>
          <w:rFonts w:ascii="Times New Roman" w:hAnsi="Times New Roman" w:cs="Times New Roman"/>
          <w:sz w:val="24"/>
          <w:szCs w:val="24"/>
        </w:rPr>
        <w:t>2 694</w:t>
      </w:r>
      <w:r>
        <w:rPr>
          <w:rFonts w:ascii="Times New Roman" w:hAnsi="Times New Roman" w:cs="Times New Roman"/>
          <w:sz w:val="24"/>
          <w:szCs w:val="24"/>
        </w:rPr>
        <w:t>,</w:t>
      </w:r>
      <w:r w:rsidR="008A23E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тыс. руб. (из них из федерального бюджета – </w:t>
      </w:r>
      <w:r w:rsidR="008A23E3">
        <w:rPr>
          <w:rFonts w:ascii="Times New Roman" w:hAnsi="Times New Roman" w:cs="Times New Roman"/>
          <w:sz w:val="24"/>
          <w:szCs w:val="24"/>
        </w:rPr>
        <w:t>2 383</w:t>
      </w:r>
      <w:r>
        <w:rPr>
          <w:rFonts w:ascii="Times New Roman" w:hAnsi="Times New Roman" w:cs="Times New Roman"/>
          <w:sz w:val="24"/>
          <w:szCs w:val="24"/>
        </w:rPr>
        <w:t>,</w:t>
      </w:r>
      <w:r w:rsidR="008A23E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тыс. руб., областного бюджета – </w:t>
      </w:r>
      <w:r w:rsidR="008A23E3">
        <w:rPr>
          <w:rFonts w:ascii="Times New Roman" w:hAnsi="Times New Roman" w:cs="Times New Roman"/>
          <w:sz w:val="24"/>
          <w:szCs w:val="24"/>
        </w:rPr>
        <w:t>207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7F6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тыс. руб., местных бюджетов – </w:t>
      </w:r>
      <w:r w:rsidR="008A23E3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 xml:space="preserve">,7 тыс. руб.). Использовано </w:t>
      </w:r>
      <w:r w:rsidR="008A23E3">
        <w:rPr>
          <w:rFonts w:ascii="Times New Roman" w:hAnsi="Times New Roman" w:cs="Times New Roman"/>
          <w:sz w:val="24"/>
          <w:szCs w:val="24"/>
        </w:rPr>
        <w:t>1 949</w:t>
      </w:r>
      <w:r>
        <w:rPr>
          <w:rFonts w:ascii="Times New Roman" w:hAnsi="Times New Roman" w:cs="Times New Roman"/>
          <w:sz w:val="24"/>
          <w:szCs w:val="24"/>
        </w:rPr>
        <w:t>,</w:t>
      </w:r>
      <w:r w:rsidR="008A23E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тыс. руб. (из них средства федерального бюджета – </w:t>
      </w:r>
      <w:r w:rsidR="008A23E3">
        <w:rPr>
          <w:rFonts w:ascii="Times New Roman" w:hAnsi="Times New Roman" w:cs="Times New Roman"/>
          <w:sz w:val="24"/>
          <w:szCs w:val="24"/>
        </w:rPr>
        <w:t>1 724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027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тыс. руб., областного бюджета – </w:t>
      </w:r>
      <w:r w:rsidR="008A23E3">
        <w:rPr>
          <w:rFonts w:ascii="Times New Roman" w:hAnsi="Times New Roman" w:cs="Times New Roman"/>
          <w:sz w:val="24"/>
          <w:szCs w:val="24"/>
        </w:rPr>
        <w:t>149</w:t>
      </w:r>
      <w:r>
        <w:rPr>
          <w:rFonts w:ascii="Times New Roman" w:hAnsi="Times New Roman" w:cs="Times New Roman"/>
          <w:sz w:val="24"/>
          <w:szCs w:val="24"/>
        </w:rPr>
        <w:t>,</w:t>
      </w:r>
      <w:r w:rsidR="008A23E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тыс. руб., местных бюджетов – </w:t>
      </w:r>
      <w:r w:rsidR="008A23E3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,</w:t>
      </w:r>
      <w:r w:rsidR="008A23E3">
        <w:rPr>
          <w:rFonts w:ascii="Times New Roman" w:hAnsi="Times New Roman" w:cs="Times New Roman"/>
          <w:sz w:val="24"/>
          <w:szCs w:val="24"/>
        </w:rPr>
        <w:t>0</w:t>
      </w:r>
      <w:r w:rsidR="00272C91">
        <w:rPr>
          <w:rFonts w:ascii="Times New Roman" w:hAnsi="Times New Roman" w:cs="Times New Roman"/>
          <w:sz w:val="24"/>
          <w:szCs w:val="24"/>
        </w:rPr>
        <w:t xml:space="preserve"> тыс. руб.). Освоение – </w:t>
      </w:r>
      <w:r w:rsidR="008A23E3">
        <w:rPr>
          <w:rFonts w:ascii="Times New Roman" w:hAnsi="Times New Roman" w:cs="Times New Roman"/>
          <w:sz w:val="24"/>
          <w:szCs w:val="24"/>
        </w:rPr>
        <w:t>72</w:t>
      </w:r>
      <w:r w:rsidR="00272C91">
        <w:rPr>
          <w:rFonts w:ascii="Times New Roman" w:hAnsi="Times New Roman" w:cs="Times New Roman"/>
          <w:sz w:val="24"/>
          <w:szCs w:val="24"/>
        </w:rPr>
        <w:t>,</w:t>
      </w:r>
      <w:r w:rsidR="008A23E3">
        <w:rPr>
          <w:rFonts w:ascii="Times New Roman" w:hAnsi="Times New Roman" w:cs="Times New Roman"/>
          <w:sz w:val="24"/>
          <w:szCs w:val="24"/>
        </w:rPr>
        <w:t xml:space="preserve">3 </w:t>
      </w:r>
      <w:r w:rsidR="00272C91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30DA77DA" w14:textId="5EE72DC7" w:rsidR="00CC6915" w:rsidRDefault="00CC6915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указанные средства восстановлено </w:t>
      </w:r>
      <w:r w:rsidR="00143B6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воинских захоронений. </w:t>
      </w:r>
    </w:p>
    <w:p w14:paraId="4834B94A" w14:textId="2461E15B" w:rsidR="009C6943" w:rsidRDefault="009C6943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C6943">
        <w:rPr>
          <w:rFonts w:ascii="Times New Roman" w:hAnsi="Times New Roman" w:cs="Times New Roman"/>
          <w:b/>
          <w:sz w:val="24"/>
          <w:szCs w:val="24"/>
        </w:rPr>
        <w:t>Субсидии на установку мемориальных знаков на воинские захоронения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E3B87"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>,</w:t>
      </w:r>
      <w:r w:rsidR="003E3B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тыс. руб. (из них средства федерального бюджета – </w:t>
      </w:r>
      <w:r w:rsidR="003E3B87">
        <w:rPr>
          <w:rFonts w:ascii="Times New Roman" w:hAnsi="Times New Roman" w:cs="Times New Roman"/>
          <w:sz w:val="24"/>
          <w:szCs w:val="24"/>
        </w:rPr>
        <w:t>116</w:t>
      </w:r>
      <w:r>
        <w:rPr>
          <w:rFonts w:ascii="Times New Roman" w:hAnsi="Times New Roman" w:cs="Times New Roman"/>
          <w:sz w:val="24"/>
          <w:szCs w:val="24"/>
        </w:rPr>
        <w:t>,</w:t>
      </w:r>
      <w:r w:rsidR="003E3B8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тыс. руб., областного бюджета – </w:t>
      </w:r>
      <w:r w:rsidR="003E3B8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5AA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тыс. руб., местных бюджетов – </w:t>
      </w:r>
      <w:r w:rsidR="003E3B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5A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тыс. руб.). Использовано – </w:t>
      </w:r>
      <w:r w:rsidR="00E50C60"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0C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тыс. руб. (из них средства федерального бюджета – </w:t>
      </w:r>
      <w:r w:rsidR="00E50C60">
        <w:rPr>
          <w:rFonts w:ascii="Times New Roman" w:hAnsi="Times New Roman" w:cs="Times New Roman"/>
          <w:sz w:val="24"/>
          <w:szCs w:val="24"/>
        </w:rPr>
        <w:t>116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0C6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тыс. руб., областного бюджета – </w:t>
      </w:r>
      <w:r w:rsidR="00E50C6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,2 тыс. руб., местных бюджетов – </w:t>
      </w:r>
      <w:r w:rsidR="00E50C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,1 тыс. руб.). Освоение – </w:t>
      </w:r>
      <w:r w:rsidR="00D93613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%.</w:t>
      </w:r>
      <w:r w:rsidR="000914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53695" w14:textId="6B09CD0E" w:rsidR="00A5424C" w:rsidRDefault="00A5424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 использованы на установку </w:t>
      </w:r>
      <w:r w:rsidR="00E50C6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мемориальных знаков. </w:t>
      </w:r>
    </w:p>
    <w:p w14:paraId="27FBBEC8" w14:textId="79BE43C2" w:rsidR="00091471" w:rsidRDefault="00091471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425F">
        <w:rPr>
          <w:rFonts w:ascii="Times New Roman" w:hAnsi="Times New Roman" w:cs="Times New Roman"/>
          <w:b/>
          <w:sz w:val="24"/>
          <w:szCs w:val="24"/>
        </w:rPr>
        <w:t>Субсидии для нанесения на мемориальные сооружения имен погибших при защите Отечества</w:t>
      </w:r>
      <w:r w:rsidR="00AA44B5">
        <w:rPr>
          <w:rFonts w:ascii="Times New Roman" w:hAnsi="Times New Roman" w:cs="Times New Roman"/>
          <w:sz w:val="24"/>
          <w:szCs w:val="24"/>
        </w:rPr>
        <w:t xml:space="preserve"> – выделено </w:t>
      </w:r>
      <w:r w:rsidR="004D6984">
        <w:rPr>
          <w:rFonts w:ascii="Times New Roman" w:hAnsi="Times New Roman" w:cs="Times New Roman"/>
          <w:sz w:val="24"/>
          <w:szCs w:val="24"/>
        </w:rPr>
        <w:t>10</w:t>
      </w:r>
      <w:r w:rsidR="00AA44B5">
        <w:rPr>
          <w:rFonts w:ascii="Times New Roman" w:hAnsi="Times New Roman" w:cs="Times New Roman"/>
          <w:sz w:val="24"/>
          <w:szCs w:val="24"/>
        </w:rPr>
        <w:t>,</w:t>
      </w:r>
      <w:r w:rsidR="004D6984">
        <w:rPr>
          <w:rFonts w:ascii="Times New Roman" w:hAnsi="Times New Roman" w:cs="Times New Roman"/>
          <w:sz w:val="24"/>
          <w:szCs w:val="24"/>
        </w:rPr>
        <w:t>4</w:t>
      </w:r>
      <w:r w:rsidR="00AA44B5">
        <w:rPr>
          <w:rFonts w:ascii="Times New Roman" w:hAnsi="Times New Roman" w:cs="Times New Roman"/>
          <w:sz w:val="24"/>
          <w:szCs w:val="24"/>
        </w:rPr>
        <w:t xml:space="preserve"> тыс. руб. (из них средства федерального бюджета – </w:t>
      </w:r>
      <w:r w:rsidR="004D6984">
        <w:rPr>
          <w:rFonts w:ascii="Times New Roman" w:hAnsi="Times New Roman" w:cs="Times New Roman"/>
          <w:sz w:val="24"/>
          <w:szCs w:val="24"/>
        </w:rPr>
        <w:t>9</w:t>
      </w:r>
      <w:r w:rsidR="00AA44B5">
        <w:rPr>
          <w:rFonts w:ascii="Times New Roman" w:hAnsi="Times New Roman" w:cs="Times New Roman"/>
          <w:sz w:val="24"/>
          <w:szCs w:val="24"/>
        </w:rPr>
        <w:t>,</w:t>
      </w:r>
      <w:r w:rsidR="00275BA8">
        <w:rPr>
          <w:rFonts w:ascii="Times New Roman" w:hAnsi="Times New Roman" w:cs="Times New Roman"/>
          <w:sz w:val="24"/>
          <w:szCs w:val="24"/>
        </w:rPr>
        <w:t>2</w:t>
      </w:r>
      <w:r w:rsidR="00AA44B5">
        <w:rPr>
          <w:rFonts w:ascii="Times New Roman" w:hAnsi="Times New Roman" w:cs="Times New Roman"/>
          <w:sz w:val="24"/>
          <w:szCs w:val="24"/>
        </w:rPr>
        <w:t xml:space="preserve"> тыс. руб., областного бюджета –</w:t>
      </w:r>
      <w:r w:rsidR="004D6984">
        <w:rPr>
          <w:rFonts w:ascii="Times New Roman" w:hAnsi="Times New Roman" w:cs="Times New Roman"/>
          <w:sz w:val="24"/>
          <w:szCs w:val="24"/>
        </w:rPr>
        <w:t xml:space="preserve"> 0</w:t>
      </w:r>
      <w:r w:rsidR="00AA44B5">
        <w:rPr>
          <w:rFonts w:ascii="Times New Roman" w:hAnsi="Times New Roman" w:cs="Times New Roman"/>
          <w:sz w:val="24"/>
          <w:szCs w:val="24"/>
        </w:rPr>
        <w:t>,</w:t>
      </w:r>
      <w:r w:rsidR="004D6984">
        <w:rPr>
          <w:rFonts w:ascii="Times New Roman" w:hAnsi="Times New Roman" w:cs="Times New Roman"/>
          <w:sz w:val="24"/>
          <w:szCs w:val="24"/>
        </w:rPr>
        <w:t>8</w:t>
      </w:r>
      <w:r w:rsidR="00AA44B5">
        <w:rPr>
          <w:rFonts w:ascii="Times New Roman" w:hAnsi="Times New Roman" w:cs="Times New Roman"/>
          <w:sz w:val="24"/>
          <w:szCs w:val="24"/>
        </w:rPr>
        <w:t xml:space="preserve"> тыс. руб., местных бюджетов –</w:t>
      </w:r>
      <w:r w:rsidR="004D6984">
        <w:rPr>
          <w:rFonts w:ascii="Times New Roman" w:hAnsi="Times New Roman" w:cs="Times New Roman"/>
          <w:sz w:val="24"/>
          <w:szCs w:val="24"/>
        </w:rPr>
        <w:t xml:space="preserve"> 0</w:t>
      </w:r>
      <w:r w:rsidR="00AA44B5">
        <w:rPr>
          <w:rFonts w:ascii="Times New Roman" w:hAnsi="Times New Roman" w:cs="Times New Roman"/>
          <w:sz w:val="24"/>
          <w:szCs w:val="24"/>
        </w:rPr>
        <w:t>,</w:t>
      </w:r>
      <w:r w:rsidR="004D6984">
        <w:rPr>
          <w:rFonts w:ascii="Times New Roman" w:hAnsi="Times New Roman" w:cs="Times New Roman"/>
          <w:sz w:val="24"/>
          <w:szCs w:val="24"/>
        </w:rPr>
        <w:t>4</w:t>
      </w:r>
      <w:r w:rsidR="00AA44B5">
        <w:rPr>
          <w:rFonts w:ascii="Times New Roman" w:hAnsi="Times New Roman" w:cs="Times New Roman"/>
          <w:sz w:val="24"/>
          <w:szCs w:val="24"/>
        </w:rPr>
        <w:t xml:space="preserve"> тыс. руб.). Использовано – </w:t>
      </w:r>
      <w:r w:rsidR="004D6984">
        <w:rPr>
          <w:rFonts w:ascii="Times New Roman" w:hAnsi="Times New Roman" w:cs="Times New Roman"/>
          <w:sz w:val="24"/>
          <w:szCs w:val="24"/>
        </w:rPr>
        <w:t>10</w:t>
      </w:r>
      <w:r w:rsidR="00AA44B5">
        <w:rPr>
          <w:rFonts w:ascii="Times New Roman" w:hAnsi="Times New Roman" w:cs="Times New Roman"/>
          <w:sz w:val="24"/>
          <w:szCs w:val="24"/>
        </w:rPr>
        <w:t>,</w:t>
      </w:r>
      <w:r w:rsidR="004D6984">
        <w:rPr>
          <w:rFonts w:ascii="Times New Roman" w:hAnsi="Times New Roman" w:cs="Times New Roman"/>
          <w:sz w:val="24"/>
          <w:szCs w:val="24"/>
        </w:rPr>
        <w:t>4</w:t>
      </w:r>
      <w:r w:rsidR="00AA44B5">
        <w:rPr>
          <w:rFonts w:ascii="Times New Roman" w:hAnsi="Times New Roman" w:cs="Times New Roman"/>
          <w:sz w:val="24"/>
          <w:szCs w:val="24"/>
        </w:rPr>
        <w:t xml:space="preserve"> тыс. руб. (из них средства федерального бюджета – </w:t>
      </w:r>
      <w:r w:rsidR="004D6984">
        <w:rPr>
          <w:rFonts w:ascii="Times New Roman" w:hAnsi="Times New Roman" w:cs="Times New Roman"/>
          <w:sz w:val="24"/>
          <w:szCs w:val="24"/>
        </w:rPr>
        <w:t>9</w:t>
      </w:r>
      <w:r w:rsidR="00AA44B5">
        <w:rPr>
          <w:rFonts w:ascii="Times New Roman" w:hAnsi="Times New Roman" w:cs="Times New Roman"/>
          <w:sz w:val="24"/>
          <w:szCs w:val="24"/>
        </w:rPr>
        <w:t>,</w:t>
      </w:r>
      <w:r w:rsidR="00887631">
        <w:rPr>
          <w:rFonts w:ascii="Times New Roman" w:hAnsi="Times New Roman" w:cs="Times New Roman"/>
          <w:sz w:val="24"/>
          <w:szCs w:val="24"/>
        </w:rPr>
        <w:t>2</w:t>
      </w:r>
      <w:r w:rsidR="00AA44B5">
        <w:rPr>
          <w:rFonts w:ascii="Times New Roman" w:hAnsi="Times New Roman" w:cs="Times New Roman"/>
          <w:sz w:val="24"/>
          <w:szCs w:val="24"/>
        </w:rPr>
        <w:t xml:space="preserve"> тыс. руб., областного бюджета –</w:t>
      </w:r>
      <w:r w:rsidR="004D6984">
        <w:rPr>
          <w:rFonts w:ascii="Times New Roman" w:hAnsi="Times New Roman" w:cs="Times New Roman"/>
          <w:sz w:val="24"/>
          <w:szCs w:val="24"/>
        </w:rPr>
        <w:t xml:space="preserve"> 0</w:t>
      </w:r>
      <w:r w:rsidR="00AA44B5">
        <w:rPr>
          <w:rFonts w:ascii="Times New Roman" w:hAnsi="Times New Roman" w:cs="Times New Roman"/>
          <w:sz w:val="24"/>
          <w:szCs w:val="24"/>
        </w:rPr>
        <w:t>,</w:t>
      </w:r>
      <w:r w:rsidR="004D6984">
        <w:rPr>
          <w:rFonts w:ascii="Times New Roman" w:hAnsi="Times New Roman" w:cs="Times New Roman"/>
          <w:sz w:val="24"/>
          <w:szCs w:val="24"/>
        </w:rPr>
        <w:t>8</w:t>
      </w:r>
      <w:r w:rsidR="00471E6F">
        <w:rPr>
          <w:rFonts w:ascii="Times New Roman" w:hAnsi="Times New Roman" w:cs="Times New Roman"/>
          <w:sz w:val="24"/>
          <w:szCs w:val="24"/>
        </w:rPr>
        <w:t xml:space="preserve"> тыс. руб., местных бюджетов –</w:t>
      </w:r>
      <w:r w:rsidR="004D6984">
        <w:rPr>
          <w:rFonts w:ascii="Times New Roman" w:hAnsi="Times New Roman" w:cs="Times New Roman"/>
          <w:sz w:val="24"/>
          <w:szCs w:val="24"/>
        </w:rPr>
        <w:t xml:space="preserve"> 0</w:t>
      </w:r>
      <w:r w:rsidR="00471E6F">
        <w:rPr>
          <w:rFonts w:ascii="Times New Roman" w:hAnsi="Times New Roman" w:cs="Times New Roman"/>
          <w:sz w:val="24"/>
          <w:szCs w:val="24"/>
        </w:rPr>
        <w:t>,</w:t>
      </w:r>
      <w:r w:rsidR="004D6984">
        <w:rPr>
          <w:rFonts w:ascii="Times New Roman" w:hAnsi="Times New Roman" w:cs="Times New Roman"/>
          <w:sz w:val="24"/>
          <w:szCs w:val="24"/>
        </w:rPr>
        <w:t>4</w:t>
      </w:r>
      <w:r w:rsidR="00471E6F">
        <w:rPr>
          <w:rFonts w:ascii="Times New Roman" w:hAnsi="Times New Roman" w:cs="Times New Roman"/>
          <w:sz w:val="24"/>
          <w:szCs w:val="24"/>
        </w:rPr>
        <w:t xml:space="preserve"> тыс. руб.). Освоение – </w:t>
      </w:r>
      <w:r w:rsidR="001E5B91">
        <w:rPr>
          <w:rFonts w:ascii="Times New Roman" w:hAnsi="Times New Roman" w:cs="Times New Roman"/>
          <w:sz w:val="24"/>
          <w:szCs w:val="24"/>
        </w:rPr>
        <w:t>100</w:t>
      </w:r>
      <w:r w:rsidR="00471E6F">
        <w:rPr>
          <w:rFonts w:ascii="Times New Roman" w:hAnsi="Times New Roman" w:cs="Times New Roman"/>
          <w:sz w:val="24"/>
          <w:szCs w:val="24"/>
        </w:rPr>
        <w:t>%.</w:t>
      </w:r>
      <w:r w:rsidR="006D42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2D186" w14:textId="3F3D78DB" w:rsidR="007130FD" w:rsidRDefault="007130FD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указанные средства на </w:t>
      </w:r>
      <w:r w:rsidR="001A3E51">
        <w:rPr>
          <w:rFonts w:ascii="Times New Roman" w:hAnsi="Times New Roman" w:cs="Times New Roman"/>
          <w:sz w:val="24"/>
          <w:szCs w:val="24"/>
        </w:rPr>
        <w:t xml:space="preserve">мемориальных знаках </w:t>
      </w:r>
      <w:r>
        <w:rPr>
          <w:rFonts w:ascii="Times New Roman" w:hAnsi="Times New Roman" w:cs="Times New Roman"/>
          <w:sz w:val="24"/>
          <w:szCs w:val="24"/>
        </w:rPr>
        <w:t>воинских захоронени</w:t>
      </w:r>
      <w:r w:rsidR="001A3E5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нанесено </w:t>
      </w:r>
      <w:r w:rsidR="001A3E51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имени погибших при защите Отечества. </w:t>
      </w:r>
    </w:p>
    <w:p w14:paraId="345232D7" w14:textId="0A5B227C" w:rsidR="001421D4" w:rsidRDefault="001421D4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плановые мероприятия выполнены в полном объеме, экономия средств образовалась по результатам торгов. Ввиду ограниченных сроков, на экономию средств конкурсные процедуры не</w:t>
      </w:r>
      <w:r w:rsidR="00E76096">
        <w:rPr>
          <w:rFonts w:ascii="Times New Roman" w:hAnsi="Times New Roman" w:cs="Times New Roman"/>
          <w:sz w:val="24"/>
          <w:szCs w:val="24"/>
        </w:rPr>
        <w:t xml:space="preserve"> проводились. </w:t>
      </w:r>
    </w:p>
    <w:p w14:paraId="55BCFDD6" w14:textId="77777777" w:rsidR="002014FC" w:rsidRDefault="002014FC" w:rsidP="00B849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62D3D5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ОЦЕНКА ЭФФЕКТИВНОСТИ РЕАЛИЗАЦИИ ГОСУДАРСТВЕННОЙ ПРОГРАММЫ ПЕНЗЕНСКОЙ ОБЛАСТИ</w:t>
      </w:r>
    </w:p>
    <w:p w14:paraId="40656B18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CA53F5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I. Оценка степени реализации мероприятий</w:t>
      </w:r>
    </w:p>
    <w:p w14:paraId="2603A87C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14:paraId="756365A6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3F91E3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СРм = Мв / М,</w:t>
      </w:r>
    </w:p>
    <w:p w14:paraId="7ECC5940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88D767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где:</w:t>
      </w:r>
    </w:p>
    <w:p w14:paraId="1CBC3FB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 xml:space="preserve">СРм </w:t>
      </w:r>
      <w:r w:rsidRPr="005B4DEA">
        <w:rPr>
          <w:rFonts w:ascii="Times New Roman" w:hAnsi="Times New Roman" w:cs="Times New Roman"/>
          <w:sz w:val="24"/>
          <w:szCs w:val="24"/>
        </w:rPr>
        <w:t>- степень реализации мероприятий;</w:t>
      </w:r>
    </w:p>
    <w:p w14:paraId="7CE448C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Мв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14:paraId="5CC82F8D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М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общее количество мероприятий, запланированных к реализации в отчетном году.</w:t>
      </w:r>
    </w:p>
    <w:p w14:paraId="06D51A34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а) Подпрограмма 1 «Благоустройство дворовых, общественных территорий»</w:t>
      </w:r>
    </w:p>
    <w:p w14:paraId="385AF889" w14:textId="60625BB2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 xml:space="preserve">СРм = </w:t>
      </w:r>
      <w:r w:rsidR="00DF23A2">
        <w:rPr>
          <w:rFonts w:ascii="Times New Roman" w:hAnsi="Times New Roman" w:cs="Times New Roman"/>
          <w:b/>
          <w:sz w:val="24"/>
          <w:szCs w:val="24"/>
        </w:rPr>
        <w:t>21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DF23A2">
        <w:rPr>
          <w:rFonts w:ascii="Times New Roman" w:hAnsi="Times New Roman" w:cs="Times New Roman"/>
          <w:b/>
          <w:sz w:val="24"/>
          <w:szCs w:val="24"/>
        </w:rPr>
        <w:t>21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1 </w:t>
      </w:r>
    </w:p>
    <w:p w14:paraId="14FD69BA" w14:textId="45BAC4F8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 xml:space="preserve">СРм = </w:t>
      </w:r>
      <w:r w:rsidR="00DF23A2">
        <w:rPr>
          <w:rFonts w:ascii="Times New Roman" w:hAnsi="Times New Roman" w:cs="Times New Roman"/>
          <w:b/>
          <w:sz w:val="24"/>
          <w:szCs w:val="24"/>
        </w:rPr>
        <w:t>39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DF23A2">
        <w:rPr>
          <w:rFonts w:ascii="Times New Roman" w:hAnsi="Times New Roman" w:cs="Times New Roman"/>
          <w:b/>
          <w:sz w:val="24"/>
          <w:szCs w:val="24"/>
        </w:rPr>
        <w:t>39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1</w:t>
      </w:r>
    </w:p>
    <w:p w14:paraId="58CDC2C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СРм = 12 / 12 = 1</w:t>
      </w:r>
    </w:p>
    <w:p w14:paraId="68B58389" w14:textId="77777777" w:rsid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СРм = 1 / 1 = 1</w:t>
      </w:r>
      <w:r w:rsidR="000666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8410AA" w14:textId="650F7A41" w:rsidR="000666CB" w:rsidRPr="005B4DEA" w:rsidRDefault="000666CB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734B2">
        <w:rPr>
          <w:rFonts w:ascii="Times New Roman" w:hAnsi="Times New Roman" w:cs="Times New Roman"/>
          <w:b/>
          <w:sz w:val="24"/>
          <w:szCs w:val="24"/>
        </w:rPr>
        <w:t xml:space="preserve">Рм = </w:t>
      </w:r>
      <w:r w:rsidR="00DF23A2">
        <w:rPr>
          <w:rFonts w:ascii="Times New Roman" w:hAnsi="Times New Roman" w:cs="Times New Roman"/>
          <w:b/>
          <w:sz w:val="24"/>
          <w:szCs w:val="24"/>
        </w:rPr>
        <w:t>2</w:t>
      </w:r>
      <w:r w:rsidR="004734B2">
        <w:rPr>
          <w:rFonts w:ascii="Times New Roman" w:hAnsi="Times New Roman" w:cs="Times New Roman"/>
          <w:b/>
          <w:sz w:val="24"/>
          <w:szCs w:val="24"/>
        </w:rPr>
        <w:t xml:space="preserve"> / 1 = </w:t>
      </w:r>
      <w:r w:rsidR="00DF23A2">
        <w:rPr>
          <w:rFonts w:ascii="Times New Roman" w:hAnsi="Times New Roman" w:cs="Times New Roman"/>
          <w:b/>
          <w:sz w:val="24"/>
          <w:szCs w:val="24"/>
        </w:rPr>
        <w:t>2</w:t>
      </w:r>
      <w:r w:rsidR="004734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8000D4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6C6">
        <w:rPr>
          <w:rFonts w:ascii="Times New Roman" w:hAnsi="Times New Roman" w:cs="Times New Roman"/>
          <w:b/>
          <w:sz w:val="24"/>
          <w:szCs w:val="24"/>
        </w:rPr>
        <w:t>СРм = 2 / 2 = 1</w:t>
      </w:r>
    </w:p>
    <w:p w14:paraId="40ACB243" w14:textId="77777777" w:rsidR="005B4DEA" w:rsidRPr="00023388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388">
        <w:rPr>
          <w:rFonts w:ascii="Times New Roman" w:hAnsi="Times New Roman" w:cs="Times New Roman"/>
          <w:b/>
          <w:sz w:val="24"/>
          <w:szCs w:val="24"/>
        </w:rPr>
        <w:t xml:space="preserve">б) Подпрограмма </w:t>
      </w:r>
      <w:r w:rsidR="00023388">
        <w:rPr>
          <w:rFonts w:ascii="Times New Roman" w:hAnsi="Times New Roman" w:cs="Times New Roman"/>
          <w:b/>
          <w:sz w:val="24"/>
          <w:szCs w:val="24"/>
        </w:rPr>
        <w:t>3</w:t>
      </w:r>
      <w:r w:rsidRPr="00023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388">
        <w:rPr>
          <w:rFonts w:ascii="Times New Roman" w:hAnsi="Times New Roman" w:cs="Times New Roman"/>
          <w:b/>
          <w:sz w:val="24"/>
          <w:szCs w:val="24"/>
        </w:rPr>
        <w:t>«Увековечение памяти погибших при защите Отечества»</w:t>
      </w:r>
    </w:p>
    <w:p w14:paraId="3C3F87BC" w14:textId="2916BF2E" w:rsidR="005B4DEA" w:rsidRPr="00023388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388">
        <w:rPr>
          <w:rFonts w:ascii="Times New Roman" w:hAnsi="Times New Roman" w:cs="Times New Roman"/>
          <w:b/>
          <w:sz w:val="24"/>
          <w:szCs w:val="24"/>
        </w:rPr>
        <w:t xml:space="preserve">СРм = </w:t>
      </w:r>
      <w:r w:rsidR="00785F47">
        <w:rPr>
          <w:rFonts w:ascii="Times New Roman" w:hAnsi="Times New Roman" w:cs="Times New Roman"/>
          <w:b/>
          <w:sz w:val="24"/>
          <w:szCs w:val="24"/>
        </w:rPr>
        <w:t>9</w:t>
      </w:r>
      <w:r w:rsidRPr="00023388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785F47">
        <w:rPr>
          <w:rFonts w:ascii="Times New Roman" w:hAnsi="Times New Roman" w:cs="Times New Roman"/>
          <w:b/>
          <w:sz w:val="24"/>
          <w:szCs w:val="24"/>
        </w:rPr>
        <w:t>9</w:t>
      </w:r>
      <w:r w:rsidRPr="00023388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5F6979">
        <w:rPr>
          <w:rFonts w:ascii="Times New Roman" w:hAnsi="Times New Roman" w:cs="Times New Roman"/>
          <w:b/>
          <w:sz w:val="24"/>
          <w:szCs w:val="24"/>
        </w:rPr>
        <w:t>1</w:t>
      </w:r>
    </w:p>
    <w:p w14:paraId="6C471781" w14:textId="2835AA8E" w:rsid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3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СРм = </w:t>
      </w:r>
      <w:r w:rsidR="00785F47">
        <w:rPr>
          <w:rFonts w:ascii="Times New Roman" w:hAnsi="Times New Roman" w:cs="Times New Roman"/>
          <w:b/>
          <w:sz w:val="24"/>
          <w:szCs w:val="24"/>
        </w:rPr>
        <w:t>11</w:t>
      </w:r>
      <w:r w:rsidRPr="00023388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785F47">
        <w:rPr>
          <w:rFonts w:ascii="Times New Roman" w:hAnsi="Times New Roman" w:cs="Times New Roman"/>
          <w:b/>
          <w:sz w:val="24"/>
          <w:szCs w:val="24"/>
        </w:rPr>
        <w:t>11</w:t>
      </w:r>
      <w:r w:rsidRPr="00023388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5F6979">
        <w:rPr>
          <w:rFonts w:ascii="Times New Roman" w:hAnsi="Times New Roman" w:cs="Times New Roman"/>
          <w:b/>
          <w:sz w:val="24"/>
          <w:szCs w:val="24"/>
        </w:rPr>
        <w:t>1</w:t>
      </w:r>
    </w:p>
    <w:p w14:paraId="7E5D9264" w14:textId="5C619114" w:rsidR="00EE24D4" w:rsidRDefault="00EE24D4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СРм = </w:t>
      </w:r>
      <w:r w:rsidR="00785F47"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785F47"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5F6979">
        <w:rPr>
          <w:rFonts w:ascii="Times New Roman" w:hAnsi="Times New Roman" w:cs="Times New Roman"/>
          <w:b/>
          <w:sz w:val="24"/>
          <w:szCs w:val="24"/>
        </w:rPr>
        <w:t>1</w:t>
      </w:r>
    </w:p>
    <w:p w14:paraId="66C60122" w14:textId="77777777" w:rsidR="00EE24D4" w:rsidRPr="00023388" w:rsidRDefault="00EE24D4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СРм = 4 / 4 = 1 </w:t>
      </w:r>
    </w:p>
    <w:p w14:paraId="55266A77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F2D66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II. Оценка степени соответствия запланированному</w:t>
      </w:r>
    </w:p>
    <w:p w14:paraId="500D778C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уровню затрат</w:t>
      </w:r>
    </w:p>
    <w:p w14:paraId="2FB0195E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C9E705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 xml:space="preserve">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14:paraId="09B0635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ССуз = Зф / Зп,</w:t>
      </w:r>
    </w:p>
    <w:p w14:paraId="4EDECC4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где:</w:t>
      </w:r>
    </w:p>
    <w:p w14:paraId="544EAB6F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ССуз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степень соответствия запланированному уровню расходов;</w:t>
      </w:r>
    </w:p>
    <w:p w14:paraId="6913A8A6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Зф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фактические расходы на реализацию подпрограммы в отчетном году;</w:t>
      </w:r>
    </w:p>
    <w:p w14:paraId="3239D4A7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Зп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плановые расходы на реализацию подпрограммы в отчетном году.</w:t>
      </w:r>
    </w:p>
    <w:p w14:paraId="6F9FD72B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0E77EB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а) Подпрограмма 1 «Благоустройство дворовых, общественных территорий»</w:t>
      </w:r>
    </w:p>
    <w:p w14:paraId="601B5068" w14:textId="561BBB22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 xml:space="preserve">ССуз = </w:t>
      </w:r>
      <w:r w:rsidR="00785F47">
        <w:rPr>
          <w:rFonts w:ascii="Times New Roman" w:hAnsi="Times New Roman" w:cs="Times New Roman"/>
          <w:b/>
          <w:sz w:val="24"/>
          <w:szCs w:val="24"/>
        </w:rPr>
        <w:t>444 256</w:t>
      </w:r>
      <w:r w:rsidRPr="005B4DEA">
        <w:rPr>
          <w:rFonts w:ascii="Times New Roman" w:hAnsi="Times New Roman" w:cs="Times New Roman"/>
          <w:b/>
          <w:sz w:val="24"/>
          <w:szCs w:val="24"/>
        </w:rPr>
        <w:t>,</w:t>
      </w:r>
      <w:r w:rsidR="00785F47">
        <w:rPr>
          <w:rFonts w:ascii="Times New Roman" w:hAnsi="Times New Roman" w:cs="Times New Roman"/>
          <w:b/>
          <w:sz w:val="24"/>
          <w:szCs w:val="24"/>
        </w:rPr>
        <w:t>9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785F47">
        <w:rPr>
          <w:rFonts w:ascii="Times New Roman" w:hAnsi="Times New Roman" w:cs="Times New Roman"/>
          <w:b/>
          <w:sz w:val="24"/>
          <w:szCs w:val="24"/>
        </w:rPr>
        <w:t>444 256</w:t>
      </w:r>
      <w:r w:rsidRPr="005B4DEA">
        <w:rPr>
          <w:rFonts w:ascii="Times New Roman" w:hAnsi="Times New Roman" w:cs="Times New Roman"/>
          <w:b/>
          <w:sz w:val="24"/>
          <w:szCs w:val="24"/>
        </w:rPr>
        <w:t>,</w:t>
      </w:r>
      <w:r w:rsidR="00785F47">
        <w:rPr>
          <w:rFonts w:ascii="Times New Roman" w:hAnsi="Times New Roman" w:cs="Times New Roman"/>
          <w:b/>
          <w:sz w:val="24"/>
          <w:szCs w:val="24"/>
        </w:rPr>
        <w:t>9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785F47">
        <w:rPr>
          <w:rFonts w:ascii="Times New Roman" w:hAnsi="Times New Roman" w:cs="Times New Roman"/>
          <w:b/>
          <w:sz w:val="24"/>
          <w:szCs w:val="24"/>
        </w:rPr>
        <w:t>1</w:t>
      </w:r>
      <w:r w:rsidR="004F5DAD">
        <w:rPr>
          <w:rFonts w:ascii="Times New Roman" w:hAnsi="Times New Roman" w:cs="Times New Roman"/>
          <w:b/>
          <w:sz w:val="24"/>
          <w:szCs w:val="24"/>
        </w:rPr>
        <w:t>,</w:t>
      </w:r>
      <w:r w:rsidR="00785F47">
        <w:rPr>
          <w:rFonts w:ascii="Times New Roman" w:hAnsi="Times New Roman" w:cs="Times New Roman"/>
          <w:b/>
          <w:sz w:val="24"/>
          <w:szCs w:val="24"/>
        </w:rPr>
        <w:t>00</w:t>
      </w:r>
      <w:r w:rsidR="004F5DAD">
        <w:rPr>
          <w:rFonts w:ascii="Times New Roman" w:hAnsi="Times New Roman" w:cs="Times New Roman"/>
          <w:b/>
          <w:sz w:val="24"/>
          <w:szCs w:val="24"/>
        </w:rPr>
        <w:t>00</w:t>
      </w:r>
    </w:p>
    <w:p w14:paraId="12E87E0D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386B25" w14:textId="77777777" w:rsidR="005B4DEA" w:rsidRPr="001E7C11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C11">
        <w:rPr>
          <w:rFonts w:ascii="Times New Roman" w:hAnsi="Times New Roman" w:cs="Times New Roman"/>
          <w:b/>
          <w:sz w:val="24"/>
          <w:szCs w:val="24"/>
        </w:rPr>
        <w:t xml:space="preserve">б) Подпрограмма </w:t>
      </w:r>
      <w:r w:rsidR="001E7C11">
        <w:rPr>
          <w:rFonts w:ascii="Times New Roman" w:hAnsi="Times New Roman" w:cs="Times New Roman"/>
          <w:b/>
          <w:sz w:val="24"/>
          <w:szCs w:val="24"/>
        </w:rPr>
        <w:t>3</w:t>
      </w:r>
      <w:r w:rsidRPr="001E7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C11">
        <w:rPr>
          <w:rFonts w:ascii="Times New Roman" w:hAnsi="Times New Roman" w:cs="Times New Roman"/>
          <w:b/>
          <w:sz w:val="24"/>
          <w:szCs w:val="24"/>
        </w:rPr>
        <w:t>«Увековечение памяти погибших при защите Отечества»</w:t>
      </w:r>
    </w:p>
    <w:p w14:paraId="1B737403" w14:textId="64BF5FE5" w:rsidR="005B4DEA" w:rsidRPr="00802E23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E7C11">
        <w:rPr>
          <w:rFonts w:ascii="Times New Roman" w:hAnsi="Times New Roman" w:cs="Times New Roman"/>
          <w:b/>
          <w:sz w:val="24"/>
          <w:szCs w:val="24"/>
        </w:rPr>
        <w:t>ССуз =</w:t>
      </w:r>
      <w:r w:rsidR="004F3F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F47">
        <w:rPr>
          <w:rFonts w:ascii="Times New Roman" w:hAnsi="Times New Roman" w:cs="Times New Roman"/>
          <w:b/>
          <w:sz w:val="24"/>
          <w:szCs w:val="24"/>
        </w:rPr>
        <w:t>2 091</w:t>
      </w:r>
      <w:r w:rsidRPr="001E7C11">
        <w:rPr>
          <w:rFonts w:ascii="Times New Roman" w:hAnsi="Times New Roman" w:cs="Times New Roman"/>
          <w:b/>
          <w:sz w:val="24"/>
          <w:szCs w:val="24"/>
        </w:rPr>
        <w:t>,</w:t>
      </w:r>
      <w:r w:rsidR="00785F47">
        <w:rPr>
          <w:rFonts w:ascii="Times New Roman" w:hAnsi="Times New Roman" w:cs="Times New Roman"/>
          <w:b/>
          <w:sz w:val="24"/>
          <w:szCs w:val="24"/>
        </w:rPr>
        <w:t>7</w:t>
      </w:r>
      <w:r w:rsidRPr="001E7C11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4F3F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F47">
        <w:rPr>
          <w:rFonts w:ascii="Times New Roman" w:hAnsi="Times New Roman" w:cs="Times New Roman"/>
          <w:b/>
          <w:sz w:val="24"/>
          <w:szCs w:val="24"/>
        </w:rPr>
        <w:t>2 837</w:t>
      </w:r>
      <w:r w:rsidRPr="001E7C11">
        <w:rPr>
          <w:rFonts w:ascii="Times New Roman" w:hAnsi="Times New Roman" w:cs="Times New Roman"/>
          <w:b/>
          <w:sz w:val="24"/>
          <w:szCs w:val="24"/>
        </w:rPr>
        <w:t>,</w:t>
      </w:r>
      <w:r w:rsidR="00785F47">
        <w:rPr>
          <w:rFonts w:ascii="Times New Roman" w:hAnsi="Times New Roman" w:cs="Times New Roman"/>
          <w:b/>
          <w:sz w:val="24"/>
          <w:szCs w:val="24"/>
        </w:rPr>
        <w:t>2</w:t>
      </w:r>
      <w:r w:rsidRPr="001E7C11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4F3F79">
        <w:rPr>
          <w:rFonts w:ascii="Times New Roman" w:hAnsi="Times New Roman" w:cs="Times New Roman"/>
          <w:b/>
          <w:sz w:val="24"/>
          <w:szCs w:val="24"/>
        </w:rPr>
        <w:t>0,</w:t>
      </w:r>
      <w:r w:rsidR="004F5DAD">
        <w:rPr>
          <w:rFonts w:ascii="Times New Roman" w:hAnsi="Times New Roman" w:cs="Times New Roman"/>
          <w:b/>
          <w:sz w:val="24"/>
          <w:szCs w:val="24"/>
        </w:rPr>
        <w:t>7372</w:t>
      </w:r>
    </w:p>
    <w:p w14:paraId="37365D73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ABCDC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III. Оценка эффективности использования средств бюджета</w:t>
      </w:r>
    </w:p>
    <w:p w14:paraId="4901622B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Пензенской области</w:t>
      </w:r>
    </w:p>
    <w:p w14:paraId="551FEB87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9B8710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Эффективность использования средств бюджета Пензенской области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бюджета Пензенской области по следующей формуле:</w:t>
      </w:r>
    </w:p>
    <w:p w14:paraId="1D9955AB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784755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Э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ИС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СР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М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СС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УЗ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075542ED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где:</w:t>
      </w:r>
    </w:p>
    <w:p w14:paraId="6CF536AB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3F1D48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Э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ИС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эффективность использования средств бюджета Пензенской области;</w:t>
      </w:r>
    </w:p>
    <w:p w14:paraId="0E532103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М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степень реализации мероприятий, полностью или частично финансируемых из средств бюджета Пензенской области;</w:t>
      </w:r>
    </w:p>
    <w:p w14:paraId="2626190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СС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УЗ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степень соответствия запланированному уровню расходов из средств бюджета Пензенской области.</w:t>
      </w:r>
    </w:p>
    <w:p w14:paraId="1E99F596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6F3424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а) Подпрограмма 1 «Благоустройство дворовых, общественных территорий»</w:t>
      </w:r>
    </w:p>
    <w:p w14:paraId="2C3008D8" w14:textId="681A45EF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Э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ИС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1</w:t>
      </w:r>
      <w:r w:rsidR="004F5DAD">
        <w:rPr>
          <w:rFonts w:ascii="Times New Roman" w:hAnsi="Times New Roman" w:cs="Times New Roman"/>
          <w:b/>
          <w:sz w:val="24"/>
          <w:szCs w:val="24"/>
        </w:rPr>
        <w:t>,</w:t>
      </w:r>
      <w:r w:rsidR="00EB2E45">
        <w:rPr>
          <w:rFonts w:ascii="Times New Roman" w:hAnsi="Times New Roman" w:cs="Times New Roman"/>
          <w:b/>
          <w:sz w:val="24"/>
          <w:szCs w:val="24"/>
        </w:rPr>
        <w:t>0132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4F5DAD">
        <w:rPr>
          <w:rFonts w:ascii="Times New Roman" w:hAnsi="Times New Roman" w:cs="Times New Roman"/>
          <w:b/>
          <w:sz w:val="24"/>
          <w:szCs w:val="24"/>
        </w:rPr>
        <w:t>1</w:t>
      </w:r>
      <w:r w:rsidR="00FE17D3">
        <w:rPr>
          <w:rFonts w:ascii="Times New Roman" w:hAnsi="Times New Roman" w:cs="Times New Roman"/>
          <w:b/>
          <w:sz w:val="24"/>
          <w:szCs w:val="24"/>
        </w:rPr>
        <w:t>,</w:t>
      </w:r>
      <w:r w:rsidR="004F5DAD">
        <w:rPr>
          <w:rFonts w:ascii="Times New Roman" w:hAnsi="Times New Roman" w:cs="Times New Roman"/>
          <w:b/>
          <w:sz w:val="24"/>
          <w:szCs w:val="24"/>
        </w:rPr>
        <w:t>0000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565176">
        <w:rPr>
          <w:rFonts w:ascii="Times New Roman" w:hAnsi="Times New Roman" w:cs="Times New Roman"/>
          <w:b/>
          <w:sz w:val="24"/>
          <w:szCs w:val="24"/>
        </w:rPr>
        <w:t>1,</w:t>
      </w:r>
      <w:r w:rsidR="00EB2E45">
        <w:rPr>
          <w:rFonts w:ascii="Times New Roman" w:hAnsi="Times New Roman" w:cs="Times New Roman"/>
          <w:b/>
          <w:sz w:val="24"/>
          <w:szCs w:val="24"/>
        </w:rPr>
        <w:t>0132</w:t>
      </w:r>
      <w:bookmarkStart w:id="0" w:name="_GoBack"/>
      <w:bookmarkEnd w:id="0"/>
      <w:r w:rsidRPr="005B4DEA">
        <w:rPr>
          <w:rFonts w:ascii="Times New Roman" w:hAnsi="Times New Roman" w:cs="Times New Roman"/>
          <w:b/>
          <w:sz w:val="24"/>
          <w:szCs w:val="24"/>
        </w:rPr>
        <w:t xml:space="preserve"> = 1 </w:t>
      </w:r>
    </w:p>
    <w:p w14:paraId="49D0100C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04846F" w14:textId="77777777" w:rsidR="005B4DEA" w:rsidRPr="002B452B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52B">
        <w:rPr>
          <w:rFonts w:ascii="Times New Roman" w:hAnsi="Times New Roman" w:cs="Times New Roman"/>
          <w:b/>
          <w:sz w:val="24"/>
          <w:szCs w:val="24"/>
        </w:rPr>
        <w:t xml:space="preserve">б) Подпрограмма </w:t>
      </w:r>
      <w:r w:rsidR="002B452B">
        <w:rPr>
          <w:rFonts w:ascii="Times New Roman" w:hAnsi="Times New Roman" w:cs="Times New Roman"/>
          <w:b/>
          <w:sz w:val="24"/>
          <w:szCs w:val="24"/>
        </w:rPr>
        <w:t>3</w:t>
      </w:r>
      <w:r w:rsidRPr="002B4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52B">
        <w:rPr>
          <w:rFonts w:ascii="Times New Roman" w:hAnsi="Times New Roman" w:cs="Times New Roman"/>
          <w:b/>
          <w:sz w:val="24"/>
          <w:szCs w:val="24"/>
        </w:rPr>
        <w:t>«Увековечение памяти погибших при защите Отечества»</w:t>
      </w:r>
    </w:p>
    <w:p w14:paraId="1E597BA1" w14:textId="05F5A70E" w:rsidR="005B4DEA" w:rsidRPr="002B452B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52B">
        <w:rPr>
          <w:rFonts w:ascii="Times New Roman" w:hAnsi="Times New Roman" w:cs="Times New Roman"/>
          <w:b/>
          <w:sz w:val="24"/>
          <w:szCs w:val="24"/>
        </w:rPr>
        <w:t>Э</w:t>
      </w:r>
      <w:r w:rsidRPr="002B452B">
        <w:rPr>
          <w:rFonts w:ascii="Times New Roman" w:hAnsi="Times New Roman" w:cs="Times New Roman"/>
          <w:b/>
          <w:sz w:val="24"/>
          <w:szCs w:val="24"/>
          <w:vertAlign w:val="subscript"/>
        </w:rPr>
        <w:t>ИС</w:t>
      </w:r>
      <w:r w:rsidRPr="002B452B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FE17D3">
        <w:rPr>
          <w:rFonts w:ascii="Times New Roman" w:hAnsi="Times New Roman" w:cs="Times New Roman"/>
          <w:b/>
          <w:sz w:val="24"/>
          <w:szCs w:val="24"/>
        </w:rPr>
        <w:t>1</w:t>
      </w:r>
      <w:r w:rsidRPr="002B452B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FE17D3">
        <w:rPr>
          <w:rFonts w:ascii="Times New Roman" w:hAnsi="Times New Roman" w:cs="Times New Roman"/>
          <w:b/>
          <w:sz w:val="24"/>
          <w:szCs w:val="24"/>
        </w:rPr>
        <w:t>0,</w:t>
      </w:r>
      <w:r w:rsidR="00FF6453">
        <w:rPr>
          <w:rFonts w:ascii="Times New Roman" w:hAnsi="Times New Roman" w:cs="Times New Roman"/>
          <w:b/>
          <w:sz w:val="24"/>
          <w:szCs w:val="24"/>
        </w:rPr>
        <w:t>7372</w:t>
      </w:r>
      <w:r w:rsidRPr="002B452B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565176">
        <w:rPr>
          <w:rFonts w:ascii="Times New Roman" w:hAnsi="Times New Roman" w:cs="Times New Roman"/>
          <w:b/>
          <w:sz w:val="24"/>
          <w:szCs w:val="24"/>
        </w:rPr>
        <w:t>1,</w:t>
      </w:r>
      <w:r w:rsidR="00FF6453">
        <w:rPr>
          <w:rFonts w:ascii="Times New Roman" w:hAnsi="Times New Roman" w:cs="Times New Roman"/>
          <w:b/>
          <w:sz w:val="24"/>
          <w:szCs w:val="24"/>
        </w:rPr>
        <w:t>356</w:t>
      </w:r>
      <w:r w:rsidR="002B452B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2B452B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14:paraId="69E89924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7E920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 xml:space="preserve">В случае если отношение </w:t>
      </w:r>
      <w:r w:rsidRPr="005B4DEA">
        <w:rPr>
          <w:rFonts w:ascii="Times New Roman" w:hAnsi="Times New Roman" w:cs="Times New Roman"/>
          <w:b/>
          <w:sz w:val="24"/>
          <w:szCs w:val="24"/>
        </w:rPr>
        <w:t>СР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М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СС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УЗ</w:t>
      </w:r>
      <w:r w:rsidRPr="005B4DEA">
        <w:rPr>
          <w:rFonts w:ascii="Times New Roman" w:hAnsi="Times New Roman" w:cs="Times New Roman"/>
          <w:sz w:val="24"/>
          <w:szCs w:val="24"/>
        </w:rPr>
        <w:t xml:space="preserve"> больше </w:t>
      </w:r>
      <w:r w:rsidRPr="005B4DEA">
        <w:rPr>
          <w:rFonts w:ascii="Times New Roman" w:hAnsi="Times New Roman" w:cs="Times New Roman"/>
          <w:b/>
          <w:sz w:val="24"/>
          <w:szCs w:val="24"/>
        </w:rPr>
        <w:t>1</w:t>
      </w:r>
      <w:r w:rsidRPr="005B4DEA">
        <w:rPr>
          <w:rFonts w:ascii="Times New Roman" w:hAnsi="Times New Roman" w:cs="Times New Roman"/>
          <w:sz w:val="24"/>
          <w:szCs w:val="24"/>
        </w:rPr>
        <w:t xml:space="preserve">, отношение принимается равным </w:t>
      </w:r>
      <w:r w:rsidRPr="005B4DEA">
        <w:rPr>
          <w:rFonts w:ascii="Times New Roman" w:hAnsi="Times New Roman" w:cs="Times New Roman"/>
          <w:b/>
          <w:sz w:val="24"/>
          <w:szCs w:val="24"/>
        </w:rPr>
        <w:t>1</w:t>
      </w:r>
      <w:r w:rsidRPr="005B4DEA">
        <w:rPr>
          <w:rFonts w:ascii="Times New Roman" w:hAnsi="Times New Roman" w:cs="Times New Roman"/>
          <w:sz w:val="24"/>
          <w:szCs w:val="24"/>
        </w:rPr>
        <w:t>.</w:t>
      </w:r>
    </w:p>
    <w:p w14:paraId="30C72B7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A7E7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31A09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lastRenderedPageBreak/>
        <w:t>IV. Оценка степени достижения целей и решения задач</w:t>
      </w:r>
    </w:p>
    <w:p w14:paraId="1AE9F3FB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подпрограмм, входящих в государственную программу</w:t>
      </w:r>
    </w:p>
    <w:p w14:paraId="1C41B017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0D15E9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 xml:space="preserve"> 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целевого показателя, характеризующего цели и задачи подпрограммы.</w:t>
      </w:r>
    </w:p>
    <w:p w14:paraId="540E3DEC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 xml:space="preserve"> Степень достижения планового значения целевого показателя рассчитывается по следующим формулам:</w:t>
      </w:r>
    </w:p>
    <w:p w14:paraId="416A5C0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- для целевых показателей, желаемой тенденцией развития которых является увеличение значений:</w:t>
      </w:r>
    </w:p>
    <w:p w14:paraId="285860F7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8CABF6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СД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П/ППЗ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П/ПФ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П/ПП</w:t>
      </w:r>
      <w:r w:rsidRPr="005B4DEA">
        <w:rPr>
          <w:rFonts w:ascii="Times New Roman" w:hAnsi="Times New Roman" w:cs="Times New Roman"/>
          <w:b/>
          <w:sz w:val="24"/>
          <w:szCs w:val="24"/>
        </w:rPr>
        <w:t>;</w:t>
      </w:r>
    </w:p>
    <w:p w14:paraId="6CADDA1A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94FA33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- для целевых показателей, желаемой тенденцией развития которых является снижение значений:</w:t>
      </w:r>
    </w:p>
    <w:p w14:paraId="424F5FF4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20DCEB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СД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П/ППЗ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П/ПП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П/ПФ</w:t>
      </w:r>
      <w:r w:rsidRPr="005B4DEA">
        <w:rPr>
          <w:rFonts w:ascii="Times New Roman" w:hAnsi="Times New Roman" w:cs="Times New Roman"/>
          <w:b/>
          <w:sz w:val="24"/>
          <w:szCs w:val="24"/>
        </w:rPr>
        <w:t>;</w:t>
      </w:r>
    </w:p>
    <w:p w14:paraId="59C815EF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FE67AF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где:</w:t>
      </w:r>
    </w:p>
    <w:p w14:paraId="19DC9A10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СД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П/ППЗ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целевого показателя, характеризующего цели и задачи подпрограммы;</w:t>
      </w:r>
    </w:p>
    <w:p w14:paraId="3F0F2A75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П/ПФ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</w:r>
    </w:p>
    <w:p w14:paraId="43DCB1C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П/ПП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плановое значение целевого показателя, характеризующего цели и задачи подпрограммы.</w:t>
      </w:r>
    </w:p>
    <w:p w14:paraId="049C1E7F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4A9865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 xml:space="preserve"> Степень реализации подпрограммы рассчитывается по формуле:</w:t>
      </w:r>
    </w:p>
    <w:p w14:paraId="6CC5459D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0C79AA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0269EE" wp14:editId="2DA69080">
            <wp:extent cx="1362075" cy="4286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462AC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где:</w:t>
      </w:r>
    </w:p>
    <w:p w14:paraId="116A3A40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степень реализации подпрограммы;</w:t>
      </w:r>
    </w:p>
    <w:p w14:paraId="334973F4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СД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П/ППЗ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целевого показателя, характеризующего цели и задачи подпрограммы;</w:t>
      </w:r>
    </w:p>
    <w:p w14:paraId="23F23527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Pr="005B4DEA">
        <w:rPr>
          <w:rFonts w:ascii="Times New Roman" w:hAnsi="Times New Roman" w:cs="Times New Roman"/>
          <w:sz w:val="24"/>
          <w:szCs w:val="24"/>
        </w:rPr>
        <w:t>- число целевых показателей, характеризующих цели и задачи подпрограммы.</w:t>
      </w:r>
    </w:p>
    <w:p w14:paraId="1DEDE705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 xml:space="preserve">При использовании данной формулы в случаях, если </w:t>
      </w:r>
      <w:r w:rsidRPr="005B4DEA">
        <w:rPr>
          <w:rFonts w:ascii="Times New Roman" w:hAnsi="Times New Roman" w:cs="Times New Roman"/>
          <w:b/>
          <w:sz w:val="24"/>
          <w:szCs w:val="24"/>
        </w:rPr>
        <w:t>СД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П/ППЗ</w:t>
      </w:r>
      <w:r w:rsidRPr="005B4DEA">
        <w:rPr>
          <w:rFonts w:ascii="Times New Roman" w:hAnsi="Times New Roman" w:cs="Times New Roman"/>
          <w:sz w:val="24"/>
          <w:szCs w:val="24"/>
        </w:rPr>
        <w:t xml:space="preserve"> больше </w:t>
      </w:r>
      <w:r w:rsidRPr="005B4DEA">
        <w:rPr>
          <w:rFonts w:ascii="Times New Roman" w:hAnsi="Times New Roman" w:cs="Times New Roman"/>
          <w:b/>
          <w:sz w:val="24"/>
          <w:szCs w:val="24"/>
        </w:rPr>
        <w:t>1</w:t>
      </w:r>
      <w:r w:rsidRPr="005B4DEA">
        <w:rPr>
          <w:rFonts w:ascii="Times New Roman" w:hAnsi="Times New Roman" w:cs="Times New Roman"/>
          <w:sz w:val="24"/>
          <w:szCs w:val="24"/>
        </w:rPr>
        <w:t xml:space="preserve">, значение </w:t>
      </w:r>
      <w:r w:rsidRPr="005B4DEA">
        <w:rPr>
          <w:rFonts w:ascii="Times New Roman" w:hAnsi="Times New Roman" w:cs="Times New Roman"/>
          <w:b/>
          <w:sz w:val="24"/>
          <w:szCs w:val="24"/>
        </w:rPr>
        <w:t>СД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П/ППЗ</w:t>
      </w:r>
      <w:r w:rsidRPr="005B4DEA">
        <w:rPr>
          <w:rFonts w:ascii="Times New Roman" w:hAnsi="Times New Roman" w:cs="Times New Roman"/>
          <w:sz w:val="24"/>
          <w:szCs w:val="24"/>
        </w:rPr>
        <w:t xml:space="preserve"> принимается равным </w:t>
      </w:r>
      <w:r w:rsidRPr="005B4DEA">
        <w:rPr>
          <w:rFonts w:ascii="Times New Roman" w:hAnsi="Times New Roman" w:cs="Times New Roman"/>
          <w:b/>
          <w:sz w:val="24"/>
          <w:szCs w:val="24"/>
        </w:rPr>
        <w:t>1</w:t>
      </w:r>
      <w:r w:rsidRPr="005B4DEA">
        <w:rPr>
          <w:rFonts w:ascii="Times New Roman" w:hAnsi="Times New Roman" w:cs="Times New Roman"/>
          <w:sz w:val="24"/>
          <w:szCs w:val="24"/>
        </w:rPr>
        <w:t>.</w:t>
      </w:r>
    </w:p>
    <w:p w14:paraId="4AC47A17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8CA4EF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V. Оценка эффективности реализации подпрограммы</w:t>
      </w:r>
    </w:p>
    <w:p w14:paraId="24A06A33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6E64B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бюджета Пензенской области (эффективности использования финансовых ресурсов) по следующей формуле:</w:t>
      </w:r>
    </w:p>
    <w:p w14:paraId="3E8D94D3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934ABA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ЭР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СР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* Э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ИС</w:t>
      </w:r>
      <w:r w:rsidRPr="005B4DEA">
        <w:rPr>
          <w:rFonts w:ascii="Times New Roman" w:hAnsi="Times New Roman" w:cs="Times New Roman"/>
          <w:b/>
          <w:sz w:val="24"/>
          <w:szCs w:val="24"/>
        </w:rPr>
        <w:t>, где:</w:t>
      </w:r>
    </w:p>
    <w:p w14:paraId="25A6A6E0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5CA909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ЭР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эффективность реализации подпрограммы;</w:t>
      </w:r>
    </w:p>
    <w:p w14:paraId="4ECD6096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lastRenderedPageBreak/>
        <w:t>СР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степень реализации подпрограммы;</w:t>
      </w:r>
    </w:p>
    <w:p w14:paraId="37FF3BAD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Э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ИС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эффективность использования средств бюджета Пензенской области (либо эффективность использования финансовых ресурсов на реализацию подпрограммы).</w:t>
      </w:r>
    </w:p>
    <w:p w14:paraId="55A125E0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36EDE6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а) Подпрограмма 1 «Благоустройство дворовых, общественных территорий»</w:t>
      </w:r>
    </w:p>
    <w:p w14:paraId="30515D2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3C6EAD4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ЭР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1*1 = 1 (Высокая эффективность)</w:t>
      </w:r>
    </w:p>
    <w:p w14:paraId="7CF97086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5EC3B0" w14:textId="77777777" w:rsidR="005B4DEA" w:rsidRPr="0039421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21A">
        <w:rPr>
          <w:rFonts w:ascii="Times New Roman" w:hAnsi="Times New Roman" w:cs="Times New Roman"/>
          <w:b/>
          <w:sz w:val="24"/>
          <w:szCs w:val="24"/>
        </w:rPr>
        <w:t xml:space="preserve">б) Подпрограмма </w:t>
      </w:r>
      <w:r w:rsidR="0039421A">
        <w:rPr>
          <w:rFonts w:ascii="Times New Roman" w:hAnsi="Times New Roman" w:cs="Times New Roman"/>
          <w:b/>
          <w:sz w:val="24"/>
          <w:szCs w:val="24"/>
        </w:rPr>
        <w:t>3</w:t>
      </w:r>
      <w:r w:rsidRPr="003942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21A">
        <w:rPr>
          <w:rFonts w:ascii="Times New Roman" w:hAnsi="Times New Roman" w:cs="Times New Roman"/>
          <w:b/>
          <w:sz w:val="24"/>
          <w:szCs w:val="24"/>
        </w:rPr>
        <w:t>«Увековечение памяти погибших при защите Отечества»</w:t>
      </w:r>
    </w:p>
    <w:p w14:paraId="3685E5EB" w14:textId="77777777" w:rsidR="005B4DEA" w:rsidRPr="0039421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21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49D23DF0" w14:textId="77777777" w:rsidR="005B4DEA" w:rsidRPr="00C338DD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421A">
        <w:rPr>
          <w:rFonts w:ascii="Times New Roman" w:hAnsi="Times New Roman" w:cs="Times New Roman"/>
          <w:b/>
          <w:sz w:val="24"/>
          <w:szCs w:val="24"/>
        </w:rPr>
        <w:t>ЭР</w:t>
      </w:r>
      <w:r w:rsidRPr="0039421A">
        <w:rPr>
          <w:rFonts w:ascii="Times New Roman" w:hAnsi="Times New Roman" w:cs="Times New Roman"/>
          <w:b/>
          <w:sz w:val="24"/>
          <w:szCs w:val="24"/>
          <w:vertAlign w:val="subscript"/>
        </w:rPr>
        <w:t>П/П</w:t>
      </w:r>
      <w:r w:rsidRPr="0039421A">
        <w:rPr>
          <w:rFonts w:ascii="Times New Roman" w:hAnsi="Times New Roman" w:cs="Times New Roman"/>
          <w:b/>
          <w:sz w:val="24"/>
          <w:szCs w:val="24"/>
        </w:rPr>
        <w:t xml:space="preserve"> = 1*1 = 1 (Высокая эффективность)</w:t>
      </w:r>
    </w:p>
    <w:p w14:paraId="219F0AAA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68D38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86DB18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VI. Оценка степени достижения целей и решения задач</w:t>
      </w:r>
    </w:p>
    <w:p w14:paraId="759022D3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государственной программы</w:t>
      </w:r>
    </w:p>
    <w:p w14:paraId="3594E334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D00C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целевого показателя, характеризующего цели и задачи государственной программы.</w:t>
      </w:r>
    </w:p>
    <w:p w14:paraId="5872D529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Степень достижения планового значения целевого показателя, характеризующего цели и задачи государственной программы, рассчитывается по следующим формулам:</w:t>
      </w:r>
    </w:p>
    <w:p w14:paraId="4868790F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- для целевых показателей, желаемой тенденцией развития которых является увеличение значений:</w:t>
      </w:r>
    </w:p>
    <w:p w14:paraId="6AF9154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B15286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СД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ГППЗ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ГПФ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ГПП</w:t>
      </w:r>
      <w:r w:rsidRPr="005B4DEA">
        <w:rPr>
          <w:rFonts w:ascii="Times New Roman" w:hAnsi="Times New Roman" w:cs="Times New Roman"/>
          <w:b/>
          <w:sz w:val="24"/>
          <w:szCs w:val="24"/>
        </w:rPr>
        <w:t>;</w:t>
      </w:r>
    </w:p>
    <w:p w14:paraId="5DB7DEE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EE55D8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- для целевых показателей, желаемой тенденцией развития которых является снижение значений:</w:t>
      </w:r>
    </w:p>
    <w:p w14:paraId="5F604630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71900F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СД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ГППЗ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ГПП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ГПФ</w:t>
      </w:r>
      <w:r w:rsidRPr="005B4DEA">
        <w:rPr>
          <w:rFonts w:ascii="Times New Roman" w:hAnsi="Times New Roman" w:cs="Times New Roman"/>
          <w:b/>
          <w:sz w:val="24"/>
          <w:szCs w:val="24"/>
        </w:rPr>
        <w:t>;</w:t>
      </w:r>
    </w:p>
    <w:p w14:paraId="1EB04327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0CEF6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где:</w:t>
      </w:r>
    </w:p>
    <w:p w14:paraId="6A484FA0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СД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ГППЗ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целевого показателя, характеризующего цели и задачи государственной программы;</w:t>
      </w:r>
    </w:p>
    <w:p w14:paraId="7323A2D6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ГПФ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значение целевого показателя, характеризующего цели и задачи государственной программы, фактически достигнутое на конец отчетного периода;</w:t>
      </w:r>
    </w:p>
    <w:p w14:paraId="392AD34B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ГПП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плановое значение целевого показателя, характеризующего цели и задачи государственной программы.</w:t>
      </w:r>
    </w:p>
    <w:p w14:paraId="3AF8BF49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 xml:space="preserve">При использовании данной формулы в случаях, если </w:t>
      </w:r>
      <w:r w:rsidRPr="005B4DEA">
        <w:rPr>
          <w:rFonts w:ascii="Times New Roman" w:hAnsi="Times New Roman" w:cs="Times New Roman"/>
          <w:b/>
          <w:sz w:val="24"/>
          <w:szCs w:val="24"/>
        </w:rPr>
        <w:t>СД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ГППЗ</w:t>
      </w:r>
      <w:r w:rsidRPr="005B4DEA">
        <w:rPr>
          <w:rFonts w:ascii="Times New Roman" w:hAnsi="Times New Roman" w:cs="Times New Roman"/>
          <w:sz w:val="24"/>
          <w:szCs w:val="24"/>
        </w:rPr>
        <w:t xml:space="preserve"> больше </w:t>
      </w:r>
      <w:r w:rsidRPr="005B4DEA">
        <w:rPr>
          <w:rFonts w:ascii="Times New Roman" w:hAnsi="Times New Roman" w:cs="Times New Roman"/>
          <w:b/>
          <w:sz w:val="24"/>
          <w:szCs w:val="24"/>
        </w:rPr>
        <w:t>1</w:t>
      </w:r>
      <w:r w:rsidRPr="005B4DEA">
        <w:rPr>
          <w:rFonts w:ascii="Times New Roman" w:hAnsi="Times New Roman" w:cs="Times New Roman"/>
          <w:sz w:val="24"/>
          <w:szCs w:val="24"/>
        </w:rPr>
        <w:t xml:space="preserve">, </w:t>
      </w:r>
      <w:r w:rsidRPr="005B4DEA">
        <w:rPr>
          <w:rFonts w:ascii="Times New Roman" w:hAnsi="Times New Roman" w:cs="Times New Roman"/>
          <w:b/>
          <w:sz w:val="24"/>
          <w:szCs w:val="24"/>
        </w:rPr>
        <w:t>СД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ГППЗ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DEA">
        <w:rPr>
          <w:rFonts w:ascii="Times New Roman" w:hAnsi="Times New Roman" w:cs="Times New Roman"/>
          <w:sz w:val="24"/>
          <w:szCs w:val="24"/>
        </w:rPr>
        <w:t>принимается равным единице.</w:t>
      </w:r>
    </w:p>
    <w:p w14:paraId="73CF2198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7.3. Степень реализации государственной программы рассчитывается по формуле:</w:t>
      </w:r>
    </w:p>
    <w:p w14:paraId="6C48A865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71255A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A024B73" wp14:editId="75156985">
            <wp:extent cx="1647825" cy="428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2AE83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DD8FA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степень реализации государственной программы;</w:t>
      </w:r>
    </w:p>
    <w:p w14:paraId="74DC34F5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lastRenderedPageBreak/>
        <w:t>СД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ГППЗ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целевого показателя, характеризующего цели и задачи государственной программы;</w:t>
      </w:r>
    </w:p>
    <w:p w14:paraId="3EE8858D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N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число целевых показателей, характеризующих цели и задачи государственной программы.</w:t>
      </w:r>
    </w:p>
    <w:p w14:paraId="79585773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 xml:space="preserve">При использовании в данной формуле в случаях, если </w:t>
      </w:r>
      <w:r w:rsidRPr="005B4DEA">
        <w:rPr>
          <w:rFonts w:ascii="Times New Roman" w:hAnsi="Times New Roman" w:cs="Times New Roman"/>
          <w:b/>
          <w:sz w:val="24"/>
          <w:szCs w:val="24"/>
        </w:rPr>
        <w:t>СД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ГППЗ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&gt; 1</w:t>
      </w:r>
      <w:r w:rsidRPr="005B4DEA">
        <w:rPr>
          <w:rFonts w:ascii="Times New Roman" w:hAnsi="Times New Roman" w:cs="Times New Roman"/>
          <w:sz w:val="24"/>
          <w:szCs w:val="24"/>
        </w:rPr>
        <w:t xml:space="preserve"> значение СД</w:t>
      </w:r>
      <w:r w:rsidRPr="005B4DEA">
        <w:rPr>
          <w:rFonts w:ascii="Times New Roman" w:hAnsi="Times New Roman" w:cs="Times New Roman"/>
          <w:sz w:val="24"/>
          <w:szCs w:val="24"/>
          <w:vertAlign w:val="subscript"/>
        </w:rPr>
        <w:t>ГППЗ</w:t>
      </w:r>
      <w:r w:rsidRPr="005B4DEA">
        <w:rPr>
          <w:rFonts w:ascii="Times New Roman" w:hAnsi="Times New Roman" w:cs="Times New Roman"/>
          <w:sz w:val="24"/>
          <w:szCs w:val="24"/>
        </w:rPr>
        <w:t xml:space="preserve"> принимается равным 1.</w:t>
      </w:r>
    </w:p>
    <w:p w14:paraId="4D1FBFD4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0EF4F7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VII. Оценка эффективности реализации государственной</w:t>
      </w:r>
    </w:p>
    <w:p w14:paraId="16D8967A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0E118BA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267A00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14:paraId="29233C06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C28CD8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17DFEFD" wp14:editId="69AC0A7F">
            <wp:extent cx="2971800" cy="428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20C1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B5BA99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ЭР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эффективность реализации государственной программы;</w:t>
      </w:r>
    </w:p>
    <w:p w14:paraId="02C451EF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степень реализации государственной программы;</w:t>
      </w:r>
    </w:p>
    <w:p w14:paraId="4087E2D7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ЭР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эффективность реализации подпрограммы;</w:t>
      </w:r>
    </w:p>
    <w:p w14:paraId="3816219C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k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j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коэффициент значимости подпрограммы для достижения целей государственной программы.</w:t>
      </w:r>
    </w:p>
    <w:p w14:paraId="44141D70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Pr="005B4DEA">
        <w:rPr>
          <w:rFonts w:ascii="Times New Roman" w:hAnsi="Times New Roman" w:cs="Times New Roman"/>
          <w:b/>
          <w:sz w:val="24"/>
          <w:szCs w:val="24"/>
        </w:rPr>
        <w:t>k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j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DEA">
        <w:rPr>
          <w:rFonts w:ascii="Times New Roman" w:hAnsi="Times New Roman" w:cs="Times New Roman"/>
          <w:sz w:val="24"/>
          <w:szCs w:val="24"/>
        </w:rPr>
        <w:t>определяется по формуле:</w:t>
      </w:r>
    </w:p>
    <w:p w14:paraId="52BA1B44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B4E7C7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k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j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Фj / Ф, где</w:t>
      </w:r>
    </w:p>
    <w:p w14:paraId="5F2CA298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66913C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 xml:space="preserve">Фj </w:t>
      </w:r>
      <w:r w:rsidRPr="005B4DEA">
        <w:rPr>
          <w:rFonts w:ascii="Times New Roman" w:hAnsi="Times New Roman" w:cs="Times New Roman"/>
          <w:sz w:val="24"/>
          <w:szCs w:val="24"/>
        </w:rPr>
        <w:t>- объем фактических расходов из бюджета Пензенской области (кассового исполнения) на реализацию j-ой подпрограммы в отчетном году;</w:t>
      </w:r>
    </w:p>
    <w:p w14:paraId="4FDE99D7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Ф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объем фактических расходов из бюджета Пензенской области (кассового исполнения) на реализацию государственной программы;</w:t>
      </w:r>
    </w:p>
    <w:p w14:paraId="29C0AE4A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j</w:t>
      </w:r>
      <w:r w:rsidRPr="005B4DEA">
        <w:rPr>
          <w:rFonts w:ascii="Times New Roman" w:hAnsi="Times New Roman" w:cs="Times New Roman"/>
          <w:sz w:val="24"/>
          <w:szCs w:val="24"/>
        </w:rPr>
        <w:t xml:space="preserve"> - количество подпрограмм.</w:t>
      </w:r>
    </w:p>
    <w:p w14:paraId="5FEB16E9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 xml:space="preserve">Эффективность реализации государственной программы признается высокой в случае, если значение </w:t>
      </w:r>
      <w:r w:rsidRPr="005B4DEA">
        <w:rPr>
          <w:rFonts w:ascii="Times New Roman" w:hAnsi="Times New Roman" w:cs="Times New Roman"/>
          <w:b/>
          <w:sz w:val="24"/>
          <w:szCs w:val="24"/>
        </w:rPr>
        <w:t>ЭР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</w:t>
      </w:r>
      <w:r w:rsidRPr="005B4DEA">
        <w:rPr>
          <w:rFonts w:ascii="Times New Roman" w:hAnsi="Times New Roman" w:cs="Times New Roman"/>
          <w:sz w:val="24"/>
          <w:szCs w:val="24"/>
        </w:rPr>
        <w:t xml:space="preserve"> составляет не менее </w:t>
      </w:r>
      <w:r w:rsidRPr="005B4DEA">
        <w:rPr>
          <w:rFonts w:ascii="Times New Roman" w:hAnsi="Times New Roman" w:cs="Times New Roman"/>
          <w:b/>
          <w:sz w:val="24"/>
          <w:szCs w:val="24"/>
        </w:rPr>
        <w:t>0,9</w:t>
      </w:r>
      <w:r w:rsidRPr="005B4DEA">
        <w:rPr>
          <w:rFonts w:ascii="Times New Roman" w:hAnsi="Times New Roman" w:cs="Times New Roman"/>
          <w:sz w:val="24"/>
          <w:szCs w:val="24"/>
        </w:rPr>
        <w:t>.</w:t>
      </w:r>
    </w:p>
    <w:p w14:paraId="58DAD42A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 xml:space="preserve">Эффективность реализации государственной программы признается средней в случае, если значение </w:t>
      </w:r>
      <w:r w:rsidRPr="005B4DEA">
        <w:rPr>
          <w:rFonts w:ascii="Times New Roman" w:hAnsi="Times New Roman" w:cs="Times New Roman"/>
          <w:b/>
          <w:sz w:val="24"/>
          <w:szCs w:val="24"/>
        </w:rPr>
        <w:t>ЭР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</w:t>
      </w:r>
      <w:r w:rsidRPr="005B4DEA">
        <w:rPr>
          <w:rFonts w:ascii="Times New Roman" w:hAnsi="Times New Roman" w:cs="Times New Roman"/>
          <w:sz w:val="24"/>
          <w:szCs w:val="24"/>
        </w:rPr>
        <w:t xml:space="preserve"> составляет не менее </w:t>
      </w:r>
      <w:r w:rsidRPr="005B4DEA">
        <w:rPr>
          <w:rFonts w:ascii="Times New Roman" w:hAnsi="Times New Roman" w:cs="Times New Roman"/>
          <w:b/>
          <w:sz w:val="24"/>
          <w:szCs w:val="24"/>
        </w:rPr>
        <w:t>0,8</w:t>
      </w:r>
      <w:r w:rsidRPr="005B4DEA">
        <w:rPr>
          <w:rFonts w:ascii="Times New Roman" w:hAnsi="Times New Roman" w:cs="Times New Roman"/>
          <w:sz w:val="24"/>
          <w:szCs w:val="24"/>
        </w:rPr>
        <w:t>.</w:t>
      </w:r>
    </w:p>
    <w:p w14:paraId="5E0A423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Эффективность реализации государственной программы признается удовлетворительной в случае, если значение ЭР</w:t>
      </w:r>
      <w:r w:rsidRPr="005B4DEA">
        <w:rPr>
          <w:rFonts w:ascii="Times New Roman" w:hAnsi="Times New Roman" w:cs="Times New Roman"/>
          <w:sz w:val="24"/>
          <w:szCs w:val="24"/>
          <w:vertAlign w:val="subscript"/>
        </w:rPr>
        <w:t>ГП</w:t>
      </w:r>
      <w:r w:rsidRPr="005B4DEA">
        <w:rPr>
          <w:rFonts w:ascii="Times New Roman" w:hAnsi="Times New Roman" w:cs="Times New Roman"/>
          <w:sz w:val="24"/>
          <w:szCs w:val="24"/>
        </w:rPr>
        <w:t xml:space="preserve"> составляет не менее </w:t>
      </w:r>
      <w:r w:rsidRPr="005B4DEA">
        <w:rPr>
          <w:rFonts w:ascii="Times New Roman" w:hAnsi="Times New Roman" w:cs="Times New Roman"/>
          <w:b/>
          <w:sz w:val="24"/>
          <w:szCs w:val="24"/>
        </w:rPr>
        <w:t>0,7</w:t>
      </w:r>
      <w:r w:rsidRPr="005B4DEA">
        <w:rPr>
          <w:rFonts w:ascii="Times New Roman" w:hAnsi="Times New Roman" w:cs="Times New Roman"/>
          <w:sz w:val="24"/>
          <w:szCs w:val="24"/>
        </w:rPr>
        <w:t>.</w:t>
      </w:r>
    </w:p>
    <w:p w14:paraId="4A9A6A6E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В остальных случаях эффективность реализации государственной программы признается неудовлетворительной.</w:t>
      </w:r>
    </w:p>
    <w:p w14:paraId="20F1D7E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F38503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а) Подпрограмма 1 «Благоустройство дворовых, общественных территорий»</w:t>
      </w:r>
    </w:p>
    <w:p w14:paraId="3142BFB9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68C1EAF4" w14:textId="3365FD42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1 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121513">
        <w:rPr>
          <w:rFonts w:ascii="Times New Roman" w:hAnsi="Times New Roman" w:cs="Times New Roman"/>
          <w:b/>
          <w:sz w:val="24"/>
          <w:szCs w:val="24"/>
        </w:rPr>
        <w:t>3 495</w:t>
      </w:r>
      <w:r w:rsidRPr="005B4DEA">
        <w:rPr>
          <w:rFonts w:ascii="Times New Roman" w:hAnsi="Times New Roman" w:cs="Times New Roman"/>
          <w:b/>
          <w:sz w:val="24"/>
          <w:szCs w:val="24"/>
        </w:rPr>
        <w:t>,</w:t>
      </w:r>
      <w:r w:rsidR="00730723">
        <w:rPr>
          <w:rFonts w:ascii="Times New Roman" w:hAnsi="Times New Roman" w:cs="Times New Roman"/>
          <w:b/>
          <w:sz w:val="24"/>
          <w:szCs w:val="24"/>
        </w:rPr>
        <w:t>2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F0668A">
        <w:rPr>
          <w:rFonts w:ascii="Times New Roman" w:hAnsi="Times New Roman" w:cs="Times New Roman"/>
          <w:b/>
          <w:sz w:val="24"/>
          <w:szCs w:val="24"/>
        </w:rPr>
        <w:t>3 656</w:t>
      </w:r>
      <w:r w:rsidRPr="0026529A">
        <w:rPr>
          <w:rFonts w:ascii="Times New Roman" w:hAnsi="Times New Roman" w:cs="Times New Roman"/>
          <w:b/>
          <w:sz w:val="24"/>
          <w:szCs w:val="24"/>
        </w:rPr>
        <w:t>,</w:t>
      </w:r>
      <w:r w:rsidR="00F0668A">
        <w:rPr>
          <w:rFonts w:ascii="Times New Roman" w:hAnsi="Times New Roman" w:cs="Times New Roman"/>
          <w:b/>
          <w:sz w:val="24"/>
          <w:szCs w:val="24"/>
        </w:rPr>
        <w:t>1</w:t>
      </w:r>
      <w:r w:rsidR="00C338DD" w:rsidRPr="002652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730723">
        <w:rPr>
          <w:rFonts w:ascii="Times New Roman" w:hAnsi="Times New Roman" w:cs="Times New Roman"/>
          <w:b/>
          <w:sz w:val="24"/>
          <w:szCs w:val="24"/>
        </w:rPr>
        <w:t>0,</w:t>
      </w:r>
      <w:r w:rsidR="00F0668A">
        <w:rPr>
          <w:rFonts w:ascii="Times New Roman" w:hAnsi="Times New Roman" w:cs="Times New Roman"/>
          <w:b/>
          <w:sz w:val="24"/>
          <w:szCs w:val="24"/>
        </w:rPr>
        <w:t>956</w:t>
      </w:r>
    </w:p>
    <w:p w14:paraId="725F8F2B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4607A" w14:textId="77777777" w:rsidR="005B4DEA" w:rsidRPr="00864FC3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FC3">
        <w:rPr>
          <w:rFonts w:ascii="Times New Roman" w:hAnsi="Times New Roman" w:cs="Times New Roman"/>
          <w:b/>
          <w:sz w:val="24"/>
          <w:szCs w:val="24"/>
        </w:rPr>
        <w:t xml:space="preserve">б) Подпрограмма </w:t>
      </w:r>
      <w:r w:rsidR="00864FC3">
        <w:rPr>
          <w:rFonts w:ascii="Times New Roman" w:hAnsi="Times New Roman" w:cs="Times New Roman"/>
          <w:b/>
          <w:sz w:val="24"/>
          <w:szCs w:val="24"/>
        </w:rPr>
        <w:t>3</w:t>
      </w:r>
      <w:r w:rsidRPr="00864F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FC3">
        <w:rPr>
          <w:rFonts w:ascii="Times New Roman" w:hAnsi="Times New Roman" w:cs="Times New Roman"/>
          <w:b/>
          <w:sz w:val="24"/>
          <w:szCs w:val="24"/>
        </w:rPr>
        <w:t>«Увековечение памяти погибших при защите Отечества»</w:t>
      </w:r>
    </w:p>
    <w:p w14:paraId="5DF60BE6" w14:textId="77777777" w:rsidR="005B4DEA" w:rsidRPr="00864FC3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FC3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43335FC1" w14:textId="4448D5D3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FC3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864FC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64FC3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CF41FE">
        <w:rPr>
          <w:rFonts w:ascii="Times New Roman" w:hAnsi="Times New Roman" w:cs="Times New Roman"/>
          <w:b/>
          <w:sz w:val="24"/>
          <w:szCs w:val="24"/>
        </w:rPr>
        <w:t>160</w:t>
      </w:r>
      <w:r w:rsidR="00864FC3">
        <w:rPr>
          <w:rFonts w:ascii="Times New Roman" w:hAnsi="Times New Roman" w:cs="Times New Roman"/>
          <w:b/>
          <w:sz w:val="24"/>
          <w:szCs w:val="24"/>
        </w:rPr>
        <w:t>,</w:t>
      </w:r>
      <w:r w:rsidR="00CF41FE">
        <w:rPr>
          <w:rFonts w:ascii="Times New Roman" w:hAnsi="Times New Roman" w:cs="Times New Roman"/>
          <w:b/>
          <w:sz w:val="24"/>
          <w:szCs w:val="24"/>
        </w:rPr>
        <w:t>9</w:t>
      </w:r>
      <w:r w:rsidRPr="00864FC3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CF41FE">
        <w:rPr>
          <w:rFonts w:ascii="Times New Roman" w:hAnsi="Times New Roman" w:cs="Times New Roman"/>
          <w:b/>
          <w:sz w:val="24"/>
          <w:szCs w:val="24"/>
        </w:rPr>
        <w:t>3 656</w:t>
      </w:r>
      <w:r w:rsidRPr="00864FC3">
        <w:rPr>
          <w:rFonts w:ascii="Times New Roman" w:hAnsi="Times New Roman" w:cs="Times New Roman"/>
          <w:b/>
          <w:sz w:val="24"/>
          <w:szCs w:val="24"/>
        </w:rPr>
        <w:t>,</w:t>
      </w:r>
      <w:r w:rsidR="00CF41FE">
        <w:rPr>
          <w:rFonts w:ascii="Times New Roman" w:hAnsi="Times New Roman" w:cs="Times New Roman"/>
          <w:b/>
          <w:sz w:val="24"/>
          <w:szCs w:val="24"/>
        </w:rPr>
        <w:t>1</w:t>
      </w:r>
      <w:r w:rsidRPr="00864FC3">
        <w:rPr>
          <w:rFonts w:ascii="Times New Roman" w:hAnsi="Times New Roman" w:cs="Times New Roman"/>
          <w:b/>
          <w:sz w:val="24"/>
          <w:szCs w:val="24"/>
        </w:rPr>
        <w:t xml:space="preserve"> = 0,</w:t>
      </w:r>
      <w:r w:rsidR="00CF41FE">
        <w:rPr>
          <w:rFonts w:ascii="Times New Roman" w:hAnsi="Times New Roman" w:cs="Times New Roman"/>
          <w:b/>
          <w:sz w:val="24"/>
          <w:szCs w:val="24"/>
        </w:rPr>
        <w:t>044</w:t>
      </w:r>
    </w:p>
    <w:p w14:paraId="24ED49DA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3708C3" w14:textId="06A02D13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lastRenderedPageBreak/>
        <w:t>0,</w:t>
      </w:r>
      <w:r w:rsidR="00311CD3">
        <w:rPr>
          <w:rFonts w:ascii="Times New Roman" w:hAnsi="Times New Roman" w:cs="Times New Roman"/>
          <w:sz w:val="24"/>
          <w:szCs w:val="24"/>
        </w:rPr>
        <w:t>956</w:t>
      </w:r>
      <w:r w:rsidRPr="005B4DEA">
        <w:rPr>
          <w:rFonts w:ascii="Times New Roman" w:hAnsi="Times New Roman" w:cs="Times New Roman"/>
          <w:sz w:val="24"/>
          <w:szCs w:val="24"/>
        </w:rPr>
        <w:t>*1 + 0,0</w:t>
      </w:r>
      <w:r w:rsidR="0055254C">
        <w:rPr>
          <w:rFonts w:ascii="Times New Roman" w:hAnsi="Times New Roman" w:cs="Times New Roman"/>
          <w:sz w:val="24"/>
          <w:szCs w:val="24"/>
        </w:rPr>
        <w:t>44</w:t>
      </w:r>
      <w:r w:rsidRPr="005B4DEA">
        <w:rPr>
          <w:rFonts w:ascii="Times New Roman" w:hAnsi="Times New Roman" w:cs="Times New Roman"/>
          <w:sz w:val="24"/>
          <w:szCs w:val="24"/>
        </w:rPr>
        <w:t>*1 = 0,9</w:t>
      </w:r>
      <w:r w:rsidR="0055254C">
        <w:rPr>
          <w:rFonts w:ascii="Times New Roman" w:hAnsi="Times New Roman" w:cs="Times New Roman"/>
          <w:sz w:val="24"/>
          <w:szCs w:val="24"/>
        </w:rPr>
        <w:t>56</w:t>
      </w:r>
      <w:r w:rsidRPr="005B4DEA">
        <w:rPr>
          <w:rFonts w:ascii="Times New Roman" w:hAnsi="Times New Roman" w:cs="Times New Roman"/>
          <w:sz w:val="24"/>
          <w:szCs w:val="24"/>
        </w:rPr>
        <w:t xml:space="preserve"> + 0,0</w:t>
      </w:r>
      <w:r w:rsidR="0055254C">
        <w:rPr>
          <w:rFonts w:ascii="Times New Roman" w:hAnsi="Times New Roman" w:cs="Times New Roman"/>
          <w:sz w:val="24"/>
          <w:szCs w:val="24"/>
        </w:rPr>
        <w:t>44</w:t>
      </w:r>
      <w:r w:rsidRPr="005B4DEA">
        <w:rPr>
          <w:rFonts w:ascii="Times New Roman" w:hAnsi="Times New Roman" w:cs="Times New Roman"/>
          <w:sz w:val="24"/>
          <w:szCs w:val="24"/>
        </w:rPr>
        <w:t xml:space="preserve"> = </w:t>
      </w:r>
      <w:r w:rsidRPr="005B4DEA">
        <w:rPr>
          <w:rFonts w:ascii="Times New Roman" w:hAnsi="Times New Roman" w:cs="Times New Roman"/>
          <w:b/>
          <w:sz w:val="24"/>
          <w:szCs w:val="24"/>
        </w:rPr>
        <w:t>1</w:t>
      </w:r>
    </w:p>
    <w:p w14:paraId="6057EF23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ЭР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ГП 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= 0,5*1,0 + 0,5*1 = 0,5 + 0,5 = 1 </w:t>
      </w:r>
    </w:p>
    <w:p w14:paraId="287E0ACD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12255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Эффективность реализации государственной программы признается высокой</w:t>
      </w:r>
    </w:p>
    <w:p w14:paraId="3D3ED1C6" w14:textId="77777777" w:rsidR="005B4DEA" w:rsidRPr="00BE51FA" w:rsidRDefault="005B4DEA" w:rsidP="00B849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B4DEA" w:rsidRPr="00BE5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E"/>
    <w:rsid w:val="00023388"/>
    <w:rsid w:val="00024FEA"/>
    <w:rsid w:val="000325BE"/>
    <w:rsid w:val="000666CB"/>
    <w:rsid w:val="00091471"/>
    <w:rsid w:val="000951DF"/>
    <w:rsid w:val="000C4EC2"/>
    <w:rsid w:val="000D6642"/>
    <w:rsid w:val="000F33A5"/>
    <w:rsid w:val="000F36D1"/>
    <w:rsid w:val="00111F96"/>
    <w:rsid w:val="00120823"/>
    <w:rsid w:val="00121513"/>
    <w:rsid w:val="001421D4"/>
    <w:rsid w:val="00143B6D"/>
    <w:rsid w:val="00146B59"/>
    <w:rsid w:val="00150E93"/>
    <w:rsid w:val="00173EF8"/>
    <w:rsid w:val="00184996"/>
    <w:rsid w:val="001A3E51"/>
    <w:rsid w:val="001C1FD8"/>
    <w:rsid w:val="001D2D7E"/>
    <w:rsid w:val="001D7ECB"/>
    <w:rsid w:val="001E5B91"/>
    <w:rsid w:val="001E7C11"/>
    <w:rsid w:val="001F3167"/>
    <w:rsid w:val="001F38B4"/>
    <w:rsid w:val="002014FC"/>
    <w:rsid w:val="0020527D"/>
    <w:rsid w:val="00256731"/>
    <w:rsid w:val="0026529A"/>
    <w:rsid w:val="00266905"/>
    <w:rsid w:val="00272C91"/>
    <w:rsid w:val="00274AE6"/>
    <w:rsid w:val="00274C39"/>
    <w:rsid w:val="00275BA8"/>
    <w:rsid w:val="002B452B"/>
    <w:rsid w:val="002D5A56"/>
    <w:rsid w:val="002D77BB"/>
    <w:rsid w:val="002F34E3"/>
    <w:rsid w:val="00305073"/>
    <w:rsid w:val="00311CD3"/>
    <w:rsid w:val="003824F7"/>
    <w:rsid w:val="0039421A"/>
    <w:rsid w:val="003C0F48"/>
    <w:rsid w:val="003D2516"/>
    <w:rsid w:val="003E3B87"/>
    <w:rsid w:val="003E4E36"/>
    <w:rsid w:val="003E7AAF"/>
    <w:rsid w:val="003F0E12"/>
    <w:rsid w:val="003F0F02"/>
    <w:rsid w:val="003F4523"/>
    <w:rsid w:val="003F542E"/>
    <w:rsid w:val="00440C57"/>
    <w:rsid w:val="00446647"/>
    <w:rsid w:val="00446968"/>
    <w:rsid w:val="00471E6F"/>
    <w:rsid w:val="004734B2"/>
    <w:rsid w:val="004906D5"/>
    <w:rsid w:val="00491C87"/>
    <w:rsid w:val="00491E30"/>
    <w:rsid w:val="004D6984"/>
    <w:rsid w:val="004E07F2"/>
    <w:rsid w:val="004E2E61"/>
    <w:rsid w:val="004F0274"/>
    <w:rsid w:val="004F3F79"/>
    <w:rsid w:val="004F5DAD"/>
    <w:rsid w:val="00504C2B"/>
    <w:rsid w:val="00514FCB"/>
    <w:rsid w:val="0052117B"/>
    <w:rsid w:val="00545AA5"/>
    <w:rsid w:val="0055254C"/>
    <w:rsid w:val="00565176"/>
    <w:rsid w:val="00575604"/>
    <w:rsid w:val="005978A6"/>
    <w:rsid w:val="005B4DEA"/>
    <w:rsid w:val="005C7C32"/>
    <w:rsid w:val="005D6ACF"/>
    <w:rsid w:val="005F6979"/>
    <w:rsid w:val="00600A57"/>
    <w:rsid w:val="00637395"/>
    <w:rsid w:val="00645E48"/>
    <w:rsid w:val="00651A62"/>
    <w:rsid w:val="006773E6"/>
    <w:rsid w:val="0068678F"/>
    <w:rsid w:val="006A0799"/>
    <w:rsid w:val="006D425F"/>
    <w:rsid w:val="006D5BCC"/>
    <w:rsid w:val="006E2269"/>
    <w:rsid w:val="006F385A"/>
    <w:rsid w:val="007034FF"/>
    <w:rsid w:val="0070377E"/>
    <w:rsid w:val="007130FD"/>
    <w:rsid w:val="00730723"/>
    <w:rsid w:val="00751385"/>
    <w:rsid w:val="007544A5"/>
    <w:rsid w:val="00780E30"/>
    <w:rsid w:val="00785F47"/>
    <w:rsid w:val="00794A60"/>
    <w:rsid w:val="007E6714"/>
    <w:rsid w:val="00802E23"/>
    <w:rsid w:val="008067E1"/>
    <w:rsid w:val="00864FC3"/>
    <w:rsid w:val="00887631"/>
    <w:rsid w:val="008A23E3"/>
    <w:rsid w:val="008B2744"/>
    <w:rsid w:val="008B27AD"/>
    <w:rsid w:val="008F7BF1"/>
    <w:rsid w:val="009046DB"/>
    <w:rsid w:val="00927173"/>
    <w:rsid w:val="00935B4F"/>
    <w:rsid w:val="009834AF"/>
    <w:rsid w:val="009930D7"/>
    <w:rsid w:val="009C6943"/>
    <w:rsid w:val="009F1AAE"/>
    <w:rsid w:val="00A1020F"/>
    <w:rsid w:val="00A14754"/>
    <w:rsid w:val="00A2521C"/>
    <w:rsid w:val="00A5424C"/>
    <w:rsid w:val="00A76A87"/>
    <w:rsid w:val="00AA44B5"/>
    <w:rsid w:val="00AA5AB0"/>
    <w:rsid w:val="00AD7B45"/>
    <w:rsid w:val="00AF5851"/>
    <w:rsid w:val="00B179C1"/>
    <w:rsid w:val="00B302FE"/>
    <w:rsid w:val="00B3177B"/>
    <w:rsid w:val="00B367B1"/>
    <w:rsid w:val="00B37E5A"/>
    <w:rsid w:val="00B84914"/>
    <w:rsid w:val="00B94B68"/>
    <w:rsid w:val="00BA04F5"/>
    <w:rsid w:val="00BC49DE"/>
    <w:rsid w:val="00BD3C94"/>
    <w:rsid w:val="00BE51FA"/>
    <w:rsid w:val="00BE734C"/>
    <w:rsid w:val="00BF3059"/>
    <w:rsid w:val="00C02FA7"/>
    <w:rsid w:val="00C2082E"/>
    <w:rsid w:val="00C25BC2"/>
    <w:rsid w:val="00C338DD"/>
    <w:rsid w:val="00C42755"/>
    <w:rsid w:val="00C45634"/>
    <w:rsid w:val="00C6585F"/>
    <w:rsid w:val="00C80ABB"/>
    <w:rsid w:val="00C831E0"/>
    <w:rsid w:val="00CA377F"/>
    <w:rsid w:val="00CC6915"/>
    <w:rsid w:val="00CD21F2"/>
    <w:rsid w:val="00CD32CE"/>
    <w:rsid w:val="00CF0BDD"/>
    <w:rsid w:val="00CF41FE"/>
    <w:rsid w:val="00CF6C1F"/>
    <w:rsid w:val="00D00B87"/>
    <w:rsid w:val="00D13F1B"/>
    <w:rsid w:val="00D47209"/>
    <w:rsid w:val="00D93613"/>
    <w:rsid w:val="00D93A8C"/>
    <w:rsid w:val="00DF23A2"/>
    <w:rsid w:val="00DF39D8"/>
    <w:rsid w:val="00E02238"/>
    <w:rsid w:val="00E10974"/>
    <w:rsid w:val="00E13720"/>
    <w:rsid w:val="00E4604C"/>
    <w:rsid w:val="00E4725A"/>
    <w:rsid w:val="00E50C60"/>
    <w:rsid w:val="00E51916"/>
    <w:rsid w:val="00E54F41"/>
    <w:rsid w:val="00E57F68"/>
    <w:rsid w:val="00E76096"/>
    <w:rsid w:val="00E9417B"/>
    <w:rsid w:val="00EB0855"/>
    <w:rsid w:val="00EB2E45"/>
    <w:rsid w:val="00EE24D4"/>
    <w:rsid w:val="00EF0E5A"/>
    <w:rsid w:val="00F0668A"/>
    <w:rsid w:val="00F7363F"/>
    <w:rsid w:val="00F815F9"/>
    <w:rsid w:val="00F906C6"/>
    <w:rsid w:val="00F97AB5"/>
    <w:rsid w:val="00FB0462"/>
    <w:rsid w:val="00FB62CE"/>
    <w:rsid w:val="00FC4B48"/>
    <w:rsid w:val="00FE17D3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1788"/>
  <w15:chartTrackingRefBased/>
  <w15:docId w15:val="{00633626-9B7D-4559-BCB3-175D5509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8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193</cp:revision>
  <dcterms:created xsi:type="dcterms:W3CDTF">2020-03-02T14:48:00Z</dcterms:created>
  <dcterms:modified xsi:type="dcterms:W3CDTF">2022-02-21T13:36:00Z</dcterms:modified>
</cp:coreProperties>
</file>