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186" w:rsidRDefault="00EC7599" w:rsidP="00387B97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Реализация мероприятий </w:t>
      </w:r>
    </w:p>
    <w:p w:rsidR="00EC7599" w:rsidRDefault="00EC7599" w:rsidP="00387B97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«Чистая вода» и «Водоотведение»</w:t>
      </w:r>
    </w:p>
    <w:p w:rsidR="00980354" w:rsidRDefault="00EC7599" w:rsidP="00387B97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За 2016, 2017, 2018 гг.</w:t>
      </w:r>
    </w:p>
    <w:p w:rsidR="00EC7599" w:rsidRPr="00387B97" w:rsidRDefault="00EC7599" w:rsidP="00387B97">
      <w:pPr>
        <w:tabs>
          <w:tab w:val="left" w:pos="709"/>
          <w:tab w:val="left" w:pos="851"/>
        </w:tabs>
        <w:overflowPunct w:val="0"/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</w:p>
    <w:p w:rsidR="00980354" w:rsidRDefault="00980354" w:rsidP="000D2E4A">
      <w:pPr>
        <w:spacing w:after="200"/>
        <w:ind w:firstLine="708"/>
        <w:contextualSpacing/>
        <w:jc w:val="both"/>
        <w:rPr>
          <w:sz w:val="28"/>
          <w:szCs w:val="28"/>
          <w:lang w:eastAsia="en-US"/>
        </w:rPr>
      </w:pPr>
      <w:r w:rsidRPr="000D2E4A">
        <w:rPr>
          <w:sz w:val="28"/>
          <w:szCs w:val="28"/>
          <w:lang w:eastAsia="en-US"/>
        </w:rPr>
        <w:t>В целях модернизации объектов коммунальной инфраструктуры, на территории Пензенской области реализуется государственная программа Пензенской области «Обеспечение жильем и коммунальными услугами населения</w:t>
      </w:r>
      <w:r w:rsidR="005E1835">
        <w:rPr>
          <w:sz w:val="28"/>
          <w:szCs w:val="28"/>
          <w:lang w:eastAsia="en-US"/>
        </w:rPr>
        <w:t xml:space="preserve"> Пензенской области на 2014-2022</w:t>
      </w:r>
      <w:r w:rsidRPr="000D2E4A">
        <w:rPr>
          <w:sz w:val="28"/>
          <w:szCs w:val="28"/>
          <w:lang w:eastAsia="en-US"/>
        </w:rPr>
        <w:t xml:space="preserve"> годы».</w:t>
      </w:r>
    </w:p>
    <w:p w:rsidR="0062601F" w:rsidRPr="00C858E4" w:rsidRDefault="0062601F" w:rsidP="0062601F">
      <w:pPr>
        <w:spacing w:after="200"/>
        <w:ind w:firstLine="708"/>
        <w:contextualSpacing/>
        <w:jc w:val="both"/>
        <w:rPr>
          <w:b/>
          <w:sz w:val="28"/>
          <w:szCs w:val="28"/>
          <w:lang w:eastAsia="en-US"/>
        </w:rPr>
      </w:pPr>
      <w:r w:rsidRPr="0062601F">
        <w:rPr>
          <w:sz w:val="28"/>
          <w:szCs w:val="28"/>
          <w:lang w:eastAsia="en-US"/>
        </w:rPr>
        <w:t>В 2016 году из бюджета Пензенской области на реализацию мероприятий по водоснабжению и водоотведению («Чистая вода»</w:t>
      </w:r>
      <w:r w:rsidR="00EC7599">
        <w:rPr>
          <w:sz w:val="28"/>
          <w:szCs w:val="28"/>
          <w:lang w:eastAsia="en-US"/>
        </w:rPr>
        <w:t xml:space="preserve"> и «Водоотведение»</w:t>
      </w:r>
      <w:r w:rsidRPr="0062601F">
        <w:rPr>
          <w:sz w:val="28"/>
          <w:szCs w:val="28"/>
          <w:lang w:eastAsia="en-US"/>
        </w:rPr>
        <w:t xml:space="preserve">) выделено </w:t>
      </w:r>
      <w:r w:rsidRPr="0062601F">
        <w:rPr>
          <w:b/>
          <w:sz w:val="28"/>
          <w:szCs w:val="28"/>
          <w:lang w:eastAsia="en-US"/>
        </w:rPr>
        <w:t>22 млн. руб.</w:t>
      </w:r>
      <w:r w:rsidRPr="0062601F">
        <w:rPr>
          <w:sz w:val="28"/>
          <w:szCs w:val="28"/>
          <w:lang w:eastAsia="en-US"/>
        </w:rPr>
        <w:t xml:space="preserve"> с учетом средств муниципалитетов </w:t>
      </w:r>
      <w:r w:rsidRPr="00C858E4">
        <w:rPr>
          <w:b/>
          <w:sz w:val="28"/>
          <w:szCs w:val="28"/>
          <w:lang w:eastAsia="en-US"/>
        </w:rPr>
        <w:t>73,3 млн. руб.</w:t>
      </w:r>
    </w:p>
    <w:p w:rsidR="0062601F" w:rsidRPr="000D2E4A" w:rsidRDefault="0062601F" w:rsidP="0062601F">
      <w:pPr>
        <w:spacing w:after="200"/>
        <w:ind w:firstLine="708"/>
        <w:contextualSpacing/>
        <w:jc w:val="both"/>
        <w:rPr>
          <w:sz w:val="28"/>
          <w:szCs w:val="28"/>
          <w:lang w:eastAsia="en-US"/>
        </w:rPr>
      </w:pPr>
      <w:r w:rsidRPr="0062601F">
        <w:rPr>
          <w:sz w:val="28"/>
          <w:szCs w:val="28"/>
          <w:lang w:eastAsia="en-US"/>
        </w:rPr>
        <w:t xml:space="preserve">В 2017 году из бюджета Пензенской области на реализацию мероприятий по водоснабжению и водоотведению </w:t>
      </w:r>
      <w:r w:rsidR="00EC7599" w:rsidRPr="00EC7599">
        <w:rPr>
          <w:sz w:val="28"/>
          <w:szCs w:val="28"/>
          <w:lang w:eastAsia="en-US"/>
        </w:rPr>
        <w:t>(«Чистая вода» и «Водоотведение»)</w:t>
      </w:r>
      <w:r w:rsidRPr="0062601F">
        <w:rPr>
          <w:sz w:val="28"/>
          <w:szCs w:val="28"/>
          <w:lang w:eastAsia="en-US"/>
        </w:rPr>
        <w:t xml:space="preserve"> выделено </w:t>
      </w:r>
      <w:r w:rsidRPr="0062601F">
        <w:rPr>
          <w:b/>
          <w:sz w:val="28"/>
          <w:szCs w:val="28"/>
          <w:lang w:eastAsia="en-US"/>
        </w:rPr>
        <w:t>42 млн. руб.</w:t>
      </w:r>
      <w:r w:rsidRPr="0062601F">
        <w:rPr>
          <w:sz w:val="28"/>
          <w:szCs w:val="28"/>
          <w:lang w:eastAsia="en-US"/>
        </w:rPr>
        <w:t xml:space="preserve"> с учетом средств муниципалитетов </w:t>
      </w:r>
      <w:r w:rsidR="00D85FA9">
        <w:rPr>
          <w:b/>
          <w:sz w:val="28"/>
          <w:szCs w:val="28"/>
          <w:lang w:eastAsia="en-US"/>
        </w:rPr>
        <w:t>140</w:t>
      </w:r>
      <w:r w:rsidRPr="00C858E4">
        <w:rPr>
          <w:b/>
          <w:sz w:val="28"/>
          <w:szCs w:val="28"/>
          <w:lang w:eastAsia="en-US"/>
        </w:rPr>
        <w:t xml:space="preserve"> млн. руб.</w:t>
      </w:r>
    </w:p>
    <w:p w:rsidR="00980354" w:rsidRDefault="00980354" w:rsidP="00E127D4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0D2E4A">
        <w:rPr>
          <w:sz w:val="28"/>
          <w:szCs w:val="28"/>
          <w:lang w:eastAsia="en-US"/>
        </w:rPr>
        <w:t>В 2018 году на реализацию мероприятий по водоснабжению</w:t>
      </w:r>
      <w:r w:rsidR="001A3B32">
        <w:rPr>
          <w:sz w:val="28"/>
          <w:szCs w:val="28"/>
          <w:lang w:eastAsia="en-US"/>
        </w:rPr>
        <w:t xml:space="preserve"> и водоотведению</w:t>
      </w:r>
      <w:r w:rsidRPr="000D2E4A">
        <w:rPr>
          <w:sz w:val="28"/>
          <w:szCs w:val="28"/>
          <w:lang w:eastAsia="en-US"/>
        </w:rPr>
        <w:t xml:space="preserve"> </w:t>
      </w:r>
      <w:r w:rsidR="00EC7599" w:rsidRPr="00EC7599">
        <w:rPr>
          <w:sz w:val="28"/>
          <w:szCs w:val="28"/>
          <w:lang w:eastAsia="en-US"/>
        </w:rPr>
        <w:t>(«Чистая вода» и «Водоотведение»)</w:t>
      </w:r>
      <w:r w:rsidR="00EC7599">
        <w:rPr>
          <w:sz w:val="28"/>
          <w:szCs w:val="28"/>
          <w:lang w:eastAsia="en-US"/>
        </w:rPr>
        <w:t xml:space="preserve"> </w:t>
      </w:r>
      <w:r w:rsidRPr="000D2E4A">
        <w:rPr>
          <w:sz w:val="28"/>
          <w:szCs w:val="28"/>
          <w:lang w:eastAsia="en-US"/>
        </w:rPr>
        <w:t xml:space="preserve">из бюджета Пензенской области </w:t>
      </w:r>
      <w:r w:rsidRPr="00276959">
        <w:rPr>
          <w:sz w:val="28"/>
          <w:szCs w:val="28"/>
          <w:lang w:eastAsia="en-US"/>
        </w:rPr>
        <w:t>выделено</w:t>
      </w:r>
      <w:r w:rsidRPr="000D2E4A">
        <w:rPr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9</w:t>
      </w:r>
      <w:r w:rsidR="0062601F">
        <w:rPr>
          <w:b/>
          <w:sz w:val="28"/>
          <w:szCs w:val="28"/>
          <w:lang w:eastAsia="en-US"/>
        </w:rPr>
        <w:t>2</w:t>
      </w:r>
      <w:r>
        <w:rPr>
          <w:b/>
          <w:sz w:val="28"/>
          <w:szCs w:val="28"/>
          <w:lang w:eastAsia="en-US"/>
        </w:rPr>
        <w:t>,</w:t>
      </w:r>
      <w:r w:rsidR="0062601F">
        <w:rPr>
          <w:b/>
          <w:sz w:val="28"/>
          <w:szCs w:val="28"/>
          <w:lang w:eastAsia="en-US"/>
        </w:rPr>
        <w:t>888</w:t>
      </w:r>
      <w:r w:rsidRPr="00387B97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>млн</w:t>
      </w:r>
      <w:r w:rsidRPr="00387B97">
        <w:rPr>
          <w:b/>
          <w:sz w:val="28"/>
          <w:szCs w:val="28"/>
          <w:lang w:eastAsia="en-US"/>
        </w:rPr>
        <w:t>. руб.</w:t>
      </w:r>
      <w:r w:rsidR="0062601F">
        <w:rPr>
          <w:b/>
          <w:sz w:val="28"/>
          <w:szCs w:val="28"/>
          <w:lang w:eastAsia="en-US"/>
        </w:rPr>
        <w:t xml:space="preserve"> </w:t>
      </w:r>
      <w:r w:rsidR="0062601F" w:rsidRPr="0062601F">
        <w:rPr>
          <w:sz w:val="28"/>
          <w:szCs w:val="28"/>
          <w:lang w:eastAsia="en-US"/>
        </w:rPr>
        <w:t>с учетом средств муниципалитетов</w:t>
      </w:r>
      <w:r w:rsidR="0062601F">
        <w:rPr>
          <w:b/>
          <w:sz w:val="28"/>
          <w:szCs w:val="28"/>
          <w:lang w:eastAsia="en-US"/>
        </w:rPr>
        <w:t xml:space="preserve"> 132,697 млн. руб.</w:t>
      </w:r>
      <w:r>
        <w:rPr>
          <w:sz w:val="28"/>
          <w:szCs w:val="28"/>
          <w:lang w:eastAsia="en-US"/>
        </w:rPr>
        <w:t xml:space="preserve"> Участвовали</w:t>
      </w:r>
      <w:r w:rsidRPr="000D2E4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119</w:t>
      </w:r>
      <w:r w:rsidRPr="008320B0">
        <w:rPr>
          <w:sz w:val="28"/>
          <w:szCs w:val="28"/>
          <w:lang w:eastAsia="en-US"/>
        </w:rPr>
        <w:t xml:space="preserve"> муниципальных </w:t>
      </w:r>
      <w:r w:rsidR="00615DF0" w:rsidRPr="008320B0">
        <w:rPr>
          <w:sz w:val="28"/>
          <w:szCs w:val="28"/>
          <w:lang w:eastAsia="en-US"/>
        </w:rPr>
        <w:t>образований, капитально</w:t>
      </w:r>
      <w:r w:rsidRPr="008320B0">
        <w:rPr>
          <w:sz w:val="28"/>
          <w:szCs w:val="28"/>
          <w:lang w:eastAsia="en-US"/>
        </w:rPr>
        <w:t xml:space="preserve"> отремонтировано и построено </w:t>
      </w:r>
      <w:r>
        <w:rPr>
          <w:sz w:val="28"/>
          <w:szCs w:val="28"/>
          <w:lang w:eastAsia="en-US"/>
        </w:rPr>
        <w:t>155</w:t>
      </w:r>
      <w:r w:rsidRPr="008320B0">
        <w:rPr>
          <w:sz w:val="28"/>
          <w:szCs w:val="28"/>
          <w:lang w:eastAsia="en-US"/>
        </w:rPr>
        <w:t xml:space="preserve"> </w:t>
      </w:r>
      <w:r w:rsidRPr="000D2E4A">
        <w:rPr>
          <w:sz w:val="28"/>
          <w:szCs w:val="28"/>
          <w:lang w:eastAsia="en-US"/>
        </w:rPr>
        <w:t xml:space="preserve">объектов </w:t>
      </w:r>
      <w:r>
        <w:rPr>
          <w:sz w:val="28"/>
          <w:szCs w:val="28"/>
          <w:lang w:eastAsia="en-US"/>
        </w:rPr>
        <w:t>водоснабжения и водоотведения.</w:t>
      </w:r>
    </w:p>
    <w:p w:rsidR="00EC7599" w:rsidRDefault="00EC7599" w:rsidP="005C67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62601F" w:rsidRDefault="00EC7599" w:rsidP="005C67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За период 3-х лет выполнены следующие виды работ: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993"/>
        <w:gridCol w:w="992"/>
        <w:gridCol w:w="1134"/>
        <w:gridCol w:w="1134"/>
      </w:tblGrid>
      <w:tr w:rsidR="00EC7599" w:rsidRPr="0062601F" w:rsidTr="00561C14">
        <w:tc>
          <w:tcPr>
            <w:tcW w:w="5098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601F">
              <w:rPr>
                <w:rFonts w:eastAsia="Calibri"/>
                <w:b/>
                <w:sz w:val="28"/>
                <w:szCs w:val="28"/>
                <w:lang w:eastAsia="en-US"/>
              </w:rPr>
              <w:t>Вид работ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601F">
              <w:rPr>
                <w:rFonts w:eastAsia="Calibri"/>
                <w:b/>
                <w:sz w:val="28"/>
                <w:szCs w:val="28"/>
                <w:lang w:eastAsia="en-US"/>
              </w:rPr>
              <w:t>2016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601F">
              <w:rPr>
                <w:rFonts w:eastAsia="Calibri"/>
                <w:b/>
                <w:sz w:val="28"/>
                <w:szCs w:val="28"/>
                <w:lang w:eastAsia="en-US"/>
              </w:rPr>
              <w:t>2017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601F">
              <w:rPr>
                <w:rFonts w:eastAsia="Calibri"/>
                <w:b/>
                <w:sz w:val="28"/>
                <w:szCs w:val="28"/>
                <w:lang w:eastAsia="en-US"/>
              </w:rPr>
              <w:t>2018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2601F">
              <w:rPr>
                <w:rFonts w:eastAsia="Calibri"/>
                <w:b/>
                <w:sz w:val="28"/>
                <w:szCs w:val="28"/>
                <w:lang w:eastAsia="en-US"/>
              </w:rPr>
              <w:t>Всего</w:t>
            </w:r>
          </w:p>
        </w:tc>
      </w:tr>
      <w:tr w:rsidR="00EC7599" w:rsidRPr="0062601F" w:rsidTr="00561C14">
        <w:tc>
          <w:tcPr>
            <w:tcW w:w="5098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t>Строительство сетей водоснабжения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2,74 км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t>2,3 км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b/>
                <w:lang w:eastAsia="en-US"/>
              </w:rPr>
            </w:pPr>
            <w:r w:rsidRPr="0062601F">
              <w:rPr>
                <w:rFonts w:eastAsia="Calibri"/>
                <w:b/>
                <w:lang w:eastAsia="en-US"/>
              </w:rPr>
              <w:t>5,03 км</w:t>
            </w:r>
          </w:p>
        </w:tc>
      </w:tr>
      <w:tr w:rsidR="00EC7599" w:rsidRPr="0062601F" w:rsidTr="00561C14">
        <w:trPr>
          <w:trHeight w:val="359"/>
        </w:trPr>
        <w:tc>
          <w:tcPr>
            <w:tcW w:w="5098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t>Строительство сетей водоотведения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2,7 км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t>1,05 км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b/>
                <w:lang w:eastAsia="en-US"/>
              </w:rPr>
            </w:pPr>
            <w:r w:rsidRPr="0062601F">
              <w:rPr>
                <w:rFonts w:eastAsia="Calibri"/>
                <w:b/>
                <w:lang w:eastAsia="en-US"/>
              </w:rPr>
              <w:t>3,05 км</w:t>
            </w:r>
          </w:p>
        </w:tc>
      </w:tr>
      <w:tr w:rsidR="00EC7599" w:rsidRPr="0062601F" w:rsidTr="00561C14">
        <w:tc>
          <w:tcPr>
            <w:tcW w:w="5098" w:type="dxa"/>
            <w:shd w:val="clear" w:color="auto" w:fill="auto"/>
            <w:vAlign w:val="center"/>
          </w:tcPr>
          <w:p w:rsidR="00EC7599" w:rsidRPr="0062601F" w:rsidRDefault="00EC7599" w:rsidP="00EC7599">
            <w:pPr>
              <w:jc w:val="center"/>
            </w:pPr>
            <w:r w:rsidRPr="0062601F">
              <w:t>Строительство резервуаров чистой воды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2 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</w:pPr>
            <w:r w:rsidRPr="0062601F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b/>
                <w:lang w:eastAsia="en-US"/>
              </w:rPr>
            </w:pPr>
            <w:r w:rsidRPr="0062601F">
              <w:rPr>
                <w:rFonts w:eastAsia="Calibri"/>
                <w:b/>
                <w:lang w:eastAsia="en-US"/>
              </w:rPr>
              <w:t>2 шт.</w:t>
            </w:r>
          </w:p>
        </w:tc>
      </w:tr>
      <w:tr w:rsidR="00EC7599" w:rsidRPr="0062601F" w:rsidTr="00561C14">
        <w:tc>
          <w:tcPr>
            <w:tcW w:w="5098" w:type="dxa"/>
            <w:shd w:val="clear" w:color="auto" w:fill="auto"/>
            <w:vAlign w:val="center"/>
          </w:tcPr>
          <w:p w:rsidR="00EC7599" w:rsidRPr="0062601F" w:rsidRDefault="00EC7599" w:rsidP="00EC7599">
            <w:pPr>
              <w:jc w:val="center"/>
            </w:pPr>
            <w:r w:rsidRPr="0062601F">
              <w:t xml:space="preserve">Строительство насосной станции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1 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</w:pPr>
            <w:r w:rsidRPr="0062601F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b/>
                <w:lang w:eastAsia="en-US"/>
              </w:rPr>
            </w:pPr>
            <w:r w:rsidRPr="0062601F">
              <w:rPr>
                <w:rFonts w:eastAsia="Calibri"/>
                <w:b/>
                <w:lang w:eastAsia="en-US"/>
              </w:rPr>
              <w:t>1 шт.</w:t>
            </w:r>
          </w:p>
        </w:tc>
      </w:tr>
      <w:tr w:rsidR="00EC7599" w:rsidRPr="0062601F" w:rsidTr="00561C14">
        <w:tc>
          <w:tcPr>
            <w:tcW w:w="5098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</w:pPr>
            <w:r w:rsidRPr="0062601F">
              <w:t>Строительство станции обезжелезивания воды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</w:pPr>
            <w:r w:rsidRPr="0062601F">
              <w:t>1 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b/>
                <w:lang w:eastAsia="en-US"/>
              </w:rPr>
            </w:pPr>
            <w:r w:rsidRPr="0062601F">
              <w:rPr>
                <w:rFonts w:eastAsia="Calibri"/>
                <w:b/>
                <w:lang w:eastAsia="en-US"/>
              </w:rPr>
              <w:t>1 шт.</w:t>
            </w:r>
          </w:p>
        </w:tc>
      </w:tr>
      <w:tr w:rsidR="00EC7599" w:rsidRPr="0062601F" w:rsidTr="00561C14">
        <w:tc>
          <w:tcPr>
            <w:tcW w:w="5098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t>Капитальный ремонт водопроводной сети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24,3 км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39,5 км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t>46,3 км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b/>
                <w:lang w:eastAsia="en-US"/>
              </w:rPr>
            </w:pPr>
            <w:r w:rsidRPr="0062601F">
              <w:rPr>
                <w:rFonts w:eastAsia="Calibri"/>
                <w:b/>
                <w:lang w:eastAsia="en-US"/>
              </w:rPr>
              <w:t>110,1 км</w:t>
            </w:r>
          </w:p>
        </w:tc>
      </w:tr>
      <w:tr w:rsidR="00EC7599" w:rsidRPr="0062601F" w:rsidTr="00561C14">
        <w:tc>
          <w:tcPr>
            <w:tcW w:w="5098" w:type="dxa"/>
            <w:shd w:val="clear" w:color="auto" w:fill="auto"/>
            <w:vAlign w:val="center"/>
          </w:tcPr>
          <w:p w:rsidR="00EC7599" w:rsidRPr="0062601F" w:rsidRDefault="00EC7599" w:rsidP="00EC7599">
            <w:pPr>
              <w:jc w:val="center"/>
              <w:rPr>
                <w:rFonts w:eastAsia="Calibri"/>
                <w:lang w:eastAsia="en-US"/>
              </w:rPr>
            </w:pPr>
            <w:r w:rsidRPr="0062601F">
              <w:t>Капитальный ремонт сетей водоотведения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2,5 км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1,4 км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t>0,99 км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b/>
                <w:lang w:eastAsia="en-US"/>
              </w:rPr>
            </w:pPr>
            <w:r w:rsidRPr="0062601F">
              <w:rPr>
                <w:rFonts w:eastAsia="Calibri"/>
                <w:b/>
                <w:lang w:eastAsia="en-US"/>
              </w:rPr>
              <w:t>4,89 км.</w:t>
            </w:r>
          </w:p>
        </w:tc>
      </w:tr>
      <w:tr w:rsidR="00EC7599" w:rsidRPr="0062601F" w:rsidTr="00561C14">
        <w:tc>
          <w:tcPr>
            <w:tcW w:w="5098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t xml:space="preserve">Бурение артезианских скважин  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3 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b/>
                <w:lang w:eastAsia="en-US"/>
              </w:rPr>
            </w:pPr>
            <w:r w:rsidRPr="0062601F">
              <w:rPr>
                <w:rFonts w:eastAsia="Calibri"/>
                <w:b/>
                <w:lang w:eastAsia="en-US"/>
              </w:rPr>
              <w:t>3 шт.</w:t>
            </w:r>
          </w:p>
        </w:tc>
      </w:tr>
      <w:tr w:rsidR="00EC7599" w:rsidRPr="0062601F" w:rsidTr="00561C14">
        <w:tc>
          <w:tcPr>
            <w:tcW w:w="5098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t>Бурение скважин малого заложения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1 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3 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b/>
                <w:lang w:eastAsia="en-US"/>
              </w:rPr>
            </w:pPr>
            <w:r w:rsidRPr="0062601F">
              <w:rPr>
                <w:rFonts w:eastAsia="Calibri"/>
                <w:b/>
                <w:lang w:eastAsia="en-US"/>
              </w:rPr>
              <w:t>4 шт.</w:t>
            </w:r>
          </w:p>
        </w:tc>
      </w:tr>
      <w:tr w:rsidR="00EC7599" w:rsidRPr="0062601F" w:rsidTr="00561C14">
        <w:tc>
          <w:tcPr>
            <w:tcW w:w="5098" w:type="dxa"/>
            <w:shd w:val="clear" w:color="auto" w:fill="auto"/>
            <w:vAlign w:val="center"/>
          </w:tcPr>
          <w:p w:rsidR="00EC7599" w:rsidRPr="0062601F" w:rsidRDefault="00EC7599" w:rsidP="00EC7599">
            <w:pPr>
              <w:jc w:val="center"/>
            </w:pPr>
            <w:r w:rsidRPr="0062601F">
              <w:t>Капитальный ремонт</w:t>
            </w:r>
            <w:r>
              <w:t xml:space="preserve"> </w:t>
            </w:r>
            <w:r w:rsidRPr="0062601F">
              <w:t>артезианских скважин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16 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13 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t>1</w:t>
            </w:r>
            <w:r>
              <w:t>3</w:t>
            </w:r>
            <w:r w:rsidRPr="0062601F">
              <w:t xml:space="preserve"> 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b/>
                <w:lang w:eastAsia="en-US"/>
              </w:rPr>
            </w:pPr>
            <w:r w:rsidRPr="0062601F">
              <w:rPr>
                <w:rFonts w:eastAsia="Calibri"/>
                <w:b/>
                <w:lang w:eastAsia="en-US"/>
              </w:rPr>
              <w:t>43 шт.</w:t>
            </w:r>
          </w:p>
        </w:tc>
      </w:tr>
      <w:tr w:rsidR="00EC7599" w:rsidRPr="0062601F" w:rsidTr="00561C14">
        <w:tc>
          <w:tcPr>
            <w:tcW w:w="5098" w:type="dxa"/>
            <w:shd w:val="clear" w:color="auto" w:fill="auto"/>
            <w:vAlign w:val="center"/>
          </w:tcPr>
          <w:p w:rsidR="00EC7599" w:rsidRDefault="00EC7599" w:rsidP="00062EB7">
            <w:pPr>
              <w:jc w:val="center"/>
            </w:pPr>
            <w:r w:rsidRPr="0062601F">
              <w:t>Капитальный ремонт и замена</w:t>
            </w:r>
          </w:p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t xml:space="preserve"> водонапорных башен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19 шт.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13 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t>35 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b/>
                <w:lang w:eastAsia="en-US"/>
              </w:rPr>
            </w:pPr>
            <w:r w:rsidRPr="0062601F">
              <w:rPr>
                <w:rFonts w:eastAsia="Calibri"/>
                <w:b/>
                <w:lang w:eastAsia="en-US"/>
              </w:rPr>
              <w:t>67 шт.</w:t>
            </w:r>
          </w:p>
        </w:tc>
      </w:tr>
      <w:tr w:rsidR="00EC7599" w:rsidRPr="0062601F" w:rsidTr="00561C14">
        <w:tc>
          <w:tcPr>
            <w:tcW w:w="5098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Капитальный ремонт каптажей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6 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b/>
                <w:lang w:eastAsia="en-US"/>
              </w:rPr>
            </w:pPr>
            <w:r w:rsidRPr="0062601F">
              <w:rPr>
                <w:rFonts w:eastAsia="Calibri"/>
                <w:b/>
                <w:lang w:eastAsia="en-US"/>
              </w:rPr>
              <w:t>6 шт.</w:t>
            </w:r>
          </w:p>
        </w:tc>
      </w:tr>
      <w:tr w:rsidR="00EC7599" w:rsidRPr="0062601F" w:rsidTr="00561C14">
        <w:tc>
          <w:tcPr>
            <w:tcW w:w="5098" w:type="dxa"/>
            <w:shd w:val="clear" w:color="auto" w:fill="auto"/>
            <w:vAlign w:val="center"/>
          </w:tcPr>
          <w:p w:rsidR="00EC7599" w:rsidRPr="0062601F" w:rsidRDefault="00EC7599" w:rsidP="00EC7599">
            <w:pPr>
              <w:jc w:val="center"/>
              <w:rPr>
                <w:rFonts w:eastAsia="Calibri"/>
                <w:lang w:eastAsia="en-US"/>
              </w:rPr>
            </w:pPr>
            <w:r w:rsidRPr="0062601F">
              <w:t>Обустройство</w:t>
            </w:r>
            <w:r>
              <w:t xml:space="preserve"> санитарно-</w:t>
            </w:r>
            <w:r w:rsidRPr="0062601F">
              <w:t>охран</w:t>
            </w:r>
            <w:r>
              <w:t>н</w:t>
            </w:r>
            <w:r w:rsidRPr="0062601F">
              <w:t>ы</w:t>
            </w:r>
            <w:r>
              <w:t>х</w:t>
            </w:r>
            <w:r w:rsidRPr="0062601F">
              <w:t xml:space="preserve"> зон</w:t>
            </w:r>
            <w:r>
              <w:t xml:space="preserve"> ВЗУ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lang w:eastAsia="en-US"/>
              </w:rPr>
            </w:pPr>
            <w:r w:rsidRPr="0062601F">
              <w:rPr>
                <w:rFonts w:eastAsia="Calibri"/>
                <w:lang w:eastAsia="en-US"/>
              </w:rPr>
              <w:t>2 шт.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C7599" w:rsidRPr="0062601F" w:rsidRDefault="00EC7599" w:rsidP="00062EB7">
            <w:pPr>
              <w:jc w:val="center"/>
              <w:rPr>
                <w:rFonts w:eastAsia="Calibri"/>
                <w:b/>
                <w:lang w:eastAsia="en-US"/>
              </w:rPr>
            </w:pPr>
            <w:r w:rsidRPr="0062601F">
              <w:rPr>
                <w:rFonts w:eastAsia="Calibri"/>
                <w:b/>
                <w:lang w:eastAsia="en-US"/>
              </w:rPr>
              <w:t>2 шт.</w:t>
            </w:r>
          </w:p>
        </w:tc>
      </w:tr>
    </w:tbl>
    <w:p w:rsidR="0062601F" w:rsidRDefault="0062601F" w:rsidP="005C67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</w:p>
    <w:p w:rsidR="00EC7599" w:rsidRPr="00CC7200" w:rsidRDefault="00561C14" w:rsidP="005C67FE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61C14">
        <w:rPr>
          <w:sz w:val="28"/>
          <w:szCs w:val="28"/>
          <w:lang w:eastAsia="en-US"/>
        </w:rPr>
        <w:t>Участие в реализаци</w:t>
      </w:r>
      <w:r>
        <w:rPr>
          <w:sz w:val="28"/>
          <w:szCs w:val="28"/>
          <w:lang w:eastAsia="en-US"/>
        </w:rPr>
        <w:t>и</w:t>
      </w:r>
      <w:r w:rsidRPr="00561C14">
        <w:rPr>
          <w:sz w:val="28"/>
          <w:szCs w:val="28"/>
          <w:lang w:eastAsia="en-US"/>
        </w:rPr>
        <w:t xml:space="preserve"> мероприятий</w:t>
      </w:r>
      <w:r>
        <w:rPr>
          <w:sz w:val="28"/>
          <w:szCs w:val="28"/>
          <w:lang w:eastAsia="en-US"/>
        </w:rPr>
        <w:t>, в период с 2016-2018 гг.,</w:t>
      </w:r>
      <w:r w:rsidRPr="00561C14">
        <w:rPr>
          <w:sz w:val="28"/>
          <w:szCs w:val="28"/>
          <w:lang w:eastAsia="en-US"/>
        </w:rPr>
        <w:t xml:space="preserve"> по водоснабжению и водоотведению («Чистая вода» и «Водоотведение»)</w:t>
      </w:r>
      <w:r>
        <w:rPr>
          <w:sz w:val="28"/>
          <w:szCs w:val="28"/>
          <w:lang w:eastAsia="en-US"/>
        </w:rPr>
        <w:t xml:space="preserve"> </w:t>
      </w:r>
      <w:r w:rsidRPr="00561C14">
        <w:rPr>
          <w:sz w:val="28"/>
          <w:szCs w:val="28"/>
          <w:lang w:eastAsia="en-US"/>
        </w:rPr>
        <w:t>приняли</w:t>
      </w:r>
      <w:r>
        <w:rPr>
          <w:sz w:val="28"/>
          <w:szCs w:val="28"/>
          <w:lang w:eastAsia="en-US"/>
        </w:rPr>
        <w:t xml:space="preserve"> 225 муниципальных образований</w:t>
      </w:r>
      <w:r w:rsidRPr="00561C14">
        <w:rPr>
          <w:sz w:val="28"/>
          <w:szCs w:val="28"/>
          <w:lang w:eastAsia="en-US"/>
        </w:rPr>
        <w:t>, было построено, реконструировано, модернизировано и капитально отремонтировано 324 объекта</w:t>
      </w:r>
      <w:r>
        <w:rPr>
          <w:sz w:val="28"/>
          <w:szCs w:val="28"/>
          <w:lang w:eastAsia="en-US"/>
        </w:rPr>
        <w:t xml:space="preserve"> водоснабжения и водоотведения.</w:t>
      </w:r>
      <w:bookmarkStart w:id="0" w:name="_GoBack"/>
      <w:bookmarkEnd w:id="0"/>
    </w:p>
    <w:sectPr w:rsidR="00EC7599" w:rsidRPr="00CC7200" w:rsidSect="00EE0F50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444C0A"/>
    <w:multiLevelType w:val="hybridMultilevel"/>
    <w:tmpl w:val="9BDCF1C0"/>
    <w:lvl w:ilvl="0" w:tplc="1A8005D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69BA6544"/>
    <w:multiLevelType w:val="hybridMultilevel"/>
    <w:tmpl w:val="33A6EEA4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B7"/>
    <w:rsid w:val="00006235"/>
    <w:rsid w:val="00020CC3"/>
    <w:rsid w:val="0003087B"/>
    <w:rsid w:val="00030E08"/>
    <w:rsid w:val="00032DE3"/>
    <w:rsid w:val="00045B58"/>
    <w:rsid w:val="00045D3F"/>
    <w:rsid w:val="00060B74"/>
    <w:rsid w:val="00062EB7"/>
    <w:rsid w:val="000770D8"/>
    <w:rsid w:val="000A3DE3"/>
    <w:rsid w:val="000D2E4A"/>
    <w:rsid w:val="000E0104"/>
    <w:rsid w:val="000F048F"/>
    <w:rsid w:val="00103000"/>
    <w:rsid w:val="00165920"/>
    <w:rsid w:val="0017384C"/>
    <w:rsid w:val="0018656F"/>
    <w:rsid w:val="00191DBD"/>
    <w:rsid w:val="001A1A85"/>
    <w:rsid w:val="001A2123"/>
    <w:rsid w:val="001A3B32"/>
    <w:rsid w:val="001A6F1D"/>
    <w:rsid w:val="001D1D22"/>
    <w:rsid w:val="001E3A3E"/>
    <w:rsid w:val="00201C3E"/>
    <w:rsid w:val="00203990"/>
    <w:rsid w:val="002135AD"/>
    <w:rsid w:val="002147BE"/>
    <w:rsid w:val="002377C6"/>
    <w:rsid w:val="0026564E"/>
    <w:rsid w:val="00271866"/>
    <w:rsid w:val="00273A06"/>
    <w:rsid w:val="00276959"/>
    <w:rsid w:val="0029595D"/>
    <w:rsid w:val="002976B7"/>
    <w:rsid w:val="002A1285"/>
    <w:rsid w:val="002A24D2"/>
    <w:rsid w:val="002E26FE"/>
    <w:rsid w:val="002E3A7F"/>
    <w:rsid w:val="00340B6B"/>
    <w:rsid w:val="00343D0A"/>
    <w:rsid w:val="00387B97"/>
    <w:rsid w:val="00395CBE"/>
    <w:rsid w:val="003A7A6C"/>
    <w:rsid w:val="003B0550"/>
    <w:rsid w:val="00420E9A"/>
    <w:rsid w:val="0042213F"/>
    <w:rsid w:val="00454265"/>
    <w:rsid w:val="00456917"/>
    <w:rsid w:val="0047205D"/>
    <w:rsid w:val="004B321E"/>
    <w:rsid w:val="004F5B93"/>
    <w:rsid w:val="00500235"/>
    <w:rsid w:val="005120E2"/>
    <w:rsid w:val="00561C14"/>
    <w:rsid w:val="0056353A"/>
    <w:rsid w:val="00565997"/>
    <w:rsid w:val="0059146D"/>
    <w:rsid w:val="005A2319"/>
    <w:rsid w:val="005C67FE"/>
    <w:rsid w:val="005D37D5"/>
    <w:rsid w:val="005E1835"/>
    <w:rsid w:val="005E55F1"/>
    <w:rsid w:val="005F6A16"/>
    <w:rsid w:val="00615DF0"/>
    <w:rsid w:val="0062181F"/>
    <w:rsid w:val="0062601F"/>
    <w:rsid w:val="00655D1C"/>
    <w:rsid w:val="00665358"/>
    <w:rsid w:val="006A6BC2"/>
    <w:rsid w:val="006D16E7"/>
    <w:rsid w:val="006E7CC9"/>
    <w:rsid w:val="0070034B"/>
    <w:rsid w:val="00721F54"/>
    <w:rsid w:val="00723E2A"/>
    <w:rsid w:val="007356BE"/>
    <w:rsid w:val="00735A24"/>
    <w:rsid w:val="00751AF2"/>
    <w:rsid w:val="0079291F"/>
    <w:rsid w:val="00794CF9"/>
    <w:rsid w:val="00796422"/>
    <w:rsid w:val="007A53FD"/>
    <w:rsid w:val="007C4883"/>
    <w:rsid w:val="007D4071"/>
    <w:rsid w:val="007F6FED"/>
    <w:rsid w:val="0080514E"/>
    <w:rsid w:val="0081515F"/>
    <w:rsid w:val="00830C4F"/>
    <w:rsid w:val="008320B0"/>
    <w:rsid w:val="0084226F"/>
    <w:rsid w:val="0089259D"/>
    <w:rsid w:val="008C58F0"/>
    <w:rsid w:val="008C6EB8"/>
    <w:rsid w:val="008D1736"/>
    <w:rsid w:val="008D566C"/>
    <w:rsid w:val="008F0427"/>
    <w:rsid w:val="008F387C"/>
    <w:rsid w:val="0091154F"/>
    <w:rsid w:val="00915D7B"/>
    <w:rsid w:val="009162AF"/>
    <w:rsid w:val="009326C6"/>
    <w:rsid w:val="009354B3"/>
    <w:rsid w:val="00950CF6"/>
    <w:rsid w:val="00965382"/>
    <w:rsid w:val="009665BE"/>
    <w:rsid w:val="00972396"/>
    <w:rsid w:val="00980354"/>
    <w:rsid w:val="009A257D"/>
    <w:rsid w:val="009A67FF"/>
    <w:rsid w:val="009E5615"/>
    <w:rsid w:val="00A37563"/>
    <w:rsid w:val="00A674C5"/>
    <w:rsid w:val="00A97A58"/>
    <w:rsid w:val="00AB5827"/>
    <w:rsid w:val="00AB7E51"/>
    <w:rsid w:val="00AC26B6"/>
    <w:rsid w:val="00AE21A8"/>
    <w:rsid w:val="00AE5847"/>
    <w:rsid w:val="00B132F5"/>
    <w:rsid w:val="00B40A52"/>
    <w:rsid w:val="00B42A8A"/>
    <w:rsid w:val="00B539CD"/>
    <w:rsid w:val="00B70EE9"/>
    <w:rsid w:val="00BC6C04"/>
    <w:rsid w:val="00BD42C4"/>
    <w:rsid w:val="00BF011A"/>
    <w:rsid w:val="00BF14E1"/>
    <w:rsid w:val="00C037D6"/>
    <w:rsid w:val="00C12570"/>
    <w:rsid w:val="00C2559F"/>
    <w:rsid w:val="00C55ACA"/>
    <w:rsid w:val="00C8014C"/>
    <w:rsid w:val="00C858E4"/>
    <w:rsid w:val="00CC7200"/>
    <w:rsid w:val="00CE614E"/>
    <w:rsid w:val="00D036EC"/>
    <w:rsid w:val="00D51D5A"/>
    <w:rsid w:val="00D76B1C"/>
    <w:rsid w:val="00D85186"/>
    <w:rsid w:val="00D85FA9"/>
    <w:rsid w:val="00D90050"/>
    <w:rsid w:val="00D962DE"/>
    <w:rsid w:val="00DA458E"/>
    <w:rsid w:val="00DB3B96"/>
    <w:rsid w:val="00DB7EE8"/>
    <w:rsid w:val="00DD1D27"/>
    <w:rsid w:val="00DE6494"/>
    <w:rsid w:val="00E00354"/>
    <w:rsid w:val="00E127D4"/>
    <w:rsid w:val="00E167ED"/>
    <w:rsid w:val="00E27F2F"/>
    <w:rsid w:val="00E5243D"/>
    <w:rsid w:val="00E97A87"/>
    <w:rsid w:val="00EA47D6"/>
    <w:rsid w:val="00EC7599"/>
    <w:rsid w:val="00ED1132"/>
    <w:rsid w:val="00EE0F50"/>
    <w:rsid w:val="00EF3EC7"/>
    <w:rsid w:val="00F12130"/>
    <w:rsid w:val="00F1410B"/>
    <w:rsid w:val="00F248C4"/>
    <w:rsid w:val="00F3135D"/>
    <w:rsid w:val="00F44787"/>
    <w:rsid w:val="00F54BF1"/>
    <w:rsid w:val="00F565B4"/>
    <w:rsid w:val="00F60C40"/>
    <w:rsid w:val="00F61BF0"/>
    <w:rsid w:val="00F661D6"/>
    <w:rsid w:val="00F7567E"/>
    <w:rsid w:val="00FB3102"/>
    <w:rsid w:val="00FF1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F16970"/>
  <w15:docId w15:val="{684CF49E-7DCA-44D9-B33C-4E131C84F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A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D2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395C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395CBE"/>
    <w:rPr>
      <w:rFonts w:ascii="Tahoma" w:hAnsi="Tahoma" w:cs="Tahoma"/>
      <w:sz w:val="16"/>
      <w:szCs w:val="16"/>
      <w:lang w:eastAsia="ru-RU"/>
    </w:rPr>
  </w:style>
  <w:style w:type="paragraph" w:customStyle="1" w:styleId="Style8">
    <w:name w:val="Style8"/>
    <w:basedOn w:val="a"/>
    <w:uiPriority w:val="99"/>
    <w:rsid w:val="001E3A3E"/>
    <w:pPr>
      <w:widowControl w:val="0"/>
      <w:autoSpaceDE w:val="0"/>
      <w:autoSpaceDN w:val="0"/>
      <w:adjustRightInd w:val="0"/>
      <w:spacing w:line="276" w:lineRule="exact"/>
      <w:ind w:firstLine="701"/>
      <w:jc w:val="both"/>
    </w:pPr>
  </w:style>
  <w:style w:type="character" w:customStyle="1" w:styleId="FontStyle51">
    <w:name w:val="Font Style51"/>
    <w:uiPriority w:val="99"/>
    <w:rsid w:val="001E3A3E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622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УЖКХ</Company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Zotova_IE</dc:creator>
  <cp:keywords/>
  <dc:description/>
  <cp:lastModifiedBy>Пользователь</cp:lastModifiedBy>
  <cp:revision>2</cp:revision>
  <cp:lastPrinted>2019-03-28T12:46:00Z</cp:lastPrinted>
  <dcterms:created xsi:type="dcterms:W3CDTF">2019-04-10T12:07:00Z</dcterms:created>
  <dcterms:modified xsi:type="dcterms:W3CDTF">2019-04-10T12:07:00Z</dcterms:modified>
</cp:coreProperties>
</file>