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F1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DC2F1B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F52121">
        <w:rPr>
          <w:rFonts w:ascii="Times New Roman" w:hAnsi="Times New Roman" w:cs="Times New Roman"/>
          <w:b/>
          <w:sz w:val="28"/>
          <w:szCs w:val="28"/>
        </w:rPr>
        <w:t>старшей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по области профессиональной служебной деятельности «</w:t>
      </w:r>
      <w:r w:rsidR="00DC2F1B">
        <w:rPr>
          <w:rFonts w:ascii="Times New Roman" w:hAnsi="Times New Roman" w:cs="Times New Roman"/>
          <w:b/>
          <w:sz w:val="28"/>
          <w:szCs w:val="28"/>
        </w:rPr>
        <w:t>Обеспечение внутренней безопасности и правоохранительная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 и виду профессиональной служебной деятельности</w:t>
      </w:r>
      <w:r w:rsidR="00DC2F1B" w:rsidRPr="00DC2F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F1B">
        <w:rPr>
          <w:rFonts w:ascii="Times New Roman" w:hAnsi="Times New Roman" w:cs="Times New Roman"/>
          <w:b/>
          <w:sz w:val="28"/>
          <w:szCs w:val="28"/>
        </w:rPr>
        <w:t>«Защита населения и территорий от чрезвычайных ситуаций природного и техногенного состава», «Обеспечение аварийно-спасательной деятельности», «Обеспечение безопасности людей на водных объектах», «Обеспечение пожарной безопасности»</w:t>
      </w:r>
    </w:p>
    <w:p w:rsidR="006B3CF1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(главный специалист-эксперт)</w:t>
      </w:r>
    </w:p>
    <w:p w:rsidR="006B3CF1" w:rsidRDefault="006B3CF1" w:rsidP="00662D4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B27CCD" w:rsidRDefault="00B27CCD" w:rsidP="00B27CCD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CF1FEE" w:rsidRDefault="00CF1FEE" w:rsidP="00CF1FEE">
      <w:pPr>
        <w:pStyle w:val="20"/>
        <w:shd w:val="clear" w:color="auto" w:fill="auto"/>
        <w:spacing w:after="333" w:line="322" w:lineRule="exact"/>
        <w:ind w:firstLine="760"/>
        <w:jc w:val="both"/>
      </w:pPr>
      <w:r>
        <w:t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CF1FEE" w:rsidRDefault="00CF1FEE" w:rsidP="00CF1FEE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3205"/>
        </w:tabs>
        <w:spacing w:before="0" w:after="0" w:line="280" w:lineRule="exact"/>
        <w:ind w:left="2600"/>
        <w:jc w:val="both"/>
      </w:pPr>
      <w:bookmarkStart w:id="1" w:name="bookmark2"/>
      <w:r>
        <w:t>Базовые квалификационные требования</w:t>
      </w:r>
      <w:bookmarkEnd w:id="1"/>
    </w:p>
    <w:p w:rsidR="00CF1FEE" w:rsidRDefault="00CF1FEE" w:rsidP="00CF1FEE">
      <w:pPr>
        <w:pStyle w:val="20"/>
        <w:numPr>
          <w:ilvl w:val="2"/>
          <w:numId w:val="3"/>
        </w:numPr>
        <w:shd w:val="clear" w:color="auto" w:fill="auto"/>
        <w:tabs>
          <w:tab w:val="left" w:pos="1493"/>
        </w:tabs>
        <w:spacing w:after="0" w:line="341" w:lineRule="exact"/>
        <w:ind w:firstLine="760"/>
        <w:jc w:val="both"/>
      </w:pPr>
      <w:r>
        <w:t>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CF1FEE" w:rsidRDefault="00CF1FEE" w:rsidP="00CF1FEE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 эксперта требования к стажу не предъявляются.</w:t>
      </w:r>
    </w:p>
    <w:p w:rsidR="00CF1FEE" w:rsidRDefault="00CF1FEE" w:rsidP="00CF1FEE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>Гражданский служащий, замещающий должность главного специалиста- эксперта, должен обладать следующими базовыми знаниями и умениями:</w:t>
      </w:r>
    </w:p>
    <w:p w:rsidR="00CF1FEE" w:rsidRDefault="00CF1FEE" w:rsidP="00CF1FEE">
      <w:pPr>
        <w:pStyle w:val="20"/>
        <w:numPr>
          <w:ilvl w:val="0"/>
          <w:numId w:val="4"/>
        </w:numPr>
        <w:shd w:val="clear" w:color="auto" w:fill="auto"/>
        <w:tabs>
          <w:tab w:val="left" w:pos="1140"/>
        </w:tabs>
        <w:spacing w:after="0" w:line="341" w:lineRule="exact"/>
        <w:ind w:firstLine="760"/>
        <w:jc w:val="both"/>
      </w:pPr>
      <w:r>
        <w:t>знанием государственного языка Российской Федерации (русского языка);</w:t>
      </w:r>
    </w:p>
    <w:p w:rsidR="00CF1FEE" w:rsidRDefault="00CF1FEE" w:rsidP="00CF1FEE">
      <w:pPr>
        <w:pStyle w:val="20"/>
        <w:numPr>
          <w:ilvl w:val="0"/>
          <w:numId w:val="4"/>
        </w:numPr>
        <w:shd w:val="clear" w:color="auto" w:fill="auto"/>
        <w:tabs>
          <w:tab w:val="left" w:pos="1173"/>
        </w:tabs>
        <w:spacing w:after="0" w:line="341" w:lineRule="exact"/>
        <w:ind w:firstLine="760"/>
        <w:jc w:val="both"/>
      </w:pPr>
      <w:r>
        <w:t>знаниями основ:</w:t>
      </w:r>
    </w:p>
    <w:p w:rsidR="00CF1FEE" w:rsidRDefault="00CF1FEE" w:rsidP="00CF1FEE">
      <w:pPr>
        <w:pStyle w:val="20"/>
        <w:shd w:val="clear" w:color="auto" w:fill="auto"/>
        <w:tabs>
          <w:tab w:val="left" w:pos="1149"/>
        </w:tabs>
        <w:spacing w:after="0" w:line="341" w:lineRule="exact"/>
        <w:ind w:firstLine="760"/>
        <w:jc w:val="both"/>
      </w:pPr>
      <w:r>
        <w:t>а)</w:t>
      </w:r>
      <w:r>
        <w:tab/>
        <w:t>Конституции Российской Федерации,</w:t>
      </w:r>
    </w:p>
    <w:p w:rsidR="00CF1FEE" w:rsidRDefault="00CF1FEE" w:rsidP="00CF1FEE">
      <w:pPr>
        <w:pStyle w:val="20"/>
        <w:shd w:val="clear" w:color="auto" w:fill="auto"/>
        <w:tabs>
          <w:tab w:val="left" w:pos="1109"/>
        </w:tabs>
        <w:spacing w:after="0" w:line="341" w:lineRule="exact"/>
        <w:ind w:firstLine="760"/>
        <w:jc w:val="both"/>
      </w:pPr>
      <w:r>
        <w:t>б)</w:t>
      </w:r>
      <w:r>
        <w:tab/>
        <w:t>Федерального закона от 27.05.2003 № 58-ФЗ «О системе государственной службы Российской Федерации»;</w:t>
      </w:r>
    </w:p>
    <w:p w:rsidR="00CF1FEE" w:rsidRDefault="00CF1FEE" w:rsidP="00CF1FEE">
      <w:pPr>
        <w:pStyle w:val="20"/>
        <w:shd w:val="clear" w:color="auto" w:fill="auto"/>
        <w:tabs>
          <w:tab w:val="left" w:pos="1109"/>
        </w:tabs>
        <w:spacing w:after="0" w:line="341" w:lineRule="exact"/>
        <w:ind w:firstLine="760"/>
        <w:jc w:val="both"/>
      </w:pPr>
      <w:r>
        <w:t>в)</w:t>
      </w:r>
      <w:r>
        <w:tab/>
        <w:t>Федерального закона от 27.07.2004 № 79-ФЗ «О государственной гражданской службе Российской Федерации»;</w:t>
      </w:r>
    </w:p>
    <w:p w:rsidR="00CF1FEE" w:rsidRDefault="00CF1FEE" w:rsidP="00CF1FEE">
      <w:pPr>
        <w:pStyle w:val="20"/>
        <w:shd w:val="clear" w:color="auto" w:fill="auto"/>
        <w:tabs>
          <w:tab w:val="left" w:pos="1159"/>
          <w:tab w:val="left" w:pos="6093"/>
        </w:tabs>
        <w:spacing w:after="0" w:line="341" w:lineRule="exact"/>
        <w:ind w:firstLine="760"/>
        <w:jc w:val="both"/>
      </w:pPr>
      <w:r>
        <w:t>г)</w:t>
      </w:r>
      <w:r>
        <w:tab/>
        <w:t>Федерального закона от 25.12.2008</w:t>
      </w:r>
      <w:r>
        <w:tab/>
        <w:t>№ 273-ФЗ «О противодействии</w:t>
      </w:r>
    </w:p>
    <w:p w:rsidR="00CF1FEE" w:rsidRDefault="00CF1FEE" w:rsidP="00CF1FEE">
      <w:pPr>
        <w:pStyle w:val="20"/>
        <w:shd w:val="clear" w:color="auto" w:fill="auto"/>
        <w:spacing w:after="0" w:line="341" w:lineRule="exact"/>
      </w:pPr>
      <w:r>
        <w:t>коррупции»;</w:t>
      </w:r>
    </w:p>
    <w:p w:rsidR="00CF1FEE" w:rsidRDefault="00CF1FEE" w:rsidP="00CF1FEE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after="0" w:line="341" w:lineRule="exact"/>
        <w:ind w:firstLine="760"/>
        <w:jc w:val="both"/>
      </w:pPr>
      <w:r>
        <w:t xml:space="preserve">знаниями и умения в области информационно-коммуникационных </w:t>
      </w:r>
      <w:r>
        <w:lastRenderedPageBreak/>
        <w:t>технологий.</w:t>
      </w:r>
    </w:p>
    <w:p w:rsidR="00CF1FEE" w:rsidRDefault="00CF1FEE" w:rsidP="00CF1FEE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 xml:space="preserve">Умения гражданского служащего, замещающего </w:t>
      </w:r>
      <w:proofErr w:type="gramStart"/>
      <w:r>
        <w:t>должность главного специалиста-эксперта</w:t>
      </w:r>
      <w:proofErr w:type="gramEnd"/>
      <w:r>
        <w:t xml:space="preserve"> включают следующие умения:</w:t>
      </w:r>
    </w:p>
    <w:p w:rsidR="00CF1FEE" w:rsidRDefault="00CF1FEE" w:rsidP="00CF1FEE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Общие умения: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мыслить системно (стратегически);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планировать, рационально использовать служебное время и достигать результата;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коммуникативные умения;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управлять изменениями.</w:t>
      </w:r>
    </w:p>
    <w:p w:rsidR="00CF1FEE" w:rsidRDefault="00CF1FEE" w:rsidP="00CF1FEE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1136"/>
        </w:tabs>
        <w:spacing w:before="0" w:after="0" w:line="326" w:lineRule="exact"/>
        <w:ind w:left="540"/>
        <w:jc w:val="both"/>
      </w:pPr>
      <w:bookmarkStart w:id="2" w:name="bookmark3"/>
      <w:r>
        <w:t>Профессионально-функциональные квалификационные требования</w:t>
      </w:r>
      <w:bookmarkEnd w:id="2"/>
    </w:p>
    <w:p w:rsidR="00CF1FEE" w:rsidRDefault="00CF1FEE" w:rsidP="00CF1FEE">
      <w:pPr>
        <w:pStyle w:val="20"/>
        <w:shd w:val="clear" w:color="auto" w:fill="auto"/>
        <w:spacing w:after="0" w:line="326" w:lineRule="exact"/>
        <w:ind w:firstLine="760"/>
        <w:jc w:val="both"/>
      </w:pPr>
      <w:r>
        <w:t>2.2.1. Гражданский служащий, замещающий должность главного специалиста- эксперта,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5"/>
        </w:tabs>
        <w:spacing w:after="0" w:line="326" w:lineRule="exact"/>
        <w:ind w:firstLine="760"/>
        <w:jc w:val="both"/>
      </w:pPr>
      <w:r>
        <w:t>укрупненные группы направлений подготовки: «Жилищное хозяйство и коммунальная инфраструктура»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0"/>
        </w:tabs>
        <w:spacing w:after="0" w:line="322" w:lineRule="exact"/>
        <w:ind w:firstLine="760"/>
        <w:jc w:val="both"/>
      </w:pPr>
      <w:r>
        <w:t>укрупненная группа специальностей: «Юриспруденция»;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1"/>
        </w:tabs>
        <w:spacing w:after="240" w:line="326" w:lineRule="exact"/>
        <w:ind w:firstLine="760"/>
        <w:jc w:val="both"/>
      </w:pPr>
      <w: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CF1FEE" w:rsidRDefault="00CF1FEE" w:rsidP="00CF1FEE">
      <w:pPr>
        <w:pStyle w:val="20"/>
        <w:numPr>
          <w:ilvl w:val="0"/>
          <w:numId w:val="6"/>
        </w:numPr>
        <w:shd w:val="clear" w:color="auto" w:fill="auto"/>
        <w:tabs>
          <w:tab w:val="left" w:pos="1454"/>
        </w:tabs>
        <w:spacing w:after="0" w:line="326" w:lineRule="exact"/>
        <w:ind w:firstLine="760"/>
        <w:jc w:val="both"/>
      </w:pPr>
      <w:r>
        <w:t xml:space="preserve">Гражданский служащий, замещающий должность главного специалиста- эксперта, должен обладать следующими </w:t>
      </w:r>
      <w:r w:rsidRPr="00CF1FEE">
        <w:rPr>
          <w:rStyle w:val="21"/>
          <w:b w:val="0"/>
        </w:rPr>
        <w:t>профессиональными знаниями</w:t>
      </w:r>
      <w:r>
        <w:rPr>
          <w:rStyle w:val="21"/>
        </w:rPr>
        <w:t xml:space="preserve"> </w:t>
      </w:r>
      <w:r>
        <w:t>в сфере законодательства Российской Федерации:</w:t>
      </w:r>
    </w:p>
    <w:p w:rsidR="00CF1FEE" w:rsidRDefault="00CF1FEE" w:rsidP="00CF1FEE">
      <w:pPr>
        <w:pStyle w:val="40"/>
        <w:shd w:val="clear" w:color="auto" w:fill="auto"/>
      </w:pPr>
      <w:r>
        <w:t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CF1FEE" w:rsidRDefault="00CF1FEE" w:rsidP="00CF1FEE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Федеральный закон от 21декабря 1994 г. № 68-ФЗ «О защите населения и территорий от чрезвычайных ситуаций природного и техногенного </w:t>
      </w:r>
      <w:r>
        <w:lastRenderedPageBreak/>
        <w:t>характера»;</w:t>
      </w:r>
    </w:p>
    <w:p w:rsidR="00CF1FEE" w:rsidRDefault="00CF1FEE" w:rsidP="00CF1FEE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21 декабря 1994 г. № 69-ФЗ «О пожарной безопасности»;</w:t>
      </w:r>
    </w:p>
    <w:p w:rsidR="00CF1FEE" w:rsidRDefault="00CF1FEE" w:rsidP="00CF1FEE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12 февраля 1998 г. № 28-ФЗ «О гражданской обороне»;</w:t>
      </w:r>
    </w:p>
    <w:p w:rsidR="00CF1FEE" w:rsidRDefault="00CF1FEE" w:rsidP="00CF1FEE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27.05.2003 № 58-ФЗ «О системе государственной службы в Российской Федерации»;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27.07.2004 № 79-ФЗ «О государственной гражданской службе Российской Федерации»;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25 декабря 2008 года № 273-ФЗ «О противодействии коррупции»;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 xml:space="preserve">Федеральный закон от 03.06.2006 </w:t>
      </w:r>
      <w:r>
        <w:rPr>
          <w:lang w:val="en-US" w:bidi="en-US"/>
        </w:rPr>
        <w:t>N</w:t>
      </w:r>
      <w:r w:rsidRPr="00CF1FEE">
        <w:rPr>
          <w:lang w:bidi="en-US"/>
        </w:rPr>
        <w:t xml:space="preserve"> </w:t>
      </w:r>
      <w:r>
        <w:t>74-ФЗ «Водный кодекс Российской Федерации»,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6"/>
        </w:tabs>
        <w:spacing w:after="0" w:line="322" w:lineRule="exact"/>
        <w:ind w:firstLine="760"/>
        <w:jc w:val="both"/>
      </w:pPr>
      <w:r>
        <w:t>Кодекс Российской Федерации об административных правонарушениях от 30 декабря 2001 г. № 195-ФЗ;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1"/>
        </w:tabs>
        <w:spacing w:after="0" w:line="322" w:lineRule="exact"/>
        <w:ind w:firstLine="760"/>
        <w:jc w:val="both"/>
      </w:pPr>
      <w:r>
        <w:t>Закон Российской Федерации от 21 июля 1993 г. № 5485-1 «О государственной тайне»;</w:t>
      </w:r>
    </w:p>
    <w:p w:rsidR="00CF1FEE" w:rsidRDefault="00CF1FEE" w:rsidP="00CF1FEE">
      <w:pPr>
        <w:pStyle w:val="20"/>
        <w:shd w:val="clear" w:color="auto" w:fill="auto"/>
        <w:spacing w:after="0" w:line="322" w:lineRule="exact"/>
        <w:ind w:firstLine="1320"/>
      </w:pPr>
      <w:r>
        <w:t>Федеральный конституционный закон от 30 мая 2001 г. № З-ФКЗ «О чрезвычайном положении»;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22 августа 1995 г. № 151-ФЗ «Об аварийно- спасательных службах и статусе спасателей»;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6 октября 2003 г. № 131 -ФЗ «Об общих принципах организации местного самоуправления в Российской Федерации»;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22 июля 2008 г. № 123 «Технический регламент о требованиях пожарной безопасности»;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Федеральный закон от 06 мая 2011 г. № 100-ФЗ «О добровольной пожарной охране»;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 xml:space="preserve">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</w:t>
      </w:r>
      <w:r>
        <w:lastRenderedPageBreak/>
        <w:t>Федерации»;</w:t>
      </w:r>
    </w:p>
    <w:p w:rsidR="00CF1FEE" w:rsidRDefault="00CF1FEE" w:rsidP="00CF1FEE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-Федеральный закон от 06.10.2003 </w:t>
      </w:r>
      <w:r>
        <w:rPr>
          <w:lang w:val="en-US" w:bidi="en-US"/>
        </w:rPr>
        <w:t>N</w:t>
      </w:r>
      <w:r w:rsidRPr="00CF1FEE">
        <w:rPr>
          <w:lang w:bidi="en-US"/>
        </w:rPr>
        <w:t xml:space="preserve"> </w:t>
      </w:r>
      <w:r>
        <w:t>131-ФЗ «Об общих принципах организации местного самоуправления в Российской Федерации»;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8"/>
        </w:tabs>
        <w:spacing w:after="0" w:line="322" w:lineRule="exact"/>
        <w:ind w:firstLine="740"/>
        <w:jc w:val="both"/>
      </w:pPr>
      <w:r>
        <w:t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20 июня 2005 г. № 385 «О федеральной противопожарной службе»;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25 апреля 2012 г. № 390 «О противопожарном режиме».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26 августа 2013 г. № 734 «Об утверждении Положения о Всероссийской службе медицины катастроф»;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6 декабря 2014 г. № 1332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5"/>
        </w:tabs>
        <w:spacing w:after="0"/>
        <w:ind w:firstLine="760"/>
        <w:jc w:val="both"/>
      </w:pPr>
      <w:r>
        <w:t>Постановление Правительства Российской Федерации от 24 декабря 2015 г. № 1418 «О государственном надзоре в области защиты населения и территорий от чрезвычайных ситуаций природного и техногенного характера».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54"/>
        </w:tabs>
        <w:spacing w:after="0"/>
        <w:ind w:firstLine="760"/>
        <w:jc w:val="both"/>
      </w:pPr>
      <w:r>
        <w:t>Постановление Правительства Российской Федерации от 10 ноября 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54"/>
        </w:tabs>
        <w:spacing w:after="0"/>
        <w:ind w:firstLine="760"/>
        <w:jc w:val="both"/>
      </w:pPr>
      <w:r>
        <w:t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CF1FEE" w:rsidRDefault="00CF1FEE" w:rsidP="00CF1FEE">
      <w:pPr>
        <w:pStyle w:val="20"/>
        <w:shd w:val="clear" w:color="auto" w:fill="auto"/>
        <w:spacing w:after="0"/>
        <w:ind w:firstLine="760"/>
        <w:jc w:val="both"/>
      </w:pPr>
      <w:r>
        <w:t>-Закон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9"/>
          <w:tab w:val="left" w:pos="3159"/>
          <w:tab w:val="left" w:pos="5382"/>
          <w:tab w:val="left" w:pos="7259"/>
          <w:tab w:val="left" w:pos="8162"/>
          <w:tab w:val="left" w:pos="8925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09.07.2004</w:t>
      </w:r>
    </w:p>
    <w:p w:rsidR="00CF1FEE" w:rsidRDefault="00CF1FEE" w:rsidP="00CF1FEE">
      <w:pPr>
        <w:pStyle w:val="20"/>
        <w:shd w:val="clear" w:color="auto" w:fill="auto"/>
        <w:spacing w:after="0"/>
        <w:jc w:val="both"/>
      </w:pPr>
      <w:r>
        <w:lastRenderedPageBreak/>
        <w:t>№ 374-пП «О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CF1FEE" w:rsidRDefault="00CF1FEE" w:rsidP="00CF1FEE">
      <w:pPr>
        <w:pStyle w:val="20"/>
        <w:shd w:val="clear" w:color="auto" w:fill="auto"/>
        <w:tabs>
          <w:tab w:val="left" w:pos="3159"/>
          <w:tab w:val="left" w:pos="5382"/>
          <w:tab w:val="left" w:pos="7259"/>
          <w:tab w:val="left" w:pos="8162"/>
          <w:tab w:val="left" w:pos="8925"/>
        </w:tabs>
        <w:spacing w:after="0"/>
        <w:ind w:firstLine="760"/>
        <w:jc w:val="both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21.08.2003</w:t>
      </w:r>
    </w:p>
    <w:p w:rsidR="00CF1FEE" w:rsidRDefault="00CF1FEE" w:rsidP="00CF1FEE">
      <w:pPr>
        <w:pStyle w:val="20"/>
        <w:shd w:val="clear" w:color="auto" w:fill="auto"/>
        <w:spacing w:after="0"/>
        <w:jc w:val="both"/>
      </w:pPr>
      <w:r>
        <w:t>№ 364-пП «О неотложных мерах по предупреждению и ликвидации аварийных разливов нефти и нефтепродуктов на территории Пензенской области»;</w:t>
      </w:r>
    </w:p>
    <w:p w:rsidR="00CF1FEE" w:rsidRDefault="00CF1FEE" w:rsidP="00CF1FEE">
      <w:pPr>
        <w:pStyle w:val="20"/>
        <w:shd w:val="clear" w:color="auto" w:fill="auto"/>
        <w:tabs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CF1FEE" w:rsidRDefault="00CF1FEE" w:rsidP="00CF1FEE">
      <w:pPr>
        <w:pStyle w:val="20"/>
        <w:shd w:val="clear" w:color="auto" w:fill="auto"/>
        <w:spacing w:after="0"/>
        <w:jc w:val="both"/>
      </w:pPr>
      <w:r>
        <w:t>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CF1FEE" w:rsidRDefault="00CF1FEE" w:rsidP="00CF1FEE">
      <w:pPr>
        <w:pStyle w:val="20"/>
        <w:shd w:val="clear" w:color="auto" w:fill="auto"/>
        <w:spacing w:after="0"/>
        <w:jc w:val="both"/>
      </w:pPr>
      <w:r>
        <w:t>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17.09.2008</w:t>
      </w:r>
    </w:p>
    <w:p w:rsidR="00CF1FEE" w:rsidRDefault="00CF1FEE" w:rsidP="00CF1FEE">
      <w:pPr>
        <w:pStyle w:val="20"/>
        <w:shd w:val="clear" w:color="auto" w:fill="auto"/>
        <w:spacing w:after="0"/>
        <w:jc w:val="both"/>
      </w:pPr>
      <w:r>
        <w:t>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14.09.2006</w:t>
      </w:r>
    </w:p>
    <w:p w:rsidR="00CF1FEE" w:rsidRDefault="00CF1FEE" w:rsidP="00CF1FEE">
      <w:pPr>
        <w:pStyle w:val="20"/>
        <w:shd w:val="clear" w:color="auto" w:fill="auto"/>
        <w:spacing w:after="0"/>
        <w:jc w:val="both"/>
      </w:pPr>
      <w:r>
        <w:t>№ 591-пП «О проведении эвакуационных мероприятий в чрезвычайных ситуациях природного и техногенного характера»;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5"/>
        </w:tabs>
        <w:spacing w:after="0"/>
        <w:ind w:firstLine="760"/>
        <w:jc w:val="both"/>
      </w:pPr>
      <w: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35"/>
        </w:tabs>
        <w:spacing w:after="0"/>
        <w:ind w:firstLine="760"/>
        <w:jc w:val="both"/>
      </w:pPr>
      <w:r>
        <w:t>Постановление Правительства Пензенской области от 09.04.2007 №227-пП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9"/>
        </w:tabs>
        <w:spacing w:after="229" w:line="326" w:lineRule="exact"/>
        <w:ind w:firstLine="760"/>
        <w:jc w:val="both"/>
      </w:pPr>
      <w: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области».</w:t>
      </w:r>
    </w:p>
    <w:p w:rsidR="00CF1FEE" w:rsidRDefault="00CF1FEE" w:rsidP="00CF1FEE">
      <w:pPr>
        <w:pStyle w:val="20"/>
        <w:numPr>
          <w:ilvl w:val="0"/>
          <w:numId w:val="6"/>
        </w:numPr>
        <w:shd w:val="clear" w:color="auto" w:fill="auto"/>
        <w:tabs>
          <w:tab w:val="left" w:pos="1486"/>
        </w:tabs>
        <w:spacing w:after="0" w:line="341" w:lineRule="exact"/>
        <w:ind w:firstLine="760"/>
        <w:jc w:val="both"/>
      </w:pPr>
      <w:r>
        <w:t>Гражданский служащий, замещающий должность главного специалиста - эксперта должен обладать следующими иными профессиональными знаниями:</w:t>
      </w:r>
    </w:p>
    <w:p w:rsidR="00CF1FEE" w:rsidRDefault="00CF1FEE" w:rsidP="00CF1FEE">
      <w:pPr>
        <w:pStyle w:val="40"/>
        <w:shd w:val="clear" w:color="auto" w:fill="auto"/>
      </w:pPr>
      <w: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</w:t>
      </w:r>
      <w:r>
        <w:lastRenderedPageBreak/>
        <w:t>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4"/>
        </w:tabs>
        <w:spacing w:after="0" w:line="322" w:lineRule="exact"/>
        <w:ind w:firstLine="760"/>
        <w:jc w:val="both"/>
      </w:pPr>
      <w:r>
        <w:t>основные направления, цели, задачи и пути реализации государственной политики;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основы права, экономики, социально-политические аспекты развития общества;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основы государственного и муниципального управления;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CF1FEE" w:rsidRDefault="00CF1FEE" w:rsidP="00CF1FEE">
      <w:pPr>
        <w:pStyle w:val="20"/>
        <w:shd w:val="clear" w:color="auto" w:fill="auto"/>
        <w:spacing w:after="0" w:line="322" w:lineRule="exact"/>
        <w:ind w:firstLine="1200"/>
      </w:pPr>
      <w:r>
        <w:t>основные принципы построения и функционирования системы государственной службы;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субъекта Российской Федерации;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Губернатора Пензенской области;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Правительства Пензенской области;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полномочия исполнительных органов государственной власти Пензенской области;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17"/>
        </w:tabs>
        <w:spacing w:after="0" w:line="322" w:lineRule="exact"/>
        <w:ind w:firstLine="760"/>
        <w:jc w:val="both"/>
      </w:pPr>
      <w:r>
        <w:t>полномочия органов местного самоуправления;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58"/>
        </w:tabs>
        <w:spacing w:after="0" w:line="322" w:lineRule="exact"/>
        <w:ind w:firstLine="760"/>
        <w:jc w:val="both"/>
      </w:pPr>
      <w:r>
        <w:t>распределение обязанностей между членами Правительства Пензенской области;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53"/>
        </w:tabs>
        <w:spacing w:after="0" w:line="322" w:lineRule="exact"/>
        <w:ind w:firstLine="760"/>
        <w:jc w:val="both"/>
      </w:pPr>
      <w: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процедура рассмотрения обращений граждан и юридических лиц;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53"/>
        </w:tabs>
        <w:spacing w:after="0" w:line="322" w:lineRule="exact"/>
        <w:ind w:firstLine="760"/>
        <w:jc w:val="both"/>
      </w:pPr>
      <w:r>
        <w:t>понятия гражданская оборона и подготовка населения в области гражданской обороны;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17"/>
        </w:tabs>
        <w:spacing w:after="0" w:line="322" w:lineRule="exact"/>
        <w:ind w:firstLine="760"/>
        <w:jc w:val="both"/>
      </w:pPr>
      <w:r>
        <w:t>понятие и классификация чрезвычайных ситуаций;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58"/>
        </w:tabs>
        <w:spacing w:after="0" w:line="326" w:lineRule="exact"/>
        <w:ind w:firstLine="760"/>
        <w:jc w:val="both"/>
      </w:pPr>
      <w:r>
        <w:t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lastRenderedPageBreak/>
        <w:t>понятие чрезвычайной ситуации природного и техногенного характера;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68"/>
        </w:tabs>
        <w:spacing w:after="0" w:line="322" w:lineRule="exact"/>
        <w:ind w:firstLine="760"/>
        <w:jc w:val="both"/>
      </w:pPr>
      <w:r>
        <w:t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классификация чрезвычайных ситуаций;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73"/>
        </w:tabs>
        <w:spacing w:after="0" w:line="322" w:lineRule="exact"/>
        <w:ind w:firstLine="760"/>
        <w:jc w:val="both"/>
      </w:pPr>
      <w:r>
        <w:t>основные мероприятия, проводимые в целях ликвидации медико-санитарных последствий чрезвычайной ситуаций;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73"/>
        </w:tabs>
        <w:spacing w:after="0" w:line="322" w:lineRule="exact"/>
        <w:ind w:firstLine="760"/>
        <w:jc w:val="both"/>
      </w:pPr>
      <w:r>
        <w:t>отечественный и зарубежный опыт в области организации мероприятий аварийно-спасательной деятельности;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понятие аварийно-спасательной деятельности и ее задачи;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отечественный и зарубежный опыт в области обеспечения безопасности людей на водных объектах;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82"/>
        </w:tabs>
        <w:spacing w:after="0" w:line="346" w:lineRule="exact"/>
        <w:ind w:firstLine="760"/>
        <w:jc w:val="both"/>
      </w:pPr>
      <w:r>
        <w:t>основные задачи и методы их выполнения по обеспечению безопасности людей на водных объектах;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7"/>
        </w:tabs>
        <w:spacing w:after="0" w:line="346" w:lineRule="exact"/>
        <w:ind w:firstLine="760"/>
        <w:jc w:val="both"/>
      </w:pPr>
      <w:r>
        <w:t>понятие пожарной безопасности;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7"/>
        </w:tabs>
        <w:spacing w:after="0" w:line="280" w:lineRule="exact"/>
        <w:ind w:firstLine="760"/>
        <w:jc w:val="both"/>
      </w:pPr>
      <w:r>
        <w:t>мероприятия по обеспечению пожарной безопасности;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7"/>
        </w:tabs>
        <w:spacing w:after="0" w:line="280" w:lineRule="exact"/>
        <w:ind w:firstLine="760"/>
        <w:jc w:val="both"/>
      </w:pPr>
      <w:r>
        <w:t>основные задачи и способы обеспечения пожарной безопасности;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73"/>
        </w:tabs>
        <w:spacing w:after="0" w:line="336" w:lineRule="exact"/>
        <w:ind w:firstLine="760"/>
        <w:jc w:val="both"/>
      </w:pPr>
      <w:r>
        <w:t>права и обязанности должностных лиц по обеспечению пожарной безопасности.</w:t>
      </w:r>
    </w:p>
    <w:p w:rsidR="00CF1FEE" w:rsidRDefault="00CF1FEE" w:rsidP="00CF1FEE">
      <w:pPr>
        <w:pStyle w:val="20"/>
        <w:numPr>
          <w:ilvl w:val="0"/>
          <w:numId w:val="6"/>
        </w:numPr>
        <w:shd w:val="clear" w:color="auto" w:fill="auto"/>
        <w:tabs>
          <w:tab w:val="left" w:pos="1555"/>
        </w:tabs>
        <w:spacing w:after="0" w:line="336" w:lineRule="exact"/>
        <w:ind w:firstLine="760"/>
        <w:jc w:val="both"/>
      </w:pPr>
      <w:r>
        <w:t>Гражданский служащий, замещающий должность главного специалиста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267"/>
        </w:tabs>
        <w:spacing w:after="0" w:line="336" w:lineRule="exact"/>
        <w:jc w:val="both"/>
      </w:pPr>
      <w:r>
        <w:t>эксперта должен обладать следующими профессиональными умениями: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82"/>
        </w:tabs>
        <w:spacing w:after="0"/>
        <w:ind w:firstLine="760"/>
        <w:jc w:val="both"/>
      </w:pPr>
      <w:r>
        <w:t>расчет объема и стоимости проведения мероприятий, возникающих в результате чрезвычайных ситуаций природного и техногенного характера.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7"/>
        </w:tabs>
        <w:spacing w:after="0"/>
        <w:ind w:firstLine="760"/>
        <w:jc w:val="both"/>
      </w:pPr>
      <w:r>
        <w:t>подготовка проектов нормативных правовых;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проведение встреч и общения с гражданами, а также представителями организаций;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выявление происходящих изменений и потребности в развитии в целях повышения результативности;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работа с разными источниками информации (включая расширенный поиск в сети Интернет);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работа с большим объемом информации;</w:t>
      </w:r>
    </w:p>
    <w:p w:rsidR="00CF1FEE" w:rsidRDefault="00CF1FEE" w:rsidP="00CF1FEE">
      <w:pPr>
        <w:pStyle w:val="20"/>
        <w:shd w:val="clear" w:color="auto" w:fill="auto"/>
        <w:spacing w:after="0"/>
        <w:ind w:firstLine="1200"/>
      </w:pPr>
      <w:r>
        <w:t>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подготовки рекомендаций;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after="330"/>
        <w:ind w:firstLine="760"/>
        <w:jc w:val="both"/>
      </w:pPr>
      <w:r>
        <w:t>организации и проведения совещаний, конференций, семинаров.</w:t>
      </w:r>
    </w:p>
    <w:p w:rsidR="00CF1FEE" w:rsidRDefault="00CF1FEE" w:rsidP="00CF1FEE">
      <w:pPr>
        <w:pStyle w:val="20"/>
        <w:numPr>
          <w:ilvl w:val="0"/>
          <w:numId w:val="6"/>
        </w:numPr>
        <w:shd w:val="clear" w:color="auto" w:fill="auto"/>
        <w:tabs>
          <w:tab w:val="left" w:pos="1555"/>
        </w:tabs>
        <w:spacing w:after="0" w:line="280" w:lineRule="exact"/>
        <w:ind w:firstLine="760"/>
        <w:jc w:val="both"/>
      </w:pPr>
      <w:r>
        <w:t>Гражданский служащий, замещающий должность главного специалиста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272"/>
        </w:tabs>
        <w:spacing w:after="0" w:line="280" w:lineRule="exact"/>
        <w:jc w:val="both"/>
      </w:pPr>
      <w:r>
        <w:t>эксперта должен обладать следующими функциональными знаниями: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6"/>
        </w:tabs>
        <w:spacing w:after="0" w:line="341" w:lineRule="exact"/>
        <w:ind w:firstLine="740"/>
        <w:jc w:val="both"/>
      </w:pPr>
      <w:r>
        <w:t>принципы, методы, технологии и механизмы осуществления контроля (надзора);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0"/>
        </w:tabs>
        <w:spacing w:after="0"/>
        <w:ind w:firstLine="740"/>
        <w:jc w:val="both"/>
      </w:pPr>
      <w:r>
        <w:t>виды, назначение и технологии организации проверочных процедур;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понятие единого реестра проверок, процедура его формирования;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51"/>
        </w:tabs>
        <w:spacing w:after="0"/>
        <w:ind w:firstLine="740"/>
        <w:jc w:val="both"/>
      </w:pPr>
      <w:r>
        <w:lastRenderedPageBreak/>
        <w:t>институт предварительной проверки жалобы и иной информации, поступившей в контрольно-надзорный орган;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процедура организации проверки: порядок, этапы, инструменты проведения;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ограничения при проведении проверочных процедур;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меры, принимаемые по результатам проверки;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плановые (рейдовые) осмотры;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5"/>
        </w:tabs>
        <w:spacing w:after="293"/>
        <w:ind w:firstLine="740"/>
        <w:jc w:val="both"/>
      </w:pPr>
      <w:r>
        <w:t>основания проведения и особенности внеплановых проверок.</w:t>
      </w:r>
    </w:p>
    <w:p w:rsidR="00CF1FEE" w:rsidRDefault="00CF1FEE" w:rsidP="00CF1FEE">
      <w:pPr>
        <w:pStyle w:val="20"/>
        <w:numPr>
          <w:ilvl w:val="0"/>
          <w:numId w:val="6"/>
        </w:numPr>
        <w:shd w:val="clear" w:color="auto" w:fill="auto"/>
        <w:tabs>
          <w:tab w:val="left" w:pos="1469"/>
        </w:tabs>
        <w:spacing w:after="0" w:line="326" w:lineRule="exact"/>
        <w:ind w:firstLine="740"/>
        <w:jc w:val="both"/>
      </w:pPr>
      <w:r>
        <w:t>Гражданский служащий, замещающий должность главного специалиста - эксперта должен обладать следующими функциональными умениями: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46"/>
        </w:tabs>
        <w:spacing w:after="0" w:line="326" w:lineRule="exact"/>
        <w:ind w:firstLine="740"/>
        <w:jc w:val="both"/>
      </w:pPr>
      <w:r>
        <w:t>проведение плановых и внеплановых документарных (камеральных) проверок (обследований);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tabs>
          <w:tab w:val="left" w:pos="995"/>
        </w:tabs>
        <w:spacing w:after="0" w:line="326" w:lineRule="exact"/>
        <w:ind w:firstLine="740"/>
        <w:jc w:val="both"/>
      </w:pPr>
      <w:r>
        <w:t>проведение плановых и внеплановых выездных проверок;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spacing w:after="0" w:line="326" w:lineRule="exact"/>
        <w:ind w:firstLine="740"/>
        <w:jc w:val="both"/>
      </w:pPr>
      <w:r>
        <w:t xml:space="preserve"> формирование и ведение реестров, кадастров, регистров, перечней; каталогов, лицевых счетов для обеспечения контрольно-надзорных полномочий;</w:t>
      </w:r>
    </w:p>
    <w:p w:rsidR="00CF1FEE" w:rsidRDefault="00CF1FEE" w:rsidP="00CF1FEE">
      <w:pPr>
        <w:pStyle w:val="20"/>
        <w:numPr>
          <w:ilvl w:val="0"/>
          <w:numId w:val="10"/>
        </w:numPr>
        <w:shd w:val="clear" w:color="auto" w:fill="auto"/>
        <w:spacing w:after="337" w:line="326" w:lineRule="exact"/>
        <w:ind w:firstLine="740"/>
        <w:jc w:val="both"/>
      </w:pPr>
      <w:r>
        <w:t xml:space="preserve"> осуществление контроля исполнения предписаний, решений и других распорядительных документов.</w:t>
      </w:r>
    </w:p>
    <w:p w:rsidR="00CF1FEE" w:rsidRDefault="00CF1FEE" w:rsidP="00CF1FEE">
      <w:pPr>
        <w:pStyle w:val="12"/>
        <w:keepNext/>
        <w:keepLines/>
        <w:shd w:val="clear" w:color="auto" w:fill="auto"/>
        <w:spacing w:before="0" w:after="311" w:line="280" w:lineRule="exact"/>
        <w:ind w:right="20" w:firstLine="0"/>
      </w:pPr>
      <w:bookmarkStart w:id="3" w:name="bookmark4"/>
      <w:proofErr w:type="spellStart"/>
      <w:r>
        <w:t>З.Должностные</w:t>
      </w:r>
      <w:proofErr w:type="spellEnd"/>
      <w:r>
        <w:t xml:space="preserve"> обязанности</w:t>
      </w:r>
      <w:bookmarkEnd w:id="3"/>
    </w:p>
    <w:p w:rsidR="00CF1FEE" w:rsidRDefault="00CF1FEE" w:rsidP="00CF1FEE">
      <w:pPr>
        <w:pStyle w:val="20"/>
        <w:shd w:val="clear" w:color="auto" w:fill="auto"/>
        <w:spacing w:after="0" w:line="312" w:lineRule="exact"/>
        <w:ind w:firstLine="740"/>
        <w:jc w:val="both"/>
      </w:pPr>
      <w: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CF1FEE" w:rsidRDefault="00CF1FEE" w:rsidP="00CF1FEE">
      <w:pPr>
        <w:pStyle w:val="20"/>
        <w:shd w:val="clear" w:color="auto" w:fill="auto"/>
        <w:spacing w:after="0" w:line="312" w:lineRule="exact"/>
        <w:ind w:firstLine="740"/>
        <w:jc w:val="both"/>
      </w:pPr>
      <w:r>
        <w:t>Исходя из функций и задач управления главный специалист-эксперт: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t>Обеспечивает ведение мониторинга законодательства по вопросам, входящим в компетенцию отдела, и оперативное информирование об изменениях начальника и сотрудников Отдела.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t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 межмуниципального и регионального характера, обеспечения пожарной безопасности, спасания людей на акваториях Пензенской области.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t>Участвует в организации подготовки населения в области гражданской обороны, обучения мерам пожарной безопасности, а также информирования населения о мерах пожарной безопасности.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t>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характера, обеспечения пожарной безопасности.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lastRenderedPageBreak/>
        <w:t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предупреждению и ликвидации чрезвычайных ситуаций, пожарной безопасности.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2" w:lineRule="exact"/>
        <w:ind w:firstLine="760"/>
        <w:jc w:val="both"/>
      </w:pPr>
      <w:r>
        <w:t>Организует разработку и реализацию планов гражданской обороны и защиты населения.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2" w:lineRule="exact"/>
        <w:ind w:firstLine="760"/>
        <w:jc w:val="both"/>
      </w:pPr>
      <w:r>
        <w:t>Участвует в принятии мер по поддержанию сил и средств гражданской обороны Пензенской области в состоянии постоянной готовности.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организации работы по созданию и поддержанию в состоянии постоянной готовности к использованию технических систем управления гражданской обороной, систем оповещения населения об опасностях, возникших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планировании мероприятий по поддержанию устойчивого функционирования организаций в военное время.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создании и содержании в целях гражданской обороны запасов материально-технических, продовольственных, медицинских и иных средств.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Осуществляет 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создании резервов финансовых и материальных ресурсов для ликвидации чрезвычайных ситуаций межмуниципального и регионального характера.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Организует в установленном порядке делопроизводство, хранение документов и материалов по направлениям деятельности.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организации и осуществлении на межмуниципальном и региональном уровне мероприятий по территориальной и гражданской обороне.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302" w:lineRule="exact"/>
        <w:ind w:firstLine="760"/>
        <w:jc w:val="both"/>
      </w:pPr>
      <w:r>
        <w:t xml:space="preserve">Участвует в организации и осуществлении регионального государственного надзора в области защиты населения и территорий от чрезвычайных ситуаций регионального, межмуниципального и </w:t>
      </w:r>
      <w:r>
        <w:lastRenderedPageBreak/>
        <w:t>муниципального характера.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 xml:space="preserve">Участвует в мероприятиях по созданию, развитию и эксплуатации системы обеспечения вызова экстренных оперативных служб по единому номеру «112». 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302" w:lineRule="exact"/>
        <w:ind w:firstLine="760"/>
        <w:jc w:val="both"/>
      </w:pPr>
      <w:r>
        <w:t>Участвует в организации работы по реализации мероприятий гражданской обороны, по предупреждению и ликвидации чрезвычайных ситуаций природного и техногенного характера.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302" w:lineRule="exact"/>
        <w:ind w:firstLine="760"/>
        <w:jc w:val="both"/>
      </w:pPr>
      <w:r>
        <w:t>Участвует в формировании перечня организаций, обеспечивающих выполнение мероприятий регионального уровня по гражданской обороне.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240" w:lineRule="auto"/>
        <w:ind w:firstLine="760"/>
        <w:jc w:val="both"/>
      </w:pPr>
      <w:r>
        <w:t>Участвует в формировании перечня объектов водоснабжения, подлежащих категорированию на территории Пензенской области.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240" w:lineRule="auto"/>
        <w:ind w:firstLine="760"/>
        <w:jc w:val="both"/>
      </w:pPr>
      <w:r>
        <w:t>Участвует в организации выполнения мер пожарной безопасности.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240" w:lineRule="auto"/>
        <w:ind w:firstLine="760"/>
        <w:jc w:val="both"/>
      </w:pPr>
      <w:r>
        <w:t xml:space="preserve">Участвует в осуществлении в пределах компетенции социального и экономического стимулирования обеспечения пожарной безопасности, в том числе производства и закупок пожарно-технической </w:t>
      </w:r>
      <w:proofErr w:type="gramStart"/>
      <w:r>
        <w:t>продукции ,</w:t>
      </w:r>
      <w:proofErr w:type="gramEnd"/>
      <w:r>
        <w:t xml:space="preserve"> а также участия населения в борьбе с пожарами.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240" w:lineRule="auto"/>
        <w:ind w:firstLine="760"/>
        <w:jc w:val="both"/>
      </w:pPr>
      <w:r>
        <w:t>Осуществляет подготовку перечня организаций, в которых в обязательном порядке создается пожарная охрана, содержащаяся за счет средств бюджета Пензенской области.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240" w:lineRule="auto"/>
        <w:ind w:firstLine="760"/>
        <w:jc w:val="both"/>
      </w:pPr>
      <w:r>
        <w:t>Участвует в осуществлении мер по правовой и социальной защите личного состава пожарной охраны, находящейся в ведении органов исполнительной власти Пензенской области и членов их семей.</w:t>
      </w:r>
    </w:p>
    <w:p w:rsidR="00CF1FEE" w:rsidRDefault="00CF1FEE" w:rsidP="00CF1FEE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240" w:lineRule="auto"/>
        <w:ind w:firstLine="760"/>
        <w:jc w:val="both"/>
      </w:pPr>
      <w:r>
        <w:t>Выполняет другие поручения начальника отдела и начальника Управления, связанные с реализацией полномочий Управления.</w:t>
      </w:r>
    </w:p>
    <w:p w:rsidR="005513D8" w:rsidRPr="00DC2F1B" w:rsidRDefault="00901665" w:rsidP="008F6B25">
      <w:pPr>
        <w:pStyle w:val="20"/>
        <w:shd w:val="clear" w:color="auto" w:fill="auto"/>
        <w:spacing w:after="333" w:line="322" w:lineRule="exact"/>
        <w:ind w:firstLine="760"/>
        <w:jc w:val="both"/>
        <w:rPr>
          <w:color w:val="FF0000"/>
        </w:rPr>
      </w:pPr>
    </w:p>
    <w:sectPr w:rsidR="005513D8" w:rsidRPr="00DC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117"/>
    <w:multiLevelType w:val="multilevel"/>
    <w:tmpl w:val="B65C7664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37E1C"/>
    <w:multiLevelType w:val="multilevel"/>
    <w:tmpl w:val="89C82F9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909231F"/>
    <w:multiLevelType w:val="multilevel"/>
    <w:tmpl w:val="3F68D8A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0726AC3"/>
    <w:multiLevelType w:val="multilevel"/>
    <w:tmpl w:val="27CAB9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2804EFE"/>
    <w:multiLevelType w:val="multilevel"/>
    <w:tmpl w:val="719009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E3F3BE6"/>
    <w:multiLevelType w:val="multilevel"/>
    <w:tmpl w:val="50845F0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6E"/>
    <w:rsid w:val="000C30A2"/>
    <w:rsid w:val="004845F1"/>
    <w:rsid w:val="0055305A"/>
    <w:rsid w:val="005564E8"/>
    <w:rsid w:val="00662D49"/>
    <w:rsid w:val="006B3CF1"/>
    <w:rsid w:val="007E0605"/>
    <w:rsid w:val="008F6B25"/>
    <w:rsid w:val="00901665"/>
    <w:rsid w:val="00A40BB7"/>
    <w:rsid w:val="00A9386E"/>
    <w:rsid w:val="00B27CCD"/>
    <w:rsid w:val="00CF1FEE"/>
    <w:rsid w:val="00DC2F1B"/>
    <w:rsid w:val="00F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12F70-1DA8-4DAC-BE2A-5A62B5B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62D49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662D49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662D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62D49"/>
    <w:rPr>
      <w:rFonts w:ascii="Arial" w:hAnsi="Arial" w:cs="Arial"/>
    </w:rPr>
  </w:style>
  <w:style w:type="paragraph" w:customStyle="1" w:styleId="ConsPlusNormal0">
    <w:name w:val="ConsPlusNormal"/>
    <w:link w:val="ConsPlusNormal"/>
    <w:rsid w:val="00662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2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662D49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662D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62D49"/>
    <w:rPr>
      <w:color w:val="0000FF"/>
      <w:u w:val="single"/>
    </w:rPr>
  </w:style>
  <w:style w:type="paragraph" w:customStyle="1" w:styleId="ConsPlusNonformat">
    <w:name w:val="ConsPlusNonformat"/>
    <w:rsid w:val="006B3C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53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305A"/>
    <w:pPr>
      <w:widowControl w:val="0"/>
      <w:shd w:val="clear" w:color="auto" w:fill="FFFFFF"/>
      <w:spacing w:after="360" w:line="317" w:lineRule="exact"/>
    </w:pPr>
    <w:rPr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30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5305A"/>
    <w:pPr>
      <w:widowControl w:val="0"/>
      <w:shd w:val="clear" w:color="auto" w:fill="FFFFFF"/>
      <w:spacing w:before="180" w:after="180" w:line="0" w:lineRule="atLeast"/>
      <w:ind w:hanging="156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55305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5305A"/>
    <w:pPr>
      <w:widowControl w:val="0"/>
      <w:shd w:val="clear" w:color="auto" w:fill="FFFFFF"/>
      <w:spacing w:line="322" w:lineRule="exact"/>
      <w:ind w:firstLine="760"/>
      <w:jc w:val="both"/>
    </w:pPr>
    <w:rPr>
      <w:i/>
      <w:i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5530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Интервал 0 pt"/>
    <w:basedOn w:val="2"/>
    <w:rsid w:val="008F6B25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8F6B2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2019-09-10T12:10:00Z</dcterms:created>
  <dcterms:modified xsi:type="dcterms:W3CDTF">2019-09-10T12:10:00Z</dcterms:modified>
</cp:coreProperties>
</file>