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88" w:rsidRPr="00060190" w:rsidRDefault="00060190" w:rsidP="00060190">
      <w:pPr>
        <w:jc w:val="center"/>
        <w:rPr>
          <w:sz w:val="28"/>
          <w:szCs w:val="28"/>
        </w:rPr>
      </w:pPr>
      <w:r w:rsidRPr="00060190">
        <w:rPr>
          <w:sz w:val="28"/>
          <w:szCs w:val="28"/>
        </w:rPr>
        <w:t>Обобщение правоприменительной практики</w:t>
      </w:r>
      <w:r w:rsidR="00CD6E5D" w:rsidRPr="00060190">
        <w:rPr>
          <w:sz w:val="28"/>
          <w:szCs w:val="28"/>
        </w:rPr>
        <w:t xml:space="preserve"> за</w:t>
      </w:r>
      <w:r w:rsidR="007B55E3" w:rsidRPr="00060190">
        <w:rPr>
          <w:b/>
          <w:sz w:val="28"/>
          <w:szCs w:val="28"/>
        </w:rPr>
        <w:t xml:space="preserve"> </w:t>
      </w:r>
      <w:r w:rsidR="007B55E3" w:rsidRPr="00060190">
        <w:rPr>
          <w:sz w:val="28"/>
          <w:szCs w:val="28"/>
        </w:rPr>
        <w:t>2018</w:t>
      </w:r>
      <w:r w:rsidR="006961EB" w:rsidRPr="00060190">
        <w:rPr>
          <w:sz w:val="28"/>
          <w:szCs w:val="28"/>
        </w:rPr>
        <w:t xml:space="preserve"> </w:t>
      </w:r>
      <w:r w:rsidR="00CD6E5D" w:rsidRPr="00060190">
        <w:rPr>
          <w:sz w:val="28"/>
          <w:szCs w:val="28"/>
        </w:rPr>
        <w:t>год</w:t>
      </w:r>
    </w:p>
    <w:p w:rsidR="00A6696F" w:rsidRPr="00060190" w:rsidRDefault="00A6696F">
      <w:pPr>
        <w:rPr>
          <w:sz w:val="28"/>
          <w:szCs w:val="28"/>
        </w:rPr>
      </w:pPr>
    </w:p>
    <w:p w:rsidR="007B55E3" w:rsidRPr="00060190" w:rsidRDefault="007B55E3" w:rsidP="007B55E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190">
        <w:rPr>
          <w:rFonts w:ascii="Times New Roman" w:hAnsi="Times New Roman" w:cs="Times New Roman"/>
          <w:b w:val="0"/>
          <w:sz w:val="28"/>
          <w:szCs w:val="28"/>
        </w:rPr>
        <w:t>Региональный государственный надзор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 осуществляется Управлением жилищно-коммунального хозяйства и гражданской защиты населения Пензенской области (далее – Управление).</w:t>
      </w:r>
    </w:p>
    <w:p w:rsidR="007B55E3" w:rsidRPr="00060190" w:rsidRDefault="007B55E3" w:rsidP="007B55E3">
      <w:pPr>
        <w:ind w:firstLine="720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Основные обязательные требования, предъявляемые к хозяйствующим субъектам, соблюдение которых является элементом проводимых в установленном порядке контрольно-надзорных мероприятий, установлены следующими нормативными актами:</w:t>
      </w:r>
    </w:p>
    <w:p w:rsidR="007B55E3" w:rsidRPr="00060190" w:rsidRDefault="007B55E3" w:rsidP="007B55E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190">
        <w:rPr>
          <w:rFonts w:ascii="Times New Roman" w:hAnsi="Times New Roman" w:cs="Times New Roman"/>
          <w:b w:val="0"/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 (с последующими изменениями);</w:t>
      </w:r>
    </w:p>
    <w:p w:rsidR="007B55E3" w:rsidRPr="00060190" w:rsidRDefault="007B55E3" w:rsidP="007B55E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190">
        <w:rPr>
          <w:rFonts w:ascii="Times New Roman" w:hAnsi="Times New Roman" w:cs="Times New Roman"/>
          <w:b w:val="0"/>
          <w:sz w:val="28"/>
          <w:szCs w:val="28"/>
        </w:rPr>
        <w:t>Федеральным законом Российской Федерации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последующими изменениями);</w:t>
      </w:r>
    </w:p>
    <w:p w:rsidR="007B55E3" w:rsidRPr="00060190" w:rsidRDefault="007B55E3" w:rsidP="007B55E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190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Российской Федерации от 30 декабря 2003 № 794 «О единой государственной системе предупреждения и ликвидации чрезвычайных ситуаций» (с последующими изменениями);  </w:t>
      </w:r>
    </w:p>
    <w:p w:rsidR="007B55E3" w:rsidRPr="00060190" w:rsidRDefault="007B55E3" w:rsidP="007B55E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190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10.11.1996 № 1340 «О порядке создания и использования резервов материальных ресурсов для ликвидации чрезвычайных ситуаций природного и техногенного характера» (с последующими изменениями);</w:t>
      </w:r>
    </w:p>
    <w:p w:rsidR="007B55E3" w:rsidRPr="00060190" w:rsidRDefault="007B55E3" w:rsidP="007B55E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19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Правительства Российской Федерации от 24.03.1994 № 334 «О порядке сбора и обмена информацией в области защиты населения и территорий от чрезвычайных ситуаций природного и техногенного характера»;</w:t>
      </w:r>
    </w:p>
    <w:p w:rsidR="007B55E3" w:rsidRPr="00060190" w:rsidRDefault="007B55E3" w:rsidP="007B5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60190"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7" w:history="1">
        <w:r w:rsidRPr="0006019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60190">
        <w:rPr>
          <w:rFonts w:ascii="Times New Roman" w:hAnsi="Times New Roman" w:cs="Times New Roman"/>
          <w:sz w:val="28"/>
          <w:szCs w:val="28"/>
        </w:rPr>
        <w:t>м Правительства Российской Федерации от 08.11.2013 № 1007 «О силах и средствах единой государственной системы предупреждения и ликвидации чрезвычайных ситуаций»;</w:t>
      </w:r>
    </w:p>
    <w:p w:rsidR="007B55E3" w:rsidRPr="00060190" w:rsidRDefault="007B55E3" w:rsidP="007B5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60190">
        <w:rPr>
          <w:rFonts w:ascii="Times New Roman" w:hAnsi="Times New Roman" w:cs="Times New Roman"/>
          <w:sz w:val="28"/>
          <w:szCs w:val="28"/>
        </w:rPr>
        <w:t xml:space="preserve">         </w:t>
      </w:r>
      <w:hyperlink r:id="rId8" w:history="1">
        <w:r w:rsidRPr="0006019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060190">
        <w:rPr>
          <w:rFonts w:ascii="Times New Roman" w:hAnsi="Times New Roman" w:cs="Times New Roman"/>
          <w:sz w:val="28"/>
          <w:szCs w:val="28"/>
        </w:rPr>
        <w:t>м Правительства Российской Федерации от 24.12.2015 № 1418 «О государственном надзоре в области защиты населения и территорий от чрезвычайных ситуаций природного и техногенного характера»</w:t>
      </w:r>
      <w:r w:rsidR="009F5E23" w:rsidRPr="00060190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Pr="00060190">
        <w:rPr>
          <w:rFonts w:ascii="Times New Roman" w:hAnsi="Times New Roman" w:cs="Times New Roman"/>
          <w:sz w:val="28"/>
          <w:szCs w:val="28"/>
        </w:rPr>
        <w:t>;</w:t>
      </w:r>
    </w:p>
    <w:p w:rsidR="007B55E3" w:rsidRPr="00060190" w:rsidRDefault="007B55E3" w:rsidP="007B55E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0190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04.09.2003 № 547 «О подготовке населения в области защиты от чрезвычайных ситуаций природного и техногенного характера» (с последующими изменениями).</w:t>
      </w:r>
    </w:p>
    <w:p w:rsidR="007B55E3" w:rsidRPr="00060190" w:rsidRDefault="007B55E3" w:rsidP="007B55E3">
      <w:pPr>
        <w:ind w:firstLine="540"/>
        <w:jc w:val="both"/>
        <w:rPr>
          <w:sz w:val="28"/>
          <w:szCs w:val="28"/>
        </w:rPr>
      </w:pPr>
      <w:r w:rsidRPr="00060190">
        <w:rPr>
          <w:sz w:val="28"/>
          <w:szCs w:val="28"/>
        </w:rPr>
        <w:t xml:space="preserve">Указанные нормативные правовые акты доступны для юридических лиц и индивидуальных предпринимателей, они опубликованы в официальных печатных изданиях и имеются в информационно – правовых системах «Консультант Плюс», «Гарант», а также размещены на официальном сайте Управления Пензенской области в интерактивной сети «Интернет» </w:t>
      </w:r>
      <w:r w:rsidRPr="00060190">
        <w:rPr>
          <w:sz w:val="28"/>
          <w:szCs w:val="28"/>
        </w:rPr>
        <w:lastRenderedPageBreak/>
        <w:t>(</w:t>
      </w:r>
      <w:r w:rsidRPr="00060190">
        <w:rPr>
          <w:sz w:val="28"/>
          <w:szCs w:val="28"/>
          <w:lang w:val="en-US"/>
        </w:rPr>
        <w:t>http</w:t>
      </w:r>
      <w:r w:rsidRPr="00060190">
        <w:rPr>
          <w:sz w:val="28"/>
          <w:szCs w:val="28"/>
        </w:rPr>
        <w:t>.</w:t>
      </w:r>
      <w:r w:rsidRPr="00060190">
        <w:rPr>
          <w:sz w:val="28"/>
          <w:szCs w:val="28"/>
          <w:lang w:val="en-US"/>
        </w:rPr>
        <w:t>uprgkh</w:t>
      </w:r>
      <w:r w:rsidRPr="00060190">
        <w:rPr>
          <w:sz w:val="28"/>
          <w:szCs w:val="28"/>
        </w:rPr>
        <w:t xml:space="preserve">.pnzreg.ru.) в разделе «Перечень обязательных требований» и </w:t>
      </w:r>
      <w:r w:rsidRPr="00060190">
        <w:rPr>
          <w:color w:val="2E2E2E"/>
          <w:sz w:val="28"/>
          <w:szCs w:val="28"/>
        </w:rPr>
        <w:t>не содержат признаков коррупциогенности.</w:t>
      </w:r>
      <w:r w:rsidRPr="00060190">
        <w:rPr>
          <w:color w:val="000000"/>
          <w:sz w:val="28"/>
          <w:szCs w:val="28"/>
        </w:rPr>
        <w:t xml:space="preserve"> </w:t>
      </w:r>
    </w:p>
    <w:p w:rsidR="009F5E23" w:rsidRPr="00060190" w:rsidRDefault="00060190" w:rsidP="009F5E23">
      <w:pPr>
        <w:ind w:firstLine="709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П</w:t>
      </w:r>
      <w:r w:rsidR="009F5E23" w:rsidRPr="00060190">
        <w:rPr>
          <w:sz w:val="28"/>
          <w:szCs w:val="28"/>
        </w:rPr>
        <w:t>олномочия по осуществлению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 в Управлении исполняет отдел организации защиты населения и благоустройства</w:t>
      </w:r>
    </w:p>
    <w:p w:rsidR="009F5E23" w:rsidRPr="00060190" w:rsidRDefault="009F5E23" w:rsidP="009F5E23">
      <w:pPr>
        <w:ind w:firstLine="567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На Управление возложены полномочия по осуществлению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характера.</w:t>
      </w:r>
    </w:p>
    <w:p w:rsidR="009F5E23" w:rsidRPr="00060190" w:rsidRDefault="009F5E23" w:rsidP="009F5E23">
      <w:pPr>
        <w:ind w:firstLine="567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Порядок осуществления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регламентируется следующими нормативными правовыми актами:</w:t>
      </w:r>
    </w:p>
    <w:p w:rsidR="009F5E23" w:rsidRPr="00060190" w:rsidRDefault="009F5E23" w:rsidP="009F5E23">
      <w:pPr>
        <w:ind w:firstLine="567"/>
        <w:jc w:val="both"/>
        <w:rPr>
          <w:rFonts w:eastAsia="Calibri"/>
          <w:sz w:val="28"/>
          <w:szCs w:val="28"/>
        </w:rPr>
      </w:pPr>
      <w:r w:rsidRPr="00060190">
        <w:rPr>
          <w:rFonts w:eastAsiaTheme="minorEastAsia"/>
          <w:bCs/>
          <w:sz w:val="28"/>
          <w:szCs w:val="28"/>
        </w:rPr>
        <w:t>постановлением Правительства РФ от 24.12.205 № 1418 «</w:t>
      </w:r>
      <w:r w:rsidRPr="00060190">
        <w:rPr>
          <w:rFonts w:eastAsia="Calibri"/>
          <w:sz w:val="28"/>
          <w:szCs w:val="28"/>
        </w:rPr>
        <w:t>О государственном надзоре в области защиты населения и территорий от чрезвычайных ситуаций природного и техногенного характера» (с последующими изменениями);</w:t>
      </w:r>
    </w:p>
    <w:p w:rsidR="009F5E23" w:rsidRPr="00060190" w:rsidRDefault="009F5E23" w:rsidP="009F5E23">
      <w:pPr>
        <w:ind w:firstLine="567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постановлением Правительства Пензенской области от 14.07.2015 № 397-пП «Об утверждении</w:t>
      </w:r>
      <w:r w:rsidRPr="00060190">
        <w:rPr>
          <w:b/>
          <w:sz w:val="28"/>
          <w:szCs w:val="28"/>
        </w:rPr>
        <w:t xml:space="preserve"> </w:t>
      </w:r>
      <w:r w:rsidRPr="00060190">
        <w:rPr>
          <w:sz w:val="28"/>
          <w:szCs w:val="28"/>
        </w:rPr>
        <w:t>Порядка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 (с последующими изменениями);</w:t>
      </w:r>
    </w:p>
    <w:p w:rsidR="009F5E23" w:rsidRPr="00060190" w:rsidRDefault="009F5E23" w:rsidP="009F5E23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060190">
        <w:rPr>
          <w:rFonts w:ascii="Times New Roman" w:hAnsi="Times New Roman" w:cs="Times New Roman"/>
          <w:b w:val="0"/>
          <w:sz w:val="28"/>
          <w:szCs w:val="28"/>
        </w:rPr>
        <w:t>приказом Управления от 13.12.2016 № 53/ОД «Об утверждении Административного регламента Управления жилищно-коммунального хозяйства и гражданской защиты населения Пензенской области по исполнению государственной функции по организации и осуществлению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характера» (с последующими изменениями).</w:t>
      </w:r>
    </w:p>
    <w:p w:rsidR="009F5E23" w:rsidRPr="00060190" w:rsidRDefault="009F5E23" w:rsidP="009F5E23">
      <w:pPr>
        <w:ind w:firstLine="567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При осуществлении государственного контроля Управление взаимодействует с другими органами государственного контроля (надзора) по вопросу согласования дат совпадающих плановых проверок юридических лиц и индивидуальных предпринимателей.</w:t>
      </w:r>
    </w:p>
    <w:p w:rsidR="009F5E23" w:rsidRPr="00060190" w:rsidRDefault="009F5E23" w:rsidP="009F5E23">
      <w:pPr>
        <w:ind w:firstLine="539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Юридические лица и граждане в качестве экспертных организаций и экспертов к выполнению мероприятий по контролю при проведении проверок не привлекались.</w:t>
      </w:r>
    </w:p>
    <w:p w:rsidR="00527B02" w:rsidRPr="00060190" w:rsidRDefault="00527B02" w:rsidP="00527B0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60190">
        <w:rPr>
          <w:sz w:val="28"/>
          <w:szCs w:val="28"/>
        </w:rPr>
        <w:t xml:space="preserve">Государственный контроль (надзор) проводился в соответствии с утвержденным ежегодным планом проведения плановых проверок </w:t>
      </w:r>
      <w:r w:rsidR="007D5079" w:rsidRPr="00060190">
        <w:rPr>
          <w:sz w:val="28"/>
          <w:szCs w:val="28"/>
        </w:rPr>
        <w:t xml:space="preserve">юридических лиц и индивидуальных предпринимателей </w:t>
      </w:r>
      <w:r w:rsidRPr="00060190">
        <w:rPr>
          <w:sz w:val="28"/>
          <w:szCs w:val="28"/>
        </w:rPr>
        <w:t>на 201</w:t>
      </w:r>
      <w:r w:rsidR="007D5079" w:rsidRPr="00060190">
        <w:rPr>
          <w:sz w:val="28"/>
          <w:szCs w:val="28"/>
        </w:rPr>
        <w:t>8</w:t>
      </w:r>
      <w:r w:rsidRPr="00060190">
        <w:rPr>
          <w:sz w:val="28"/>
          <w:szCs w:val="28"/>
        </w:rPr>
        <w:t xml:space="preserve"> год (далее – план).</w:t>
      </w:r>
    </w:p>
    <w:p w:rsidR="00527B02" w:rsidRPr="00060190" w:rsidRDefault="00D56DA2" w:rsidP="00527B0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60190">
        <w:rPr>
          <w:sz w:val="28"/>
          <w:szCs w:val="28"/>
        </w:rPr>
        <w:t>В 2018 году</w:t>
      </w:r>
      <w:r w:rsidR="00527B02" w:rsidRPr="00060190">
        <w:rPr>
          <w:sz w:val="28"/>
          <w:szCs w:val="28"/>
        </w:rPr>
        <w:t xml:space="preserve"> </w:t>
      </w:r>
      <w:r w:rsidRPr="00060190">
        <w:rPr>
          <w:sz w:val="28"/>
          <w:szCs w:val="28"/>
        </w:rPr>
        <w:t>Управлением проведено</w:t>
      </w:r>
      <w:r w:rsidR="00527B02" w:rsidRPr="00060190">
        <w:rPr>
          <w:sz w:val="28"/>
          <w:szCs w:val="28"/>
        </w:rPr>
        <w:t xml:space="preserve"> 5</w:t>
      </w:r>
      <w:r w:rsidR="007D5079" w:rsidRPr="00060190">
        <w:rPr>
          <w:sz w:val="28"/>
          <w:szCs w:val="28"/>
        </w:rPr>
        <w:t>0</w:t>
      </w:r>
      <w:r w:rsidR="00527B02" w:rsidRPr="00060190">
        <w:rPr>
          <w:sz w:val="28"/>
          <w:szCs w:val="28"/>
        </w:rPr>
        <w:t xml:space="preserve"> </w:t>
      </w:r>
      <w:r w:rsidRPr="00060190">
        <w:rPr>
          <w:sz w:val="28"/>
          <w:szCs w:val="28"/>
        </w:rPr>
        <w:t xml:space="preserve">плановых </w:t>
      </w:r>
      <w:r w:rsidR="00527B02" w:rsidRPr="00060190">
        <w:rPr>
          <w:sz w:val="28"/>
          <w:szCs w:val="28"/>
        </w:rPr>
        <w:t>выездных проверок юридических лиц, или 100 % от плана, в том числе:</w:t>
      </w:r>
    </w:p>
    <w:p w:rsidR="00527B02" w:rsidRPr="00060190" w:rsidRDefault="00527B02" w:rsidP="00527B0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60190">
        <w:rPr>
          <w:sz w:val="28"/>
          <w:szCs w:val="28"/>
        </w:rPr>
        <w:lastRenderedPageBreak/>
        <w:t xml:space="preserve">- в первом полугодии запланировано и проведено </w:t>
      </w:r>
      <w:r w:rsidR="00D56DA2" w:rsidRPr="00060190">
        <w:rPr>
          <w:sz w:val="28"/>
          <w:szCs w:val="28"/>
        </w:rPr>
        <w:t>29</w:t>
      </w:r>
      <w:r w:rsidRPr="00060190">
        <w:rPr>
          <w:sz w:val="28"/>
          <w:szCs w:val="28"/>
        </w:rPr>
        <w:t xml:space="preserve"> провер</w:t>
      </w:r>
      <w:r w:rsidR="00D56DA2" w:rsidRPr="00060190">
        <w:rPr>
          <w:sz w:val="28"/>
          <w:szCs w:val="28"/>
        </w:rPr>
        <w:t>ок</w:t>
      </w:r>
      <w:r w:rsidRPr="00060190">
        <w:rPr>
          <w:sz w:val="28"/>
          <w:szCs w:val="28"/>
        </w:rPr>
        <w:t>;</w:t>
      </w:r>
    </w:p>
    <w:p w:rsidR="00527B02" w:rsidRPr="00060190" w:rsidRDefault="00527B02" w:rsidP="00527B0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60190">
        <w:rPr>
          <w:sz w:val="28"/>
          <w:szCs w:val="28"/>
        </w:rPr>
        <w:t>- во втором полугодии запланировано и проведено 2</w:t>
      </w:r>
      <w:r w:rsidR="00D56DA2" w:rsidRPr="00060190">
        <w:rPr>
          <w:sz w:val="28"/>
          <w:szCs w:val="28"/>
        </w:rPr>
        <w:t>1</w:t>
      </w:r>
      <w:r w:rsidRPr="00060190">
        <w:rPr>
          <w:sz w:val="28"/>
          <w:szCs w:val="28"/>
        </w:rPr>
        <w:t xml:space="preserve"> проверк</w:t>
      </w:r>
      <w:r w:rsidR="00D56DA2" w:rsidRPr="00060190">
        <w:rPr>
          <w:sz w:val="28"/>
          <w:szCs w:val="28"/>
        </w:rPr>
        <w:t>а</w:t>
      </w:r>
      <w:r w:rsidRPr="00060190">
        <w:rPr>
          <w:sz w:val="28"/>
          <w:szCs w:val="28"/>
        </w:rPr>
        <w:t>.</w:t>
      </w:r>
    </w:p>
    <w:p w:rsidR="00D56DA2" w:rsidRPr="00060190" w:rsidRDefault="00D56DA2" w:rsidP="00527B0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060190">
        <w:rPr>
          <w:sz w:val="28"/>
          <w:szCs w:val="28"/>
        </w:rPr>
        <w:t>Кроме этого проведена 1 внеплановая проверка по выполнению ранее выданного предписания.</w:t>
      </w:r>
    </w:p>
    <w:p w:rsidR="00527B02" w:rsidRPr="00060190" w:rsidRDefault="00527B02" w:rsidP="00527B0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Эксперты и экспертные организации к проведению мероприятий по контролю не привлекались.</w:t>
      </w:r>
    </w:p>
    <w:p w:rsidR="00527B02" w:rsidRPr="00060190" w:rsidRDefault="00527B02" w:rsidP="00527B0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60190">
        <w:rPr>
          <w:rFonts w:eastAsia="Calibri"/>
          <w:sz w:val="28"/>
          <w:szCs w:val="28"/>
        </w:rPr>
        <w:t>Случаев причинения юридическими лицами и индивидуальными предпринимателями, в отношении которых осуществлялись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в 201</w:t>
      </w:r>
      <w:r w:rsidR="00D56DA2" w:rsidRPr="00060190">
        <w:rPr>
          <w:rFonts w:eastAsia="Calibri"/>
          <w:sz w:val="28"/>
          <w:szCs w:val="28"/>
        </w:rPr>
        <w:t>8</w:t>
      </w:r>
      <w:r w:rsidRPr="00060190">
        <w:rPr>
          <w:rFonts w:eastAsia="Calibri"/>
          <w:sz w:val="28"/>
          <w:szCs w:val="28"/>
        </w:rPr>
        <w:t xml:space="preserve"> году не зарегистрировано.</w:t>
      </w:r>
    </w:p>
    <w:p w:rsidR="00D56DA2" w:rsidRPr="00060190" w:rsidRDefault="00D56DA2" w:rsidP="00D56D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190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Правительства Пензенской области от 23.11.2018            № 633-пП внесены изменения в Порядок </w:t>
      </w:r>
      <w:r w:rsidRPr="00060190">
        <w:rPr>
          <w:rFonts w:ascii="Times New Roman" w:hAnsi="Times New Roman" w:cs="Times New Roman"/>
          <w:sz w:val="28"/>
          <w:szCs w:val="28"/>
        </w:rPr>
        <w:t>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области, утвержденный постановлением Правительства Пензенской области от 14.07.2015 № 397-пП</w:t>
      </w:r>
      <w:r w:rsidRPr="00060190">
        <w:rPr>
          <w:rFonts w:ascii="Times New Roman" w:hAnsi="Times New Roman" w:cs="Times New Roman"/>
          <w:sz w:val="28"/>
          <w:szCs w:val="28"/>
          <w:lang w:eastAsia="en-US"/>
        </w:rPr>
        <w:t>, предусматривающие применение при проведении плановых проверок в отношении юридических лиц и индивидуальных предпринимателей риск-ориентированного подхода. Этим же постановлением утверждены Критерии</w:t>
      </w:r>
      <w:r w:rsidRPr="0006019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отнесения деятельности юридических лиц и индивидуальных предпринимателей к определенной категории риска с</w:t>
      </w:r>
      <w:r w:rsidRPr="00060190">
        <w:rPr>
          <w:rFonts w:ascii="Times New Roman" w:hAnsi="Times New Roman" w:cs="Times New Roman"/>
          <w:sz w:val="28"/>
          <w:szCs w:val="28"/>
        </w:rPr>
        <w:t xml:space="preserve"> учетом оценки вероятности несоблюдения ими обязательных требований и тяжести потенциальных негативных последствий возможного несоблюдения юридическими лицами и индивидуальными предпринимателями обязательных требований.</w:t>
      </w:r>
    </w:p>
    <w:p w:rsidR="00D56DA2" w:rsidRPr="00060190" w:rsidRDefault="00D56DA2" w:rsidP="00D56D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Ежегодный план проведения плановых проверок деятельности юридических лиц и индивидуальных предпринимателей на 2019 год составлен с учетом применения риск-ориентированного подхода.</w:t>
      </w:r>
    </w:p>
    <w:p w:rsidR="00763215" w:rsidRPr="00060190" w:rsidRDefault="00763215" w:rsidP="00763215">
      <w:pPr>
        <w:ind w:firstLine="709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Мероприятия по профилактике нарушений проводились в соответствии с утвержденной Программой профилактики нарушений обязательных требований в области защиты населения и территорий от чрезвычайных ситуаций на 2018 год. В рамках указанной программы реализованы следующие мероприятия:</w:t>
      </w:r>
    </w:p>
    <w:p w:rsidR="00763215" w:rsidRPr="00060190" w:rsidRDefault="00763215" w:rsidP="00763215">
      <w:pPr>
        <w:ind w:firstLine="709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осуществлялось информирование юридических лиц, индивидуальных предпринимателей по вопросам соблюдения обязательных требований;</w:t>
      </w:r>
    </w:p>
    <w:p w:rsidR="00763215" w:rsidRPr="00060190" w:rsidRDefault="00763215" w:rsidP="00763215">
      <w:pPr>
        <w:ind w:firstLine="709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на официальном сайте Управления в сети «Интернет» размещен Перечень НПА, содержащих обязательные требования и актуализированные копии НПА;</w:t>
      </w:r>
    </w:p>
    <w:p w:rsidR="00763215" w:rsidRPr="00060190" w:rsidRDefault="00763215" w:rsidP="00763215">
      <w:pPr>
        <w:ind w:firstLine="709"/>
        <w:jc w:val="both"/>
        <w:rPr>
          <w:sz w:val="28"/>
          <w:szCs w:val="28"/>
        </w:rPr>
      </w:pPr>
      <w:r w:rsidRPr="00060190">
        <w:rPr>
          <w:sz w:val="28"/>
          <w:szCs w:val="28"/>
        </w:rPr>
        <w:t xml:space="preserve">ежеквартально проводились публичные обсуждения результатов правоприменительной практики при осуществлении регионального </w:t>
      </w:r>
      <w:r w:rsidRPr="00060190">
        <w:rPr>
          <w:sz w:val="28"/>
          <w:szCs w:val="28"/>
        </w:rPr>
        <w:lastRenderedPageBreak/>
        <w:t>государственного надзора в области защиты населения и территорий Пензенской области от чрезвычайных ситуаций природного и техногенного характера;</w:t>
      </w:r>
    </w:p>
    <w:p w:rsidR="00763215" w:rsidRPr="00060190" w:rsidRDefault="00763215" w:rsidP="00763215">
      <w:pPr>
        <w:ind w:firstLine="709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на официальном сайте Управления в сети «Интернет» размещено и постоянно актуализировалось Руководство по соблюдению обязательных требований.</w:t>
      </w:r>
    </w:p>
    <w:p w:rsidR="00763215" w:rsidRPr="00060190" w:rsidRDefault="00763215" w:rsidP="00763215">
      <w:pPr>
        <w:ind w:firstLine="709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В течение 2018 года предостережений о недопустимости нарушения обязательных требований Управлением не выдавалось.</w:t>
      </w:r>
    </w:p>
    <w:p w:rsidR="00763215" w:rsidRPr="00060190" w:rsidRDefault="00763215" w:rsidP="0076321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60190">
        <w:rPr>
          <w:rFonts w:eastAsia="Calibri"/>
          <w:sz w:val="28"/>
          <w:szCs w:val="28"/>
        </w:rPr>
        <w:t>В 2018 году в отношении субъектов малого предпринимательства плановых и внеплановых проверок не проводилось.</w:t>
      </w:r>
    </w:p>
    <w:p w:rsidR="00D005D3" w:rsidRPr="00060190" w:rsidRDefault="00D005D3" w:rsidP="00D005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0190">
        <w:rPr>
          <w:sz w:val="28"/>
          <w:szCs w:val="28"/>
        </w:rPr>
        <w:t xml:space="preserve">В 2018 году выявлены нарушения при проверке 1 юридического лица </w:t>
      </w:r>
      <w:r w:rsidRPr="00060190">
        <w:rPr>
          <w:bCs/>
          <w:sz w:val="28"/>
          <w:szCs w:val="28"/>
        </w:rPr>
        <w:t>ГБУЗ «Пензенская областная детская клиническая больница имени Н.Ф. Филатова». На момент проверки отсутствовали организационно-распорядительные документы, предусматривающие создание дежурно-диспетчерской службы, резерва финансовых средств</w:t>
      </w:r>
      <w:r w:rsidRPr="00060190">
        <w:rPr>
          <w:rFonts w:eastAsiaTheme="minorEastAsia"/>
          <w:sz w:val="28"/>
          <w:szCs w:val="28"/>
        </w:rPr>
        <w:t xml:space="preserve"> для ликвидации чрезвычайных ситуаций. Не был определен порядок оповещения работников организации об угрозе возникновения или возникновении чрезвычайных ситуаций. </w:t>
      </w:r>
      <w:r w:rsidRPr="00060190">
        <w:rPr>
          <w:bCs/>
          <w:sz w:val="28"/>
          <w:szCs w:val="28"/>
        </w:rPr>
        <w:t xml:space="preserve"> </w:t>
      </w:r>
      <w:r w:rsidRPr="00060190">
        <w:rPr>
          <w:rFonts w:eastAsiaTheme="minorEastAsia"/>
          <w:sz w:val="28"/>
          <w:szCs w:val="28"/>
        </w:rPr>
        <w:t xml:space="preserve">Руководству указанной организации было выдано предписание для устранения выявленных нарушений. </w:t>
      </w:r>
      <w:r w:rsidRPr="00060190">
        <w:rPr>
          <w:sz w:val="28"/>
          <w:szCs w:val="28"/>
        </w:rPr>
        <w:t>Проведенная внеплановая проверка указанной организации показала, что все нарушения устранены.</w:t>
      </w:r>
    </w:p>
    <w:p w:rsidR="007279C3" w:rsidRPr="00060190" w:rsidRDefault="00D005D3" w:rsidP="00060190">
      <w:pPr>
        <w:ind w:firstLine="709"/>
        <w:jc w:val="both"/>
        <w:rPr>
          <w:sz w:val="28"/>
          <w:szCs w:val="28"/>
        </w:rPr>
      </w:pPr>
      <w:r w:rsidRPr="00060190">
        <w:rPr>
          <w:rFonts w:eastAsia="Calibri"/>
          <w:sz w:val="28"/>
          <w:szCs w:val="28"/>
        </w:rPr>
        <w:t>Всем юридическим лицами в отношении которых проводились проверки</w:t>
      </w:r>
      <w:r w:rsidRPr="00060190">
        <w:rPr>
          <w:sz w:val="28"/>
          <w:szCs w:val="28"/>
        </w:rPr>
        <w:t xml:space="preserve"> в установленные сроки направлялись уведомления. Со всеми проверяемыми было организовано взаимодействие </w:t>
      </w:r>
      <w:r w:rsidR="007279C3" w:rsidRPr="00060190">
        <w:rPr>
          <w:sz w:val="28"/>
          <w:szCs w:val="28"/>
        </w:rPr>
        <w:t xml:space="preserve">по телефону или по сети «Интернет». При необходимости, им направлялось Руководство по соблюдению обязательных требований, проверочный лист, образцы документов. В ходе публичных обсуждений рассматривались характерные замечания, выявляемые в ходе проверок, давались рекомендации по их устранению. </w:t>
      </w:r>
      <w:bookmarkStart w:id="0" w:name="_GoBack"/>
      <w:bookmarkEnd w:id="0"/>
    </w:p>
    <w:p w:rsidR="00886888" w:rsidRPr="00060190" w:rsidRDefault="00D005D3" w:rsidP="00060190">
      <w:pPr>
        <w:ind w:firstLine="709"/>
        <w:jc w:val="both"/>
        <w:rPr>
          <w:sz w:val="28"/>
          <w:szCs w:val="28"/>
        </w:rPr>
      </w:pPr>
      <w:r w:rsidRPr="00060190">
        <w:rPr>
          <w:color w:val="000000"/>
          <w:sz w:val="28"/>
          <w:szCs w:val="28"/>
        </w:rPr>
        <w:t xml:space="preserve">Случаев оспаривания в суде юридическими лицами и индивидуальными предпринимателями оснований и результатов </w:t>
      </w:r>
      <w:r w:rsidR="00590BFE" w:rsidRPr="00060190">
        <w:rPr>
          <w:color w:val="000000"/>
          <w:sz w:val="28"/>
          <w:szCs w:val="28"/>
        </w:rPr>
        <w:t>проведения в</w:t>
      </w:r>
      <w:r w:rsidRPr="00060190">
        <w:rPr>
          <w:color w:val="000000"/>
          <w:sz w:val="28"/>
          <w:szCs w:val="28"/>
        </w:rPr>
        <w:t xml:space="preserve"> отношении них мероприятий по контролю в 201</w:t>
      </w:r>
      <w:r w:rsidR="007279C3" w:rsidRPr="00060190">
        <w:rPr>
          <w:color w:val="000000"/>
          <w:sz w:val="28"/>
          <w:szCs w:val="28"/>
        </w:rPr>
        <w:t>8</w:t>
      </w:r>
      <w:r w:rsidRPr="00060190">
        <w:rPr>
          <w:color w:val="000000"/>
          <w:sz w:val="28"/>
          <w:szCs w:val="28"/>
        </w:rPr>
        <w:t xml:space="preserve"> году не зарегистрировано.</w:t>
      </w:r>
    </w:p>
    <w:p w:rsidR="009E7E17" w:rsidRPr="00060190" w:rsidRDefault="009E7E17" w:rsidP="0006019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60190">
        <w:rPr>
          <w:sz w:val="28"/>
          <w:szCs w:val="28"/>
        </w:rPr>
        <w:t>В рамках полномочий и в целях реализации мероприятий «Дорожной карты» по внедрению целевой модели «Осуществление контрольно-надзорной деятельности в субъектах Российской Федерации» Управлением выполнены следующие мероприятия.</w:t>
      </w:r>
    </w:p>
    <w:p w:rsidR="009E7E17" w:rsidRPr="00060190" w:rsidRDefault="009E7E17" w:rsidP="009E7E1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60190">
        <w:rPr>
          <w:sz w:val="28"/>
          <w:szCs w:val="28"/>
        </w:rPr>
        <w:t xml:space="preserve">Подготовлен и утвержден постановлением Правительства Пензенской области от 14.07.2015 № 397-пП (с последующими изменениями) Порядок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 (далее – Порядок). Приказом Управления от 13.12.2016 № 53/ОД (с последующими изменениями) утвержден Административный регламент Управления жилищно-коммунального хозяйства и гражданской защиты населения Пензенской области по исполнению государственной функции по организации и осуществлению регионального государственного надзора в </w:t>
      </w:r>
      <w:r w:rsidRPr="00060190">
        <w:rPr>
          <w:sz w:val="28"/>
          <w:szCs w:val="28"/>
        </w:rPr>
        <w:lastRenderedPageBreak/>
        <w:t xml:space="preserve">области защиты населения и территорий от чрезвычайных ситуаций регионального, межмуниципального и муниципального характера. Порядком и Административным регламентом предусмотрено использование должностными лицами Управления при проведении плановых проверок юридических лиц и индивидуальных предпринимателей проверочного листа (списка контрольных вопросов), определен порядок направления юридическим лицам и индивидуальным предпринимателям предостережений о недопустимости нарушения обязательных требований, предусмотрено использование при планировании проверок риск-ориентированного подхода, утверждены критерии отнесения деятельности юридических лиц и индивидуальных предпринимателей к категории риска. </w:t>
      </w:r>
    </w:p>
    <w:p w:rsidR="009E7E17" w:rsidRPr="00060190" w:rsidRDefault="009E7E17" w:rsidP="009E7E1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60190">
        <w:rPr>
          <w:sz w:val="28"/>
          <w:szCs w:val="28"/>
        </w:rPr>
        <w:t>Подготовлен с учетом методических рекомендаций, одобренных подкомиссией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(протокол заседания подкомиссии от 18.08.2016 № 6) и утвержден Перечень актов, 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надзора в области защиты населения и территорий Пензенской области от чрезвычайных ситуаций регионального, межмуниципального и муниципального характера (далее – Перечень). Утвержденный Перечень размещен на официальном сайте Управления в интерактивной сети «Интернет». Организована его актуализация.</w:t>
      </w:r>
    </w:p>
    <w:p w:rsidR="009E7E17" w:rsidRPr="00060190" w:rsidRDefault="009E7E17" w:rsidP="009E7E1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60190">
        <w:rPr>
          <w:rFonts w:eastAsiaTheme="minorHAnsi"/>
          <w:sz w:val="28"/>
          <w:szCs w:val="28"/>
          <w:lang w:eastAsia="en-US"/>
        </w:rPr>
        <w:t xml:space="preserve">Размещены на </w:t>
      </w:r>
      <w:r w:rsidRPr="00060190">
        <w:rPr>
          <w:sz w:val="28"/>
          <w:szCs w:val="28"/>
        </w:rPr>
        <w:t>официальном сайте Управления в интерактивной сети «Интернет» план-график проведения публичных обсуждений результатов правоприменительной практики при осуществлении регионального государственного надзора в области защиты населения и территорий от чрезвычайных ситуаций природного и техногенного характера на территории Пензенской области, на 2018 год и программа профилактики нарушений обязательных требований в области защиты населения и территорий от чрезвычайных ситуаций на 2018 год.</w:t>
      </w:r>
    </w:p>
    <w:p w:rsidR="00937FB6" w:rsidRPr="00060190" w:rsidRDefault="00937FB6" w:rsidP="009E7E17">
      <w:pPr>
        <w:ind w:firstLine="709"/>
        <w:jc w:val="both"/>
        <w:rPr>
          <w:sz w:val="28"/>
          <w:szCs w:val="28"/>
        </w:rPr>
      </w:pPr>
    </w:p>
    <w:sectPr w:rsidR="00937FB6" w:rsidRPr="00060190" w:rsidSect="0088688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B7A" w:rsidRDefault="00663B7A" w:rsidP="00404177">
      <w:r>
        <w:separator/>
      </w:r>
    </w:p>
  </w:endnote>
  <w:endnote w:type="continuationSeparator" w:id="0">
    <w:p w:rsidR="00663B7A" w:rsidRDefault="00663B7A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0190">
      <w:rPr>
        <w:noProof/>
      </w:rPr>
      <w:t>1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B7A" w:rsidRDefault="00663B7A" w:rsidP="00404177">
      <w:r>
        <w:separator/>
      </w:r>
    </w:p>
  </w:footnote>
  <w:footnote w:type="continuationSeparator" w:id="0">
    <w:p w:rsidR="00663B7A" w:rsidRDefault="00663B7A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77" w:rsidRPr="00404177" w:rsidRDefault="00404177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B1C08"/>
    <w:multiLevelType w:val="hybridMultilevel"/>
    <w:tmpl w:val="7F86A9DC"/>
    <w:lvl w:ilvl="0" w:tplc="D2CEA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88"/>
    <w:rsid w:val="00001278"/>
    <w:rsid w:val="00010F2E"/>
    <w:rsid w:val="00060190"/>
    <w:rsid w:val="002A0B76"/>
    <w:rsid w:val="00356305"/>
    <w:rsid w:val="00404177"/>
    <w:rsid w:val="0042029C"/>
    <w:rsid w:val="004D091D"/>
    <w:rsid w:val="004E319A"/>
    <w:rsid w:val="00527B02"/>
    <w:rsid w:val="005542D8"/>
    <w:rsid w:val="00590BFE"/>
    <w:rsid w:val="005A1F26"/>
    <w:rsid w:val="005B5D4B"/>
    <w:rsid w:val="0060568E"/>
    <w:rsid w:val="0061775E"/>
    <w:rsid w:val="00663B7A"/>
    <w:rsid w:val="006961EB"/>
    <w:rsid w:val="007279C3"/>
    <w:rsid w:val="00755FAF"/>
    <w:rsid w:val="00763215"/>
    <w:rsid w:val="007B55E3"/>
    <w:rsid w:val="007D5079"/>
    <w:rsid w:val="0083213D"/>
    <w:rsid w:val="00843529"/>
    <w:rsid w:val="00886888"/>
    <w:rsid w:val="008A0EF2"/>
    <w:rsid w:val="008E7D6B"/>
    <w:rsid w:val="00937FB6"/>
    <w:rsid w:val="00963F63"/>
    <w:rsid w:val="009E7E17"/>
    <w:rsid w:val="009F5E23"/>
    <w:rsid w:val="00A6696F"/>
    <w:rsid w:val="00AE5B4A"/>
    <w:rsid w:val="00B628C6"/>
    <w:rsid w:val="00CD6E5D"/>
    <w:rsid w:val="00D005D3"/>
    <w:rsid w:val="00D07C1D"/>
    <w:rsid w:val="00D524F4"/>
    <w:rsid w:val="00D56DA2"/>
    <w:rsid w:val="00D92F26"/>
    <w:rsid w:val="00DA0BF9"/>
    <w:rsid w:val="00DD671F"/>
    <w:rsid w:val="00E14580"/>
    <w:rsid w:val="00E823FF"/>
    <w:rsid w:val="00E969DE"/>
    <w:rsid w:val="00EB36A3"/>
    <w:rsid w:val="00ED453C"/>
    <w:rsid w:val="00F31C3C"/>
    <w:rsid w:val="00F42FF4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90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7B55E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7B55E3"/>
    <w:pPr>
      <w:widowControl w:val="0"/>
      <w:autoSpaceDE w:val="0"/>
      <w:autoSpaceDN w:val="0"/>
    </w:pPr>
    <w:rPr>
      <w:rFonts w:cs="Calibri"/>
      <w:sz w:val="22"/>
    </w:rPr>
  </w:style>
  <w:style w:type="paragraph" w:styleId="a9">
    <w:name w:val="Body Text"/>
    <w:basedOn w:val="a"/>
    <w:link w:val="aa"/>
    <w:semiHidden/>
    <w:rsid w:val="007B55E3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7B55E3"/>
    <w:rPr>
      <w:rFonts w:eastAsia="Times New Roman"/>
      <w:sz w:val="22"/>
      <w:szCs w:val="22"/>
      <w:lang w:eastAsia="en-US"/>
    </w:rPr>
  </w:style>
  <w:style w:type="character" w:styleId="ab">
    <w:name w:val="Hyperlink"/>
    <w:semiHidden/>
    <w:rsid w:val="007B5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4;&#1072;&#1085;&#1085;&#1099;&#1077;\&#1053;&#1072;&#1076;&#1079;&#1086;&#1088;\&#1055;&#1077;&#1088;&#1077;&#1095;&#1077;&#1085;&#1100;%20&#1086;&#1073;&#1103;&#1079;&#1072;&#1090;&#1077;&#1083;&#1100;&#1085;&#1099;&#1093;%20&#1090;&#1088;&#1077;&#1073;&#1086;&#1074;&#1072;&#1085;&#1080;&#1081;\&#1053;&#1055;&#1040;%20&#1085;&#1072;&#1076;&#1079;&#1086;&#1088;\&#1053;&#1055;&#1040;\&#1055;&#1086;&#1089;&#1090;&#1072;&#1085;&#1086;&#1074;&#1083;&#1077;&#1085;&#1080;&#1077;%20&#1055;&#1088;&#1072;&#1074;&#1080;&#1090;&#1077;&#1083;&#1100;&#1089;&#1090;&#1074;&#1072;%20&#1056;&#1060;%20&#8470;%201418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44;&#1072;&#1085;&#1085;&#1099;&#1077;\&#1053;&#1072;&#1076;&#1079;&#1086;&#1088;\&#1055;&#1077;&#1088;&#1077;&#1095;&#1077;&#1085;&#1100;%20&#1086;&#1073;&#1103;&#1079;&#1072;&#1090;&#1077;&#1083;&#1100;&#1085;&#1099;&#1093;%20&#1090;&#1088;&#1077;&#1073;&#1086;&#1074;&#1072;&#1085;&#1080;&#1081;\&#1053;&#1055;&#1040;%20&#1085;&#1072;&#1076;&#1079;&#1086;&#1088;\&#1053;&#1055;&#1040;\&#1055;&#1086;&#1089;&#1090;&#1072;&#1085;&#1086;&#1074;&#1083;&#1077;&#1085;&#1080;&#1077;%20&#1055;&#1088;&#1072;&#1074;&#1080;&#1090;&#1077;&#1083;&#1100;&#1089;&#1090;&#1074;&#1072;%20&#1056;&#1060;%20&#8470;%201007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2019-01-24T08:35:00Z</dcterms:created>
  <dcterms:modified xsi:type="dcterms:W3CDTF">2019-10-10T04:37:00Z</dcterms:modified>
</cp:coreProperties>
</file>