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5" w:rsidRDefault="00ED33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3395" w:rsidRDefault="00ED3395">
      <w:pPr>
        <w:pStyle w:val="ConsPlusNormal"/>
        <w:ind w:firstLine="540"/>
        <w:jc w:val="both"/>
        <w:outlineLvl w:val="0"/>
      </w:pPr>
    </w:p>
    <w:p w:rsidR="00ED3395" w:rsidRDefault="00ED3395">
      <w:pPr>
        <w:pStyle w:val="ConsPlusTitle"/>
        <w:jc w:val="center"/>
        <w:outlineLvl w:val="0"/>
      </w:pPr>
      <w:r>
        <w:t>ПРАВИТЕЛЬСТВО ПЕНЗЕНСКОЙ ОБЛАСТИ</w:t>
      </w:r>
    </w:p>
    <w:p w:rsidR="00ED3395" w:rsidRDefault="00ED3395">
      <w:pPr>
        <w:pStyle w:val="ConsPlusTitle"/>
        <w:jc w:val="center"/>
      </w:pPr>
    </w:p>
    <w:p w:rsidR="00ED3395" w:rsidRDefault="00ED3395">
      <w:pPr>
        <w:pStyle w:val="ConsPlusTitle"/>
        <w:jc w:val="center"/>
      </w:pPr>
      <w:r>
        <w:t>ПОСТАНОВЛЕНИЕ</w:t>
      </w:r>
    </w:p>
    <w:p w:rsidR="00ED3395" w:rsidRDefault="00ED3395">
      <w:pPr>
        <w:pStyle w:val="ConsPlusTitle"/>
        <w:jc w:val="center"/>
      </w:pPr>
      <w:r>
        <w:t>от 22 февраля 2019 г. N 114-пП</w:t>
      </w:r>
    </w:p>
    <w:p w:rsidR="00ED3395" w:rsidRDefault="00ED3395">
      <w:pPr>
        <w:pStyle w:val="ConsPlusTitle"/>
        <w:jc w:val="center"/>
      </w:pPr>
    </w:p>
    <w:p w:rsidR="00ED3395" w:rsidRDefault="00ED3395">
      <w:pPr>
        <w:pStyle w:val="ConsPlusTitle"/>
        <w:jc w:val="center"/>
      </w:pPr>
      <w:r>
        <w:t>ОБ ОТДЕЛЬНЫХ ВОПРОСАХ РЕАЛИЗАЦИИ ПОЛОЖЕНИЙ</w:t>
      </w:r>
    </w:p>
    <w:p w:rsidR="00ED3395" w:rsidRDefault="00ED3395">
      <w:pPr>
        <w:pStyle w:val="ConsPlusTitle"/>
        <w:jc w:val="center"/>
      </w:pPr>
      <w:r>
        <w:t>СТАТЬИ 190.1 ЖИЛИЩНОГО КОДЕКСА</w:t>
      </w:r>
    </w:p>
    <w:p w:rsidR="00ED3395" w:rsidRDefault="00ED3395">
      <w:pPr>
        <w:pStyle w:val="ConsPlusTitle"/>
        <w:jc w:val="center"/>
      </w:pPr>
      <w:r>
        <w:t>РОССИЙСКОЙ ФЕДЕРАЦИИ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частями 2</w:t>
        </w:r>
      </w:hyperlink>
      <w:r>
        <w:t xml:space="preserve"> и </w:t>
      </w:r>
      <w:hyperlink r:id="rId7" w:history="1">
        <w:r>
          <w:rPr>
            <w:color w:val="0000FF"/>
          </w:rPr>
          <w:t>5 статьи 190.1</w:t>
        </w:r>
      </w:hyperlink>
      <w:r>
        <w:t xml:space="preserve"> Жилищного кодекса Российской Федерации, </w:t>
      </w:r>
      <w:hyperlink r:id="rId8" w:history="1">
        <w:r>
          <w:rPr>
            <w:color w:val="0000FF"/>
          </w:rPr>
          <w:t>частями 1</w:t>
        </w:r>
      </w:hyperlink>
      <w:r>
        <w:t xml:space="preserve"> и </w:t>
      </w:r>
      <w:hyperlink r:id="rId9" w:history="1">
        <w:r>
          <w:rPr>
            <w:color w:val="0000FF"/>
          </w:rPr>
          <w:t>3 статьи 8-1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</w:t>
      </w:r>
      <w:proofErr w:type="gramEnd"/>
      <w:r>
        <w:t xml:space="preserve"> Пензенской области постановляет: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D3395" w:rsidRDefault="00ED3395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1.1. </w:t>
      </w:r>
      <w:hyperlink w:anchor="P31" w:history="1">
        <w:proofErr w:type="gramStart"/>
        <w:r>
          <w:rPr>
            <w:color w:val="0000FF"/>
          </w:rPr>
          <w:t>Порядок</w:t>
        </w:r>
      </w:hyperlink>
      <w:r>
        <w:t xml:space="preserve"> определения бывшим наймодателем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дату.</w:t>
      </w:r>
      <w:proofErr w:type="gramEnd"/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1.2. </w:t>
      </w:r>
      <w:hyperlink w:anchor="P73" w:history="1">
        <w:proofErr w:type="gramStart"/>
        <w:r>
          <w:rPr>
            <w:color w:val="0000FF"/>
          </w:rPr>
          <w:t>Порядок</w:t>
        </w:r>
      </w:hyperlink>
      <w:r>
        <w:t xml:space="preserve"> информирования собственников помещений в многоквартирном доме об исполнении бывшим наймодателем обязанности по проведению капитального ремонта общего имущества в многоквартирном доме, а также о положениях части 4 статьи 190.1 Жилищного кодекса Российской Федерации.</w:t>
      </w:r>
      <w:proofErr w:type="gramEnd"/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Рекомендовать органам государственной власти, органам местного самоуправления муниципальных образований, расположенных на территории Пензенской области, уполномоченным на дату приватизации первого жилого помещения в многоквартирном доме выступать соответственно от имени Российской Федерации, Пензенской области, муниципального образования в качестве собственника жилого помещения государственного или муниципального жилищного фонда, являвшимися наймодателями, утвердить перечни услуг и (или) работ по капитальному ремонту общего имущества в многоквартирном доме</w:t>
      </w:r>
      <w:proofErr w:type="gramEnd"/>
      <w:r>
        <w:t xml:space="preserve">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 не позднее 12 месяцев со дня утверждения Порядка, в соответствии с </w:t>
      </w:r>
      <w:hyperlink w:anchor="P12" w:history="1">
        <w:r>
          <w:rPr>
            <w:color w:val="0000FF"/>
          </w:rPr>
          <w:t>подпунктом 1.1</w:t>
        </w:r>
      </w:hyperlink>
      <w:r>
        <w:t xml:space="preserve"> настоящего постановления.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D3395" w:rsidRDefault="00ED3395">
      <w:pPr>
        <w:pStyle w:val="ConsPlusNormal"/>
        <w:jc w:val="right"/>
      </w:pPr>
      <w:r>
        <w:t>Губернатора Пензенской области</w:t>
      </w:r>
    </w:p>
    <w:p w:rsidR="00ED3395" w:rsidRDefault="00ED3395">
      <w:pPr>
        <w:pStyle w:val="ConsPlusNormal"/>
        <w:jc w:val="right"/>
      </w:pPr>
      <w:r>
        <w:lastRenderedPageBreak/>
        <w:t>Н.П.СИМОНОВ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jc w:val="right"/>
        <w:outlineLvl w:val="0"/>
      </w:pPr>
      <w:r>
        <w:t>Утвержден</w:t>
      </w:r>
    </w:p>
    <w:p w:rsidR="00ED3395" w:rsidRDefault="00ED3395">
      <w:pPr>
        <w:pStyle w:val="ConsPlusNormal"/>
        <w:jc w:val="right"/>
      </w:pPr>
      <w:r>
        <w:t>постановлением</w:t>
      </w:r>
    </w:p>
    <w:p w:rsidR="00ED3395" w:rsidRDefault="00ED3395">
      <w:pPr>
        <w:pStyle w:val="ConsPlusNormal"/>
        <w:jc w:val="right"/>
      </w:pPr>
      <w:r>
        <w:t>Правительства Пензенской области</w:t>
      </w:r>
    </w:p>
    <w:p w:rsidR="00ED3395" w:rsidRDefault="00ED3395">
      <w:pPr>
        <w:pStyle w:val="ConsPlusNormal"/>
        <w:jc w:val="right"/>
      </w:pPr>
      <w:r>
        <w:t>от 22 февраля 2019 г. N 114-пП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Title"/>
        <w:jc w:val="center"/>
      </w:pPr>
      <w:bookmarkStart w:id="1" w:name="P31"/>
      <w:bookmarkEnd w:id="1"/>
      <w:r>
        <w:t>ПОРЯДОК</w:t>
      </w:r>
    </w:p>
    <w:p w:rsidR="00ED3395" w:rsidRDefault="00ED3395">
      <w:pPr>
        <w:pStyle w:val="ConsPlusTitle"/>
        <w:jc w:val="center"/>
      </w:pPr>
      <w:proofErr w:type="gramStart"/>
      <w:r>
        <w:t>ОПРЕДЕЛЕНИЯ БЫВШИМ НАЙМОДАТЕЛЕМ ПЕРЕЧНЯ УСЛУГ И (ИЛИ) РАБОТ</w:t>
      </w:r>
      <w:proofErr w:type="gramEnd"/>
    </w:p>
    <w:p w:rsidR="00ED3395" w:rsidRDefault="00ED3395">
      <w:pPr>
        <w:pStyle w:val="ConsPlusTitle"/>
        <w:jc w:val="center"/>
      </w:pPr>
      <w:r>
        <w:t xml:space="preserve">ПО КАПИТАЛЬНОМУ РЕМОНТУ ОБЩЕГО ИМУЩЕСТВА В </w:t>
      </w:r>
      <w:proofErr w:type="gramStart"/>
      <w:r>
        <w:t>МНОГОКВАРТИРНОМ</w:t>
      </w:r>
      <w:proofErr w:type="gramEnd"/>
    </w:p>
    <w:p w:rsidR="00ED3395" w:rsidRDefault="00ED3395">
      <w:pPr>
        <w:pStyle w:val="ConsPlusTitle"/>
        <w:jc w:val="center"/>
      </w:pPr>
      <w:proofErr w:type="gramStart"/>
      <w:r>
        <w:t>ДОМЕ</w:t>
      </w:r>
      <w:proofErr w:type="gramEnd"/>
      <w:r>
        <w:t>, КОТОРЫЕ ТРЕБОВАЛОСЬ ПРОВЕСТИ НА ДАТУ ПРИВАТИЗАЦИИ</w:t>
      </w:r>
    </w:p>
    <w:p w:rsidR="00ED3395" w:rsidRDefault="00ED3395">
      <w:pPr>
        <w:pStyle w:val="ConsPlusTitle"/>
        <w:jc w:val="center"/>
      </w:pPr>
      <w:r>
        <w:t>ПЕРВОГО ЖИЛОГО ПОМЕЩЕНИЯ В ТАКОМ ДОМЕ В СООТВЕТСТВИИ</w:t>
      </w:r>
    </w:p>
    <w:p w:rsidR="00ED3395" w:rsidRDefault="00ED3395">
      <w:pPr>
        <w:pStyle w:val="ConsPlusTitle"/>
        <w:jc w:val="center"/>
      </w:pPr>
      <w:r>
        <w:t>С НОРМАМИ СОДЕРЖАНИЯ, ЭКСПЛУАТАЦИИ И РЕМОНТА ЖИЛИЩНОГО</w:t>
      </w:r>
    </w:p>
    <w:p w:rsidR="00ED3395" w:rsidRDefault="00ED3395">
      <w:pPr>
        <w:pStyle w:val="ConsPlusTitle"/>
        <w:jc w:val="center"/>
      </w:pPr>
      <w:r>
        <w:t xml:space="preserve">ФОНДА, </w:t>
      </w:r>
      <w:proofErr w:type="gramStart"/>
      <w:r>
        <w:t>ДЕЙСТВОВАВШИМИ</w:t>
      </w:r>
      <w:proofErr w:type="gramEnd"/>
      <w:r>
        <w:t xml:space="preserve"> НА УКАЗАННУЮ ДАТУ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11" w:history="1">
        <w:r>
          <w:rPr>
            <w:color w:val="0000FF"/>
          </w:rPr>
          <w:t>частью 2 статьи 190.1</w:t>
        </w:r>
      </w:hyperlink>
      <w:r>
        <w:t xml:space="preserve"> Жилищного кодекса Российской Федерации (далее - Жилищный кодекс), </w:t>
      </w:r>
      <w:hyperlink r:id="rId12" w:history="1">
        <w:r>
          <w:rPr>
            <w:color w:val="0000FF"/>
          </w:rPr>
          <w:t>частью 1 статьи 8-1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области), определяет порядок определения органом государственной власти или органом местного самоуправления</w:t>
      </w:r>
      <w:proofErr w:type="gramEnd"/>
      <w:r>
        <w:t xml:space="preserve">, </w:t>
      </w:r>
      <w:proofErr w:type="gramStart"/>
      <w:r>
        <w:t>уполномоченным на дату приватизации первого жилого помещения в многоквартирном доме выступать соответственно от имени Российской Федерации, Пензенской области, муниципального образования Пензенской области в качестве собственника жилого помещения государственного или муниципального жилищного фонда, являвшимся наймодателем (далее - бывший наймодатель),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</w:t>
      </w:r>
      <w:proofErr w:type="gramEnd"/>
      <w:r>
        <w:t xml:space="preserve"> </w:t>
      </w:r>
      <w:proofErr w:type="gramStart"/>
      <w:r>
        <w:t>таком</w:t>
      </w:r>
      <w:proofErr w:type="gramEnd"/>
      <w:r>
        <w:t xml:space="preserve"> доме в соответствии с нормами содержания, эксплуатации и ремонта жилищного фонда, действовавшими на указанную дату (далее - перечень требуемых работ и (или услуг) по капитальному ремонту).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 (далее - план капитального ремонта), но капитальный ремонт на дату приватизации первого жилого помещения проведен не был, и </w:t>
      </w:r>
      <w:proofErr w:type="gramStart"/>
      <w:r>
        <w:t xml:space="preserve">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</w:t>
      </w:r>
      <w:hyperlink r:id="rId13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(далее - Региональная программа), не проводился за счет средств федерального бюджета, бюджета Пензенской области, муниципального</w:t>
      </w:r>
      <w:proofErr w:type="gramEnd"/>
      <w:r>
        <w:t xml:space="preserve"> образования Пензенской области (далее - неисполнение обязательств по проведению капитального ремонта общего имущества в многоквартирном доме), капитальный ремонт общего имущества в многоквартирном доме проводит бывший наймодатель.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3. Перечень требуемых услуг и (или) работ по капитальному ремонту определяется бывшим наймодателем из числа установленных </w:t>
      </w:r>
      <w:hyperlink r:id="rId14" w:history="1">
        <w:r>
          <w:rPr>
            <w:color w:val="0000FF"/>
          </w:rPr>
          <w:t>частью 1 статьи 166</w:t>
        </w:r>
      </w:hyperlink>
      <w:r>
        <w:t xml:space="preserve"> Жилищного кодекса.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Стоимость услуг и (или) работ по капитальному ремонту общего имущества в </w:t>
      </w:r>
      <w:r>
        <w:lastRenderedPageBreak/>
        <w:t xml:space="preserve">многоквартирном доме определяется исходя из предельной стоимости услуг и (или) работ по капитальному ремонту многоквартирного дома, определенной постановлением Правительства Пензенской области в соответствии с требованиями </w:t>
      </w:r>
      <w:hyperlink r:id="rId15" w:history="1">
        <w:r>
          <w:rPr>
            <w:color w:val="0000FF"/>
          </w:rPr>
          <w:t>части 4 статьи 190</w:t>
        </w:r>
      </w:hyperlink>
      <w:r>
        <w:t xml:space="preserve"> Жилищного кодекса.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Срок проведения капитального ремонта многоквартирного дома определяется в соответствии с Региональной программой.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4. В целях определения перечня требуемых услуг и (или) работ по капитальному ремонту </w:t>
      </w:r>
      <w:proofErr w:type="gramStart"/>
      <w:r>
        <w:t>бывший</w:t>
      </w:r>
      <w:proofErr w:type="gramEnd"/>
      <w:r>
        <w:t xml:space="preserve"> наймодатель в течение 12 месяцев со дня утверждения настоящего Порядка: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1) устанавливает факт наличия многоквартирного дома, включенного до даты приватизации первого жилого помещения в многоквартирном доме в план капитального ремонта;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2) проверяет соответствие видов услуг и (или) работ по капитальному ремонту общего имущества в многоквартирном доме, содержащихся в плане капитального ремонта, с видами услуг и (или) работ по капитальному ремонту из числа установленных </w:t>
      </w:r>
      <w:hyperlink r:id="rId16" w:history="1">
        <w:r>
          <w:rPr>
            <w:color w:val="0000FF"/>
          </w:rPr>
          <w:t>частью 1 статьи 166</w:t>
        </w:r>
      </w:hyperlink>
      <w:r>
        <w:t xml:space="preserve"> Жилищного кодекса;</w:t>
      </w:r>
    </w:p>
    <w:p w:rsidR="00ED3395" w:rsidRDefault="00ED3395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3) формирует список услуг и (или) работ по капитальному ремонту из числа установленных </w:t>
      </w:r>
      <w:hyperlink r:id="rId17" w:history="1">
        <w:r>
          <w:rPr>
            <w:color w:val="0000FF"/>
          </w:rPr>
          <w:t>частью 1 статьи 166</w:t>
        </w:r>
      </w:hyperlink>
      <w:r>
        <w:t xml:space="preserve"> Жилищного кодекса, содержащихся в плане капитального ремонта;</w:t>
      </w:r>
    </w:p>
    <w:p w:rsidR="00ED3395" w:rsidRDefault="00ED3395">
      <w:pPr>
        <w:pStyle w:val="ConsPlusNormal"/>
        <w:spacing w:before="220"/>
        <w:ind w:firstLine="540"/>
        <w:jc w:val="both"/>
      </w:pPr>
      <w:bookmarkStart w:id="3" w:name="P48"/>
      <w:bookmarkEnd w:id="3"/>
      <w:r>
        <w:t>4) устанавливает наличие сведений, подтверждающих фактическое оказание и (или) выполнение услуг и (или) работ по капитальному ремонту общего имущества в многоквартирном доме: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а) на дату приватизации первого жилого помещения в многоквартирном доме;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б) после даты приватизации первого жилого помещения в многоквартирном доме до даты включения такого многоквартирного дома в Региональную программу за счет средств федерального бюджета, бюджета, Пензенской области, бюджета муниципального образования Пензенской области;</w:t>
      </w:r>
    </w:p>
    <w:p w:rsidR="00ED3395" w:rsidRDefault="00ED3395">
      <w:pPr>
        <w:pStyle w:val="ConsPlusNormal"/>
        <w:spacing w:before="220"/>
        <w:ind w:firstLine="540"/>
        <w:jc w:val="both"/>
      </w:pPr>
      <w:proofErr w:type="gramStart"/>
      <w:r>
        <w:t xml:space="preserve">5) сопоставляет список услуг и (или) работ по капитальному ремонту из числа установленных </w:t>
      </w:r>
      <w:hyperlink r:id="rId18" w:history="1">
        <w:r>
          <w:rPr>
            <w:color w:val="0000FF"/>
          </w:rPr>
          <w:t>частью 1 статьи 166</w:t>
        </w:r>
      </w:hyperlink>
      <w:r>
        <w:t xml:space="preserve"> Жилищного кодекса, содержащихся в плане капитального ремонта, предусмотренный </w:t>
      </w:r>
      <w:hyperlink w:anchor="P47" w:history="1">
        <w:r>
          <w:rPr>
            <w:color w:val="0000FF"/>
          </w:rPr>
          <w:t>подпунктом 3</w:t>
        </w:r>
      </w:hyperlink>
      <w:r>
        <w:t xml:space="preserve"> настоящего пункта, со сведениями, подтверждающими фактическое оказание и (или) выполнение услуг и (или) работ по капитальному ремонту общего имущества в многоквартирном доме, предусмотренными в </w:t>
      </w:r>
      <w:hyperlink w:anchor="P48" w:history="1">
        <w:r>
          <w:rPr>
            <w:color w:val="0000FF"/>
          </w:rPr>
          <w:t>подпункте 4</w:t>
        </w:r>
      </w:hyperlink>
      <w:r>
        <w:t xml:space="preserve"> настоящего пункта.</w:t>
      </w:r>
      <w:proofErr w:type="gramEnd"/>
      <w:r>
        <w:t xml:space="preserve"> В случае отсутствия сведений, подтверждающих фактическое оказание услуг и (или) выполнение работ по капитальному ремонту общего имущества в многоквартирном доме, считается, что услуги и (или) работы по капитальному ремонту общего имущества в многоквартирном доме не оказаны и (или) не выполнены;</w:t>
      </w:r>
    </w:p>
    <w:p w:rsidR="00ED3395" w:rsidRDefault="00ED3395">
      <w:pPr>
        <w:pStyle w:val="ConsPlusNormal"/>
        <w:spacing w:before="220"/>
        <w:ind w:firstLine="540"/>
        <w:jc w:val="both"/>
      </w:pPr>
      <w:bookmarkStart w:id="4" w:name="P52"/>
      <w:bookmarkEnd w:id="4"/>
      <w:r>
        <w:t>6) формирует и утверждает правовым актом перечень требуемых услуг и (или) работ по капитальному ремонту в отношении каждого многоквартирного дома, в котором требовалось провести капитальный ремонт на дату приватизации первого жилого помещения в этом доме (далее - Перечень).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многоквартирный дом был включен в план капитального ремонта без указания конкретных видов услуг и (или) работ по капитальному ремонту общего имущества в таком доме, в Перечень в таком доме включаются услуги и (или) работы по капитальному ремонту из числа установленных </w:t>
      </w:r>
      <w:hyperlink r:id="rId19" w:history="1">
        <w:r>
          <w:rPr>
            <w:color w:val="0000FF"/>
          </w:rPr>
          <w:t>частью 1 статьи 166</w:t>
        </w:r>
      </w:hyperlink>
      <w:r>
        <w:t xml:space="preserve"> Жилищного кодекса исходя из наличия соответствующих конструктивных элементов и внутридомовых инженерных систем такого многоквартирного дома.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бывшим наймодателем на дату приватизации первого жилого помещения либо после даты приватизации первого жилого помещения, но до даты включения такого </w:t>
      </w:r>
      <w:r>
        <w:lastRenderedPageBreak/>
        <w:t>многоквартирного дома в Региональную программу, за счет средств федерального бюджета, средств бюджета Пензенской области, средств местного бюджета 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7. Перечень должен содержать:</w:t>
      </w:r>
    </w:p>
    <w:p w:rsidR="00ED3395" w:rsidRDefault="00ED3395">
      <w:pPr>
        <w:pStyle w:val="ConsPlusNormal"/>
        <w:spacing w:before="220"/>
        <w:ind w:firstLine="540"/>
        <w:jc w:val="both"/>
      </w:pPr>
      <w:proofErr w:type="gramStart"/>
      <w:r>
        <w:t xml:space="preserve">1) наименование услуг и (или) работ по капитальному ремонту общего имущества в многоквартирном доме, расположенном на территории Пензенской области, которые требовалось провести на дату приватизации первого жилого помещения в таком доме в соответствии с нормативами содержания, эксплуатации и ремонта жилищного фонда, действовавшими на указанную дату, из числа установленных </w:t>
      </w:r>
      <w:hyperlink r:id="rId20" w:history="1">
        <w:r>
          <w:rPr>
            <w:color w:val="0000FF"/>
          </w:rPr>
          <w:t>частью 1 статьи 166</w:t>
        </w:r>
      </w:hyperlink>
      <w:r>
        <w:t xml:space="preserve"> Жилищного кодекса;</w:t>
      </w:r>
      <w:proofErr w:type="gramEnd"/>
    </w:p>
    <w:p w:rsidR="00ED3395" w:rsidRDefault="00ED3395">
      <w:pPr>
        <w:pStyle w:val="ConsPlusNormal"/>
        <w:spacing w:before="220"/>
        <w:ind w:firstLine="540"/>
        <w:jc w:val="both"/>
      </w:pPr>
      <w:r>
        <w:t>2) адрес многоквартирного дома и год ввода его в эксплуатацию;</w:t>
      </w:r>
    </w:p>
    <w:p w:rsidR="00ED3395" w:rsidRDefault="00ED3395">
      <w:pPr>
        <w:pStyle w:val="ConsPlusNormal"/>
        <w:spacing w:before="220"/>
        <w:ind w:firstLine="540"/>
        <w:jc w:val="both"/>
      </w:pPr>
      <w:proofErr w:type="gramStart"/>
      <w:r>
        <w:t>3) размер средств, необходимых для обеспечения финансирования проведения капитального ремонта бывшим наймодателем.</w:t>
      </w:r>
      <w:proofErr w:type="gramEnd"/>
    </w:p>
    <w:p w:rsidR="00ED3395" w:rsidRDefault="00ED3395">
      <w:pPr>
        <w:pStyle w:val="ConsPlusNormal"/>
        <w:spacing w:before="220"/>
        <w:ind w:firstLine="540"/>
        <w:jc w:val="both"/>
      </w:pPr>
      <w:bookmarkStart w:id="5" w:name="P59"/>
      <w:bookmarkEnd w:id="5"/>
      <w:r>
        <w:t xml:space="preserve">8. </w:t>
      </w:r>
      <w:proofErr w:type="gramStart"/>
      <w:r>
        <w:t>Бывшим наймодателем размещается утвержденный Перечень на своем официальном сайте в информационно-телекоммуникационной сети "Интернет" и направляется в исполнительный орган государственной власти Пензенской области, уполномоченный в сфере жилищно-коммунального хозяйства, а также с приложением копии технического паспорта многоквартирного дома, схемы расположения конструктивных элементов и инженерных сетей, подлежащих ремонту, с указанием их размеров, ведомостей объемов работ (дефектные ведомости) и копий актов осмотра и обследования</w:t>
      </w:r>
      <w:proofErr w:type="gramEnd"/>
      <w:r>
        <w:t xml:space="preserve"> технического состояния многоквартирного дома региональному оператору или владельцу специального счета в зависимости от способа формирования фонда капитального ремонта соответствующего многоквартирного дома, в течение 5 (пяти) рабочих дней после утверждения.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9. Организация и выполнение услуг и (или) работ по капитальному ремонту общего имущества в многоквартирном доме, предусмотренных Перечнем, осуществляется в соответствии с требованиями к организации капитального ремонта общего имущества в многоквартирном доме, установленными </w:t>
      </w:r>
      <w:hyperlink r:id="rId21" w:history="1">
        <w:r>
          <w:rPr>
            <w:color w:val="0000FF"/>
          </w:rPr>
          <w:t>главой 18</w:t>
        </w:r>
      </w:hyperlink>
      <w:r>
        <w:t xml:space="preserve"> Жилищного кодекса.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10. Утвержденный Перечень в случае необходимости подлежит актуализации бывшим наймодателем в порядке, установленном </w:t>
      </w:r>
      <w:hyperlink w:anchor="P52" w:history="1">
        <w:r>
          <w:rPr>
            <w:color w:val="0000FF"/>
          </w:rPr>
          <w:t>подпунктом 6 пункта 4</w:t>
        </w:r>
      </w:hyperlink>
      <w:r>
        <w:t xml:space="preserve"> и </w:t>
      </w:r>
      <w:hyperlink w:anchor="P59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3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395" w:rsidRDefault="00ED3395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Порядок распространяется на отношения, связанные с информированием собственников помещений в многоквартирном доме, включенном в региональную </w:t>
            </w:r>
            <w:hyperlink r:id="rId22" w:history="1">
              <w:r>
                <w:rPr>
                  <w:color w:val="0000FF"/>
                </w:rPr>
                <w:t>программу</w:t>
              </w:r>
            </w:hyperlink>
            <w:r>
              <w:rPr>
                <w:color w:val="392C69"/>
              </w:rPr>
      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95-пП, в отношении которого бывшим наймодателем исполнена обязанность по проведению капитального ремонта (</w:t>
            </w:r>
            <w:hyperlink w:anchor="P81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порядка).</w:t>
            </w:r>
            <w:proofErr w:type="gramEnd"/>
          </w:p>
        </w:tc>
      </w:tr>
    </w:tbl>
    <w:p w:rsidR="00ED3395" w:rsidRDefault="00ED3395">
      <w:pPr>
        <w:pStyle w:val="ConsPlusNormal"/>
        <w:spacing w:before="280"/>
        <w:jc w:val="right"/>
        <w:outlineLvl w:val="0"/>
      </w:pPr>
      <w:r>
        <w:t>Утвержден</w:t>
      </w:r>
    </w:p>
    <w:p w:rsidR="00ED3395" w:rsidRDefault="00ED3395">
      <w:pPr>
        <w:pStyle w:val="ConsPlusNormal"/>
        <w:jc w:val="right"/>
      </w:pPr>
      <w:r>
        <w:t>постановлением</w:t>
      </w:r>
    </w:p>
    <w:p w:rsidR="00ED3395" w:rsidRDefault="00ED3395">
      <w:pPr>
        <w:pStyle w:val="ConsPlusNormal"/>
        <w:jc w:val="right"/>
      </w:pPr>
      <w:r>
        <w:t>Правительства Пензенской области</w:t>
      </w:r>
    </w:p>
    <w:p w:rsidR="00ED3395" w:rsidRDefault="00ED3395">
      <w:pPr>
        <w:pStyle w:val="ConsPlusNormal"/>
        <w:jc w:val="right"/>
      </w:pPr>
      <w:r>
        <w:t>от 22 февраля 2019 г. N 114-пП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Title"/>
        <w:jc w:val="center"/>
      </w:pPr>
      <w:bookmarkStart w:id="6" w:name="P73"/>
      <w:bookmarkEnd w:id="6"/>
      <w:r>
        <w:t>ПОРЯДОК</w:t>
      </w:r>
    </w:p>
    <w:p w:rsidR="00ED3395" w:rsidRDefault="00ED3395">
      <w:pPr>
        <w:pStyle w:val="ConsPlusTitle"/>
        <w:jc w:val="center"/>
      </w:pPr>
      <w:r>
        <w:t xml:space="preserve">ИНФОРМИРОВАНИЯ СОБСТВЕННИКОВ ПОМЕЩЕНИЙ В </w:t>
      </w:r>
      <w:proofErr w:type="gramStart"/>
      <w:r>
        <w:t>МНОГОКВАРТИРНОМ</w:t>
      </w:r>
      <w:proofErr w:type="gramEnd"/>
    </w:p>
    <w:p w:rsidR="00ED3395" w:rsidRDefault="00ED3395">
      <w:pPr>
        <w:pStyle w:val="ConsPlusTitle"/>
        <w:jc w:val="center"/>
      </w:pPr>
      <w:proofErr w:type="gramStart"/>
      <w:r>
        <w:t>ДОМЕ</w:t>
      </w:r>
      <w:proofErr w:type="gramEnd"/>
      <w:r>
        <w:t xml:space="preserve"> ОБ ИСПОЛНЕНИИ БЫВШИМ НАЙМОДАТЕЛЕМ ОБЯЗАННОСТИ</w:t>
      </w:r>
    </w:p>
    <w:p w:rsidR="00ED3395" w:rsidRDefault="00ED3395">
      <w:pPr>
        <w:pStyle w:val="ConsPlusTitle"/>
        <w:jc w:val="center"/>
      </w:pPr>
      <w:r>
        <w:t>ПО ПРОВЕДЕНИЮ КАПИТАЛЬНОГО РЕМОНТА ОБЩЕГО ИМУЩЕСТВА</w:t>
      </w:r>
    </w:p>
    <w:p w:rsidR="00ED3395" w:rsidRDefault="00ED3395">
      <w:pPr>
        <w:pStyle w:val="ConsPlusTitle"/>
        <w:jc w:val="center"/>
      </w:pPr>
      <w:r>
        <w:t>В МНОГОКВАРТИРНОМ ДОМЕ, А ТАКЖЕ О ПОЛОЖЕНИЯХ ЧАСТИ 4 СТАТЬИ</w:t>
      </w:r>
    </w:p>
    <w:p w:rsidR="00ED3395" w:rsidRDefault="00ED3395">
      <w:pPr>
        <w:pStyle w:val="ConsPlusTitle"/>
        <w:jc w:val="center"/>
      </w:pPr>
      <w:r>
        <w:t>190.1 ЖИЛИЩНОГО КОДЕКСА РОССИЙСКОЙ ФЕДЕРАЦИИ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23" w:history="1">
        <w:r>
          <w:rPr>
            <w:color w:val="0000FF"/>
          </w:rPr>
          <w:t>частью 5 статьи 190.1</w:t>
        </w:r>
      </w:hyperlink>
      <w:r>
        <w:t xml:space="preserve"> Жилищного кодекса Российской Федерации, </w:t>
      </w:r>
      <w:hyperlink r:id="rId24" w:history="1">
        <w:r>
          <w:rPr>
            <w:color w:val="0000FF"/>
          </w:rPr>
          <w:t>частью 3 статьи 8-1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определяет процедуру информирования собственников помещений в многоквартирном доме об исполнении бывшим наймодателем обязанности по проведению капитального</w:t>
      </w:r>
      <w:proofErr w:type="gramEnd"/>
      <w:r>
        <w:t xml:space="preserve"> ремонта общего имущества в многоквартирном доме, а также о положениях </w:t>
      </w:r>
      <w:hyperlink r:id="rId25" w:history="1">
        <w:r>
          <w:rPr>
            <w:color w:val="0000FF"/>
          </w:rPr>
          <w:t>части 4 статьи 190.1</w:t>
        </w:r>
      </w:hyperlink>
      <w:r>
        <w:t xml:space="preserve"> Жилищного кодекса Российской Федерации (далее - информирование).</w:t>
      </w:r>
    </w:p>
    <w:p w:rsidR="00ED3395" w:rsidRDefault="00ED3395">
      <w:pPr>
        <w:pStyle w:val="ConsPlusNormal"/>
        <w:spacing w:before="220"/>
        <w:ind w:firstLine="540"/>
        <w:jc w:val="both"/>
      </w:pPr>
      <w:bookmarkStart w:id="7" w:name="P81"/>
      <w:bookmarkEnd w:id="7"/>
      <w:r>
        <w:t xml:space="preserve">2. </w:t>
      </w:r>
      <w:proofErr w:type="gramStart"/>
      <w:r>
        <w:t xml:space="preserve">Настоящий Порядок распространяется на отношения, связанные с информированием собственников помещений в многоквартирном доме, включенном в региональную </w:t>
      </w:r>
      <w:hyperlink r:id="rId26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изменениями), в отношении которого бывшим наймодателем исполнена обязанность по проведению капитального ремонта.</w:t>
      </w:r>
      <w:proofErr w:type="gramEnd"/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Информирование осуществляется Региональным фондом капитального ремонта многоквартирных домов Пензенской области (далее - региональный оператор) или владельцем специального счета в течение 30 дней со дня поступления на счет регионального оператора или специальный счет средств федерального бюджета, бюджета Пензенской области, местного бюджета для оказания услуг и (или) выполнения работ по капитальному ремонту общего имущества в многоквартирном доме в соответствии с </w:t>
      </w:r>
      <w:hyperlink r:id="rId27" w:history="1">
        <w:r>
          <w:rPr>
            <w:color w:val="0000FF"/>
          </w:rPr>
          <w:t>частью 1 статьи</w:t>
        </w:r>
        <w:proofErr w:type="gramEnd"/>
        <w:r>
          <w:rPr>
            <w:color w:val="0000FF"/>
          </w:rPr>
          <w:t xml:space="preserve"> 190.1</w:t>
        </w:r>
      </w:hyperlink>
      <w:r>
        <w:t xml:space="preserve"> Жилищного кодекса Российской Федерации путем размещения информации: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1) на официальном сайте Регионального фонда в информационно-телекоммуникационной сети "Интернет" (http://fkrmd58.ru/) или владельца специального счета в информационно-телекоммуникационной сети "Интернет";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2) в общедоступных местах на досках объявлений, расположенных в подъездах многоквартирного дома или в пределах земельного участка, на котором расположен многоквартирный дом, либо на платежных документах на уплату взносов на капитальный ремонт.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4. Информация должна содержать: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1) адрес многоквартирного дома;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2) стоимость услуг и (или) работ по капитальному ремонту общего имущества в многоквартирном доме, определенную исходя из предельной стоимости услуг и (или) работ по капитальному ремонту общего имущества в многоквартирном доме, установленной на дату приватизации первого жилого помещения в таком доме;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>3) источник финансирования работ по капитальному ремонту общего имущества в многоквартирном доме;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4) срок проведения капитального ремонта общего имущества в многоквартирном доме, определенный в соответствии с региональной </w:t>
      </w:r>
      <w:hyperlink r:id="rId28" w:history="1">
        <w:r>
          <w:rPr>
            <w:color w:val="0000FF"/>
          </w:rPr>
          <w:t>программой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</w:t>
      </w:r>
      <w:r>
        <w:lastRenderedPageBreak/>
        <w:t>утвержденной постановлением Правительства Пензенской области от 19.02.2014 N 95-пП (с последующими изменениями) (далее - региональная программа капитального ремонта);</w:t>
      </w:r>
    </w:p>
    <w:p w:rsidR="00ED3395" w:rsidRDefault="00ED3395">
      <w:pPr>
        <w:pStyle w:val="ConsPlusNormal"/>
        <w:spacing w:before="220"/>
        <w:ind w:firstLine="540"/>
        <w:jc w:val="both"/>
      </w:pPr>
      <w:proofErr w:type="gramStart"/>
      <w:r>
        <w:t>5) сведения о том, что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общего имущества в многоквартирном доме, а средства фонда капитального ремонта общего имущества в многоквартирном доме, формируемого собственниками помещений в многоквартирном доме, используются на проведение капитального ремонта общего имущества в этом</w:t>
      </w:r>
      <w:proofErr w:type="gramEnd"/>
      <w:r>
        <w:t xml:space="preserve"> многоквартирном </w:t>
      </w:r>
      <w:proofErr w:type="gramStart"/>
      <w:r>
        <w:t>доме</w:t>
      </w:r>
      <w:proofErr w:type="gramEnd"/>
      <w:r>
        <w:t xml:space="preserve"> в соответствии с региональной программой капитального ремонта.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5. В случае личного обращения собственника помещения в многоквартирном доме к региональному оператору или владельцу специального счета или направления обращения в письменной форме или в форме электронного документа с целью получения </w:t>
      </w:r>
      <w:proofErr w:type="gramStart"/>
      <w:r>
        <w:t>разъяснений</w:t>
      </w:r>
      <w:proofErr w:type="gramEnd"/>
      <w:r>
        <w:t xml:space="preserve"> об исполнении бывшим наймодателем обязанности по проведению капитального ремонта общего имущества в многоквартирном доме указанное обращение рассматривается региональным оператором или владельцем специального счета с учетом положений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 N 59-ФЗ).</w:t>
      </w:r>
    </w:p>
    <w:p w:rsidR="00ED3395" w:rsidRDefault="00ED3395">
      <w:pPr>
        <w:pStyle w:val="ConsPlusNormal"/>
        <w:spacing w:before="220"/>
        <w:ind w:firstLine="540"/>
        <w:jc w:val="both"/>
      </w:pPr>
      <w:r>
        <w:t xml:space="preserve">6. По результатам рассмотрения обращения региональный оператор или владелец специального счета в пределах сроков, установленных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N 59-ФЗ, направляет мотивированный ответ в адрес собственника помещения в многоквартирном доме, направившего обращение.</w:t>
      </w: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ind w:firstLine="540"/>
        <w:jc w:val="both"/>
      </w:pPr>
    </w:p>
    <w:p w:rsidR="00ED3395" w:rsidRDefault="00ED33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7C8F" w:rsidRDefault="00D47C8F">
      <w:bookmarkStart w:id="8" w:name="_GoBack"/>
      <w:bookmarkEnd w:id="8"/>
    </w:p>
    <w:sectPr w:rsidR="00D47C8F" w:rsidSect="00A7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95"/>
    <w:rsid w:val="00D47C8F"/>
    <w:rsid w:val="00E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3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3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C6698854AF4F5977520D90A3C6783BDCD9B14646519A00E738D41F3FF87F55053E3BB480225E723B87E2B121673D0F4E1ACC506A8DAD39FD85D76EI2QFI" TargetMode="External"/><Relationship Id="rId13" Type="http://schemas.openxmlformats.org/officeDocument/2006/relationships/hyperlink" Target="consultantplus://offline/ref=A9C6698854AF4F5977520D90A3C6783BDCD9B14646519B0CEB3BD41F3FF87F55053E3BB480225E723B87E0B829673D0F4E1ACC506A8DAD39FD85D76EI2QFI" TargetMode="External"/><Relationship Id="rId18" Type="http://schemas.openxmlformats.org/officeDocument/2006/relationships/hyperlink" Target="consultantplus://offline/ref=A9C6698854AF4F597752139DB5AA2634DED3E94840529252BE6DD24860A87900457E3DE1C36751723B8CB4E86C39645F0951C1527791AD3BIEQAI" TargetMode="External"/><Relationship Id="rId26" Type="http://schemas.openxmlformats.org/officeDocument/2006/relationships/hyperlink" Target="consultantplus://offline/ref=A9C6698854AF4F5977520D90A3C6783BDCD9B14646519B0CEB3BD41F3FF87F55053E3BB480225E723B87E0B829673D0F4E1ACC506A8DAD39FD85D76EI2Q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C6698854AF4F597752139DB5AA2634DED3E94840529252BE6DD24860A87900457E3DE3CA6558276AC3B5B4296F775E0951C35168I9QAI" TargetMode="External"/><Relationship Id="rId7" Type="http://schemas.openxmlformats.org/officeDocument/2006/relationships/hyperlink" Target="consultantplus://offline/ref=A9C6698854AF4F597752139DB5AA2634DED3E94840529252BE6DD24860A87900457E3DE1C36754723F8CB4E86C39645F0951C1527791AD3BIEQAI" TargetMode="External"/><Relationship Id="rId12" Type="http://schemas.openxmlformats.org/officeDocument/2006/relationships/hyperlink" Target="consultantplus://offline/ref=A9C6698854AF4F5977520D90A3C6783BDCD9B14646519A00E738D41F3FF87F55053E3BB480225E723B87E2B121673D0F4E1ACC506A8DAD39FD85D76EI2QFI" TargetMode="External"/><Relationship Id="rId17" Type="http://schemas.openxmlformats.org/officeDocument/2006/relationships/hyperlink" Target="consultantplus://offline/ref=A9C6698854AF4F597752139DB5AA2634DED3E94840529252BE6DD24860A87900457E3DE1C36751723B8CB4E86C39645F0951C1527791AD3BIEQAI" TargetMode="External"/><Relationship Id="rId25" Type="http://schemas.openxmlformats.org/officeDocument/2006/relationships/hyperlink" Target="consultantplus://offline/ref=A9C6698854AF4F597752139DB5AA2634DED3E94840529252BE6DD24860A87900457E3DE1C3675472388CB4E86C39645F0951C1527791AD3BIEQ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C6698854AF4F597752139DB5AA2634DED3E94840529252BE6DD24860A87900457E3DE1C36751723B8CB4E86C39645F0951C1527791AD3BIEQAI" TargetMode="External"/><Relationship Id="rId20" Type="http://schemas.openxmlformats.org/officeDocument/2006/relationships/hyperlink" Target="consultantplus://offline/ref=A9C6698854AF4F597752139DB5AA2634DED3E94840529252BE6DD24860A87900457E3DE1C36751723B8CB4E86C39645F0951C1527791AD3BIEQAI" TargetMode="External"/><Relationship Id="rId29" Type="http://schemas.openxmlformats.org/officeDocument/2006/relationships/hyperlink" Target="consultantplus://offline/ref=A9C6698854AF4F597752139DB5AA2634DED3EB4345529252BE6DD24860A87900577E65EDC2654D733899E2B929I6Q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C6698854AF4F597752139DB5AA2634DED3E94840529252BE6DD24860A87900457E3DE1C36754723A8CB4E86C39645F0951C1527791AD3BIEQAI" TargetMode="External"/><Relationship Id="rId11" Type="http://schemas.openxmlformats.org/officeDocument/2006/relationships/hyperlink" Target="consultantplus://offline/ref=A9C6698854AF4F597752139DB5AA2634DED3E94840529252BE6DD24860A87900457E3DE1C36754723A8CB4E86C39645F0951C1527791AD3BIEQAI" TargetMode="External"/><Relationship Id="rId24" Type="http://schemas.openxmlformats.org/officeDocument/2006/relationships/hyperlink" Target="consultantplus://offline/ref=A9C6698854AF4F5977520D90A3C6783BDCD9B14646519A00E738D41F3FF87F55053E3BB480225E723B87E2B029673D0F4E1ACC506A8DAD39FD85D76EI2QF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9C6698854AF4F597752139DB5AA2634DED3E94840529252BE6DD24860A87900457E3DE4C26658276AC3B5B4296F775E0951C35168I9QAI" TargetMode="External"/><Relationship Id="rId23" Type="http://schemas.openxmlformats.org/officeDocument/2006/relationships/hyperlink" Target="consultantplus://offline/ref=A9C6698854AF4F597752139DB5AA2634DED3E94840529252BE6DD24860A87900457E3DE1C36754723F8CB4E86C39645F0951C1527791AD3BIEQAI" TargetMode="External"/><Relationship Id="rId28" Type="http://schemas.openxmlformats.org/officeDocument/2006/relationships/hyperlink" Target="consultantplus://offline/ref=A9C6698854AF4F5977520D90A3C6783BDCD9B14646519B0CEB3BD41F3FF87F55053E3BB480225E723B87E0B829673D0F4E1ACC506A8DAD39FD85D76EI2QFI" TargetMode="External"/><Relationship Id="rId10" Type="http://schemas.openxmlformats.org/officeDocument/2006/relationships/hyperlink" Target="consultantplus://offline/ref=A9C6698854AF4F5977520D90A3C6783BDCD9B14646519D06E33BD41F3FF87F55053E3BB480225E723B87E5BC2E673D0F4E1ACC506A8DAD39FD85D76EI2QFI" TargetMode="External"/><Relationship Id="rId19" Type="http://schemas.openxmlformats.org/officeDocument/2006/relationships/hyperlink" Target="consultantplus://offline/ref=A9C6698854AF4F597752139DB5AA2634DED3E94840529252BE6DD24860A87900457E3DE1C36751723B8CB4E86C39645F0951C1527791AD3BIEQA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C6698854AF4F5977520D90A3C6783BDCD9B14646519A00E738D41F3FF87F55053E3BB480225E723B87E2B029673D0F4E1ACC506A8DAD39FD85D76EI2QFI" TargetMode="External"/><Relationship Id="rId14" Type="http://schemas.openxmlformats.org/officeDocument/2006/relationships/hyperlink" Target="consultantplus://offline/ref=A9C6698854AF4F597752139DB5AA2634DED3E94840529252BE6DD24860A87900457E3DE1C36751723B8CB4E86C39645F0951C1527791AD3BIEQAI" TargetMode="External"/><Relationship Id="rId22" Type="http://schemas.openxmlformats.org/officeDocument/2006/relationships/hyperlink" Target="consultantplus://offline/ref=A9C6698854AF4F5977520D90A3C6783BDCD9B14646519B0CEB3BD41F3FF87F55053E3BB480225E723B87E0B829673D0F4E1ACC506A8DAD39FD85D76EI2QFI" TargetMode="External"/><Relationship Id="rId27" Type="http://schemas.openxmlformats.org/officeDocument/2006/relationships/hyperlink" Target="consultantplus://offline/ref=A9C6698854AF4F597752139DB5AA2634DED3E94840529252BE6DD24860A87900457E3DE1C36754723B8CB4E86C39645F0951C1527791AD3BIEQAI" TargetMode="External"/><Relationship Id="rId30" Type="http://schemas.openxmlformats.org/officeDocument/2006/relationships/hyperlink" Target="consultantplus://offline/ref=A9C6698854AF4F597752139DB5AA2634DED3EB4345529252BE6DD24860A87900577E65EDC2654D733899E2B929I6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2</cp:revision>
  <dcterms:created xsi:type="dcterms:W3CDTF">2019-03-13T08:20:00Z</dcterms:created>
  <dcterms:modified xsi:type="dcterms:W3CDTF">2019-03-13T08:20:00Z</dcterms:modified>
</cp:coreProperties>
</file>