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14" w:rsidRDefault="00A60814" w:rsidP="00A60814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814" w:rsidRDefault="00A60814" w:rsidP="00A60814">
      <w:pPr>
        <w:ind w:firstLine="709"/>
        <w:jc w:val="both"/>
        <w:rPr>
          <w:sz w:val="28"/>
          <w:szCs w:val="28"/>
        </w:rPr>
      </w:pPr>
    </w:p>
    <w:p w:rsidR="00A60814" w:rsidRDefault="00A60814" w:rsidP="00A60814">
      <w:pPr>
        <w:rPr>
          <w:i/>
          <w:sz w:val="28"/>
          <w:szCs w:val="28"/>
        </w:rPr>
      </w:pPr>
    </w:p>
    <w:p w:rsidR="00816966" w:rsidRDefault="00816966" w:rsidP="00A60814">
      <w:pPr>
        <w:rPr>
          <w:i/>
          <w:sz w:val="28"/>
          <w:szCs w:val="28"/>
        </w:rPr>
      </w:pPr>
    </w:p>
    <w:p w:rsidR="00A60814" w:rsidRPr="001C0A93" w:rsidRDefault="00A60814" w:rsidP="00A60814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60814" w:rsidTr="000A652F">
        <w:tc>
          <w:tcPr>
            <w:tcW w:w="284" w:type="dxa"/>
            <w:vAlign w:val="bottom"/>
          </w:tcPr>
          <w:p w:rsidR="00A60814" w:rsidRDefault="00A60814" w:rsidP="000A652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60814" w:rsidRDefault="00A60814" w:rsidP="000A652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A60814" w:rsidRDefault="00A60814" w:rsidP="000A65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60814" w:rsidRDefault="00A60814" w:rsidP="000A652F">
            <w:pPr>
              <w:jc w:val="center"/>
              <w:rPr>
                <w:sz w:val="24"/>
              </w:rPr>
            </w:pPr>
          </w:p>
        </w:tc>
      </w:tr>
      <w:tr w:rsidR="00A60814" w:rsidTr="000A652F">
        <w:tc>
          <w:tcPr>
            <w:tcW w:w="4650" w:type="dxa"/>
            <w:gridSpan w:val="4"/>
          </w:tcPr>
          <w:p w:rsidR="00A60814" w:rsidRDefault="00A60814" w:rsidP="000A652F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60814" w:rsidRDefault="00A60814" w:rsidP="000A65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60814" w:rsidRDefault="00A60814" w:rsidP="00A60814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page" w:horzAnchor="margin" w:tblpY="294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16966" w:rsidRPr="00765ABB" w:rsidTr="00816966">
        <w:tc>
          <w:tcPr>
            <w:tcW w:w="9606" w:type="dxa"/>
          </w:tcPr>
          <w:p w:rsidR="00816966" w:rsidRPr="00765ABB" w:rsidRDefault="00816966" w:rsidP="00816966">
            <w:pPr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>УПРАВЛЕНИЕ ЖИЛИЩНО-КОММУНАЛЬНОГО ХОЗЯЙСТВА</w:t>
            </w:r>
          </w:p>
          <w:p w:rsidR="00816966" w:rsidRPr="00765ABB" w:rsidRDefault="00816966" w:rsidP="00816966">
            <w:pPr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 xml:space="preserve"> И ГРАЖДАНСКОЙ ЗАЩИТЫ НАСЕЛЕНИЯ </w:t>
            </w:r>
          </w:p>
          <w:p w:rsidR="00816966" w:rsidRPr="00765ABB" w:rsidRDefault="00816966" w:rsidP="00816966">
            <w:pPr>
              <w:jc w:val="center"/>
              <w:rPr>
                <w:b/>
                <w:sz w:val="28"/>
                <w:szCs w:val="28"/>
              </w:rPr>
            </w:pPr>
            <w:r w:rsidRPr="00765ABB">
              <w:rPr>
                <w:b/>
                <w:sz w:val="28"/>
                <w:szCs w:val="28"/>
              </w:rPr>
              <w:t>ПЕНЗЕНСКОЙ ОБЛАСТИ</w:t>
            </w:r>
          </w:p>
        </w:tc>
      </w:tr>
      <w:tr w:rsidR="00816966" w:rsidRPr="00765ABB" w:rsidTr="00816966">
        <w:trPr>
          <w:trHeight w:hRule="exact" w:val="397"/>
        </w:trPr>
        <w:tc>
          <w:tcPr>
            <w:tcW w:w="9606" w:type="dxa"/>
          </w:tcPr>
          <w:p w:rsidR="00816966" w:rsidRPr="00765ABB" w:rsidRDefault="00816966" w:rsidP="00816966">
            <w:pPr>
              <w:jc w:val="both"/>
              <w:rPr>
                <w:sz w:val="28"/>
                <w:szCs w:val="28"/>
              </w:rPr>
            </w:pPr>
          </w:p>
        </w:tc>
      </w:tr>
      <w:tr w:rsidR="00816966" w:rsidRPr="00765ABB" w:rsidTr="00816966">
        <w:tc>
          <w:tcPr>
            <w:tcW w:w="9606" w:type="dxa"/>
          </w:tcPr>
          <w:p w:rsidR="00816966" w:rsidRPr="00765ABB" w:rsidRDefault="00816966" w:rsidP="00816966">
            <w:pPr>
              <w:pStyle w:val="3"/>
              <w:rPr>
                <w:sz w:val="32"/>
                <w:szCs w:val="32"/>
              </w:rPr>
            </w:pPr>
            <w:r w:rsidRPr="00765ABB">
              <w:rPr>
                <w:sz w:val="32"/>
                <w:szCs w:val="32"/>
              </w:rPr>
              <w:t>П Р И К А 3</w:t>
            </w:r>
          </w:p>
        </w:tc>
      </w:tr>
      <w:tr w:rsidR="00816966" w:rsidRPr="00765ABB" w:rsidTr="00816966">
        <w:trPr>
          <w:trHeight w:hRule="exact" w:val="340"/>
        </w:trPr>
        <w:tc>
          <w:tcPr>
            <w:tcW w:w="9606" w:type="dxa"/>
            <w:vAlign w:val="center"/>
          </w:tcPr>
          <w:p w:rsidR="00816966" w:rsidRPr="00765ABB" w:rsidRDefault="00816966" w:rsidP="00816966">
            <w:pPr>
              <w:pStyle w:val="3"/>
              <w:rPr>
                <w:sz w:val="16"/>
                <w:szCs w:val="16"/>
              </w:rPr>
            </w:pPr>
          </w:p>
        </w:tc>
      </w:tr>
    </w:tbl>
    <w:p w:rsidR="00A60814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814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814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0814" w:rsidRPr="00F966FA" w:rsidRDefault="00A60814" w:rsidP="00A608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66FA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966FA">
        <w:rPr>
          <w:rFonts w:ascii="Times New Roman" w:hAnsi="Times New Roman" w:cs="Times New Roman"/>
          <w:sz w:val="28"/>
          <w:szCs w:val="28"/>
        </w:rPr>
        <w:t xml:space="preserve"> в Административный регламент Управления жилищно-коммунального хозяйства и гражданской защиты населения Пензенской области по осуществлению регионального государственного контроля (надзора) в области защиты населения и территорий от чрезвычайных ситуаций регионального, межмуниципального и муниципального характера, утвержденный приказом Управления жилищно-коммунального хозяйства и гражданской защиты населения Пензенской области от 13.12.2016 года № 53/ОД (с последующими изменениями)</w:t>
      </w:r>
    </w:p>
    <w:p w:rsidR="00A60814" w:rsidRDefault="00A60814" w:rsidP="00A608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0814" w:rsidRPr="00772CC7" w:rsidRDefault="00A60814" w:rsidP="00A6081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6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 Федеральным законом от 21.12.1994 № 68-ФЗ «О защите населения и территорий от чрезвычайных ситуаций природного и техногенного характера» (с последующими изменениями),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Положением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№ 28-пП (с последующими изменениями), </w:t>
      </w:r>
      <w:r w:rsidRPr="00772CC7">
        <w:rPr>
          <w:rFonts w:ascii="Times New Roman" w:hAnsi="Times New Roman" w:cs="Times New Roman"/>
          <w:sz w:val="28"/>
          <w:szCs w:val="28"/>
        </w:rPr>
        <w:t xml:space="preserve">п р и к а з ы в а ю: </w:t>
      </w:r>
    </w:p>
    <w:p w:rsidR="00A60814" w:rsidRPr="00772CC7" w:rsidRDefault="00A60814" w:rsidP="00A608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правления жилищно-коммунального хозяйств</w:t>
      </w:r>
      <w:bookmarkStart w:id="0" w:name="_GoBack"/>
      <w:bookmarkEnd w:id="0"/>
      <w:r w:rsidRPr="00E5610E">
        <w:rPr>
          <w:rFonts w:ascii="Times New Roman" w:hAnsi="Times New Roman" w:cs="Times New Roman"/>
          <w:b w:val="0"/>
          <w:sz w:val="28"/>
          <w:szCs w:val="28"/>
        </w:rPr>
        <w:t>а и гражданской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защиты населения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ензенской области по осуществлению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cs="Times New Roman"/>
          <w:b w:val="0"/>
          <w:sz w:val="28"/>
          <w:szCs w:val="28"/>
        </w:rPr>
        <w:t>контроля (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надзора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 xml:space="preserve"> в области защиты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населения и территорий от чрезвычайных ситуаций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610E">
        <w:rPr>
          <w:rFonts w:ascii="Times New Roman" w:hAnsi="Times New Roman" w:cs="Times New Roman"/>
          <w:b w:val="0"/>
          <w:sz w:val="28"/>
          <w:szCs w:val="28"/>
        </w:rPr>
        <w:t>регионального, межмуниципального и муниципального характера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 (далее – Регламент), утвержденный приказом Управления жилищно-коммунального хозяйства и гражданской защиты населения Пензенской 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lastRenderedPageBreak/>
        <w:t>области от 13.12.2016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№ 53/ОД «Об утверждении Административного регламента Управления жилищно-коммунального хозяйства и гражданской защиты населения Пензенской области по осуществлению регионального государственного </w:t>
      </w:r>
      <w:r>
        <w:rPr>
          <w:rFonts w:ascii="Times New Roman" w:hAnsi="Times New Roman" w:cs="Times New Roman"/>
          <w:b w:val="0"/>
          <w:sz w:val="28"/>
          <w:szCs w:val="28"/>
        </w:rPr>
        <w:t>контроля (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>надзора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 в области защиты населения и территорий от чрезвычайных ситуаций регионального, межмуниципального и муниципального характера» (с последующими изменениями), следующ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72CC7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A60814" w:rsidRDefault="00A60814" w:rsidP="00A60814">
      <w:pPr>
        <w:widowControl w:val="0"/>
        <w:overflowPunct/>
        <w:adjustRightInd/>
        <w:ind w:firstLine="709"/>
        <w:jc w:val="both"/>
        <w:textAlignment w:val="auto"/>
        <w:rPr>
          <w:sz w:val="28"/>
          <w:szCs w:val="28"/>
        </w:rPr>
      </w:pPr>
      <w:r w:rsidRPr="00772CC7">
        <w:rPr>
          <w:sz w:val="28"/>
          <w:szCs w:val="28"/>
        </w:rPr>
        <w:t xml:space="preserve">1. </w:t>
      </w:r>
      <w:r w:rsidRPr="00772C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</w:t>
      </w:r>
      <w:r w:rsidR="00816966">
        <w:rPr>
          <w:bCs/>
          <w:sz w:val="28"/>
          <w:szCs w:val="28"/>
        </w:rPr>
        <w:t xml:space="preserve">пункт 1.5.2. </w:t>
      </w:r>
      <w:r>
        <w:rPr>
          <w:bCs/>
          <w:sz w:val="28"/>
          <w:szCs w:val="28"/>
        </w:rPr>
        <w:t>Регламент</w:t>
      </w:r>
      <w:r w:rsidR="0081696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новым </w:t>
      </w:r>
      <w:r w:rsidR="00816966">
        <w:rPr>
          <w:bCs/>
          <w:sz w:val="28"/>
          <w:szCs w:val="28"/>
        </w:rPr>
        <w:t>подпунктом р) следую</w:t>
      </w:r>
      <w:r>
        <w:rPr>
          <w:sz w:val="28"/>
          <w:szCs w:val="28"/>
        </w:rPr>
        <w:t>ще</w:t>
      </w:r>
      <w:r w:rsidR="00816966">
        <w:rPr>
          <w:sz w:val="28"/>
          <w:szCs w:val="28"/>
        </w:rPr>
        <w:t>го</w:t>
      </w:r>
      <w:r w:rsidRPr="00772CC7">
        <w:rPr>
          <w:sz w:val="28"/>
          <w:szCs w:val="28"/>
        </w:rPr>
        <w:t xml:space="preserve"> </w:t>
      </w:r>
      <w:r w:rsidR="00816966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:rsidR="00A60814" w:rsidRPr="00A60814" w:rsidRDefault="00816966" w:rsidP="00A6081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145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р) 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>Р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>егиональн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 xml:space="preserve">ый 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>ый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 xml:space="preserve"> контрол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>ь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 xml:space="preserve"> (надзор) в области защиты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 xml:space="preserve">населения и территорий 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>от чрезвычайных ситуаций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>регионального, межмуниципального и муниципального характера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 xml:space="preserve"> в 2020 году осуществлять в соответствии с постановлением Правительства Российской Федерации от 03.04.2020 № 438 «</w:t>
      </w:r>
      <w:r w:rsidR="00A60814" w:rsidRPr="00A60814">
        <w:rPr>
          <w:rFonts w:ascii="Times New Roman" w:hAnsi="Times New Roman" w:cs="Times New Roman"/>
          <w:b w:val="0"/>
          <w:sz w:val="28"/>
          <w:szCs w:val="28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A60814">
        <w:rPr>
          <w:rFonts w:ascii="Times New Roman" w:hAnsi="Times New Roman" w:cs="Times New Roman"/>
          <w:b w:val="0"/>
          <w:sz w:val="28"/>
          <w:szCs w:val="28"/>
        </w:rPr>
        <w:t>».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21D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16966" w:rsidRDefault="00816966" w:rsidP="0081696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816966" w:rsidRDefault="00816966" w:rsidP="0081696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16966" w:rsidRDefault="00816966" w:rsidP="00816966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816966" w:rsidRDefault="00816966" w:rsidP="00816966">
      <w:pPr>
        <w:rPr>
          <w:sz w:val="28"/>
          <w:szCs w:val="28"/>
        </w:rPr>
      </w:pPr>
      <w:r w:rsidRPr="004216EB">
        <w:rPr>
          <w:sz w:val="28"/>
          <w:szCs w:val="28"/>
        </w:rPr>
        <w:t>Начальник Управления</w:t>
      </w:r>
      <w:r w:rsidRPr="004216EB">
        <w:rPr>
          <w:sz w:val="28"/>
          <w:szCs w:val="28"/>
        </w:rPr>
        <w:tab/>
      </w:r>
      <w:r w:rsidRPr="004216EB">
        <w:rPr>
          <w:sz w:val="28"/>
          <w:szCs w:val="28"/>
        </w:rPr>
        <w:tab/>
      </w:r>
      <w:r w:rsidRPr="004216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4216EB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216E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4216EB">
        <w:rPr>
          <w:sz w:val="28"/>
          <w:szCs w:val="28"/>
        </w:rPr>
        <w:t xml:space="preserve">М.А. </w:t>
      </w:r>
      <w:proofErr w:type="spellStart"/>
      <w:r w:rsidRPr="004216EB">
        <w:rPr>
          <w:sz w:val="28"/>
          <w:szCs w:val="28"/>
        </w:rPr>
        <w:t>Панюхин</w:t>
      </w:r>
      <w:proofErr w:type="spellEnd"/>
    </w:p>
    <w:p w:rsidR="00816966" w:rsidRDefault="00816966" w:rsidP="00816966">
      <w:pPr>
        <w:rPr>
          <w:sz w:val="28"/>
          <w:szCs w:val="28"/>
        </w:rPr>
      </w:pPr>
    </w:p>
    <w:p w:rsidR="00816966" w:rsidRPr="00A60814" w:rsidRDefault="00816966" w:rsidP="00A60814">
      <w:pPr>
        <w:jc w:val="both"/>
        <w:rPr>
          <w:sz w:val="28"/>
          <w:szCs w:val="28"/>
        </w:rPr>
      </w:pPr>
    </w:p>
    <w:sectPr w:rsidR="00816966" w:rsidRPr="00A6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7"/>
    <w:rsid w:val="00021D7B"/>
    <w:rsid w:val="00110B34"/>
    <w:rsid w:val="00345B97"/>
    <w:rsid w:val="00816966"/>
    <w:rsid w:val="00A60814"/>
    <w:rsid w:val="00E145FA"/>
    <w:rsid w:val="00E21731"/>
    <w:rsid w:val="00E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91703-6B01-42C8-85B2-19CED46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0814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08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08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Генрихович</dc:creator>
  <cp:keywords/>
  <dc:description/>
  <cp:lastModifiedBy>Андрей Генрихович</cp:lastModifiedBy>
  <cp:revision>5</cp:revision>
  <cp:lastPrinted>2020-05-19T14:09:00Z</cp:lastPrinted>
  <dcterms:created xsi:type="dcterms:W3CDTF">2020-05-19T13:10:00Z</dcterms:created>
  <dcterms:modified xsi:type="dcterms:W3CDTF">2020-05-19T14:12:00Z</dcterms:modified>
</cp:coreProperties>
</file>