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87" w:rsidRDefault="00314D87">
      <w:pPr>
        <w:pStyle w:val="ConsPlusTitlePag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2E89344" wp14:editId="3F668B3E">
            <wp:simplePos x="0" y="0"/>
            <wp:positionH relativeFrom="column">
              <wp:posOffset>2369659</wp:posOffset>
            </wp:positionH>
            <wp:positionV relativeFrom="paragraph">
              <wp:posOffset>6439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314D87" w:rsidRDefault="00314D87">
      <w:pPr>
        <w:pStyle w:val="ConsPlusNormal"/>
        <w:jc w:val="both"/>
        <w:outlineLvl w:val="0"/>
      </w:pPr>
    </w:p>
    <w:p w:rsidR="00314D87" w:rsidRDefault="00314D87">
      <w:pPr>
        <w:pStyle w:val="ConsPlusTitle"/>
        <w:jc w:val="center"/>
        <w:outlineLvl w:val="0"/>
      </w:pPr>
    </w:p>
    <w:p w:rsidR="00314D87" w:rsidRDefault="00314D87">
      <w:pPr>
        <w:pStyle w:val="ConsPlusTitle"/>
        <w:jc w:val="center"/>
        <w:outlineLvl w:val="0"/>
      </w:pPr>
    </w:p>
    <w:p w:rsidR="00314D87" w:rsidRDefault="00314D87">
      <w:pPr>
        <w:pStyle w:val="ConsPlusTitle"/>
        <w:jc w:val="center"/>
        <w:outlineLvl w:val="0"/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314D87" w:rsidRPr="002D41E5" w:rsidTr="00314D87">
        <w:trPr>
          <w:trHeight w:val="842"/>
        </w:trPr>
        <w:tc>
          <w:tcPr>
            <w:tcW w:w="9642" w:type="dxa"/>
          </w:tcPr>
          <w:p w:rsidR="00314D87" w:rsidRDefault="00314D87" w:rsidP="00314D8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528AC" w:rsidRDefault="008528AC" w:rsidP="0009603A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14D87" w:rsidRPr="002D41E5" w:rsidRDefault="00314D87" w:rsidP="0009603A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:rsidR="00314D87" w:rsidRPr="002D41E5" w:rsidRDefault="00314D87" w:rsidP="00314D8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314D87" w:rsidRPr="002D41E5" w:rsidRDefault="00314D87" w:rsidP="00314D8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314D87" w:rsidRPr="002D41E5" w:rsidTr="00314D87">
        <w:trPr>
          <w:trHeight w:hRule="exact" w:val="348"/>
        </w:trPr>
        <w:tc>
          <w:tcPr>
            <w:tcW w:w="9642" w:type="dxa"/>
          </w:tcPr>
          <w:p w:rsidR="00314D87" w:rsidRPr="002D41E5" w:rsidRDefault="00314D87" w:rsidP="00314D8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D87" w:rsidRPr="002D41E5" w:rsidTr="00314D87">
        <w:trPr>
          <w:trHeight w:val="326"/>
        </w:trPr>
        <w:tc>
          <w:tcPr>
            <w:tcW w:w="9642" w:type="dxa"/>
          </w:tcPr>
          <w:p w:rsidR="00314D87" w:rsidRDefault="00314D87" w:rsidP="00314D8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  <w:p w:rsidR="0009603A" w:rsidRDefault="0009603A" w:rsidP="00314D8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3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09603A" w:rsidRPr="002D41E5" w:rsidTr="0073709F">
              <w:tc>
                <w:tcPr>
                  <w:tcW w:w="284" w:type="dxa"/>
                  <w:vAlign w:val="bottom"/>
                </w:tcPr>
                <w:p w:rsidR="0009603A" w:rsidRPr="002D41E5" w:rsidRDefault="0009603A" w:rsidP="003B629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41E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09603A" w:rsidRPr="002D41E5" w:rsidRDefault="0009603A" w:rsidP="003B629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:rsidR="0009603A" w:rsidRPr="002D41E5" w:rsidRDefault="0009603A" w:rsidP="003B629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41E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№</w:t>
                  </w:r>
                  <w:r w:rsidRPr="002D41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09603A" w:rsidRPr="002D41E5" w:rsidRDefault="0009603A" w:rsidP="003B629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09603A" w:rsidRPr="002D41E5" w:rsidTr="0073709F">
              <w:tc>
                <w:tcPr>
                  <w:tcW w:w="4650" w:type="dxa"/>
                  <w:gridSpan w:val="4"/>
                </w:tcPr>
                <w:p w:rsidR="0009603A" w:rsidRPr="002D41E5" w:rsidRDefault="0009603A" w:rsidP="003B629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0"/>
                      <w:szCs w:val="20"/>
                      <w:lang w:eastAsia="ru-RU"/>
                    </w:rPr>
                  </w:pPr>
                  <w:r w:rsidRPr="002D41E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  <w:p w:rsidR="0009603A" w:rsidRPr="002D41E5" w:rsidRDefault="0009603A" w:rsidP="003B629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41E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г. Пенза</w:t>
                  </w:r>
                  <w:r w:rsidRPr="002D41E5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09603A" w:rsidRPr="002D41E5" w:rsidRDefault="0009603A" w:rsidP="00314D8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tbl>
      <w:tblPr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314D87" w:rsidRPr="002D41E5" w:rsidTr="00314D87">
        <w:trPr>
          <w:trHeight w:hRule="exact" w:val="298"/>
        </w:trPr>
        <w:tc>
          <w:tcPr>
            <w:tcW w:w="9642" w:type="dxa"/>
            <w:vAlign w:val="center"/>
          </w:tcPr>
          <w:tbl>
            <w:tblPr>
              <w:tblpPr w:leftFromText="180" w:rightFromText="180" w:vertAnchor="text" w:horzAnchor="margin" w:tblpXSpec="center" w:tblpY="3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1531"/>
            </w:tblGrid>
            <w:tr w:rsidR="0009603A" w:rsidRPr="002D41E5" w:rsidTr="0009603A">
              <w:trPr>
                <w:gridAfter w:val="1"/>
                <w:wAfter w:w="1531" w:type="dxa"/>
              </w:trPr>
              <w:tc>
                <w:tcPr>
                  <w:tcW w:w="284" w:type="dxa"/>
                  <w:vAlign w:val="bottom"/>
                </w:tcPr>
                <w:p w:rsidR="0009603A" w:rsidRPr="002D41E5" w:rsidRDefault="0009603A" w:rsidP="0009603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:rsidR="0009603A" w:rsidRPr="002D41E5" w:rsidRDefault="0009603A" w:rsidP="0009603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09603A" w:rsidRPr="002D41E5" w:rsidTr="0073709F">
              <w:tc>
                <w:tcPr>
                  <w:tcW w:w="4650" w:type="dxa"/>
                  <w:gridSpan w:val="3"/>
                </w:tcPr>
                <w:p w:rsidR="0009603A" w:rsidRPr="002D41E5" w:rsidRDefault="0009603A" w:rsidP="0009603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314D87" w:rsidRPr="002D41E5" w:rsidRDefault="00314D87" w:rsidP="00314D8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314D87" w:rsidRPr="002D41E5" w:rsidRDefault="00314D87" w:rsidP="00314D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8528AC" w:rsidRDefault="008528AC" w:rsidP="008528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:rsidR="0045660F" w:rsidRDefault="008528AC" w:rsidP="00852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293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4D4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="004D44B8" w:rsidRPr="004D44B8">
        <w:rPr>
          <w:rFonts w:ascii="Times New Roman" w:hAnsi="Times New Roman" w:cs="Times New Roman"/>
          <w:b/>
          <w:sz w:val="28"/>
          <w:szCs w:val="28"/>
        </w:rPr>
        <w:t>составления и утверждения плана финансово-хозяйственной деятельности государственных учреждений Пензенской области, в отношении которых Министерство жилищно-коммунального хозяйства и гражданской защиты населения Пензенской области осуществляет функции и полномочия учредителя, утвержденный</w:t>
      </w:r>
      <w:r w:rsidR="004D44B8">
        <w:rPr>
          <w:rFonts w:ascii="Times New Roman" w:hAnsi="Times New Roman" w:cs="Times New Roman"/>
          <w:sz w:val="28"/>
          <w:szCs w:val="28"/>
        </w:rPr>
        <w:t xml:space="preserve"> </w:t>
      </w:r>
      <w:r w:rsidR="00293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  <w:r w:rsidR="004D4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  <w:r w:rsidR="00293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Министерства жилищно-</w:t>
      </w:r>
      <w:r w:rsidR="00707F7A" w:rsidRPr="00707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коммунального хозяйства и гражданской защиты населения </w:t>
      </w:r>
      <w:r w:rsidR="00293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Пензенской </w:t>
      </w:r>
      <w:r w:rsidR="00707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</w:t>
      </w:r>
      <w:r w:rsidR="00293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7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11.02.2022 № 8/ОД</w:t>
      </w:r>
    </w:p>
    <w:p w:rsidR="00D17998" w:rsidRDefault="00D17998" w:rsidP="00456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7998" w:rsidRPr="0008121C" w:rsidRDefault="00314D87" w:rsidP="00D1799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0812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6 пункта 3.3 статьи 32</w:t>
        </w:r>
      </w:hyperlink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12.01.1996 N 7-ФЗ "О некоммерческих организациях" (с последующими изменениями), руководствуясь </w:t>
      </w:r>
      <w:hyperlink r:id="rId7" w:history="1">
        <w:r w:rsidRPr="0008121C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Требованиями</w:t>
        </w:r>
      </w:hyperlink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плану финансово-хозяйственной деятельности государственного (муниципального) учреждения, утвержденными приказом Министерства финансов Российской Федерации от 31.08.2018 N 186н (с последующими изменениями),</w:t>
      </w:r>
      <w:r w:rsidR="002938F0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</w:t>
      </w: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0812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FC319F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</w:t>
      </w: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утвержденным постановлением Правит</w:t>
      </w:r>
      <w:r w:rsidR="00FC319F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ельства Пензенской области от 19.07.2021 N 424</w:t>
      </w: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r w:rsidR="00FC319F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07F7A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:rsidR="0012455B" w:rsidRPr="0008121C" w:rsidRDefault="00314D87" w:rsidP="00AB33A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D44B8" w:rsidRPr="0008121C">
        <w:rPr>
          <w:rFonts w:ascii="Times New Roman" w:hAnsi="Times New Roman" w:cs="Times New Roman"/>
          <w:sz w:val="28"/>
          <w:szCs w:val="28"/>
        </w:rPr>
        <w:t>Внести в Порядок</w:t>
      </w:r>
      <w:r w:rsidR="004D44B8" w:rsidRPr="00081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D44B8" w:rsidRPr="0008121C">
        <w:rPr>
          <w:rFonts w:ascii="Times New Roman" w:hAnsi="Times New Roman" w:cs="Times New Roman"/>
          <w:sz w:val="28"/>
          <w:szCs w:val="28"/>
        </w:rPr>
        <w:t xml:space="preserve">составления и утверждения плана финансово-хозяйственной деятельности государственных учреждений Пензенской области, в отношении которых Министерство жилищно-коммунального хозяйства и гражданской защиты населения Пензенской области осуществляет функции и полномочия учредителя, утвержденный </w:t>
      </w:r>
      <w:r w:rsidR="004D44B8" w:rsidRPr="00081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Министерства жилищно-коммунального хозяйства и гражданской защиты населения Пензенской области от 11.02.2022 № 8/ОД </w:t>
      </w:r>
      <w:r w:rsidR="00AB33AF" w:rsidRPr="00081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2455B" w:rsidRPr="0008121C"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 и утверждения плана финансово-хозяйственной деятельности </w:t>
      </w:r>
      <w:r w:rsidR="0012455B" w:rsidRPr="0008121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учреждений Пензенской области, в отношении которых Министерство жилищно-коммунального хозяйства и гражданской защиты населения Пензенской области осуществляет </w:t>
      </w:r>
      <w:r w:rsidR="00AB33AF" w:rsidRPr="0008121C">
        <w:rPr>
          <w:rFonts w:ascii="Times New Roman" w:hAnsi="Times New Roman" w:cs="Times New Roman"/>
          <w:sz w:val="28"/>
          <w:szCs w:val="28"/>
        </w:rPr>
        <w:t>функции и полномочия учредителя» (далее - Порядок</w:t>
      </w:r>
      <w:r w:rsidR="0012455B" w:rsidRPr="0008121C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6C325C" w:rsidRPr="0008121C" w:rsidRDefault="006C325C" w:rsidP="001245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21C">
        <w:rPr>
          <w:rFonts w:ascii="Times New Roman" w:hAnsi="Times New Roman" w:cs="Times New Roman"/>
          <w:sz w:val="28"/>
          <w:szCs w:val="28"/>
        </w:rPr>
        <w:t>1.1. Пункт 37</w:t>
      </w:r>
      <w:r w:rsidR="00AB33AF" w:rsidRPr="0008121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12455B" w:rsidRPr="0008121C">
        <w:rPr>
          <w:rFonts w:ascii="Times New Roman" w:hAnsi="Times New Roman" w:cs="Times New Roman"/>
          <w:sz w:val="28"/>
          <w:szCs w:val="28"/>
        </w:rPr>
        <w:t xml:space="preserve"> </w:t>
      </w:r>
      <w:r w:rsidRPr="0008121C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6C325C" w:rsidRPr="0008121C" w:rsidRDefault="002938F0" w:rsidP="001245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«37. </w:t>
      </w:r>
      <w:r w:rsidR="006C325C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бюджетного учреждения (План с учетом изменений) утверждается Министром после согласования Управлением финансирования целевых программ </w:t>
      </w: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и бюджетного учета Министерства».</w:t>
      </w:r>
    </w:p>
    <w:p w:rsidR="0012455B" w:rsidRPr="0008121C" w:rsidRDefault="008528AC" w:rsidP="003B55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1C">
        <w:rPr>
          <w:rFonts w:ascii="Times New Roman" w:hAnsi="Times New Roman" w:cs="Times New Roman"/>
          <w:sz w:val="28"/>
          <w:szCs w:val="28"/>
        </w:rPr>
        <w:t xml:space="preserve">1.2. </w:t>
      </w:r>
      <w:r w:rsidR="002938F0" w:rsidRPr="0008121C">
        <w:rPr>
          <w:rFonts w:ascii="Times New Roman" w:hAnsi="Times New Roman" w:cs="Times New Roman"/>
          <w:sz w:val="28"/>
          <w:szCs w:val="28"/>
        </w:rPr>
        <w:t xml:space="preserve">В </w:t>
      </w:r>
      <w:r w:rsidR="005E7733" w:rsidRPr="0008121C">
        <w:rPr>
          <w:rFonts w:ascii="Times New Roman" w:hAnsi="Times New Roman" w:cs="Times New Roman"/>
          <w:sz w:val="28"/>
          <w:szCs w:val="28"/>
        </w:rPr>
        <w:t xml:space="preserve">абзаце десятом Пункта 38 </w:t>
      </w:r>
      <w:r w:rsidR="00AB33AF" w:rsidRPr="0008121C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E7733" w:rsidRPr="0008121C">
        <w:rPr>
          <w:rFonts w:ascii="Times New Roman" w:hAnsi="Times New Roman" w:cs="Times New Roman"/>
          <w:sz w:val="28"/>
          <w:szCs w:val="28"/>
        </w:rPr>
        <w:t>слово</w:t>
      </w:r>
      <w:r w:rsidR="002D10AE" w:rsidRPr="0008121C">
        <w:rPr>
          <w:rFonts w:ascii="Times New Roman" w:hAnsi="Times New Roman" w:cs="Times New Roman"/>
          <w:sz w:val="28"/>
          <w:szCs w:val="28"/>
        </w:rPr>
        <w:t xml:space="preserve"> «</w:t>
      </w:r>
      <w:r w:rsidR="00626F0F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3B552B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словом</w:t>
      </w:r>
      <w:r w:rsidR="00626F0F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«Министерство»</w:t>
      </w:r>
      <w:r w:rsidR="003B552B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4D87" w:rsidRPr="0008121C" w:rsidRDefault="00D00583" w:rsidP="00D1799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4D87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опубликовать (разместить)</w:t>
      </w:r>
      <w:r w:rsidR="00932BB3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Министерства</w:t>
      </w:r>
      <w:r w:rsidR="00314D87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314D87" w:rsidRPr="0008121C" w:rsidRDefault="00D00583" w:rsidP="00D1799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14D87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</w:t>
      </w:r>
      <w:r w:rsidR="00FC319F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а возложить на начальника Управления</w:t>
      </w:r>
      <w:r w:rsidR="00314D87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финансирования целевых программ и бюджетного учета </w:t>
      </w:r>
      <w:r w:rsidR="007B4531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- главного бухгалтера Министерства</w:t>
      </w:r>
      <w:r w:rsidR="00314D87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области.</w:t>
      </w:r>
    </w:p>
    <w:p w:rsidR="00314D87" w:rsidRPr="00FC319F" w:rsidRDefault="00314D87" w:rsidP="00D179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D87" w:rsidRDefault="00314D8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7998" w:rsidRDefault="00D179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19F" w:rsidRPr="00FC319F" w:rsidRDefault="00D0058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</w:t>
      </w:r>
      <w:r w:rsidR="00C9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9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Панюхин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4D87" w:rsidRDefault="00314D87">
      <w:pPr>
        <w:pStyle w:val="ConsPlusNormal"/>
        <w:jc w:val="both"/>
      </w:pPr>
    </w:p>
    <w:p w:rsidR="00314D87" w:rsidRDefault="00314D87">
      <w:pPr>
        <w:pStyle w:val="ConsPlusNormal"/>
        <w:jc w:val="both"/>
      </w:pPr>
    </w:p>
    <w:p w:rsidR="00314D87" w:rsidRDefault="00314D87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FC319F" w:rsidRDefault="00FC319F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D00583" w:rsidRDefault="00D00583">
      <w:pPr>
        <w:pStyle w:val="ConsPlusNormal"/>
        <w:jc w:val="both"/>
      </w:pPr>
    </w:p>
    <w:p w:rsidR="0045660F" w:rsidRDefault="0045660F" w:rsidP="0045660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B190B" w:rsidRDefault="000B190B" w:rsidP="00FC31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4D87" w:rsidRDefault="00314D87">
      <w:pPr>
        <w:pStyle w:val="ConsPlusNormal"/>
        <w:jc w:val="both"/>
      </w:pPr>
    </w:p>
    <w:p w:rsidR="00314D87" w:rsidRDefault="00314D87">
      <w:pPr>
        <w:pStyle w:val="ConsPlusNormal"/>
        <w:jc w:val="both"/>
      </w:pPr>
    </w:p>
    <w:p w:rsidR="00314D87" w:rsidRDefault="00314D87">
      <w:pPr>
        <w:pStyle w:val="ConsPlusNormal"/>
        <w:jc w:val="both"/>
      </w:pPr>
    </w:p>
    <w:p w:rsidR="00314D87" w:rsidRDefault="00314D87">
      <w:pPr>
        <w:pStyle w:val="ConsPlusNormal"/>
        <w:jc w:val="both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7E5F01" w:rsidRDefault="007E5F01">
      <w:pPr>
        <w:pStyle w:val="ConsPlusNormal"/>
        <w:spacing w:before="280"/>
        <w:jc w:val="right"/>
        <w:outlineLvl w:val="1"/>
      </w:pPr>
    </w:p>
    <w:p w:rsidR="008713AD" w:rsidRDefault="008713AD">
      <w:pPr>
        <w:pStyle w:val="ConsPlusNormal"/>
        <w:spacing w:before="280"/>
        <w:jc w:val="right"/>
        <w:outlineLvl w:val="1"/>
      </w:pPr>
    </w:p>
    <w:p w:rsidR="008713AD" w:rsidRDefault="008713AD">
      <w:pPr>
        <w:pStyle w:val="ConsPlusNormal"/>
        <w:spacing w:before="280"/>
        <w:jc w:val="right"/>
        <w:outlineLvl w:val="1"/>
      </w:pPr>
    </w:p>
    <w:p w:rsidR="008713AD" w:rsidRDefault="008713AD">
      <w:pPr>
        <w:pStyle w:val="ConsPlusNormal"/>
        <w:spacing w:before="280"/>
        <w:jc w:val="right"/>
        <w:outlineLvl w:val="1"/>
      </w:pPr>
    </w:p>
    <w:p w:rsidR="000B190B" w:rsidRDefault="000B190B">
      <w:pPr>
        <w:pStyle w:val="ConsPlusNormal"/>
        <w:spacing w:before="280"/>
        <w:jc w:val="right"/>
        <w:outlineLvl w:val="1"/>
      </w:pPr>
    </w:p>
    <w:sectPr w:rsidR="000B190B" w:rsidSect="008528A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87"/>
    <w:rsid w:val="00016F39"/>
    <w:rsid w:val="0008121C"/>
    <w:rsid w:val="0009603A"/>
    <w:rsid w:val="000B190B"/>
    <w:rsid w:val="0012455B"/>
    <w:rsid w:val="002938F0"/>
    <w:rsid w:val="002D10AE"/>
    <w:rsid w:val="00314D87"/>
    <w:rsid w:val="00373894"/>
    <w:rsid w:val="003B552B"/>
    <w:rsid w:val="003B6295"/>
    <w:rsid w:val="0045660F"/>
    <w:rsid w:val="004D44B8"/>
    <w:rsid w:val="005759D3"/>
    <w:rsid w:val="00591C91"/>
    <w:rsid w:val="005E7733"/>
    <w:rsid w:val="005F03E9"/>
    <w:rsid w:val="00626F0F"/>
    <w:rsid w:val="006C325C"/>
    <w:rsid w:val="006E031A"/>
    <w:rsid w:val="00707F7A"/>
    <w:rsid w:val="007B4531"/>
    <w:rsid w:val="007E4BC8"/>
    <w:rsid w:val="007E5F01"/>
    <w:rsid w:val="008528AC"/>
    <w:rsid w:val="008713AD"/>
    <w:rsid w:val="0088582A"/>
    <w:rsid w:val="008E08EC"/>
    <w:rsid w:val="008F3855"/>
    <w:rsid w:val="00932BB3"/>
    <w:rsid w:val="00A53F37"/>
    <w:rsid w:val="00AB33AF"/>
    <w:rsid w:val="00AF71D2"/>
    <w:rsid w:val="00B76C36"/>
    <w:rsid w:val="00C912C9"/>
    <w:rsid w:val="00D00583"/>
    <w:rsid w:val="00D17998"/>
    <w:rsid w:val="00D34F52"/>
    <w:rsid w:val="00F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4E180-D7FB-4B2F-A52F-C9570A45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14D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14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14D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90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A9AEB63E54C35013E3848E0CACAD437AC233EBAB292D51888CE744AACD88E671781BA134904CC75014E62EA7F7386CBBBA628DC323A6CDC50857560DO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A9AEB63E54C35013E39A831AC0F34C78C16EE4A22C2E0FD1DCE113F59D8EB331381DF477D441C4541FB27EE2A9613DF6F16F84D43FA6C60DO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A9AEB63E54C35013E39A831AC0F34C78C164E1AF282E0FD1DCE113F59D8EB331381DF67FD14A920150B322A6F5723DF6F16D8DC803OC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789A-A5E6-4337-A84C-FDED9801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2022-03-17T12:32:00Z</cp:lastPrinted>
  <dcterms:created xsi:type="dcterms:W3CDTF">2022-03-21T08:06:00Z</dcterms:created>
  <dcterms:modified xsi:type="dcterms:W3CDTF">2022-03-21T08:06:00Z</dcterms:modified>
</cp:coreProperties>
</file>