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360" w:rsidRDefault="00706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43813274">
                <wp:simplePos x="0" y="0"/>
                <wp:positionH relativeFrom="page">
                  <wp:posOffset>5825490</wp:posOffset>
                </wp:positionH>
                <wp:positionV relativeFrom="page">
                  <wp:posOffset>457200</wp:posOffset>
                </wp:positionV>
                <wp:extent cx="866775" cy="282575"/>
                <wp:effectExtent l="0" t="0" r="4445" b="381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160" cy="28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93360" w:rsidRDefault="007067EC">
                            <w:pPr>
                              <w:pStyle w:val="afb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Проект</w:t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813274" id="Надпись 1" o:spid="_x0000_s1026" style="position:absolute;left:0;text-align:left;margin-left:458.7pt;margin-top:36pt;width:68.25pt;height:22.25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" o:allowincell="f" filled="f" stroked="f" strokeweight="0">
                <v:textbox inset="1.01mm,1.01mm,1.01mm,1.01mm">
                  <w:txbxContent>
                    <w:p w:rsidR="00A93360" w:rsidRDefault="007067EC">
                      <w:pPr>
                        <w:pStyle w:val="afb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Проект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93360" w:rsidRDefault="00706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56"/>
          <w:szCs w:val="20"/>
          <w:lang w:eastAsia="ru-RU"/>
        </w:rPr>
        <w:t>ЗАКОН</w:t>
      </w:r>
      <w:r>
        <w:rPr>
          <w:rFonts w:ascii="Times New Roman" w:eastAsia="Times New Roman" w:hAnsi="Times New Roman" w:cs="Times New Roman"/>
          <w:b/>
          <w:sz w:val="56"/>
          <w:szCs w:val="20"/>
          <w:lang w:eastAsia="ru-RU"/>
        </w:rPr>
        <w:br/>
        <w:t>Пензенской области</w:t>
      </w:r>
    </w:p>
    <w:p w:rsidR="00A93360" w:rsidRDefault="00A93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3360" w:rsidRDefault="00A93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3360" w:rsidRDefault="00706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изменения в статью </w:t>
      </w:r>
      <w:r w:rsidR="003474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Закона Пензенской области </w:t>
      </w:r>
    </w:p>
    <w:p w:rsidR="00A93360" w:rsidRPr="00347461" w:rsidRDefault="00706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7461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347461" w:rsidRPr="00347461">
        <w:rPr>
          <w:rFonts w:ascii="Times New Roman" w:eastAsia="Times New Roman" w:hAnsi="Times New Roman" w:cs="Times New Roman"/>
          <w:b/>
          <w:sz w:val="28"/>
          <w:szCs w:val="28"/>
        </w:rPr>
        <w:t>О защите населения и территории Пензенской области от чрезвычайных ситуаций природного и техногенного характера</w:t>
      </w:r>
      <w:r w:rsidRPr="00347461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:rsidR="00A93360" w:rsidRDefault="00A933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93360" w:rsidRDefault="007067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Внесен Губернатором Пензенской области О.В. Мельниченко</w:t>
      </w:r>
    </w:p>
    <w:p w:rsidR="00A93360" w:rsidRDefault="00A93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3360" w:rsidRDefault="007067EC" w:rsidP="002345EF">
      <w:pPr>
        <w:widowControl w:val="0"/>
        <w:spacing w:after="0" w:line="276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Статья 1</w:t>
      </w:r>
    </w:p>
    <w:p w:rsidR="00A93360" w:rsidRDefault="00347461" w:rsidP="002345E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с</w:t>
      </w:r>
      <w:r w:rsidR="0070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0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Пензенской области </w:t>
      </w:r>
      <w:r w:rsidR="007067E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7067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7067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1999</w:t>
      </w:r>
      <w:r w:rsidR="007067EC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</w:rPr>
        <w:t>162</w:t>
      </w:r>
      <w:r w:rsidR="007067EC">
        <w:rPr>
          <w:rFonts w:ascii="Times New Roman" w:eastAsia="Times New Roman" w:hAnsi="Times New Roman" w:cs="Times New Roman"/>
          <w:sz w:val="28"/>
          <w:szCs w:val="28"/>
        </w:rPr>
        <w:t>-ЗПО «</w:t>
      </w:r>
      <w:r w:rsidRPr="00347461">
        <w:rPr>
          <w:rFonts w:ascii="Times New Roman" w:eastAsia="Times New Roman" w:hAnsi="Times New Roman" w:cs="Times New Roman"/>
          <w:sz w:val="28"/>
          <w:szCs w:val="28"/>
        </w:rPr>
        <w:t>О защите населения и территории Пензенской области от чрезвычайных ситуаций природного и техногенного 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70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следующее изменение: </w:t>
      </w:r>
    </w:p>
    <w:p w:rsidR="00A93360" w:rsidRPr="00525BA1" w:rsidRDefault="007067EC" w:rsidP="002345E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347461" w:rsidRPr="00525B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Статью 9 настоящего закона изложить</w:t>
      </w:r>
      <w:r w:rsidRPr="005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p w:rsidR="00950430" w:rsidRDefault="00347461" w:rsidP="002345EF">
      <w:pPr>
        <w:pStyle w:val="4O4rz44441"/>
        <w:tabs>
          <w:tab w:val="left" w:pos="1014"/>
        </w:tabs>
        <w:spacing w:before="0" w:after="0" w:line="276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525BA1">
        <w:rPr>
          <w:rFonts w:ascii="Times New Roman" w:hAnsi="Times New Roman" w:cs="Times New Roman"/>
          <w:sz w:val="28"/>
          <w:szCs w:val="28"/>
        </w:rPr>
        <w:t>«</w:t>
      </w:r>
      <w:r w:rsidR="00950430" w:rsidRPr="00950430">
        <w:rPr>
          <w:rFonts w:ascii="Times New Roman" w:hAnsi="Times New Roman" w:cs="Times New Roman"/>
          <w:sz w:val="28"/>
          <w:szCs w:val="28"/>
        </w:rPr>
        <w:t xml:space="preserve">Статья 9. Полномочия </w:t>
      </w:r>
      <w:bookmarkStart w:id="0" w:name="_GoBack"/>
      <w:bookmarkEnd w:id="0"/>
      <w:r w:rsidR="00950430" w:rsidRPr="00950430">
        <w:rPr>
          <w:rFonts w:ascii="Times New Roman" w:hAnsi="Times New Roman" w:cs="Times New Roman"/>
          <w:sz w:val="28"/>
          <w:szCs w:val="28"/>
        </w:rPr>
        <w:t>Пензенской области в области защиты населения и территорий от чрезвычайных ситуаций</w:t>
      </w:r>
    </w:p>
    <w:p w:rsidR="00347461" w:rsidRPr="00525BA1" w:rsidRDefault="00347461" w:rsidP="002345EF">
      <w:pPr>
        <w:pStyle w:val="4O4rz44441"/>
        <w:tabs>
          <w:tab w:val="left" w:pos="101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BA1">
        <w:rPr>
          <w:rFonts w:ascii="Times New Roman" w:hAnsi="Times New Roman" w:cs="Times New Roman"/>
          <w:sz w:val="28"/>
          <w:szCs w:val="28"/>
        </w:rPr>
        <w:t>1. Законодательное Собрание Пензенской области в области защиты населения и территорий от чрезвычайных ситуаций:</w:t>
      </w:r>
    </w:p>
    <w:p w:rsidR="00347461" w:rsidRPr="00347461" w:rsidRDefault="00347461" w:rsidP="002345EF">
      <w:pPr>
        <w:widowControl w:val="0"/>
        <w:shd w:val="clear" w:color="auto" w:fill="FFFFFF"/>
        <w:tabs>
          <w:tab w:val="left" w:pos="102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</w:pPr>
      <w:r w:rsidRPr="00525BA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а). принимает законы Пензенской области в области защиты населения и территорий от чрезвычайных ситуаций межмуниципального и регионального характера;</w:t>
      </w:r>
    </w:p>
    <w:p w:rsidR="00525BA1" w:rsidRPr="00525BA1" w:rsidRDefault="00347461" w:rsidP="002345EF">
      <w:pPr>
        <w:pStyle w:val="afa"/>
        <w:widowControl w:val="0"/>
        <w:numPr>
          <w:ilvl w:val="0"/>
          <w:numId w:val="5"/>
        </w:numPr>
        <w:shd w:val="clear" w:color="auto" w:fill="FFFFFF"/>
        <w:tabs>
          <w:tab w:val="left" w:pos="102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</w:pPr>
      <w:r w:rsidRPr="00525BA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Губернатор Пензенской области в области защиты населения и территорий от чрезвычайных ситуаций:</w:t>
      </w:r>
    </w:p>
    <w:p w:rsidR="00347461" w:rsidRPr="00525BA1" w:rsidRDefault="00347461" w:rsidP="002345EF">
      <w:pPr>
        <w:widowControl w:val="0"/>
        <w:shd w:val="clear" w:color="auto" w:fill="FFFFFF"/>
        <w:tabs>
          <w:tab w:val="left" w:pos="102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</w:pPr>
      <w:r w:rsidRPr="00525BA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а) принимает нормативные правовые акты в области защиты населения и территорий от чрезвычайных ситуаций межмуниципального и регионального характера;</w:t>
      </w:r>
    </w:p>
    <w:p w:rsidR="002345EF" w:rsidRDefault="00347461" w:rsidP="002345EF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</w:pPr>
      <w:r w:rsidRPr="00525BA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б) </w:t>
      </w:r>
      <w:r w:rsidR="002345EF" w:rsidRPr="00525BA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принимает решение об отнесении возникших чрезвычайных ситуаций к чрезвычайным ситуациям регионального или межмуниципального характера, вводит режим повышенной готовности или чрезвычайной ситуации для соответствующих органов управления и сил</w:t>
      </w:r>
      <w:r w:rsidR="00376CAD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 Пензенской</w:t>
      </w:r>
      <w:r w:rsidR="002345EF" w:rsidRPr="00525BA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 территориальной подсистемы</w:t>
      </w:r>
      <w:r w:rsidR="00376CAD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 </w:t>
      </w:r>
      <w:r w:rsidR="00376CAD" w:rsidRPr="00376CAD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единой государственной системы предупреждения и ликвидации чрезвычайных ситуаций</w:t>
      </w:r>
      <w:r w:rsidR="002345EF" w:rsidRPr="00525BA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;</w:t>
      </w:r>
    </w:p>
    <w:p w:rsidR="00525BA1" w:rsidRPr="00525BA1" w:rsidRDefault="00347461" w:rsidP="002345EF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</w:pPr>
      <w:r w:rsidRPr="00525BA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в) </w:t>
      </w:r>
      <w:r w:rsidR="002345EF" w:rsidRPr="00525BA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устанавливает региональный уровень реагирования в порядке, установленном пунктом 8 статьи 4 Федерального закона от 21 декабря 1994 № 68-ФЗ «О защите населения и территорий от чрезвычайных ситуаций природного и техногенного характера»;</w:t>
      </w:r>
    </w:p>
    <w:p w:rsidR="00525BA1" w:rsidRPr="00525BA1" w:rsidRDefault="00525BA1" w:rsidP="002345EF">
      <w:pPr>
        <w:widowControl w:val="0"/>
        <w:shd w:val="clear" w:color="auto" w:fill="FFFFFF"/>
        <w:tabs>
          <w:tab w:val="left" w:pos="1014"/>
          <w:tab w:val="left" w:pos="8007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</w:pPr>
      <w:r w:rsidRPr="00525BA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г) </w:t>
      </w:r>
      <w:r w:rsidR="002345EF" w:rsidRPr="00525BA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устанавливает обязательные для исполнения гражданами и </w:t>
      </w:r>
      <w:r w:rsidR="002345EF" w:rsidRPr="00525BA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lastRenderedPageBreak/>
        <w:t>организациями правила поведения при введении режима повышенной готовности или чрезвычайной ситуации;</w:t>
      </w:r>
    </w:p>
    <w:p w:rsidR="00525BA1" w:rsidRPr="00525BA1" w:rsidRDefault="00525BA1" w:rsidP="002345EF">
      <w:pPr>
        <w:widowControl w:val="0"/>
        <w:shd w:val="clear" w:color="auto" w:fill="FFFFFF"/>
        <w:tabs>
          <w:tab w:val="left" w:pos="1028"/>
          <w:tab w:val="left" w:pos="8007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</w:pPr>
      <w:r w:rsidRPr="00525BA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е) </w:t>
      </w:r>
      <w:r w:rsidR="002345EF" w:rsidRPr="00525BA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осуществляет иные полномочия, предусмотренные законодательством Российской Федерации и законодательством Пензенской области.</w:t>
      </w:r>
    </w:p>
    <w:p w:rsidR="00347461" w:rsidRPr="00347461" w:rsidRDefault="00463CD8" w:rsidP="002345EF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ourier New" w:eastAsia="Times New Roman" w:cs="Times New Roman"/>
          <w:color w:val="000000"/>
          <w:kern w:val="1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3. </w:t>
      </w:r>
      <w:r w:rsidR="00347461" w:rsidRPr="0034746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Правительство Пензенской области в области защиты населения и территорий от чрезвычайных ситуаций:</w:t>
      </w:r>
    </w:p>
    <w:p w:rsidR="00347461" w:rsidRPr="00347461" w:rsidRDefault="00463CD8" w:rsidP="002345EF">
      <w:pPr>
        <w:widowControl w:val="0"/>
        <w:shd w:val="clear" w:color="auto" w:fill="FFFFFF"/>
        <w:tabs>
          <w:tab w:val="left" w:pos="102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ourier New" w:eastAsia="Times New Roman" w:cs="Times New Roman"/>
          <w:color w:val="000000"/>
          <w:kern w:val="1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а) </w:t>
      </w:r>
      <w:r w:rsidR="00347461" w:rsidRPr="0034746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осуществляет подготовку и содержание в готовности необходимых сил и </w:t>
      </w:r>
      <w:proofErr w:type="gramStart"/>
      <w:r w:rsidR="00347461" w:rsidRPr="0034746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средств для защиты населения</w:t>
      </w:r>
      <w:proofErr w:type="gramEnd"/>
      <w:r w:rsidR="00347461" w:rsidRPr="0034746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 и территорий от чрезвычайных ситуаций, а также подготовку населения в области защиты от чрезвычайных ситуаций;</w:t>
      </w:r>
    </w:p>
    <w:p w:rsidR="00347461" w:rsidRPr="00347461" w:rsidRDefault="00463CD8" w:rsidP="002345EF">
      <w:pPr>
        <w:widowControl w:val="0"/>
        <w:shd w:val="clear" w:color="auto" w:fill="FFFFFF"/>
        <w:tabs>
          <w:tab w:val="left" w:pos="102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ourier New" w:eastAsia="Times New Roman" w:cs="Times New Roman"/>
          <w:color w:val="000000"/>
          <w:kern w:val="1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б) </w:t>
      </w:r>
      <w:r w:rsidR="002345EF" w:rsidRPr="002345E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обеспечивают проведение эвакуационных мероприятий при угрозе возникновения или возникновении чрезвычайных ситуаций регионального и межмуниципального характера;</w:t>
      </w:r>
    </w:p>
    <w:p w:rsidR="00347461" w:rsidRPr="00347461" w:rsidRDefault="00463CD8" w:rsidP="002345EF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ourier New" w:eastAsia="Times New Roman" w:cs="Times New Roman"/>
          <w:color w:val="000000"/>
          <w:kern w:val="1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в) </w:t>
      </w:r>
      <w:r w:rsidR="00347461" w:rsidRPr="0034746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осуществляет информирование населения о чрезвычайных ситуациях;</w:t>
      </w:r>
    </w:p>
    <w:p w:rsidR="00347461" w:rsidRPr="00347461" w:rsidRDefault="00463CD8" w:rsidP="002345EF">
      <w:pPr>
        <w:widowControl w:val="0"/>
        <w:shd w:val="clear" w:color="auto" w:fill="FFFFFF"/>
        <w:tabs>
          <w:tab w:val="left" w:pos="385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ourier New" w:eastAsia="Times New Roman" w:cs="Times New Roman"/>
          <w:color w:val="000000"/>
          <w:kern w:val="1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г) </w:t>
      </w:r>
      <w:r w:rsidR="00347461" w:rsidRPr="0034746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организует и проводит аварийно-спасательные и другие неотложные работы при чрезвычайных ситуациях межмуниципального и регионального характера, а также поддерживает общественный порядок в ходе их проведения; при недостаточности собственных сил и средств обращается к Правительству Российской Федерации за оказанием помощи;</w:t>
      </w:r>
    </w:p>
    <w:p w:rsidR="00347461" w:rsidRPr="00347461" w:rsidRDefault="00463CD8" w:rsidP="002345EF">
      <w:pPr>
        <w:widowControl w:val="0"/>
        <w:shd w:val="clear" w:color="auto" w:fill="FFFFFF"/>
        <w:tabs>
          <w:tab w:val="left" w:pos="102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ourier New" w:eastAsia="Times New Roman" w:cs="Times New Roman"/>
          <w:color w:val="000000"/>
          <w:kern w:val="1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д) </w:t>
      </w:r>
      <w:r w:rsidR="00347461" w:rsidRPr="0034746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осуществляет финансирование мероприятий в области защиты населения и территорий от чрезвычайных ситуаций;</w:t>
      </w:r>
    </w:p>
    <w:p w:rsidR="00347461" w:rsidRPr="00347461" w:rsidRDefault="00463CD8" w:rsidP="002345EF">
      <w:pPr>
        <w:widowControl w:val="0"/>
        <w:shd w:val="clear" w:color="auto" w:fill="FFFFFF"/>
        <w:tabs>
          <w:tab w:val="left" w:pos="102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ourier New" w:eastAsia="Times New Roman" w:cs="Times New Roman"/>
          <w:color w:val="000000"/>
          <w:kern w:val="1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е) </w:t>
      </w:r>
      <w:r w:rsidR="00347461" w:rsidRPr="0034746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создает резервы финансовых и материальных ресурсов для ликвидации чрезвычайных ситуаций межмуниципального и регионального характера;</w:t>
      </w:r>
    </w:p>
    <w:p w:rsidR="00347461" w:rsidRPr="00347461" w:rsidRDefault="002345EF" w:rsidP="002345EF">
      <w:pPr>
        <w:widowControl w:val="0"/>
        <w:shd w:val="clear" w:color="auto" w:fill="FFFFFF"/>
        <w:tabs>
          <w:tab w:val="left" w:pos="102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ourier New" w:eastAsia="Times New Roman" w:cs="Times New Roman"/>
          <w:color w:val="000000"/>
          <w:kern w:val="1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ж</w:t>
      </w:r>
      <w:r w:rsidR="00463CD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) </w:t>
      </w:r>
      <w:r w:rsidR="00347461" w:rsidRPr="0034746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содействует устойчивому функционированию организаций в чрезвычайных ситуациях межмуниципального и регионального характера;</w:t>
      </w:r>
    </w:p>
    <w:p w:rsidR="00347461" w:rsidRPr="00347461" w:rsidRDefault="002345EF" w:rsidP="002345EF">
      <w:pPr>
        <w:widowControl w:val="0"/>
        <w:shd w:val="clear" w:color="auto" w:fill="FFFFFF"/>
        <w:tabs>
          <w:tab w:val="left" w:pos="102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ourier New" w:eastAsia="Times New Roman" w:cs="Times New Roman"/>
          <w:color w:val="000000"/>
          <w:kern w:val="1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з</w:t>
      </w:r>
      <w:r w:rsidR="00463CD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) </w:t>
      </w:r>
      <w:r w:rsidR="00347461" w:rsidRPr="0034746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содействует территориальному органу федерального органа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ситуаций;</w:t>
      </w:r>
    </w:p>
    <w:p w:rsidR="00347461" w:rsidRPr="00347461" w:rsidRDefault="002345EF" w:rsidP="002345EF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ourier New" w:eastAsia="Times New Roman" w:cs="Times New Roman"/>
          <w:color w:val="000000"/>
          <w:kern w:val="1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и</w:t>
      </w:r>
      <w:r w:rsidR="00463CD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) </w:t>
      </w:r>
      <w:r w:rsidR="00347461" w:rsidRPr="0034746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принимает решения об осуществлении единовременных денежных выплат гражданам Российской Федерации в случаях возникновения чрезвычайных ситуаций природного и техногенного характера, включая определение случаев осуществления единовременных денежных выплат, а также круга лиц, которым указанные выплаты будут осуществлены;</w:t>
      </w:r>
    </w:p>
    <w:p w:rsidR="00347461" w:rsidRPr="00347461" w:rsidRDefault="002345EF" w:rsidP="002345EF">
      <w:pPr>
        <w:widowControl w:val="0"/>
        <w:shd w:val="clear" w:color="auto" w:fill="FFFFFF"/>
        <w:tabs>
          <w:tab w:val="left" w:pos="114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ourier New" w:eastAsia="Times New Roman" w:cs="Times New Roman"/>
          <w:color w:val="000000"/>
          <w:kern w:val="1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lastRenderedPageBreak/>
        <w:t>к</w:t>
      </w:r>
      <w:r w:rsidR="00463CD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) </w:t>
      </w:r>
      <w:r w:rsidR="00347461" w:rsidRPr="0034746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осуществляет создание системы обеспечения вызова экстренных оперативных служб по единому номеру "112", обеспечивает ее эксплуатацию и развитие;</w:t>
      </w:r>
    </w:p>
    <w:p w:rsidR="00347461" w:rsidRPr="00347461" w:rsidRDefault="002345EF" w:rsidP="002345EF">
      <w:pPr>
        <w:widowControl w:val="0"/>
        <w:shd w:val="clear" w:color="auto" w:fill="FFFFFF"/>
        <w:tabs>
          <w:tab w:val="left" w:pos="114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ourier New" w:eastAsia="Times New Roman" w:cs="Times New Roman"/>
          <w:color w:val="000000"/>
          <w:kern w:val="1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л</w:t>
      </w:r>
      <w:r w:rsidR="00463CD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) </w:t>
      </w:r>
      <w:r w:rsidR="00347461" w:rsidRPr="0034746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создает и поддерживает в постоянной готовности системы оповещения и информирования населения о чрезвычайных ситуациях;</w:t>
      </w:r>
    </w:p>
    <w:p w:rsidR="00347461" w:rsidRPr="00347461" w:rsidRDefault="002345EF" w:rsidP="002345EF">
      <w:pPr>
        <w:widowControl w:val="0"/>
        <w:shd w:val="clear" w:color="auto" w:fill="FFFFFF"/>
        <w:tabs>
          <w:tab w:val="left" w:pos="114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ourier New" w:eastAsia="Times New Roman" w:cs="Times New Roman"/>
          <w:color w:val="000000"/>
          <w:kern w:val="1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м</w:t>
      </w:r>
      <w:r w:rsidR="00463CD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) </w:t>
      </w:r>
      <w:r w:rsidR="00347461" w:rsidRPr="0034746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осуществляет сбор информации в области защиты населения и территорий от чрезвычайных ситуаций и обмен такой информацией, обеспечивает,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 межмуниципального и регионального характера;</w:t>
      </w:r>
    </w:p>
    <w:p w:rsidR="00347461" w:rsidRPr="00347461" w:rsidRDefault="002345EF" w:rsidP="002345EF">
      <w:pPr>
        <w:widowControl w:val="0"/>
        <w:shd w:val="clear" w:color="auto" w:fill="FFFFFF"/>
        <w:tabs>
          <w:tab w:val="left" w:pos="127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ourier New" w:eastAsia="Times New Roman" w:cs="Times New Roman"/>
          <w:color w:val="000000"/>
          <w:kern w:val="1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н</w:t>
      </w:r>
      <w:r w:rsidR="0095043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) </w:t>
      </w:r>
      <w:r w:rsidR="00347461" w:rsidRPr="0034746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утверждает положение о региональном государственном надзоре в области защиты населения и территорий от чрезвычайных ситуаций, порядок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ситуаций;</w:t>
      </w:r>
    </w:p>
    <w:p w:rsidR="00347461" w:rsidRPr="00347461" w:rsidRDefault="002345EF" w:rsidP="002345EF">
      <w:pPr>
        <w:widowControl w:val="0"/>
        <w:shd w:val="clear" w:color="auto" w:fill="FFFFFF"/>
        <w:tabs>
          <w:tab w:val="left" w:pos="1138"/>
          <w:tab w:val="left" w:pos="6630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ourier New" w:eastAsia="Times New Roman" w:cs="Times New Roman"/>
          <w:color w:val="000000"/>
          <w:kern w:val="1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о</w:t>
      </w:r>
      <w:r w:rsidR="0095043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) </w:t>
      </w:r>
      <w:r w:rsidR="00347461" w:rsidRPr="0034746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разрабатывает и утверждает план действий по предупреждению и ликвидации чрезвычайных ситуаций на территории Пензенской области;</w:t>
      </w:r>
    </w:p>
    <w:p w:rsidR="00347461" w:rsidRDefault="002345EF" w:rsidP="002345EF">
      <w:pPr>
        <w:widowControl w:val="0"/>
        <w:shd w:val="clear" w:color="auto" w:fill="FFFFFF"/>
        <w:tabs>
          <w:tab w:val="left" w:pos="1138"/>
          <w:tab w:val="left" w:pos="6630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п</w:t>
      </w:r>
      <w:r w:rsidR="0095043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) </w:t>
      </w:r>
      <w:r w:rsidR="00347461" w:rsidRPr="0034746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осуществляет иные полномочия, предусмотренные законодательством Российской Федерации и законодательством Пензенской области.</w:t>
      </w:r>
    </w:p>
    <w:p w:rsidR="00347461" w:rsidRPr="002345EF" w:rsidRDefault="00347461" w:rsidP="002345EF">
      <w:pPr>
        <w:widowControl w:val="0"/>
        <w:shd w:val="clear" w:color="auto" w:fill="FFFFFF"/>
        <w:tabs>
          <w:tab w:val="left" w:pos="102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ourier New" w:eastAsia="Times New Roman" w:cs="Times New Roman"/>
          <w:color w:val="000000"/>
          <w:kern w:val="1"/>
          <w:sz w:val="20"/>
          <w:szCs w:val="24"/>
          <w:lang w:eastAsia="ru-RU"/>
        </w:rPr>
      </w:pPr>
      <w:r w:rsidRPr="002345E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Полномочия, указанные в части 3 настоящей статьи, осуществляются непосредственно Правительством Пензенской области или уполномоченным им органом исполнительной власти Пензенской области.</w:t>
      </w:r>
      <w:r w:rsidR="00376CAD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»</w:t>
      </w:r>
    </w:p>
    <w:p w:rsidR="00A93360" w:rsidRDefault="007067EC" w:rsidP="002345E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</w:t>
      </w:r>
    </w:p>
    <w:p w:rsidR="00A93360" w:rsidRDefault="007067EC" w:rsidP="002345EF">
      <w:pPr>
        <w:pStyle w:val="afa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Закон вступает в силу по истечении десяти дней после дня его официального опубликования.</w:t>
      </w:r>
    </w:p>
    <w:sectPr w:rsidR="00A93360">
      <w:headerReference w:type="default" r:id="rId7"/>
      <w:pgSz w:w="11906" w:h="16838"/>
      <w:pgMar w:top="1134" w:right="567" w:bottom="1134" w:left="1418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30F" w:rsidRDefault="007067EC">
      <w:pPr>
        <w:spacing w:after="0" w:line="240" w:lineRule="auto"/>
      </w:pPr>
      <w:r>
        <w:separator/>
      </w:r>
    </w:p>
  </w:endnote>
  <w:endnote w:type="continuationSeparator" w:id="0">
    <w:p w:rsidR="0045230F" w:rsidRDefault="0070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30F" w:rsidRDefault="007067EC">
      <w:pPr>
        <w:spacing w:after="0" w:line="240" w:lineRule="auto"/>
      </w:pPr>
      <w:r>
        <w:separator/>
      </w:r>
    </w:p>
  </w:footnote>
  <w:footnote w:type="continuationSeparator" w:id="0">
    <w:p w:rsidR="0045230F" w:rsidRDefault="00706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360" w:rsidRDefault="00A9336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4" w15:restartNumberingAfterBreak="0">
    <w:nsid w:val="1DAD3137"/>
    <w:multiLevelType w:val="hybridMultilevel"/>
    <w:tmpl w:val="938625A4"/>
    <w:lvl w:ilvl="0" w:tplc="A9ACCE22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6B03922"/>
    <w:multiLevelType w:val="hybridMultilevel"/>
    <w:tmpl w:val="A6D4C1C4"/>
    <w:lvl w:ilvl="0" w:tplc="CA8E4294">
      <w:start w:val="4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9A594F"/>
    <w:multiLevelType w:val="hybridMultilevel"/>
    <w:tmpl w:val="C9EC09B2"/>
    <w:lvl w:ilvl="0" w:tplc="BA76F6B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3360"/>
    <w:rsid w:val="002345EF"/>
    <w:rsid w:val="00347461"/>
    <w:rsid w:val="00367E5A"/>
    <w:rsid w:val="00376CAD"/>
    <w:rsid w:val="0045230F"/>
    <w:rsid w:val="00463CD8"/>
    <w:rsid w:val="00481E07"/>
    <w:rsid w:val="00525BA1"/>
    <w:rsid w:val="007067EC"/>
    <w:rsid w:val="00950430"/>
    <w:rsid w:val="00A93360"/>
    <w:rsid w:val="00AE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52D53-D67B-4F30-BEC6-83F2515A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a6">
    <w:name w:val="Текст сноски Знак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8">
    <w:name w:val="Верхний колонтитул Знак"/>
    <w:basedOn w:val="a0"/>
    <w:uiPriority w:val="99"/>
    <w:qFormat/>
  </w:style>
  <w:style w:type="character" w:customStyle="1" w:styleId="a9">
    <w:name w:val="Нижний колонтитул Знак"/>
    <w:basedOn w:val="a0"/>
    <w:uiPriority w:val="99"/>
    <w:qFormat/>
  </w:style>
  <w:style w:type="character" w:customStyle="1" w:styleId="aa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">
    <w:name w:val="index heading"/>
    <w:basedOn w:val="ab"/>
  </w:style>
  <w:style w:type="paragraph" w:styleId="af0">
    <w:name w:val="No Spacing"/>
    <w:uiPriority w:val="1"/>
    <w:qFormat/>
  </w:style>
  <w:style w:type="paragraph" w:styleId="af1">
    <w:name w:val="Title"/>
    <w:basedOn w:val="a"/>
    <w:next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2">
    <w:name w:val="Subtitle"/>
    <w:basedOn w:val="a"/>
    <w:next w:val="a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f3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  <w:pPr>
      <w:spacing w:after="160" w:line="259" w:lineRule="auto"/>
    </w:pPr>
  </w:style>
  <w:style w:type="paragraph" w:customStyle="1" w:styleId="af6">
    <w:name w:val="Колонтитул"/>
    <w:basedOn w:val="a"/>
    <w:qFormat/>
  </w:style>
  <w:style w:type="paragraph" w:styleId="af7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afb">
    <w:name w:val="Содержимое врезки"/>
    <w:basedOn w:val="a"/>
    <w:qFormat/>
  </w:style>
  <w:style w:type="table" w:styleId="af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auto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auto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auto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auto" w:fill="FFFFFF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auto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auto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auto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auto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auto" w:fill="FFFFFF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auto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paragraph" w:customStyle="1" w:styleId="4O4rz44441">
    <w:name w:val="О4Oс4・н~?о?вr?н~?о?йz ?т・4е?4к?4с4・1"/>
    <w:basedOn w:val="a"/>
    <w:uiPriority w:val="99"/>
    <w:rsid w:val="00347461"/>
    <w:pPr>
      <w:widowControl w:val="0"/>
      <w:shd w:val="clear" w:color="auto" w:fill="FFFFFF"/>
      <w:autoSpaceDE w:val="0"/>
      <w:autoSpaceDN w:val="0"/>
      <w:adjustRightInd w:val="0"/>
      <w:spacing w:before="1260" w:after="180" w:line="485" w:lineRule="exact"/>
      <w:ind w:hanging="1380"/>
      <w:jc w:val="center"/>
    </w:pPr>
    <w:rPr>
      <w:rFonts w:ascii="Courier New" w:eastAsia="Times New Roman" w:cs="Courier New"/>
      <w:color w:val="000000"/>
      <w:kern w:val="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21.12.1994 N 68-ФЗ(ред. от 30.12.2021)"О защите населения и территорий от чрезвычайных ситуаций природного и техногенного характера"</vt:lpstr>
    </vt:vector>
  </TitlesOfParts>
  <Company>КонсультантПлюс Версия 4021.00.60</Company>
  <LinksUpToDate>false</LinksUpToDate>
  <CharactersWithSpaces>5789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21.12.1994 N 68-ФЗ(ред. от 30.12.2021)"О защите населения и территорий от чрезвычайных ситуаций природного и техногенного характера"</dc:title>
  <dc:subject/>
  <dc:creator>user</dc:creator>
  <dc:description/>
  <cp:lastModifiedBy>user</cp:lastModifiedBy>
  <cp:revision>17</cp:revision>
  <cp:lastPrinted>2022-01-20T09:47:00Z</cp:lastPrinted>
  <dcterms:created xsi:type="dcterms:W3CDTF">2022-01-19T08:44:00Z</dcterms:created>
  <dcterms:modified xsi:type="dcterms:W3CDTF">2022-01-20T11:42:00Z</dcterms:modified>
  <dc:language>ru-RU</dc:language>
</cp:coreProperties>
</file>