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FACF0" w14:textId="77777777" w:rsidR="00A57925" w:rsidRPr="00A57925" w:rsidRDefault="00A57925" w:rsidP="00A5792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>Консультирование осуществляется должностными лицами Министерства,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2E9A466F" w14:textId="4104BC97" w:rsidR="00A57925" w:rsidRPr="00A57925" w:rsidRDefault="00A57925" w:rsidP="00A5792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 xml:space="preserve"> Консультирование осуществляется по следующим вопросам:</w:t>
      </w:r>
    </w:p>
    <w:p w14:paraId="6F8CE298" w14:textId="77777777" w:rsidR="00A57925" w:rsidRPr="00A57925" w:rsidRDefault="00A57925" w:rsidP="00A5792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>а) организация и осуществление регионального государственного жилищного надзора;</w:t>
      </w:r>
    </w:p>
    <w:p w14:paraId="0ADDCBFF" w14:textId="77777777" w:rsidR="00A57925" w:rsidRPr="00A57925" w:rsidRDefault="00A57925" w:rsidP="00A5792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>б) порядок проведения профилактических мероприятий, контрольных (надзорных) мероприятий, установленных настоящим Положением;</w:t>
      </w:r>
    </w:p>
    <w:p w14:paraId="79E7A2F7" w14:textId="77777777" w:rsidR="00A57925" w:rsidRPr="00A57925" w:rsidRDefault="00A57925" w:rsidP="00A5792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bookmarkStart w:id="0" w:name="Par4"/>
      <w:bookmarkEnd w:id="0"/>
      <w:r w:rsidRPr="00A57925">
        <w:rPr>
          <w:rFonts w:ascii="Times New Roman" w:hAnsi="Times New Roman" w:cs="Times New Roman"/>
        </w:rPr>
        <w:t>в) предмет регионального государственного жилищного надзора;</w:t>
      </w:r>
    </w:p>
    <w:p w14:paraId="4663D9D0" w14:textId="77777777" w:rsidR="00A57925" w:rsidRPr="00A57925" w:rsidRDefault="00A57925" w:rsidP="00A5792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>г) порядок обжалования решений, действий (бездействия) Министерства при осуществлении регионального государственного жилищного надзора.</w:t>
      </w:r>
    </w:p>
    <w:p w14:paraId="7FA7D29B" w14:textId="56685895" w:rsidR="00A57925" w:rsidRPr="00A57925" w:rsidRDefault="00A57925" w:rsidP="00A5792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 xml:space="preserve">Письменное консультирование осуществляется по вопросу, предусмотренному </w:t>
      </w:r>
      <w:hyperlink w:anchor="Par4" w:history="1">
        <w:r w:rsidRPr="00A57925">
          <w:rPr>
            <w:rFonts w:ascii="Times New Roman" w:hAnsi="Times New Roman" w:cs="Times New Roman"/>
            <w:color w:val="0000FF"/>
          </w:rPr>
          <w:t>подпунктом "в" подпункта 3.6.2 пункта 3.6</w:t>
        </w:r>
      </w:hyperlink>
      <w:r w:rsidRPr="00A57925">
        <w:rPr>
          <w:rFonts w:ascii="Times New Roman" w:hAnsi="Times New Roman" w:cs="Times New Roman"/>
        </w:rPr>
        <w:t xml:space="preserve"> настоящего Положения</w:t>
      </w:r>
      <w:r w:rsidRPr="00A57925">
        <w:t xml:space="preserve"> </w:t>
      </w:r>
      <w:r w:rsidRPr="00A57925">
        <w:rPr>
          <w:rFonts w:ascii="Times New Roman" w:hAnsi="Times New Roman" w:cs="Times New Roman"/>
        </w:rPr>
        <w:t>о региональном государственном жилищном контроле (надзоре) на территории Пензенской области</w:t>
      </w:r>
      <w:r>
        <w:rPr>
          <w:rFonts w:ascii="Times New Roman" w:hAnsi="Times New Roman" w:cs="Times New Roman"/>
        </w:rPr>
        <w:t xml:space="preserve">, утвержденного </w:t>
      </w:r>
      <w:r w:rsidRPr="00A57925">
        <w:rPr>
          <w:rFonts w:ascii="Times New Roman" w:hAnsi="Times New Roman" w:cs="Times New Roman"/>
        </w:rPr>
        <w:t>Постановление</w:t>
      </w:r>
      <w:r>
        <w:rPr>
          <w:rFonts w:ascii="Times New Roman" w:hAnsi="Times New Roman" w:cs="Times New Roman"/>
        </w:rPr>
        <w:t>м</w:t>
      </w:r>
      <w:r w:rsidRPr="00A57925">
        <w:rPr>
          <w:rFonts w:ascii="Times New Roman" w:hAnsi="Times New Roman" w:cs="Times New Roman"/>
        </w:rPr>
        <w:t xml:space="preserve"> Правительства Пензенской обл</w:t>
      </w:r>
      <w:r>
        <w:rPr>
          <w:rFonts w:ascii="Times New Roman" w:hAnsi="Times New Roman" w:cs="Times New Roman"/>
        </w:rPr>
        <w:t>асти</w:t>
      </w:r>
      <w:r w:rsidRPr="00A57925">
        <w:rPr>
          <w:rFonts w:ascii="Times New Roman" w:hAnsi="Times New Roman" w:cs="Times New Roman"/>
        </w:rPr>
        <w:t xml:space="preserve"> от 24.12.2021 </w:t>
      </w:r>
      <w:r>
        <w:rPr>
          <w:rFonts w:ascii="Times New Roman" w:hAnsi="Times New Roman" w:cs="Times New Roman"/>
        </w:rPr>
        <w:t>№</w:t>
      </w:r>
      <w:r w:rsidRPr="00A57925">
        <w:rPr>
          <w:rFonts w:ascii="Times New Roman" w:hAnsi="Times New Roman" w:cs="Times New Roman"/>
        </w:rPr>
        <w:t xml:space="preserve"> 906-пП, в случае поступления соответствующего обращения в письменной форме.</w:t>
      </w:r>
    </w:p>
    <w:p w14:paraId="6447808A" w14:textId="77777777" w:rsidR="00A57925" w:rsidRPr="00A57925" w:rsidRDefault="00A57925" w:rsidP="00A5792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4" w:history="1">
        <w:r w:rsidRPr="00A57925">
          <w:rPr>
            <w:rFonts w:ascii="Times New Roman" w:hAnsi="Times New Roman" w:cs="Times New Roman"/>
            <w:color w:val="0000FF"/>
          </w:rPr>
          <w:t>законом</w:t>
        </w:r>
      </w:hyperlink>
      <w:r w:rsidRPr="00A57925">
        <w:rPr>
          <w:rFonts w:ascii="Times New Roman" w:hAnsi="Times New Roman" w:cs="Times New Roman"/>
        </w:rPr>
        <w:t xml:space="preserve"> от 2 мая 2006 г. N 59-ФЗ "О порядке рассмотрения обращений граждан Российской Федерации".</w:t>
      </w:r>
    </w:p>
    <w:p w14:paraId="261B0E45" w14:textId="7C1B1E19" w:rsidR="00A57925" w:rsidRPr="00A57925" w:rsidRDefault="00A57925" w:rsidP="00A5792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A57925">
        <w:rPr>
          <w:rFonts w:ascii="Times New Roman" w:hAnsi="Times New Roman" w:cs="Times New Roman"/>
        </w:rPr>
        <w:t>В случае поступления в Министерство пяти и более обращений, содержащих однотипные вопросы, контролируемых лиц и (или) их представителей консультирование по таким вопросам осуществляется посредством размещения на официальном сайте Министерства в информационно-телекоммуникационной сети "Интернет"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Министром или первым заместителем Министра.</w:t>
      </w:r>
    </w:p>
    <w:p w14:paraId="56B3BF04" w14:textId="77777777" w:rsidR="00944A1F" w:rsidRDefault="00944A1F"/>
    <w:sectPr w:rsidR="00944A1F" w:rsidSect="006A3D7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24"/>
    <w:rsid w:val="00944A1F"/>
    <w:rsid w:val="00A57925"/>
    <w:rsid w:val="00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C779"/>
  <w15:chartTrackingRefBased/>
  <w15:docId w15:val="{C8FE6D5B-04B3-42B5-81B2-6F33E03A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3150054565E00B590F4B834FD04CCD866C49DBF90C962F0F697AF44588424B067144EDCEDA9D435E46AAF50C54Dz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2022-05-30T12:51:00Z</dcterms:created>
  <dcterms:modified xsi:type="dcterms:W3CDTF">2022-05-30T12:53:00Z</dcterms:modified>
</cp:coreProperties>
</file>