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6F4" w:rsidRPr="003C06F4" w:rsidRDefault="003C06F4" w:rsidP="003C06F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6F4">
        <w:rPr>
          <w:rFonts w:ascii="Times New Roman" w:eastAsia="Times New Roman" w:hAnsi="Times New Roman" w:cs="Times New Roman"/>
          <w:noProof/>
          <w:sz w:val="3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0</wp:posOffset>
            </wp:positionV>
            <wp:extent cx="728980" cy="967105"/>
            <wp:effectExtent l="0" t="0" r="0" b="4445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06F4" w:rsidRPr="003C06F4" w:rsidRDefault="003C06F4" w:rsidP="003C06F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6F4" w:rsidRPr="003C06F4" w:rsidRDefault="003C06F4" w:rsidP="003C06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3C06F4" w:rsidRPr="003C06F4" w:rsidTr="003577A6">
        <w:tc>
          <w:tcPr>
            <w:tcW w:w="9606" w:type="dxa"/>
          </w:tcPr>
          <w:p w:rsidR="003C06F4" w:rsidRDefault="003C06F4" w:rsidP="003C06F4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C06F4" w:rsidRPr="003C06F4" w:rsidRDefault="003C06F4" w:rsidP="003C06F4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0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УПРАВЛЕНИЕ ЖИЛИЩНО-КОММУНАЛЬНОГО ХОЗЯЙСТВА</w:t>
            </w:r>
          </w:p>
          <w:p w:rsidR="003C06F4" w:rsidRPr="003C06F4" w:rsidRDefault="003C06F4" w:rsidP="003C06F4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0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ГРАЖДАНСКОЙ ЗАЩИТЫ НАСЕЛЕНИЯ </w:t>
            </w:r>
          </w:p>
          <w:p w:rsidR="003C06F4" w:rsidRPr="003C06F4" w:rsidRDefault="003C06F4" w:rsidP="003C06F4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0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ПЕНЗЕНСКОЙ ОБЛАСТИ</w:t>
            </w:r>
          </w:p>
        </w:tc>
      </w:tr>
      <w:tr w:rsidR="003C06F4" w:rsidRPr="003C06F4" w:rsidTr="003577A6">
        <w:trPr>
          <w:trHeight w:hRule="exact" w:val="397"/>
        </w:trPr>
        <w:tc>
          <w:tcPr>
            <w:tcW w:w="9606" w:type="dxa"/>
          </w:tcPr>
          <w:p w:rsidR="003C06F4" w:rsidRPr="003C06F4" w:rsidRDefault="003C06F4" w:rsidP="003C06F4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06F4" w:rsidRPr="003C06F4" w:rsidTr="003577A6">
        <w:tc>
          <w:tcPr>
            <w:tcW w:w="9606" w:type="dxa"/>
          </w:tcPr>
          <w:p w:rsidR="003C06F4" w:rsidRPr="003C06F4" w:rsidRDefault="003C06F4" w:rsidP="003C06F4">
            <w:pPr>
              <w:keepNext/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C06F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Р И К А 3</w:t>
            </w:r>
          </w:p>
        </w:tc>
      </w:tr>
      <w:tr w:rsidR="003C06F4" w:rsidRPr="003C06F4" w:rsidTr="003577A6">
        <w:trPr>
          <w:trHeight w:hRule="exact" w:val="340"/>
        </w:trPr>
        <w:tc>
          <w:tcPr>
            <w:tcW w:w="9606" w:type="dxa"/>
            <w:vAlign w:val="center"/>
          </w:tcPr>
          <w:p w:rsidR="003C06F4" w:rsidRPr="003C06F4" w:rsidRDefault="003C06F4" w:rsidP="003C06F4">
            <w:pPr>
              <w:keepNext/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3C06F4" w:rsidRPr="003C06F4" w:rsidRDefault="003C06F4" w:rsidP="003C06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26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3C06F4" w:rsidRPr="003C06F4" w:rsidTr="003577A6">
        <w:tc>
          <w:tcPr>
            <w:tcW w:w="284" w:type="dxa"/>
            <w:vAlign w:val="bottom"/>
          </w:tcPr>
          <w:p w:rsidR="003C06F4" w:rsidRPr="003C06F4" w:rsidRDefault="003C06F4" w:rsidP="003C06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C06F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3C06F4" w:rsidRPr="003C06F4" w:rsidRDefault="003C06F4" w:rsidP="003C06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" w:type="dxa"/>
          </w:tcPr>
          <w:p w:rsidR="003C06F4" w:rsidRPr="003C06F4" w:rsidRDefault="003C06F4" w:rsidP="003C06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C06F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  <w:r w:rsidRPr="003C0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3C06F4" w:rsidRPr="003C06F4" w:rsidRDefault="003C06F4" w:rsidP="003C06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3C06F4" w:rsidRPr="003C06F4" w:rsidTr="003577A6">
        <w:trPr>
          <w:trHeight w:val="130"/>
        </w:trPr>
        <w:tc>
          <w:tcPr>
            <w:tcW w:w="4650" w:type="dxa"/>
            <w:gridSpan w:val="4"/>
          </w:tcPr>
          <w:p w:rsidR="003C06F4" w:rsidRPr="003C06F4" w:rsidRDefault="003C06F4" w:rsidP="003C06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  <w:r w:rsidRPr="003C06F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  <w:p w:rsidR="003C06F4" w:rsidRPr="003C06F4" w:rsidRDefault="003C06F4" w:rsidP="003C06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C06F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Пенза</w:t>
            </w:r>
            <w:r w:rsidRPr="003C06F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</w:p>
        </w:tc>
      </w:tr>
    </w:tbl>
    <w:p w:rsidR="003C06F4" w:rsidRPr="003C06F4" w:rsidRDefault="003C06F4" w:rsidP="003C06F4">
      <w:pPr>
        <w:overflowPunct w:val="0"/>
        <w:autoSpaceDE w:val="0"/>
        <w:autoSpaceDN w:val="0"/>
        <w:adjustRightInd w:val="0"/>
        <w:spacing w:after="0" w:line="192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3C06F4" w:rsidRPr="003C06F4" w:rsidRDefault="003C06F4" w:rsidP="003C06F4">
      <w:pPr>
        <w:overflowPunct w:val="0"/>
        <w:autoSpaceDE w:val="0"/>
        <w:autoSpaceDN w:val="0"/>
        <w:adjustRightInd w:val="0"/>
        <w:spacing w:after="0" w:line="192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FE75E7" w:rsidRPr="00E941DD" w:rsidRDefault="00FE75E7" w:rsidP="009776EC">
      <w:pPr>
        <w:pStyle w:val="ConsPlusTitle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6D8" w:rsidRDefault="001216D8" w:rsidP="009776EC">
      <w:pPr>
        <w:pStyle w:val="ConsPlusTitle"/>
        <w:spacing w:line="23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E0D8B" w:rsidRDefault="005E0D8B" w:rsidP="006123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0D8B" w:rsidRPr="00FF0B13" w:rsidRDefault="00FF0B13" w:rsidP="00FF0B1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B13">
        <w:rPr>
          <w:rFonts w:ascii="Times New Roman" w:hAnsi="Times New Roman" w:cs="Times New Roman"/>
          <w:b/>
          <w:sz w:val="28"/>
          <w:szCs w:val="28"/>
        </w:rPr>
        <w:t>О внесении изменений в приказ Управления жилищно-коммунального хозяйства и гражданской защиты населения Пензенской области от 12.03.2018 № 4/ОД</w:t>
      </w:r>
    </w:p>
    <w:p w:rsidR="005E0D8B" w:rsidRDefault="005E0D8B" w:rsidP="006123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2322" w:rsidRPr="000B3DFB" w:rsidRDefault="00612322" w:rsidP="000B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DFB">
        <w:rPr>
          <w:rFonts w:ascii="Times New Roman" w:hAnsi="Times New Roman" w:cs="Times New Roman"/>
          <w:sz w:val="28"/>
          <w:szCs w:val="28"/>
        </w:rPr>
        <w:t>В целях приведения нормативного правового акта в соответствие с действующим законодательством Россий</w:t>
      </w:r>
      <w:r w:rsidR="00FF0B13" w:rsidRPr="000B3DFB">
        <w:rPr>
          <w:rFonts w:ascii="Times New Roman" w:hAnsi="Times New Roman" w:cs="Times New Roman"/>
          <w:sz w:val="28"/>
          <w:szCs w:val="28"/>
        </w:rPr>
        <w:t>ской Федерации и руководствуясь</w:t>
      </w:r>
      <w:r w:rsidR="00FF0B13" w:rsidRPr="000B3DFB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5" w:history="1">
        <w:r w:rsidR="00FF0B13" w:rsidRPr="000B3DFB">
          <w:rPr>
            <w:rFonts w:ascii="Times New Roman" w:hAnsi="Times New Roman" w:cs="Times New Roman"/>
            <w:bCs/>
            <w:sz w:val="28"/>
            <w:szCs w:val="28"/>
          </w:rPr>
          <w:t>Положением</w:t>
        </w:r>
      </w:hyperlink>
      <w:r w:rsidR="00FF0B13" w:rsidRPr="000B3DFB">
        <w:rPr>
          <w:rFonts w:ascii="Times New Roman" w:hAnsi="Times New Roman" w:cs="Times New Roman"/>
          <w:bCs/>
          <w:sz w:val="28"/>
          <w:szCs w:val="28"/>
        </w:rPr>
        <w:t xml:space="preserve"> об Управлении жилищно-коммунального хозяйства и гражданской защиты населения Пензенской области, утвержденным постановлением Правительства Пензенской области от 20.01 2016 </w:t>
      </w:r>
      <w:r w:rsidR="00291DAB" w:rsidRPr="000B3DFB">
        <w:rPr>
          <w:rFonts w:ascii="Times New Roman" w:hAnsi="Times New Roman" w:cs="Times New Roman"/>
          <w:bCs/>
          <w:sz w:val="28"/>
          <w:szCs w:val="28"/>
        </w:rPr>
        <w:t>№</w:t>
      </w:r>
      <w:r w:rsidR="00FF0B13" w:rsidRPr="000B3DFB">
        <w:rPr>
          <w:rFonts w:ascii="Times New Roman" w:hAnsi="Times New Roman" w:cs="Times New Roman"/>
          <w:bCs/>
          <w:sz w:val="28"/>
          <w:szCs w:val="28"/>
        </w:rPr>
        <w:t xml:space="preserve"> 28-пП (с последующими изменениями)</w:t>
      </w:r>
      <w:r w:rsidRPr="000B3DFB">
        <w:rPr>
          <w:rFonts w:ascii="Times New Roman" w:hAnsi="Times New Roman" w:cs="Times New Roman"/>
          <w:sz w:val="28"/>
          <w:szCs w:val="28"/>
        </w:rPr>
        <w:t xml:space="preserve">, </w:t>
      </w:r>
      <w:r w:rsidRPr="000B3DFB"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Pr="000B3DFB">
        <w:rPr>
          <w:rFonts w:ascii="Times New Roman" w:hAnsi="Times New Roman" w:cs="Times New Roman"/>
          <w:sz w:val="28"/>
          <w:szCs w:val="28"/>
        </w:rPr>
        <w:t>:</w:t>
      </w:r>
    </w:p>
    <w:p w:rsidR="00612322" w:rsidRPr="000B3DFB" w:rsidRDefault="00612322" w:rsidP="000B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DFB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6" w:history="1">
        <w:r w:rsidRPr="000B3DFB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0B3DFB">
        <w:rPr>
          <w:rFonts w:ascii="Times New Roman" w:hAnsi="Times New Roman" w:cs="Times New Roman"/>
          <w:sz w:val="28"/>
          <w:szCs w:val="28"/>
        </w:rPr>
        <w:t xml:space="preserve"> </w:t>
      </w:r>
      <w:r w:rsidR="00FF0B13" w:rsidRPr="000B3DFB">
        <w:rPr>
          <w:rFonts w:ascii="Times New Roman" w:hAnsi="Times New Roman" w:cs="Times New Roman"/>
          <w:sz w:val="28"/>
          <w:szCs w:val="28"/>
        </w:rPr>
        <w:t>Управления жилищно-коммунального хозяйства и гражданской защиты населения</w:t>
      </w:r>
      <w:r w:rsidRPr="000B3DFB">
        <w:rPr>
          <w:rFonts w:ascii="Times New Roman" w:hAnsi="Times New Roman" w:cs="Times New Roman"/>
          <w:sz w:val="28"/>
          <w:szCs w:val="28"/>
        </w:rPr>
        <w:t xml:space="preserve"> Пензенской области от </w:t>
      </w:r>
      <w:r w:rsidR="00291DAB" w:rsidRPr="000B3DFB">
        <w:rPr>
          <w:rFonts w:ascii="Times New Roman" w:hAnsi="Times New Roman" w:cs="Times New Roman"/>
          <w:sz w:val="28"/>
          <w:szCs w:val="28"/>
        </w:rPr>
        <w:t>1</w:t>
      </w:r>
      <w:r w:rsidRPr="000B3DFB">
        <w:rPr>
          <w:rFonts w:ascii="Times New Roman" w:hAnsi="Times New Roman" w:cs="Times New Roman"/>
          <w:sz w:val="28"/>
          <w:szCs w:val="28"/>
        </w:rPr>
        <w:t>2.0</w:t>
      </w:r>
      <w:r w:rsidR="00291DAB" w:rsidRPr="000B3DFB">
        <w:rPr>
          <w:rFonts w:ascii="Times New Roman" w:hAnsi="Times New Roman" w:cs="Times New Roman"/>
          <w:sz w:val="28"/>
          <w:szCs w:val="28"/>
        </w:rPr>
        <w:t>3</w:t>
      </w:r>
      <w:r w:rsidRPr="000B3DFB">
        <w:rPr>
          <w:rFonts w:ascii="Times New Roman" w:hAnsi="Times New Roman" w:cs="Times New Roman"/>
          <w:sz w:val="28"/>
          <w:szCs w:val="28"/>
        </w:rPr>
        <w:t>.201</w:t>
      </w:r>
      <w:r w:rsidR="00291DAB" w:rsidRPr="000B3DFB">
        <w:rPr>
          <w:rFonts w:ascii="Times New Roman" w:hAnsi="Times New Roman" w:cs="Times New Roman"/>
          <w:sz w:val="28"/>
          <w:szCs w:val="28"/>
        </w:rPr>
        <w:t>8</w:t>
      </w:r>
      <w:r w:rsidRPr="000B3DFB">
        <w:rPr>
          <w:rFonts w:ascii="Times New Roman" w:hAnsi="Times New Roman" w:cs="Times New Roman"/>
          <w:sz w:val="28"/>
          <w:szCs w:val="28"/>
        </w:rPr>
        <w:t xml:space="preserve"> </w:t>
      </w:r>
      <w:r w:rsidR="00291DAB" w:rsidRPr="000B3DFB">
        <w:rPr>
          <w:rFonts w:ascii="Times New Roman" w:hAnsi="Times New Roman" w:cs="Times New Roman"/>
          <w:sz w:val="28"/>
          <w:szCs w:val="28"/>
        </w:rPr>
        <w:t>№</w:t>
      </w:r>
      <w:r w:rsidRPr="000B3DFB">
        <w:rPr>
          <w:rFonts w:ascii="Times New Roman" w:hAnsi="Times New Roman" w:cs="Times New Roman"/>
          <w:sz w:val="28"/>
          <w:szCs w:val="28"/>
        </w:rPr>
        <w:t xml:space="preserve"> </w:t>
      </w:r>
      <w:r w:rsidR="00FE55DB">
        <w:rPr>
          <w:rFonts w:ascii="Times New Roman" w:hAnsi="Times New Roman" w:cs="Times New Roman"/>
          <w:sz w:val="28"/>
          <w:szCs w:val="28"/>
        </w:rPr>
        <w:t>4</w:t>
      </w:r>
      <w:r w:rsidRPr="000B3DFB">
        <w:rPr>
          <w:rFonts w:ascii="Times New Roman" w:hAnsi="Times New Roman" w:cs="Times New Roman"/>
          <w:sz w:val="28"/>
          <w:szCs w:val="28"/>
        </w:rPr>
        <w:t xml:space="preserve">/ОД </w:t>
      </w:r>
      <w:r w:rsidR="00291DAB" w:rsidRPr="000B3DFB">
        <w:rPr>
          <w:rFonts w:ascii="Times New Roman" w:hAnsi="Times New Roman" w:cs="Times New Roman"/>
          <w:sz w:val="28"/>
          <w:szCs w:val="28"/>
        </w:rPr>
        <w:t>«</w:t>
      </w:r>
      <w:r w:rsidRPr="000B3DFB">
        <w:rPr>
          <w:rFonts w:ascii="Times New Roman" w:hAnsi="Times New Roman" w:cs="Times New Roman"/>
          <w:sz w:val="28"/>
          <w:szCs w:val="28"/>
        </w:rPr>
        <w:t xml:space="preserve">Об утверждении Порядка работы аттестационной комиссии </w:t>
      </w:r>
      <w:r w:rsidR="00291DAB" w:rsidRPr="000B3DFB">
        <w:rPr>
          <w:rFonts w:ascii="Times New Roman" w:hAnsi="Times New Roman" w:cs="Times New Roman"/>
          <w:sz w:val="28"/>
          <w:szCs w:val="28"/>
        </w:rPr>
        <w:t>Управления жилищно-коммунального хозяйства и гражданской защиты населения</w:t>
      </w:r>
      <w:r w:rsidRPr="000B3DFB">
        <w:rPr>
          <w:rFonts w:ascii="Times New Roman" w:hAnsi="Times New Roman" w:cs="Times New Roman"/>
          <w:sz w:val="28"/>
          <w:szCs w:val="28"/>
        </w:rPr>
        <w:t xml:space="preserve"> Пензенской области с целью проведения аттестации и квалификационного экзамена</w:t>
      </w:r>
      <w:r w:rsidR="00291DAB" w:rsidRPr="000B3DFB">
        <w:rPr>
          <w:rFonts w:ascii="Times New Roman" w:hAnsi="Times New Roman" w:cs="Times New Roman"/>
          <w:sz w:val="28"/>
          <w:szCs w:val="28"/>
        </w:rPr>
        <w:t>»</w:t>
      </w:r>
      <w:r w:rsidRPr="000B3DFB">
        <w:rPr>
          <w:rFonts w:ascii="Times New Roman" w:hAnsi="Times New Roman" w:cs="Times New Roman"/>
          <w:sz w:val="28"/>
          <w:szCs w:val="28"/>
        </w:rPr>
        <w:t xml:space="preserve"> (далее - Приказ) следующие изменения:</w:t>
      </w:r>
    </w:p>
    <w:p w:rsidR="00612322" w:rsidRDefault="00612322" w:rsidP="000B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DFB">
        <w:rPr>
          <w:rFonts w:ascii="Times New Roman" w:hAnsi="Times New Roman" w:cs="Times New Roman"/>
          <w:sz w:val="28"/>
          <w:szCs w:val="28"/>
        </w:rPr>
        <w:t xml:space="preserve">1.1. В </w:t>
      </w:r>
      <w:hyperlink r:id="rId7" w:history="1">
        <w:r w:rsidRPr="000B3DFB">
          <w:rPr>
            <w:rFonts w:ascii="Times New Roman" w:hAnsi="Times New Roman" w:cs="Times New Roman"/>
            <w:sz w:val="28"/>
            <w:szCs w:val="28"/>
          </w:rPr>
          <w:t>наименовании</w:t>
        </w:r>
      </w:hyperlink>
      <w:r w:rsidRPr="000B3DFB">
        <w:rPr>
          <w:rFonts w:ascii="Times New Roman" w:hAnsi="Times New Roman" w:cs="Times New Roman"/>
          <w:sz w:val="28"/>
          <w:szCs w:val="28"/>
        </w:rPr>
        <w:t xml:space="preserve"> Приказа слова </w:t>
      </w:r>
      <w:r w:rsidR="00FE55DB">
        <w:rPr>
          <w:rFonts w:ascii="Times New Roman" w:hAnsi="Times New Roman" w:cs="Times New Roman"/>
          <w:sz w:val="28"/>
          <w:szCs w:val="28"/>
        </w:rPr>
        <w:t>«</w:t>
      </w:r>
      <w:r w:rsidRPr="000B3DFB">
        <w:rPr>
          <w:rFonts w:ascii="Times New Roman" w:hAnsi="Times New Roman" w:cs="Times New Roman"/>
          <w:sz w:val="28"/>
          <w:szCs w:val="28"/>
        </w:rPr>
        <w:t>аттестации и</w:t>
      </w:r>
      <w:r w:rsidR="00FE55DB">
        <w:rPr>
          <w:rFonts w:ascii="Times New Roman" w:hAnsi="Times New Roman" w:cs="Times New Roman"/>
          <w:sz w:val="28"/>
          <w:szCs w:val="28"/>
        </w:rPr>
        <w:t>»</w:t>
      </w:r>
      <w:r w:rsidRPr="000B3DFB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FE55DB" w:rsidRPr="000B3DFB" w:rsidRDefault="00FE55DB" w:rsidP="00FE55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преамбуле Приказа слова «</w:t>
      </w:r>
      <w:hyperlink r:id="rId8" w:history="1">
        <w:r w:rsidRPr="00FE55DB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проведении аттестации государственных гражданских служащих Российской Федерации, утвержденного Указом Президента Российской Федерации от 01.02.2005 № 110 «О проведении аттестации государственных гражданских служащих Российской Федерации» (с последующими изменениями),» исключить.</w:t>
      </w:r>
    </w:p>
    <w:p w:rsidR="00612322" w:rsidRPr="000B3DFB" w:rsidRDefault="00612322" w:rsidP="000B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DFB">
        <w:rPr>
          <w:rFonts w:ascii="Times New Roman" w:hAnsi="Times New Roman" w:cs="Times New Roman"/>
          <w:sz w:val="28"/>
          <w:szCs w:val="28"/>
        </w:rPr>
        <w:t>1.</w:t>
      </w:r>
      <w:r w:rsidR="00FE55DB">
        <w:rPr>
          <w:rFonts w:ascii="Times New Roman" w:hAnsi="Times New Roman" w:cs="Times New Roman"/>
          <w:sz w:val="28"/>
          <w:szCs w:val="28"/>
        </w:rPr>
        <w:t>3</w:t>
      </w:r>
      <w:r w:rsidRPr="000B3DFB">
        <w:rPr>
          <w:rFonts w:ascii="Times New Roman" w:hAnsi="Times New Roman" w:cs="Times New Roman"/>
          <w:sz w:val="28"/>
          <w:szCs w:val="28"/>
        </w:rPr>
        <w:t xml:space="preserve">. </w:t>
      </w:r>
      <w:hyperlink r:id="rId9" w:history="1">
        <w:r w:rsidRPr="000B3DFB">
          <w:rPr>
            <w:rFonts w:ascii="Times New Roman" w:hAnsi="Times New Roman" w:cs="Times New Roman"/>
            <w:sz w:val="28"/>
            <w:szCs w:val="28"/>
          </w:rPr>
          <w:t>Пункт 2</w:t>
        </w:r>
      </w:hyperlink>
      <w:r w:rsidRPr="000B3DFB">
        <w:rPr>
          <w:rFonts w:ascii="Times New Roman" w:hAnsi="Times New Roman" w:cs="Times New Roman"/>
          <w:sz w:val="28"/>
          <w:szCs w:val="28"/>
        </w:rPr>
        <w:t xml:space="preserve"> Приказа изложить в следующей редакции:</w:t>
      </w:r>
    </w:p>
    <w:p w:rsidR="00612322" w:rsidRPr="000B3DFB" w:rsidRDefault="00FE55DB" w:rsidP="000B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12322" w:rsidRPr="000B3DFB">
        <w:rPr>
          <w:rFonts w:ascii="Times New Roman" w:hAnsi="Times New Roman" w:cs="Times New Roman"/>
          <w:sz w:val="28"/>
          <w:szCs w:val="28"/>
        </w:rPr>
        <w:t xml:space="preserve">2. Возложить проведение квалификационного экзамена государственных гражданских служащих, замещающих должности государственной гражданской службы Пензенской области в </w:t>
      </w:r>
      <w:r w:rsidR="00291DAB" w:rsidRPr="000B3DFB">
        <w:rPr>
          <w:rFonts w:ascii="Times New Roman" w:hAnsi="Times New Roman" w:cs="Times New Roman"/>
          <w:sz w:val="28"/>
          <w:szCs w:val="28"/>
        </w:rPr>
        <w:t>Управлении жилищно-коммунального хозяйства и гражданской защиты населения</w:t>
      </w:r>
      <w:r w:rsidR="00612322" w:rsidRPr="000B3DFB">
        <w:rPr>
          <w:rFonts w:ascii="Times New Roman" w:hAnsi="Times New Roman" w:cs="Times New Roman"/>
          <w:sz w:val="28"/>
          <w:szCs w:val="28"/>
        </w:rPr>
        <w:t xml:space="preserve"> Пензенской области,</w:t>
      </w:r>
      <w:r w:rsidR="000B3DFB" w:rsidRPr="000B3DFB">
        <w:rPr>
          <w:rFonts w:ascii="Times New Roman" w:hAnsi="Times New Roman" w:cs="Times New Roman"/>
          <w:sz w:val="28"/>
          <w:szCs w:val="28"/>
        </w:rPr>
        <w:t xml:space="preserve"> за исключением заместителей начальника Управления,</w:t>
      </w:r>
      <w:r w:rsidR="00612322" w:rsidRPr="000B3DFB">
        <w:rPr>
          <w:rFonts w:ascii="Times New Roman" w:hAnsi="Times New Roman" w:cs="Times New Roman"/>
          <w:sz w:val="28"/>
          <w:szCs w:val="28"/>
        </w:rPr>
        <w:t xml:space="preserve"> на аттестационную комиссию </w:t>
      </w:r>
      <w:r w:rsidR="00291DAB" w:rsidRPr="000B3DFB">
        <w:rPr>
          <w:rFonts w:ascii="Times New Roman" w:hAnsi="Times New Roman" w:cs="Times New Roman"/>
          <w:sz w:val="28"/>
          <w:szCs w:val="28"/>
        </w:rPr>
        <w:t>Управления жилищно-коммунального хозяйства и гражданской защиты населения</w:t>
      </w:r>
      <w:r w:rsidR="00612322" w:rsidRPr="000B3DFB">
        <w:rPr>
          <w:rFonts w:ascii="Times New Roman" w:hAnsi="Times New Roman" w:cs="Times New Roman"/>
          <w:sz w:val="28"/>
          <w:szCs w:val="28"/>
        </w:rPr>
        <w:t xml:space="preserve"> Пензенской области.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12322" w:rsidRPr="000B3DFB">
        <w:rPr>
          <w:rFonts w:ascii="Times New Roman" w:hAnsi="Times New Roman" w:cs="Times New Roman"/>
          <w:sz w:val="28"/>
          <w:szCs w:val="28"/>
        </w:rPr>
        <w:t>.</w:t>
      </w:r>
    </w:p>
    <w:p w:rsidR="00612322" w:rsidRPr="000B3DFB" w:rsidRDefault="00612322" w:rsidP="000B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DFB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FE55DB">
        <w:rPr>
          <w:rFonts w:ascii="Times New Roman" w:hAnsi="Times New Roman" w:cs="Times New Roman"/>
          <w:sz w:val="28"/>
          <w:szCs w:val="28"/>
        </w:rPr>
        <w:t>4</w:t>
      </w:r>
      <w:r w:rsidRPr="000B3DFB">
        <w:rPr>
          <w:rFonts w:ascii="Times New Roman" w:hAnsi="Times New Roman" w:cs="Times New Roman"/>
          <w:sz w:val="28"/>
          <w:szCs w:val="28"/>
        </w:rPr>
        <w:t xml:space="preserve">. В </w:t>
      </w:r>
      <w:hyperlink r:id="rId10" w:history="1">
        <w:r w:rsidRPr="000B3DFB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0B3DFB">
        <w:rPr>
          <w:rFonts w:ascii="Times New Roman" w:hAnsi="Times New Roman" w:cs="Times New Roman"/>
          <w:sz w:val="28"/>
          <w:szCs w:val="28"/>
        </w:rPr>
        <w:t xml:space="preserve">. Приказа слова </w:t>
      </w:r>
      <w:r w:rsidR="00FE55DB">
        <w:rPr>
          <w:rFonts w:ascii="Times New Roman" w:hAnsi="Times New Roman" w:cs="Times New Roman"/>
          <w:sz w:val="28"/>
          <w:szCs w:val="28"/>
        </w:rPr>
        <w:t>«</w:t>
      </w:r>
      <w:r w:rsidRPr="000B3DFB">
        <w:rPr>
          <w:rFonts w:ascii="Times New Roman" w:hAnsi="Times New Roman" w:cs="Times New Roman"/>
          <w:sz w:val="28"/>
          <w:szCs w:val="28"/>
        </w:rPr>
        <w:t>аттестации и</w:t>
      </w:r>
      <w:r w:rsidR="00FE55DB">
        <w:rPr>
          <w:rFonts w:ascii="Times New Roman" w:hAnsi="Times New Roman" w:cs="Times New Roman"/>
          <w:sz w:val="28"/>
          <w:szCs w:val="28"/>
        </w:rPr>
        <w:t>»</w:t>
      </w:r>
      <w:r w:rsidRPr="000B3DFB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612322" w:rsidRPr="000B3DFB" w:rsidRDefault="00612322" w:rsidP="000B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DFB">
        <w:rPr>
          <w:rFonts w:ascii="Times New Roman" w:hAnsi="Times New Roman" w:cs="Times New Roman"/>
          <w:sz w:val="28"/>
          <w:szCs w:val="28"/>
        </w:rPr>
        <w:t>1.</w:t>
      </w:r>
      <w:r w:rsidR="00FE55DB">
        <w:rPr>
          <w:rFonts w:ascii="Times New Roman" w:hAnsi="Times New Roman" w:cs="Times New Roman"/>
          <w:sz w:val="28"/>
          <w:szCs w:val="28"/>
        </w:rPr>
        <w:t>5</w:t>
      </w:r>
      <w:r w:rsidRPr="000B3DFB">
        <w:rPr>
          <w:rFonts w:ascii="Times New Roman" w:hAnsi="Times New Roman" w:cs="Times New Roman"/>
          <w:sz w:val="28"/>
          <w:szCs w:val="28"/>
        </w:rPr>
        <w:t xml:space="preserve">. </w:t>
      </w:r>
      <w:hyperlink r:id="rId11" w:history="1">
        <w:r w:rsidRPr="000B3DFB">
          <w:rPr>
            <w:rFonts w:ascii="Times New Roman" w:hAnsi="Times New Roman" w:cs="Times New Roman"/>
            <w:sz w:val="28"/>
            <w:szCs w:val="28"/>
          </w:rPr>
          <w:t>Пункт 4</w:t>
        </w:r>
      </w:hyperlink>
      <w:r w:rsidRPr="000B3DFB">
        <w:rPr>
          <w:rFonts w:ascii="Times New Roman" w:hAnsi="Times New Roman" w:cs="Times New Roman"/>
          <w:sz w:val="28"/>
          <w:szCs w:val="28"/>
        </w:rPr>
        <w:t xml:space="preserve"> Приказа признать утратившим силу.</w:t>
      </w:r>
    </w:p>
    <w:p w:rsidR="00612322" w:rsidRPr="000B3DFB" w:rsidRDefault="00612322" w:rsidP="000B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DFB">
        <w:rPr>
          <w:rFonts w:ascii="Times New Roman" w:hAnsi="Times New Roman" w:cs="Times New Roman"/>
          <w:sz w:val="28"/>
          <w:szCs w:val="28"/>
        </w:rPr>
        <w:t>1.</w:t>
      </w:r>
      <w:r w:rsidR="00FE55DB">
        <w:rPr>
          <w:rFonts w:ascii="Times New Roman" w:hAnsi="Times New Roman" w:cs="Times New Roman"/>
          <w:sz w:val="28"/>
          <w:szCs w:val="28"/>
        </w:rPr>
        <w:t>6</w:t>
      </w:r>
      <w:r w:rsidRPr="000B3DFB">
        <w:rPr>
          <w:rFonts w:ascii="Times New Roman" w:hAnsi="Times New Roman" w:cs="Times New Roman"/>
          <w:sz w:val="28"/>
          <w:szCs w:val="28"/>
        </w:rPr>
        <w:t xml:space="preserve">. В </w:t>
      </w:r>
      <w:hyperlink r:id="rId12" w:history="1">
        <w:r w:rsidRPr="000B3DFB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Pr="000B3DFB">
        <w:rPr>
          <w:rFonts w:ascii="Times New Roman" w:hAnsi="Times New Roman" w:cs="Times New Roman"/>
          <w:sz w:val="28"/>
          <w:szCs w:val="28"/>
        </w:rPr>
        <w:t xml:space="preserve"> к Приказу:</w:t>
      </w:r>
    </w:p>
    <w:p w:rsidR="00612322" w:rsidRPr="000B3DFB" w:rsidRDefault="00612322" w:rsidP="000B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DFB">
        <w:rPr>
          <w:rFonts w:ascii="Times New Roman" w:hAnsi="Times New Roman" w:cs="Times New Roman"/>
          <w:sz w:val="28"/>
          <w:szCs w:val="28"/>
        </w:rPr>
        <w:t>1.</w:t>
      </w:r>
      <w:r w:rsidR="00FE55DB">
        <w:rPr>
          <w:rFonts w:ascii="Times New Roman" w:hAnsi="Times New Roman" w:cs="Times New Roman"/>
          <w:sz w:val="28"/>
          <w:szCs w:val="28"/>
        </w:rPr>
        <w:t>6</w:t>
      </w:r>
      <w:r w:rsidRPr="000B3DFB">
        <w:rPr>
          <w:rFonts w:ascii="Times New Roman" w:hAnsi="Times New Roman" w:cs="Times New Roman"/>
          <w:sz w:val="28"/>
          <w:szCs w:val="28"/>
        </w:rPr>
        <w:t xml:space="preserve">.1. В </w:t>
      </w:r>
      <w:hyperlink r:id="rId13" w:history="1">
        <w:r w:rsidRPr="000B3DFB">
          <w:rPr>
            <w:rFonts w:ascii="Times New Roman" w:hAnsi="Times New Roman" w:cs="Times New Roman"/>
            <w:sz w:val="28"/>
            <w:szCs w:val="28"/>
          </w:rPr>
          <w:t>наименовании</w:t>
        </w:r>
      </w:hyperlink>
      <w:r w:rsidRPr="000B3DFB">
        <w:rPr>
          <w:rFonts w:ascii="Times New Roman" w:hAnsi="Times New Roman" w:cs="Times New Roman"/>
          <w:sz w:val="28"/>
          <w:szCs w:val="28"/>
        </w:rPr>
        <w:t xml:space="preserve"> Приложения 1 слова </w:t>
      </w:r>
      <w:r w:rsidR="00FE55DB">
        <w:rPr>
          <w:rFonts w:ascii="Times New Roman" w:hAnsi="Times New Roman" w:cs="Times New Roman"/>
          <w:sz w:val="28"/>
          <w:szCs w:val="28"/>
        </w:rPr>
        <w:t>«</w:t>
      </w:r>
      <w:r w:rsidRPr="000B3DFB">
        <w:rPr>
          <w:rFonts w:ascii="Times New Roman" w:hAnsi="Times New Roman" w:cs="Times New Roman"/>
          <w:sz w:val="28"/>
          <w:szCs w:val="28"/>
        </w:rPr>
        <w:t>аттестации и</w:t>
      </w:r>
      <w:r w:rsidR="00FE55DB">
        <w:rPr>
          <w:rFonts w:ascii="Times New Roman" w:hAnsi="Times New Roman" w:cs="Times New Roman"/>
          <w:sz w:val="28"/>
          <w:szCs w:val="28"/>
        </w:rPr>
        <w:t>»</w:t>
      </w:r>
      <w:r w:rsidRPr="000B3DFB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612322" w:rsidRPr="000B3DFB" w:rsidRDefault="00612322" w:rsidP="000B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DFB">
        <w:rPr>
          <w:rFonts w:ascii="Times New Roman" w:hAnsi="Times New Roman" w:cs="Times New Roman"/>
          <w:sz w:val="28"/>
          <w:szCs w:val="28"/>
        </w:rPr>
        <w:t>1.</w:t>
      </w:r>
      <w:r w:rsidR="00FE55DB">
        <w:rPr>
          <w:rFonts w:ascii="Times New Roman" w:hAnsi="Times New Roman" w:cs="Times New Roman"/>
          <w:sz w:val="28"/>
          <w:szCs w:val="28"/>
        </w:rPr>
        <w:t>6</w:t>
      </w:r>
      <w:r w:rsidRPr="000B3DFB">
        <w:rPr>
          <w:rFonts w:ascii="Times New Roman" w:hAnsi="Times New Roman" w:cs="Times New Roman"/>
          <w:sz w:val="28"/>
          <w:szCs w:val="28"/>
        </w:rPr>
        <w:t xml:space="preserve">.2. В </w:t>
      </w:r>
      <w:hyperlink r:id="rId14" w:history="1">
        <w:r w:rsidRPr="000B3DFB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0B3DFB">
        <w:rPr>
          <w:rFonts w:ascii="Times New Roman" w:hAnsi="Times New Roman" w:cs="Times New Roman"/>
          <w:sz w:val="28"/>
          <w:szCs w:val="28"/>
        </w:rPr>
        <w:t xml:space="preserve"> Порядка работы аттестационной комиссии </w:t>
      </w:r>
      <w:r w:rsidR="00291DAB" w:rsidRPr="000B3DFB">
        <w:rPr>
          <w:rFonts w:ascii="Times New Roman" w:hAnsi="Times New Roman" w:cs="Times New Roman"/>
          <w:sz w:val="28"/>
          <w:szCs w:val="28"/>
        </w:rPr>
        <w:t>Управления жилищно-коммунального хозяйства и гражданской защиты населения</w:t>
      </w:r>
      <w:r w:rsidRPr="000B3DFB">
        <w:rPr>
          <w:rFonts w:ascii="Times New Roman" w:hAnsi="Times New Roman" w:cs="Times New Roman"/>
          <w:sz w:val="28"/>
          <w:szCs w:val="28"/>
        </w:rPr>
        <w:t xml:space="preserve"> Пензенской области с целью проведения квалификационного экзамена (далее - Порядок):</w:t>
      </w:r>
    </w:p>
    <w:p w:rsidR="00612322" w:rsidRPr="000B3DFB" w:rsidRDefault="00612322" w:rsidP="000B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DFB">
        <w:rPr>
          <w:rFonts w:ascii="Times New Roman" w:hAnsi="Times New Roman" w:cs="Times New Roman"/>
          <w:sz w:val="28"/>
          <w:szCs w:val="28"/>
        </w:rPr>
        <w:t>1.</w:t>
      </w:r>
      <w:r w:rsidR="00FE55DB">
        <w:rPr>
          <w:rFonts w:ascii="Times New Roman" w:hAnsi="Times New Roman" w:cs="Times New Roman"/>
          <w:sz w:val="28"/>
          <w:szCs w:val="28"/>
        </w:rPr>
        <w:t>6</w:t>
      </w:r>
      <w:r w:rsidRPr="000B3DFB">
        <w:rPr>
          <w:rFonts w:ascii="Times New Roman" w:hAnsi="Times New Roman" w:cs="Times New Roman"/>
          <w:sz w:val="28"/>
          <w:szCs w:val="28"/>
        </w:rPr>
        <w:t xml:space="preserve">.2.1. </w:t>
      </w:r>
      <w:hyperlink r:id="rId15" w:history="1">
        <w:r w:rsidRPr="000B3DFB">
          <w:rPr>
            <w:rFonts w:ascii="Times New Roman" w:hAnsi="Times New Roman" w:cs="Times New Roman"/>
            <w:sz w:val="28"/>
            <w:szCs w:val="28"/>
          </w:rPr>
          <w:t>слова</w:t>
        </w:r>
      </w:hyperlink>
      <w:r w:rsidRPr="000B3DFB">
        <w:rPr>
          <w:rFonts w:ascii="Times New Roman" w:hAnsi="Times New Roman" w:cs="Times New Roman"/>
          <w:sz w:val="28"/>
          <w:szCs w:val="28"/>
        </w:rPr>
        <w:t xml:space="preserve"> </w:t>
      </w:r>
      <w:r w:rsidR="00FE55DB">
        <w:rPr>
          <w:rFonts w:ascii="Times New Roman" w:hAnsi="Times New Roman" w:cs="Times New Roman"/>
          <w:sz w:val="28"/>
          <w:szCs w:val="28"/>
        </w:rPr>
        <w:t>«</w:t>
      </w:r>
      <w:r w:rsidRPr="000B3DFB">
        <w:rPr>
          <w:rFonts w:ascii="Times New Roman" w:hAnsi="Times New Roman" w:cs="Times New Roman"/>
          <w:sz w:val="28"/>
          <w:szCs w:val="28"/>
        </w:rPr>
        <w:t>аттестацию и</w:t>
      </w:r>
      <w:r w:rsidR="00FE55DB">
        <w:rPr>
          <w:rFonts w:ascii="Times New Roman" w:hAnsi="Times New Roman" w:cs="Times New Roman"/>
          <w:sz w:val="28"/>
          <w:szCs w:val="28"/>
        </w:rPr>
        <w:t>»</w:t>
      </w:r>
      <w:r w:rsidRPr="000B3DFB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612322" w:rsidRPr="000B3DFB" w:rsidRDefault="00612322" w:rsidP="000B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DFB">
        <w:rPr>
          <w:rFonts w:ascii="Times New Roman" w:hAnsi="Times New Roman" w:cs="Times New Roman"/>
          <w:sz w:val="28"/>
          <w:szCs w:val="28"/>
        </w:rPr>
        <w:t>1.</w:t>
      </w:r>
      <w:r w:rsidR="00FE55DB">
        <w:rPr>
          <w:rFonts w:ascii="Times New Roman" w:hAnsi="Times New Roman" w:cs="Times New Roman"/>
          <w:sz w:val="28"/>
          <w:szCs w:val="28"/>
        </w:rPr>
        <w:t>6</w:t>
      </w:r>
      <w:r w:rsidRPr="000B3DFB">
        <w:rPr>
          <w:rFonts w:ascii="Times New Roman" w:hAnsi="Times New Roman" w:cs="Times New Roman"/>
          <w:sz w:val="28"/>
          <w:szCs w:val="28"/>
        </w:rPr>
        <w:t>.2.</w:t>
      </w:r>
      <w:r w:rsidR="000B3DFB" w:rsidRPr="000B3DFB">
        <w:rPr>
          <w:rFonts w:ascii="Times New Roman" w:hAnsi="Times New Roman" w:cs="Times New Roman"/>
          <w:sz w:val="28"/>
          <w:szCs w:val="28"/>
        </w:rPr>
        <w:t>2</w:t>
      </w:r>
      <w:r w:rsidRPr="000B3DFB">
        <w:rPr>
          <w:rFonts w:ascii="Times New Roman" w:hAnsi="Times New Roman" w:cs="Times New Roman"/>
          <w:sz w:val="28"/>
          <w:szCs w:val="28"/>
        </w:rPr>
        <w:t xml:space="preserve">. </w:t>
      </w:r>
      <w:hyperlink r:id="rId16" w:history="1">
        <w:r w:rsidRPr="000B3DFB">
          <w:rPr>
            <w:rFonts w:ascii="Times New Roman" w:hAnsi="Times New Roman" w:cs="Times New Roman"/>
            <w:sz w:val="28"/>
            <w:szCs w:val="28"/>
          </w:rPr>
          <w:t>слова</w:t>
        </w:r>
      </w:hyperlink>
      <w:r w:rsidRPr="000B3DFB">
        <w:rPr>
          <w:rFonts w:ascii="Times New Roman" w:hAnsi="Times New Roman" w:cs="Times New Roman"/>
          <w:sz w:val="28"/>
          <w:szCs w:val="28"/>
        </w:rPr>
        <w:t xml:space="preserve"> </w:t>
      </w:r>
      <w:r w:rsidR="00FE55DB">
        <w:rPr>
          <w:rFonts w:ascii="Times New Roman" w:hAnsi="Times New Roman" w:cs="Times New Roman"/>
          <w:sz w:val="28"/>
          <w:szCs w:val="28"/>
        </w:rPr>
        <w:t>«</w:t>
      </w:r>
      <w:r w:rsidRPr="000B3DFB">
        <w:rPr>
          <w:rFonts w:ascii="Times New Roman" w:hAnsi="Times New Roman" w:cs="Times New Roman"/>
          <w:sz w:val="28"/>
          <w:szCs w:val="28"/>
        </w:rPr>
        <w:t xml:space="preserve">Положения о проведении аттестации государственных гражданских служащих Российской Федерации, утвержденного Указом Президента Российской Федерации от 01.02.2005 </w:t>
      </w:r>
      <w:r w:rsidR="000B3DFB" w:rsidRPr="000B3DFB">
        <w:rPr>
          <w:rFonts w:ascii="Times New Roman" w:hAnsi="Times New Roman" w:cs="Times New Roman"/>
          <w:sz w:val="28"/>
          <w:szCs w:val="28"/>
        </w:rPr>
        <w:t>№</w:t>
      </w:r>
      <w:r w:rsidRPr="000B3DFB">
        <w:rPr>
          <w:rFonts w:ascii="Times New Roman" w:hAnsi="Times New Roman" w:cs="Times New Roman"/>
          <w:sz w:val="28"/>
          <w:szCs w:val="28"/>
        </w:rPr>
        <w:t xml:space="preserve"> 110 "О проведении аттестации государственных гражданских служащих Российской Федерации" (с последующими изменениями),</w:t>
      </w:r>
      <w:r w:rsidR="00FE55DB">
        <w:rPr>
          <w:rFonts w:ascii="Times New Roman" w:hAnsi="Times New Roman" w:cs="Times New Roman"/>
          <w:sz w:val="28"/>
          <w:szCs w:val="28"/>
        </w:rPr>
        <w:t>»</w:t>
      </w:r>
      <w:r w:rsidRPr="000B3DFB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612322" w:rsidRPr="000B3DFB" w:rsidRDefault="00612322" w:rsidP="000B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DFB">
        <w:rPr>
          <w:rFonts w:ascii="Times New Roman" w:hAnsi="Times New Roman" w:cs="Times New Roman"/>
          <w:sz w:val="28"/>
          <w:szCs w:val="28"/>
        </w:rPr>
        <w:t>1.</w:t>
      </w:r>
      <w:r w:rsidR="00FE55DB">
        <w:rPr>
          <w:rFonts w:ascii="Times New Roman" w:hAnsi="Times New Roman" w:cs="Times New Roman"/>
          <w:sz w:val="28"/>
          <w:szCs w:val="28"/>
        </w:rPr>
        <w:t>6</w:t>
      </w:r>
      <w:r w:rsidRPr="000B3DFB">
        <w:rPr>
          <w:rFonts w:ascii="Times New Roman" w:hAnsi="Times New Roman" w:cs="Times New Roman"/>
          <w:sz w:val="28"/>
          <w:szCs w:val="28"/>
        </w:rPr>
        <w:t xml:space="preserve">.3. </w:t>
      </w:r>
      <w:hyperlink r:id="rId17" w:history="1">
        <w:r w:rsidRPr="000B3DFB">
          <w:rPr>
            <w:rFonts w:ascii="Times New Roman" w:hAnsi="Times New Roman" w:cs="Times New Roman"/>
            <w:sz w:val="28"/>
            <w:szCs w:val="28"/>
          </w:rPr>
          <w:t>Пункты 2</w:t>
        </w:r>
      </w:hyperlink>
      <w:r w:rsidRPr="000B3DFB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Pr="000B3DFB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0B3DFB">
        <w:rPr>
          <w:rFonts w:ascii="Times New Roman" w:hAnsi="Times New Roman" w:cs="Times New Roman"/>
          <w:sz w:val="28"/>
          <w:szCs w:val="28"/>
        </w:rPr>
        <w:t xml:space="preserve"> Порядка признать утратившими силу.</w:t>
      </w:r>
    </w:p>
    <w:p w:rsidR="00612322" w:rsidRPr="000B3DFB" w:rsidRDefault="00612322" w:rsidP="000B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DFB">
        <w:rPr>
          <w:rFonts w:ascii="Times New Roman" w:hAnsi="Times New Roman" w:cs="Times New Roman"/>
          <w:sz w:val="28"/>
          <w:szCs w:val="28"/>
        </w:rPr>
        <w:t>1.</w:t>
      </w:r>
      <w:r w:rsidR="00FE55DB">
        <w:rPr>
          <w:rFonts w:ascii="Times New Roman" w:hAnsi="Times New Roman" w:cs="Times New Roman"/>
          <w:sz w:val="28"/>
          <w:szCs w:val="28"/>
        </w:rPr>
        <w:t>7</w:t>
      </w:r>
      <w:r w:rsidRPr="000B3DFB">
        <w:rPr>
          <w:rFonts w:ascii="Times New Roman" w:hAnsi="Times New Roman" w:cs="Times New Roman"/>
          <w:sz w:val="28"/>
          <w:szCs w:val="28"/>
        </w:rPr>
        <w:t xml:space="preserve">. </w:t>
      </w:r>
      <w:hyperlink r:id="rId19" w:history="1">
        <w:r w:rsidRPr="000B3DFB">
          <w:rPr>
            <w:rFonts w:ascii="Times New Roman" w:hAnsi="Times New Roman" w:cs="Times New Roman"/>
            <w:sz w:val="28"/>
            <w:szCs w:val="28"/>
          </w:rPr>
          <w:t>Приложение 2</w:t>
        </w:r>
      </w:hyperlink>
      <w:r w:rsidRPr="000B3DFB">
        <w:rPr>
          <w:rFonts w:ascii="Times New Roman" w:hAnsi="Times New Roman" w:cs="Times New Roman"/>
          <w:sz w:val="28"/>
          <w:szCs w:val="28"/>
        </w:rPr>
        <w:t xml:space="preserve"> к Приказу признать утратившим силу.</w:t>
      </w:r>
    </w:p>
    <w:p w:rsidR="00612322" w:rsidRPr="000B3DFB" w:rsidRDefault="00612322" w:rsidP="000B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DFB">
        <w:rPr>
          <w:rFonts w:ascii="Times New Roman" w:hAnsi="Times New Roman" w:cs="Times New Roman"/>
          <w:sz w:val="28"/>
          <w:szCs w:val="28"/>
        </w:rPr>
        <w:t xml:space="preserve">2. Настоящий приказ разместить (опубликовать) на официальном сайте </w:t>
      </w:r>
      <w:r w:rsidR="00291DAB" w:rsidRPr="000B3DFB">
        <w:rPr>
          <w:rFonts w:ascii="Times New Roman" w:hAnsi="Times New Roman" w:cs="Times New Roman"/>
          <w:sz w:val="28"/>
          <w:szCs w:val="28"/>
        </w:rPr>
        <w:t xml:space="preserve">Управления жилищно-коммунального хозяйства и гражданской защиты населения Пензенской области </w:t>
      </w:r>
      <w:r w:rsidRPr="000B3DF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"Интернет".</w:t>
      </w:r>
    </w:p>
    <w:p w:rsidR="00612322" w:rsidRPr="000B3DFB" w:rsidRDefault="00612322" w:rsidP="000B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DFB">
        <w:rPr>
          <w:rFonts w:ascii="Times New Roman" w:hAnsi="Times New Roman" w:cs="Times New Roman"/>
          <w:sz w:val="28"/>
          <w:szCs w:val="28"/>
        </w:rPr>
        <w:t>3. Контроль за выполнением наст</w:t>
      </w:r>
      <w:r w:rsidR="00291DAB" w:rsidRPr="000B3DFB">
        <w:rPr>
          <w:rFonts w:ascii="Times New Roman" w:hAnsi="Times New Roman" w:cs="Times New Roman"/>
          <w:sz w:val="28"/>
          <w:szCs w:val="28"/>
        </w:rPr>
        <w:t>оящего приказа возложить на начальника отдела правовой, кадровой и организационной работы Управления</w:t>
      </w:r>
      <w:r w:rsidRPr="000B3DFB">
        <w:rPr>
          <w:rFonts w:ascii="Times New Roman" w:hAnsi="Times New Roman" w:cs="Times New Roman"/>
          <w:sz w:val="28"/>
          <w:szCs w:val="28"/>
        </w:rPr>
        <w:t>.</w:t>
      </w:r>
    </w:p>
    <w:p w:rsidR="00612322" w:rsidRPr="000B3DFB" w:rsidRDefault="00612322" w:rsidP="000B3DFB">
      <w:pPr>
        <w:pStyle w:val="ConsPlusTitle"/>
        <w:spacing w:line="23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B0C7B" w:rsidRDefault="00FB0C7B" w:rsidP="001216D8">
      <w:pPr>
        <w:pStyle w:val="ConsPlusNormal"/>
        <w:spacing w:line="21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B0C7B" w:rsidRDefault="00FB0C7B" w:rsidP="001216D8">
      <w:pPr>
        <w:pStyle w:val="ConsPlusNormal"/>
        <w:spacing w:line="21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941DD" w:rsidRPr="001216D8" w:rsidRDefault="00D121E3" w:rsidP="001216D8">
      <w:pPr>
        <w:pStyle w:val="ConsPlusNormal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6D8">
        <w:rPr>
          <w:rFonts w:ascii="Times New Roman" w:hAnsi="Times New Roman" w:cs="Times New Roman"/>
          <w:sz w:val="28"/>
          <w:szCs w:val="28"/>
        </w:rPr>
        <w:t>Н</w:t>
      </w:r>
      <w:r w:rsidR="009776EC" w:rsidRPr="001216D8">
        <w:rPr>
          <w:rFonts w:ascii="Times New Roman" w:hAnsi="Times New Roman" w:cs="Times New Roman"/>
          <w:sz w:val="28"/>
          <w:szCs w:val="28"/>
        </w:rPr>
        <w:t xml:space="preserve">ачальник Управления </w:t>
      </w:r>
      <w:r w:rsidR="009776EC" w:rsidRPr="001216D8">
        <w:rPr>
          <w:rFonts w:ascii="Times New Roman" w:hAnsi="Times New Roman" w:cs="Times New Roman"/>
          <w:sz w:val="28"/>
          <w:szCs w:val="28"/>
        </w:rPr>
        <w:tab/>
      </w:r>
      <w:r w:rsidR="009776EC" w:rsidRPr="001216D8">
        <w:rPr>
          <w:rFonts w:ascii="Times New Roman" w:hAnsi="Times New Roman" w:cs="Times New Roman"/>
          <w:sz w:val="28"/>
          <w:szCs w:val="28"/>
        </w:rPr>
        <w:tab/>
      </w:r>
      <w:r w:rsidR="009776EC" w:rsidRPr="001216D8">
        <w:rPr>
          <w:rFonts w:ascii="Times New Roman" w:hAnsi="Times New Roman" w:cs="Times New Roman"/>
          <w:sz w:val="28"/>
          <w:szCs w:val="28"/>
        </w:rPr>
        <w:tab/>
      </w:r>
      <w:r w:rsidR="009776EC" w:rsidRPr="001216D8">
        <w:rPr>
          <w:rFonts w:ascii="Times New Roman" w:hAnsi="Times New Roman" w:cs="Times New Roman"/>
          <w:sz w:val="28"/>
          <w:szCs w:val="28"/>
        </w:rPr>
        <w:tab/>
      </w:r>
      <w:r w:rsidR="009776EC" w:rsidRPr="001216D8">
        <w:rPr>
          <w:rFonts w:ascii="Times New Roman" w:hAnsi="Times New Roman" w:cs="Times New Roman"/>
          <w:sz w:val="28"/>
          <w:szCs w:val="28"/>
        </w:rPr>
        <w:tab/>
      </w:r>
      <w:r w:rsidR="009776EC" w:rsidRPr="001216D8">
        <w:rPr>
          <w:rFonts w:ascii="Times New Roman" w:hAnsi="Times New Roman" w:cs="Times New Roman"/>
          <w:sz w:val="28"/>
          <w:szCs w:val="28"/>
        </w:rPr>
        <w:tab/>
      </w:r>
      <w:r w:rsidR="0042522D" w:rsidRPr="001216D8">
        <w:rPr>
          <w:rFonts w:ascii="Times New Roman" w:hAnsi="Times New Roman" w:cs="Times New Roman"/>
          <w:sz w:val="28"/>
          <w:szCs w:val="28"/>
        </w:rPr>
        <w:t>М.А. Панюхин</w:t>
      </w:r>
    </w:p>
    <w:p w:rsidR="00FE75E7" w:rsidRPr="001216D8" w:rsidRDefault="00FE75E7">
      <w:pPr>
        <w:pStyle w:val="ConsPlusNormal"/>
        <w:ind w:firstLine="540"/>
        <w:jc w:val="both"/>
      </w:pPr>
    </w:p>
    <w:p w:rsidR="00CF26B1" w:rsidRDefault="00AB5F3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B5F37" w:rsidRDefault="00AB5F37"/>
    <w:p w:rsidR="00AB5F37" w:rsidRDefault="00AB5F37"/>
    <w:p w:rsidR="00AB5F37" w:rsidRDefault="00AB5F37"/>
    <w:p w:rsidR="00AB5F37" w:rsidRDefault="00AB5F37"/>
    <w:p w:rsidR="00AB5F37" w:rsidRDefault="00AB5F37"/>
    <w:p w:rsidR="00AB5F37" w:rsidRDefault="00AB5F37"/>
    <w:p w:rsidR="00AB5F37" w:rsidRDefault="00AB5F37"/>
    <w:p w:rsidR="00AB5F37" w:rsidRDefault="00AB5F37" w:rsidP="00AB5F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AB5F37" w:rsidRDefault="00AB5F37" w:rsidP="00AB5F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</w:t>
      </w:r>
    </w:p>
    <w:p w:rsidR="001569B4" w:rsidRDefault="001569B4" w:rsidP="00AB5F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ЖКХ и ГЗН </w:t>
      </w:r>
    </w:p>
    <w:p w:rsidR="001569B4" w:rsidRDefault="001569B4" w:rsidP="00AB5F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AB5F37" w:rsidRDefault="00AB5F37" w:rsidP="00AB5F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Pr="00585CC9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A84CAC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585CC9">
        <w:rPr>
          <w:rFonts w:ascii="Times New Roman" w:hAnsi="Times New Roman" w:cs="Times New Roman"/>
          <w:sz w:val="28"/>
          <w:szCs w:val="28"/>
          <w:u w:val="single"/>
        </w:rPr>
        <w:t>»</w:t>
      </w:r>
      <w:proofErr w:type="gramEnd"/>
      <w:r w:rsidR="00585CC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84CAC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2020 г. </w:t>
      </w:r>
      <w:r w:rsidRPr="00A84CAC">
        <w:rPr>
          <w:rFonts w:ascii="Times New Roman" w:hAnsi="Times New Roman" w:cs="Times New Roman"/>
          <w:sz w:val="28"/>
          <w:szCs w:val="28"/>
        </w:rPr>
        <w:t>N</w:t>
      </w:r>
      <w:r w:rsidR="00A84CAC" w:rsidRPr="00A84CAC">
        <w:rPr>
          <w:rFonts w:ascii="Times New Roman" w:hAnsi="Times New Roman" w:cs="Times New Roman"/>
          <w:sz w:val="28"/>
          <w:szCs w:val="28"/>
        </w:rPr>
        <w:t>__</w:t>
      </w:r>
      <w:r w:rsidRPr="00585CC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AB5F37" w:rsidRDefault="00AB5F37" w:rsidP="00AB5F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5F37" w:rsidRPr="00B721C4" w:rsidRDefault="00B721C4" w:rsidP="00AB5F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21C4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AB5F37" w:rsidRPr="00B721C4" w:rsidRDefault="00B721C4" w:rsidP="00AB5F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B721C4">
        <w:rPr>
          <w:rFonts w:ascii="Times New Roman" w:hAnsi="Times New Roman" w:cs="Times New Roman"/>
          <w:b/>
          <w:bCs/>
          <w:sz w:val="28"/>
          <w:szCs w:val="28"/>
        </w:rPr>
        <w:t xml:space="preserve">ттестационной комиссии 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B721C4">
        <w:rPr>
          <w:rFonts w:ascii="Times New Roman" w:hAnsi="Times New Roman" w:cs="Times New Roman"/>
          <w:b/>
          <w:bCs/>
          <w:sz w:val="28"/>
          <w:szCs w:val="28"/>
        </w:rPr>
        <w:t>правления жилищно-коммунального</w:t>
      </w:r>
    </w:p>
    <w:p w:rsidR="00AB5F37" w:rsidRPr="00B721C4" w:rsidRDefault="00B721C4" w:rsidP="00AB5F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Pr="00B721C4">
        <w:rPr>
          <w:rFonts w:ascii="Times New Roman" w:hAnsi="Times New Roman" w:cs="Times New Roman"/>
          <w:b/>
          <w:bCs/>
          <w:sz w:val="28"/>
          <w:szCs w:val="28"/>
        </w:rPr>
        <w:t xml:space="preserve">озяйства и гражданской защиты населения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B721C4">
        <w:rPr>
          <w:rFonts w:ascii="Times New Roman" w:hAnsi="Times New Roman" w:cs="Times New Roman"/>
          <w:b/>
          <w:bCs/>
          <w:sz w:val="28"/>
          <w:szCs w:val="28"/>
        </w:rPr>
        <w:t>ензенской области</w:t>
      </w:r>
    </w:p>
    <w:p w:rsidR="00AB5F37" w:rsidRDefault="00AB5F37" w:rsidP="00AB5F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6860"/>
      </w:tblGrid>
      <w:tr w:rsidR="00AB5F37">
        <w:tc>
          <w:tcPr>
            <w:tcW w:w="2154" w:type="dxa"/>
          </w:tcPr>
          <w:p w:rsidR="00AB5F37" w:rsidRDefault="00AB5F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Герасимов</w:t>
            </w:r>
          </w:p>
          <w:p w:rsidR="00AB5F37" w:rsidRDefault="00AB5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  <w:p w:rsidR="00AB5F37" w:rsidRDefault="00AB5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Валерьевич</w:t>
            </w:r>
          </w:p>
        </w:tc>
        <w:tc>
          <w:tcPr>
            <w:tcW w:w="6860" w:type="dxa"/>
          </w:tcPr>
          <w:p w:rsidR="00AB5F37" w:rsidRDefault="00AB5F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начальника Управления жилищно-коммунального хозяйства и гражданской защиты населения Пензенской области - председатель комиссии;</w:t>
            </w:r>
          </w:p>
        </w:tc>
      </w:tr>
      <w:tr w:rsidR="00AB5F37">
        <w:tc>
          <w:tcPr>
            <w:tcW w:w="2154" w:type="dxa"/>
          </w:tcPr>
          <w:p w:rsidR="00AB5F37" w:rsidRDefault="00AB5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</w:t>
            </w:r>
          </w:p>
          <w:p w:rsidR="00AB5F37" w:rsidRDefault="00AB5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  <w:p w:rsidR="00AB5F37" w:rsidRDefault="00AB5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6860" w:type="dxa"/>
          </w:tcPr>
          <w:p w:rsidR="00AB5F37" w:rsidRDefault="00AB5F37" w:rsidP="00AB5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правовой, кадровой и организационной работы - заместитель председателя комиссии;</w:t>
            </w:r>
          </w:p>
        </w:tc>
      </w:tr>
      <w:tr w:rsidR="00AB5F37">
        <w:tc>
          <w:tcPr>
            <w:tcW w:w="2154" w:type="dxa"/>
          </w:tcPr>
          <w:p w:rsidR="00AB5F37" w:rsidRDefault="00AB5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Медведева</w:t>
            </w:r>
          </w:p>
          <w:p w:rsidR="00AB5F37" w:rsidRDefault="00AB5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  <w:p w:rsidR="00AB5F37" w:rsidRDefault="00AB5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  <w:tc>
          <w:tcPr>
            <w:tcW w:w="6860" w:type="dxa"/>
          </w:tcPr>
          <w:p w:rsidR="00AB5F37" w:rsidRDefault="00AB5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специалист-эксперт отдела правовой, кадровой и организационной работы - секретарь комиссии.</w:t>
            </w:r>
          </w:p>
        </w:tc>
      </w:tr>
      <w:tr w:rsidR="00AB5F37">
        <w:tc>
          <w:tcPr>
            <w:tcW w:w="9014" w:type="dxa"/>
            <w:gridSpan w:val="2"/>
          </w:tcPr>
          <w:p w:rsidR="00AB5F37" w:rsidRDefault="00AB5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AB5F37">
        <w:tc>
          <w:tcPr>
            <w:tcW w:w="2154" w:type="dxa"/>
          </w:tcPr>
          <w:p w:rsidR="00AB5F37" w:rsidRDefault="00AB5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Астахова</w:t>
            </w:r>
          </w:p>
          <w:p w:rsidR="00AB5F37" w:rsidRDefault="00AB5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  <w:p w:rsidR="00AB5F37" w:rsidRDefault="00AB5F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6860" w:type="dxa"/>
          </w:tcPr>
          <w:p w:rsidR="00AB5F37" w:rsidRDefault="00AB5F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консультант отдела правовой, кадровой организационной работы;</w:t>
            </w:r>
          </w:p>
        </w:tc>
      </w:tr>
      <w:tr w:rsidR="00AB5F37">
        <w:tc>
          <w:tcPr>
            <w:tcW w:w="9014" w:type="dxa"/>
            <w:gridSpan w:val="2"/>
          </w:tcPr>
          <w:p w:rsidR="00AB5F37" w:rsidRDefault="00AB5F37" w:rsidP="00635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структурного подразделения Управления, аттестуемого гражданского служащего государственной гражданской службы;</w:t>
            </w:r>
          </w:p>
        </w:tc>
      </w:tr>
      <w:tr w:rsidR="00AB5F37">
        <w:tc>
          <w:tcPr>
            <w:tcW w:w="9014" w:type="dxa"/>
            <w:gridSpan w:val="2"/>
          </w:tcPr>
          <w:p w:rsidR="00AB5F37" w:rsidRDefault="00AB5F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Независимый эксперт - представитель научных и образовательных организаций, других организаций;</w:t>
            </w:r>
          </w:p>
        </w:tc>
      </w:tr>
      <w:tr w:rsidR="00AB5F37">
        <w:tc>
          <w:tcPr>
            <w:tcW w:w="9014" w:type="dxa"/>
            <w:gridSpan w:val="2"/>
          </w:tcPr>
          <w:p w:rsidR="00AB5F37" w:rsidRDefault="00AB5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Управления государственной службы и кадров Правительства Пензенской области;</w:t>
            </w:r>
          </w:p>
        </w:tc>
      </w:tr>
      <w:tr w:rsidR="00AB5F37">
        <w:tc>
          <w:tcPr>
            <w:tcW w:w="9014" w:type="dxa"/>
            <w:gridSpan w:val="2"/>
          </w:tcPr>
          <w:p w:rsidR="00AB5F37" w:rsidRDefault="00AB5F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Общественного совета при Управлении жилищно-коммунального хозяйства и гражданской защиты населения Пензенской области (по согласованию).</w:t>
            </w:r>
          </w:p>
        </w:tc>
      </w:tr>
    </w:tbl>
    <w:p w:rsidR="00AB5F37" w:rsidRDefault="00AB5F37"/>
    <w:p w:rsidR="00AB5F37" w:rsidRDefault="00AB5F37"/>
    <w:p w:rsidR="00AB5F37" w:rsidRDefault="00AB5F37"/>
    <w:p w:rsidR="00AB5F37" w:rsidRDefault="00AB5F37"/>
    <w:sectPr w:rsidR="00AB5F37" w:rsidSect="00964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5E7"/>
    <w:rsid w:val="00024EF4"/>
    <w:rsid w:val="000B3DFB"/>
    <w:rsid w:val="000B5AB7"/>
    <w:rsid w:val="00102722"/>
    <w:rsid w:val="001131D8"/>
    <w:rsid w:val="001216D8"/>
    <w:rsid w:val="001569B4"/>
    <w:rsid w:val="00273B96"/>
    <w:rsid w:val="00291DAB"/>
    <w:rsid w:val="003A013D"/>
    <w:rsid w:val="003C06F4"/>
    <w:rsid w:val="003F3D64"/>
    <w:rsid w:val="003F60F8"/>
    <w:rsid w:val="0042522D"/>
    <w:rsid w:val="004C7034"/>
    <w:rsid w:val="00523CB4"/>
    <w:rsid w:val="00566DF3"/>
    <w:rsid w:val="00572DF7"/>
    <w:rsid w:val="00585CC9"/>
    <w:rsid w:val="005A3106"/>
    <w:rsid w:val="005E0D8B"/>
    <w:rsid w:val="005F4AAE"/>
    <w:rsid w:val="00612322"/>
    <w:rsid w:val="0063552B"/>
    <w:rsid w:val="007A2251"/>
    <w:rsid w:val="009776EC"/>
    <w:rsid w:val="00A35D81"/>
    <w:rsid w:val="00A84CAC"/>
    <w:rsid w:val="00AB5F37"/>
    <w:rsid w:val="00AF139B"/>
    <w:rsid w:val="00B721C4"/>
    <w:rsid w:val="00C86A5B"/>
    <w:rsid w:val="00D121E3"/>
    <w:rsid w:val="00D56228"/>
    <w:rsid w:val="00D71820"/>
    <w:rsid w:val="00DF63A3"/>
    <w:rsid w:val="00E4576E"/>
    <w:rsid w:val="00E578B6"/>
    <w:rsid w:val="00E91BC9"/>
    <w:rsid w:val="00E941DD"/>
    <w:rsid w:val="00EA5927"/>
    <w:rsid w:val="00ED5B8C"/>
    <w:rsid w:val="00FB0C7B"/>
    <w:rsid w:val="00FE55DB"/>
    <w:rsid w:val="00FE75E7"/>
    <w:rsid w:val="00FF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D0F95"/>
  <w15:chartTrackingRefBased/>
  <w15:docId w15:val="{9220BB34-A4F8-4046-ADBE-654AFD78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1D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75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75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75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1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139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F3D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6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0D05706FC890FF8F88184AF5089B7CBDFBC2BBED6FE243F11F29B5D13E977C6A769D56799E143D87AAB7EDFF5043D8946D14C39740E6D6LA4CJ" TargetMode="External"/><Relationship Id="rId13" Type="http://schemas.openxmlformats.org/officeDocument/2006/relationships/hyperlink" Target="consultantplus://offline/ref=62ED4F380140F8D5018A0198B09716375732D9B61DCFE1E4F830102C8EB2D3C9968C56EFF6E1E327DE9E92FB3C5B424A8DA900DA084E92CAD3975667m6ODI" TargetMode="External"/><Relationship Id="rId18" Type="http://schemas.openxmlformats.org/officeDocument/2006/relationships/hyperlink" Target="consultantplus://offline/ref=62ED4F380140F8D5018A0198B09716375732D9B61DCFE1E4F830102C8EB2D3C9968C56EFF6E1E327DE9E92FF395B424A8DA900DA084E92CAD3975667m6ODI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62ED4F380140F8D5018A0198B09716375732D9B61DCFE1E4F830102C8EB2D3C9968C56EFF6E1E327DE9E92FA385B424A8DA900DA084E92CAD3975667m6ODI" TargetMode="External"/><Relationship Id="rId12" Type="http://schemas.openxmlformats.org/officeDocument/2006/relationships/hyperlink" Target="consultantplus://offline/ref=62ED4F380140F8D5018A0198B09716375732D9B61DCFE1E4F830102C8EB2D3C9968C56EFF6E1E327DE9E92FB3C5B424A8DA900DA084E92CAD3975667m6ODI" TargetMode="External"/><Relationship Id="rId17" Type="http://schemas.openxmlformats.org/officeDocument/2006/relationships/hyperlink" Target="consultantplus://offline/ref=62ED4F380140F8D5018A0198B09716375732D9B61DCFE1E4F830102C8EB2D3C9968C56EFF6E1E327DE9E92FB3A5B424A8DA900DA084E92CAD3975667m6OD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2ED4F380140F8D5018A0198B09716375732D9B61DCFE1E4F830102C8EB2D3C9968C56EFF6E1E327DE9E92FB3B5B424A8DA900DA084E92CAD3975667m6ODI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ED4F380140F8D5018A0198B09716375732D9B61DCFE1E4F830102C8EB2D3C9968C56EFE4E1BB2BDC9F8CFF3D4E141BCBmFOCI" TargetMode="External"/><Relationship Id="rId11" Type="http://schemas.openxmlformats.org/officeDocument/2006/relationships/hyperlink" Target="consultantplus://offline/ref=62ED4F380140F8D5018A0198B09716375732D9B61DCFE1E4F830102C8EB2D3C9968C56EFF6E1E327DE9E92FB3E5B424A8DA900DA084E92CAD3975667m6ODI" TargetMode="External"/><Relationship Id="rId5" Type="http://schemas.openxmlformats.org/officeDocument/2006/relationships/hyperlink" Target="consultantplus://offline/ref=684ED36ECC4867152E74FBD961D62CA9CCE38E818D5DD5399CB14DF3F2F435737905982130D6B63B8AC2979421E4FA6EC6D50F03A02D175E7E4D33B2lAU7I" TargetMode="External"/><Relationship Id="rId15" Type="http://schemas.openxmlformats.org/officeDocument/2006/relationships/hyperlink" Target="consultantplus://offline/ref=62ED4F380140F8D5018A0198B09716375732D9B61DCFE1E4F830102C8EB2D3C9968C56EFF6E1E327DE9E92FB3B5B424A8DA900DA084E92CAD3975667m6ODI" TargetMode="External"/><Relationship Id="rId10" Type="http://schemas.openxmlformats.org/officeDocument/2006/relationships/hyperlink" Target="consultantplus://offline/ref=62ED4F380140F8D5018A0198B09716375732D9B61DCFE1E4F830102C8EB2D3C9968C56EFF6E1E327DE9E92FB3F5B424A8DA900DA084E92CAD3975667m6ODI" TargetMode="External"/><Relationship Id="rId19" Type="http://schemas.openxmlformats.org/officeDocument/2006/relationships/hyperlink" Target="consultantplus://offline/ref=62ED4F380140F8D5018A0198B09716375732D9B61DCFE1E4F830102C8EB2D3C9968C56EFF6E1E327DE9E92F83F5B424A8DA900DA084E92CAD3975667m6ODI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62ED4F380140F8D5018A0198B09716375732D9B61DCFE1E4F830102C8EB2D3C9968C56EFF6E1E327DE9E92FA365B424A8DA900DA084E92CAD3975667m6ODI" TargetMode="External"/><Relationship Id="rId14" Type="http://schemas.openxmlformats.org/officeDocument/2006/relationships/hyperlink" Target="consultantplus://offline/ref=62ED4F380140F8D5018A0198B09716375732D9B61DCFE1E4F830102C8EB2D3C9968C56EFF6E1E327DE9E92FB3B5B424A8DA900DA084E92CAD3975667m6O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2020-12-30T09:07:00Z</cp:lastPrinted>
  <dcterms:created xsi:type="dcterms:W3CDTF">2020-12-21T08:15:00Z</dcterms:created>
  <dcterms:modified xsi:type="dcterms:W3CDTF">2020-12-30T09:08:00Z</dcterms:modified>
</cp:coreProperties>
</file>