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E59" w:rsidRPr="00134AB6" w:rsidRDefault="00134AB6" w:rsidP="00656AC0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от 21.12.2021 № 420778</w:t>
      </w:r>
    </w:p>
    <w:p w:rsidR="00673E59" w:rsidRDefault="00673E59" w:rsidP="00673E59">
      <w:pPr>
        <w:spacing w:after="0" w:line="360" w:lineRule="auto"/>
      </w:pPr>
    </w:p>
    <w:p w:rsidR="00673E59" w:rsidRDefault="00673E59" w:rsidP="00673E59">
      <w:pPr>
        <w:spacing w:after="0" w:line="360" w:lineRule="auto"/>
        <w:ind w:righ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Заказчик!</w:t>
      </w:r>
    </w:p>
    <w:p w:rsidR="00673E59" w:rsidRDefault="00673E59" w:rsidP="00656AC0">
      <w:pPr>
        <w:spacing w:after="0" w:line="240" w:lineRule="auto"/>
        <w:ind w:righ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E59">
        <w:rPr>
          <w:rFonts w:ascii="Times New Roman" w:hAnsi="Times New Roman" w:cs="Times New Roman"/>
          <w:sz w:val="24"/>
          <w:szCs w:val="24"/>
        </w:rPr>
        <w:t>Согласно п. 6.2. документации  Заявка на участие в предварительном отборе должна содержать:</w:t>
      </w:r>
    </w:p>
    <w:p w:rsidR="00673E59" w:rsidRDefault="00673E59" w:rsidP="00656AC0">
      <w:pPr>
        <w:spacing w:after="0" w:line="240" w:lineRule="auto"/>
        <w:ind w:right="-142" w:firstLine="709"/>
        <w:jc w:val="both"/>
        <w:rPr>
          <w:rFonts w:ascii="Times New Roman" w:hAnsi="Times New Roman" w:cs="Times New Roman"/>
          <w:b/>
          <w:spacing w:val="2"/>
          <w:sz w:val="24"/>
          <w:szCs w:val="24"/>
          <w:u w:val="single"/>
          <w:shd w:val="clear" w:color="auto" w:fill="FFFFFF"/>
        </w:rPr>
      </w:pPr>
      <w:r w:rsidRPr="00673E5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- копия справки налогового органа об отсутствии задолженности по уплате налогов, сборов и иных обязательных платежей в бюджеты бюджетной системы Российской Федерации, полученная </w:t>
      </w:r>
      <w:r w:rsidRPr="00673E59">
        <w:rPr>
          <w:rFonts w:ascii="Times New Roman" w:hAnsi="Times New Roman" w:cs="Times New Roman"/>
          <w:b/>
          <w:spacing w:val="2"/>
          <w:sz w:val="24"/>
          <w:szCs w:val="24"/>
          <w:u w:val="single"/>
          <w:shd w:val="clear" w:color="auto" w:fill="FFFFFF"/>
        </w:rPr>
        <w:t>не ранее 1 января года, в котором подается заявка</w:t>
      </w:r>
      <w:r>
        <w:rPr>
          <w:rFonts w:ascii="Times New Roman" w:hAnsi="Times New Roman" w:cs="Times New Roman"/>
          <w:b/>
          <w:spacing w:val="2"/>
          <w:sz w:val="24"/>
          <w:szCs w:val="24"/>
          <w:u w:val="single"/>
          <w:shd w:val="clear" w:color="auto" w:fill="FFFFFF"/>
        </w:rPr>
        <w:t>.</w:t>
      </w:r>
    </w:p>
    <w:p w:rsidR="00673E59" w:rsidRDefault="00673E59" w:rsidP="00656AC0">
      <w:pPr>
        <w:spacing w:after="0" w:line="240" w:lineRule="auto"/>
        <w:ind w:righ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E5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В период с 01.01.2022 по 09.01.2022 </w:t>
      </w:r>
      <w:r w:rsidRPr="00673E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Российской Федерации</w:t>
      </w:r>
      <w:r w:rsidRPr="00673E5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у</w:t>
      </w:r>
      <w:r w:rsidRPr="00673E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становлены нерабочие праздничные дни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73E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3E59" w:rsidRDefault="00673E59" w:rsidP="00656AC0">
      <w:pPr>
        <w:spacing w:after="0" w:line="240" w:lineRule="auto"/>
        <w:ind w:right="-142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3E59">
        <w:rPr>
          <w:rFonts w:ascii="Times New Roman" w:hAnsi="Times New Roman" w:cs="Times New Roman"/>
          <w:sz w:val="24"/>
          <w:szCs w:val="24"/>
        </w:rPr>
        <w:t xml:space="preserve">Окончание подачи заявок на участие в вышеуказанном предварительном отборе </w:t>
      </w:r>
      <w:r w:rsidR="00656AC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73E59">
        <w:rPr>
          <w:rFonts w:ascii="Times New Roman" w:hAnsi="Times New Roman" w:cs="Times New Roman"/>
          <w:sz w:val="24"/>
          <w:szCs w:val="24"/>
        </w:rPr>
        <w:t xml:space="preserve">(№ в ЕИС </w:t>
      </w:r>
      <w:hyperlink r:id="rId4" w:tgtFrame="_blank" w:history="1">
        <w:r w:rsidRPr="00673E59">
          <w:rPr>
            <w:rStyle w:val="a3"/>
            <w:rFonts w:ascii="Times New Roman" w:hAnsi="Times New Roman" w:cs="Times New Roman"/>
            <w:sz w:val="24"/>
            <w:szCs w:val="24"/>
            <w:shd w:val="clear" w:color="auto" w:fill="F7F7F7"/>
          </w:rPr>
          <w:t>015520000402100022</w:t>
        </w:r>
      </w:hyperlink>
      <w:r w:rsidRPr="00673E59">
        <w:rPr>
          <w:rFonts w:ascii="Times New Roman" w:hAnsi="Times New Roman" w:cs="Times New Roman"/>
          <w:sz w:val="24"/>
          <w:szCs w:val="24"/>
        </w:rPr>
        <w:t xml:space="preserve">) Заказчиком установлены </w:t>
      </w:r>
      <w:r w:rsidRPr="00673E59">
        <w:rPr>
          <w:rFonts w:ascii="Times New Roman" w:hAnsi="Times New Roman" w:cs="Times New Roman"/>
          <w:b/>
          <w:sz w:val="24"/>
          <w:szCs w:val="24"/>
          <w:u w:val="single"/>
        </w:rPr>
        <w:t xml:space="preserve">10 января 2022 года. </w:t>
      </w:r>
    </w:p>
    <w:p w:rsidR="00673E59" w:rsidRDefault="00673E59" w:rsidP="00656AC0">
      <w:pPr>
        <w:spacing w:after="0" w:line="240" w:lineRule="auto"/>
        <w:ind w:righ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E96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F97E96">
        <w:rPr>
          <w:rFonts w:ascii="Times New Roman" w:hAnsi="Times New Roman" w:cs="Times New Roman"/>
          <w:sz w:val="24"/>
          <w:szCs w:val="24"/>
        </w:rPr>
        <w:t>связи  с</w:t>
      </w:r>
      <w:proofErr w:type="gramEnd"/>
      <w:r w:rsidRPr="00F97E96">
        <w:rPr>
          <w:rFonts w:ascii="Times New Roman" w:hAnsi="Times New Roman" w:cs="Times New Roman"/>
          <w:sz w:val="24"/>
          <w:szCs w:val="24"/>
        </w:rPr>
        <w:t xml:space="preserve"> изложенным, просим Вас разъяснить </w:t>
      </w:r>
      <w:r w:rsidR="00F97E96" w:rsidRPr="00F97E96">
        <w:rPr>
          <w:rFonts w:ascii="Times New Roman" w:hAnsi="Times New Roman" w:cs="Times New Roman"/>
          <w:sz w:val="24"/>
          <w:szCs w:val="24"/>
        </w:rPr>
        <w:t>положения документации в части предоставления</w:t>
      </w:r>
      <w:r w:rsidR="00F97E96">
        <w:rPr>
          <w:rFonts w:ascii="Times New Roman" w:hAnsi="Times New Roman" w:cs="Times New Roman"/>
          <w:sz w:val="24"/>
          <w:szCs w:val="24"/>
        </w:rPr>
        <w:t xml:space="preserve"> участниками предварительного отбора справки об отсутствии задолженности, полученной </w:t>
      </w:r>
      <w:r w:rsidR="00F97E96" w:rsidRPr="00673E59">
        <w:rPr>
          <w:rFonts w:ascii="Times New Roman" w:hAnsi="Times New Roman" w:cs="Times New Roman"/>
          <w:b/>
          <w:spacing w:val="2"/>
          <w:sz w:val="24"/>
          <w:szCs w:val="24"/>
          <w:u w:val="single"/>
          <w:shd w:val="clear" w:color="auto" w:fill="FFFFFF"/>
        </w:rPr>
        <w:t xml:space="preserve">не ранее 1 января </w:t>
      </w:r>
      <w:r w:rsidR="00F97E96">
        <w:rPr>
          <w:rFonts w:ascii="Times New Roman" w:hAnsi="Times New Roman" w:cs="Times New Roman"/>
          <w:b/>
          <w:spacing w:val="2"/>
          <w:sz w:val="24"/>
          <w:szCs w:val="24"/>
          <w:u w:val="single"/>
          <w:shd w:val="clear" w:color="auto" w:fill="FFFFFF"/>
        </w:rPr>
        <w:t xml:space="preserve">2022 года. </w:t>
      </w:r>
      <w:r w:rsidRPr="00F97E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6AC0" w:rsidRDefault="00656AC0" w:rsidP="00673E59">
      <w:pPr>
        <w:spacing w:after="0" w:line="360" w:lineRule="auto"/>
        <w:ind w:right="-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AB6" w:rsidRDefault="00134AB6" w:rsidP="00673E59">
      <w:pPr>
        <w:spacing w:after="0" w:line="360" w:lineRule="auto"/>
        <w:ind w:right="-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AB6">
        <w:rPr>
          <w:rFonts w:ascii="Times New Roman" w:hAnsi="Times New Roman" w:cs="Times New Roman"/>
          <w:b/>
          <w:sz w:val="24"/>
          <w:szCs w:val="24"/>
        </w:rPr>
        <w:t>Ответ:</w:t>
      </w:r>
    </w:p>
    <w:p w:rsidR="00C539D4" w:rsidRDefault="00134AB6" w:rsidP="00656A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39D4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C539D4" w:rsidRPr="00C539D4">
        <w:rPr>
          <w:rFonts w:ascii="Times New Roman" w:hAnsi="Times New Roman" w:cs="Times New Roman"/>
          <w:sz w:val="24"/>
          <w:szCs w:val="24"/>
        </w:rPr>
        <w:t>п/п «б» п. 38 Положения «О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доме», утвержденного Постановлением постановлением Правительства РФ от 01.07.2016 № 615</w:t>
      </w:r>
      <w:r w:rsidR="00787770">
        <w:rPr>
          <w:rFonts w:ascii="Times New Roman" w:hAnsi="Times New Roman" w:cs="Times New Roman"/>
          <w:sz w:val="24"/>
          <w:szCs w:val="24"/>
        </w:rPr>
        <w:t xml:space="preserve">                                             (далее – Положение)</w:t>
      </w:r>
      <w:r w:rsidR="00C539D4" w:rsidRPr="00C539D4">
        <w:rPr>
          <w:rFonts w:ascii="Times New Roman" w:hAnsi="Times New Roman" w:cs="Times New Roman"/>
          <w:sz w:val="24"/>
          <w:szCs w:val="24"/>
        </w:rPr>
        <w:t xml:space="preserve"> з</w:t>
      </w:r>
      <w:r w:rsidR="00C539D4" w:rsidRPr="00C539D4">
        <w:rPr>
          <w:rFonts w:ascii="Times New Roman" w:hAnsi="Times New Roman" w:cs="Times New Roman"/>
          <w:bCs/>
          <w:sz w:val="24"/>
          <w:szCs w:val="24"/>
        </w:rPr>
        <w:t xml:space="preserve">аявка на участие в предварительном отборе должна содержать копию справки налогового органа об отсутствии задолженности по уплате налогов, сборов и иных обязательных платежей в бюджеты бюджетной системы Российской Федерации, полученная </w:t>
      </w:r>
      <w:r w:rsidR="00C539D4" w:rsidRPr="00C539D4">
        <w:rPr>
          <w:rFonts w:ascii="Times New Roman" w:hAnsi="Times New Roman" w:cs="Times New Roman"/>
          <w:bCs/>
          <w:sz w:val="24"/>
          <w:szCs w:val="24"/>
          <w:u w:val="single"/>
        </w:rPr>
        <w:t>не ранее 1 января года, в котором подается заявка</w:t>
      </w:r>
      <w:r w:rsidR="00C539D4">
        <w:rPr>
          <w:rFonts w:ascii="Times New Roman" w:hAnsi="Times New Roman" w:cs="Times New Roman"/>
          <w:bCs/>
          <w:sz w:val="24"/>
          <w:szCs w:val="24"/>
        </w:rPr>
        <w:t>.</w:t>
      </w:r>
    </w:p>
    <w:p w:rsidR="00787770" w:rsidRDefault="00787770" w:rsidP="00C539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Положении не указана конкретизация по дням (рабочие, выходные и</w:t>
      </w:r>
      <w:r w:rsidR="00E95CE5">
        <w:rPr>
          <w:rFonts w:ascii="Times New Roman" w:hAnsi="Times New Roman" w:cs="Times New Roman"/>
          <w:bCs/>
          <w:sz w:val="24"/>
          <w:szCs w:val="24"/>
        </w:rPr>
        <w:t>ли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праздничные дни). </w:t>
      </w:r>
      <w:r w:rsidR="00E95CE5">
        <w:rPr>
          <w:rFonts w:ascii="Times New Roman" w:hAnsi="Times New Roman" w:cs="Times New Roman"/>
          <w:bCs/>
          <w:sz w:val="24"/>
          <w:szCs w:val="24"/>
        </w:rPr>
        <w:t xml:space="preserve">В период с </w:t>
      </w:r>
      <w:r w:rsidR="00C539D4">
        <w:rPr>
          <w:rFonts w:ascii="Times New Roman" w:hAnsi="Times New Roman" w:cs="Times New Roman"/>
          <w:bCs/>
          <w:sz w:val="24"/>
          <w:szCs w:val="24"/>
        </w:rPr>
        <w:t>01.01.2022 по 09.01.2022</w:t>
      </w:r>
      <w:r w:rsidR="00E95CE5">
        <w:rPr>
          <w:rFonts w:ascii="Times New Roman" w:hAnsi="Times New Roman" w:cs="Times New Roman"/>
          <w:bCs/>
          <w:sz w:val="24"/>
          <w:szCs w:val="24"/>
        </w:rPr>
        <w:t xml:space="preserve"> года установлены нерабочие праздничные</w:t>
      </w:r>
      <w:r w:rsidR="00C539D4">
        <w:rPr>
          <w:rFonts w:ascii="Times New Roman" w:hAnsi="Times New Roman" w:cs="Times New Roman"/>
          <w:bCs/>
          <w:sz w:val="24"/>
          <w:szCs w:val="24"/>
        </w:rPr>
        <w:t xml:space="preserve"> дни. </w:t>
      </w:r>
      <w:r>
        <w:rPr>
          <w:rFonts w:ascii="Times New Roman" w:hAnsi="Times New Roman" w:cs="Times New Roman"/>
          <w:bCs/>
          <w:sz w:val="24"/>
          <w:szCs w:val="24"/>
        </w:rPr>
        <w:t xml:space="preserve">В связи с этим 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Комиссия </w:t>
      </w:r>
      <w:r w:rsidR="00E95CE5">
        <w:rPr>
          <w:rFonts w:ascii="Times New Roman" w:hAnsi="Times New Roman" w:cs="Times New Roman"/>
          <w:bCs/>
          <w:sz w:val="24"/>
          <w:szCs w:val="24"/>
        </w:rPr>
        <w:t>начнет рассмотрения заявок 10.01.2022 года.</w:t>
      </w:r>
    </w:p>
    <w:p w:rsidR="00C539D4" w:rsidRDefault="00C539D4" w:rsidP="00C539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Поэтому рекомендуем Вам рассмотреть возможность предоставления </w:t>
      </w:r>
      <w:r w:rsidR="00656AC0">
        <w:rPr>
          <w:rFonts w:ascii="Times New Roman" w:hAnsi="Times New Roman" w:cs="Times New Roman"/>
          <w:bCs/>
          <w:sz w:val="24"/>
          <w:szCs w:val="24"/>
        </w:rPr>
        <w:t>документации для участия в предварительном отборе до 31.12.2021 года.</w:t>
      </w:r>
    </w:p>
    <w:p w:rsidR="00FB0920" w:rsidRDefault="00FB0920" w:rsidP="00C539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Дополнительно сообщаем.</w:t>
      </w:r>
    </w:p>
    <w:p w:rsidR="00FB0920" w:rsidRDefault="00FB0920" w:rsidP="009668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редварительные отборы</w:t>
      </w:r>
      <w:r>
        <w:rPr>
          <w:rFonts w:ascii="Times New Roman" w:hAnsi="Times New Roman" w:cs="Times New Roman"/>
          <w:sz w:val="24"/>
          <w:szCs w:val="24"/>
        </w:rPr>
        <w:t xml:space="preserve"> подрядных организаций для включения в Реестр квалифицированных подрядных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осуществляются </w:t>
      </w:r>
      <w:r w:rsidR="00966812">
        <w:rPr>
          <w:rFonts w:ascii="Times New Roman" w:hAnsi="Times New Roman" w:cs="Times New Roman"/>
          <w:sz w:val="24"/>
          <w:szCs w:val="24"/>
        </w:rPr>
        <w:t>Министерством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не реже одного раза в квартал.</w:t>
      </w:r>
      <w:r w:rsidR="009668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Проведение следующего предварительного отбора планируется в феврале 2022 года. </w:t>
      </w:r>
      <w:r>
        <w:rPr>
          <w:rFonts w:ascii="Times New Roman" w:hAnsi="Times New Roman" w:cs="Times New Roman"/>
          <w:sz w:val="24"/>
          <w:szCs w:val="24"/>
        </w:rPr>
        <w:t xml:space="preserve">Извещение о проведении предварительного отбора </w:t>
      </w:r>
      <w:r w:rsidR="00966812">
        <w:rPr>
          <w:rFonts w:ascii="Times New Roman" w:hAnsi="Times New Roman" w:cs="Times New Roman"/>
          <w:sz w:val="24"/>
          <w:szCs w:val="24"/>
        </w:rPr>
        <w:t xml:space="preserve">будет </w:t>
      </w:r>
      <w:r>
        <w:rPr>
          <w:rFonts w:ascii="Times New Roman" w:hAnsi="Times New Roman" w:cs="Times New Roman"/>
          <w:sz w:val="24"/>
          <w:szCs w:val="24"/>
        </w:rPr>
        <w:t>размещ</w:t>
      </w:r>
      <w:r w:rsidR="00966812">
        <w:rPr>
          <w:rFonts w:ascii="Times New Roman" w:hAnsi="Times New Roman" w:cs="Times New Roman"/>
          <w:sz w:val="24"/>
          <w:szCs w:val="24"/>
        </w:rPr>
        <w:t>ено</w:t>
      </w:r>
      <w:r>
        <w:rPr>
          <w:rFonts w:ascii="Times New Roman" w:hAnsi="Times New Roman" w:cs="Times New Roman"/>
          <w:sz w:val="24"/>
          <w:szCs w:val="24"/>
        </w:rPr>
        <w:t xml:space="preserve"> органом по ведению реестра на официальном сайте и сайте оператора электронной площадки не менее чем за 20 календарных дней до даты окончания срока подачи заявок на участие в предварительном отборе.</w:t>
      </w:r>
    </w:p>
    <w:p w:rsidR="00966812" w:rsidRDefault="00966812" w:rsidP="009668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Обращаем Ваше внимание, в случае, если Вы не успеете подать заявку на участие в предварительном отборе в этом году, Вы вправе подать заявку в феврале 2022 года после размещения извещения </w:t>
      </w:r>
      <w:r>
        <w:rPr>
          <w:rFonts w:ascii="Times New Roman" w:hAnsi="Times New Roman" w:cs="Times New Roman"/>
          <w:sz w:val="24"/>
          <w:szCs w:val="24"/>
        </w:rPr>
        <w:t>о проведении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39D4" w:rsidRDefault="00C539D4" w:rsidP="00FB0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34AB6" w:rsidRPr="00C539D4" w:rsidRDefault="00134AB6" w:rsidP="00C539D4">
      <w:pPr>
        <w:spacing w:after="0" w:line="360" w:lineRule="auto"/>
        <w:ind w:right="-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E59" w:rsidRPr="00673E59" w:rsidRDefault="00673E59" w:rsidP="00673E59">
      <w:pPr>
        <w:spacing w:after="0" w:line="360" w:lineRule="auto"/>
        <w:ind w:righ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3E59" w:rsidRPr="00673E59" w:rsidRDefault="00673E59" w:rsidP="00673E59">
      <w:pPr>
        <w:ind w:right="-14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3E59" w:rsidRDefault="00673E59" w:rsidP="00673E59">
      <w:pPr>
        <w:ind w:right="-144"/>
        <w:jc w:val="center"/>
      </w:pPr>
    </w:p>
    <w:sectPr w:rsidR="00673E59" w:rsidSect="006B0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E59"/>
    <w:rsid w:val="00134AB6"/>
    <w:rsid w:val="00326623"/>
    <w:rsid w:val="003449C3"/>
    <w:rsid w:val="00656AC0"/>
    <w:rsid w:val="00673E59"/>
    <w:rsid w:val="006B0D71"/>
    <w:rsid w:val="00787770"/>
    <w:rsid w:val="00952C67"/>
    <w:rsid w:val="00966812"/>
    <w:rsid w:val="00C539D4"/>
    <w:rsid w:val="00E95CE5"/>
    <w:rsid w:val="00F97E96"/>
    <w:rsid w:val="00FB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BA117"/>
  <w15:docId w15:val="{E0BD5592-19C9-4FFF-AACF-0509C439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3E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6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6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upki.gov.ru/epz/order/notice/view/common-info.html?regNumber=015520000402100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Ананкин Сергей</dc:creator>
  <cp:lastModifiedBy>Пользователь</cp:lastModifiedBy>
  <cp:revision>6</cp:revision>
  <cp:lastPrinted>2021-12-23T09:36:00Z</cp:lastPrinted>
  <dcterms:created xsi:type="dcterms:W3CDTF">2021-12-23T07:03:00Z</dcterms:created>
  <dcterms:modified xsi:type="dcterms:W3CDTF">2021-12-23T09:47:00Z</dcterms:modified>
</cp:coreProperties>
</file>