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3A" w:rsidRPr="007A523A" w:rsidRDefault="007A523A" w:rsidP="007A523A">
      <w:pPr>
        <w:pStyle w:val="ConsPlusTitlePage"/>
      </w:pPr>
      <w:r>
        <w:br/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5ABC75" wp14:editId="74FCA280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23A" w:rsidRPr="007A523A" w:rsidRDefault="007A523A" w:rsidP="007A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23A" w:rsidRPr="007A523A" w:rsidRDefault="007A523A" w:rsidP="007A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23A" w:rsidRPr="007A523A" w:rsidRDefault="007A523A" w:rsidP="007A52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A523A" w:rsidRPr="007A523A" w:rsidTr="00B87514">
        <w:trPr>
          <w:trHeight w:hRule="exact" w:val="397"/>
          <w:jc w:val="center"/>
        </w:trPr>
        <w:tc>
          <w:tcPr>
            <w:tcW w:w="9606" w:type="dxa"/>
          </w:tcPr>
          <w:p w:rsidR="007A523A" w:rsidRPr="007A523A" w:rsidRDefault="007A523A" w:rsidP="007A523A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A523A" w:rsidRPr="007A523A" w:rsidTr="00B87514">
        <w:trPr>
          <w:jc w:val="center"/>
        </w:trPr>
        <w:tc>
          <w:tcPr>
            <w:tcW w:w="9606" w:type="dxa"/>
          </w:tcPr>
          <w:p w:rsidR="007A523A" w:rsidRPr="007A523A" w:rsidRDefault="007A523A" w:rsidP="007A523A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ЖИЛИЩНО-КОММУНАЛЬНОГО ХОЗЯЙСТВА</w:t>
            </w:r>
          </w:p>
          <w:p w:rsidR="007A523A" w:rsidRPr="007A523A" w:rsidRDefault="007A523A" w:rsidP="007A523A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7A523A" w:rsidRPr="007A523A" w:rsidRDefault="007A523A" w:rsidP="007A523A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7A523A" w:rsidRPr="007A523A" w:rsidTr="00B87514">
        <w:trPr>
          <w:trHeight w:hRule="exact" w:val="397"/>
          <w:jc w:val="center"/>
        </w:trPr>
        <w:tc>
          <w:tcPr>
            <w:tcW w:w="9606" w:type="dxa"/>
          </w:tcPr>
          <w:p w:rsidR="007A523A" w:rsidRPr="007A523A" w:rsidRDefault="007A523A" w:rsidP="007A523A">
            <w:pPr>
              <w:framePr w:wrap="around" w:vAnchor="page" w:hAnchor="page" w:x="1418" w:y="240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23A" w:rsidRPr="007A523A" w:rsidTr="00B87514">
        <w:trPr>
          <w:jc w:val="center"/>
        </w:trPr>
        <w:tc>
          <w:tcPr>
            <w:tcW w:w="9606" w:type="dxa"/>
          </w:tcPr>
          <w:p w:rsidR="007A523A" w:rsidRPr="007A523A" w:rsidRDefault="007A523A" w:rsidP="007A523A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7A523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A523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Р И К А 3</w:t>
            </w:r>
          </w:p>
        </w:tc>
      </w:tr>
      <w:tr w:rsidR="007A523A" w:rsidRPr="007A523A" w:rsidTr="00B87514">
        <w:trPr>
          <w:trHeight w:hRule="exact" w:val="340"/>
          <w:jc w:val="center"/>
        </w:trPr>
        <w:tc>
          <w:tcPr>
            <w:tcW w:w="9606" w:type="dxa"/>
            <w:vAlign w:val="center"/>
          </w:tcPr>
          <w:p w:rsidR="007A523A" w:rsidRPr="007A523A" w:rsidRDefault="007A523A" w:rsidP="007A523A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</w:tbl>
    <w:p w:rsidR="007A523A" w:rsidRPr="007A523A" w:rsidRDefault="007A523A" w:rsidP="007A523A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7A523A" w:rsidRPr="007A523A" w:rsidRDefault="007A523A" w:rsidP="007A5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A523A" w:rsidRPr="007A523A" w:rsidTr="00B87514">
        <w:tc>
          <w:tcPr>
            <w:tcW w:w="284" w:type="dxa"/>
            <w:vAlign w:val="bottom"/>
          </w:tcPr>
          <w:p w:rsidR="007A523A" w:rsidRPr="007A523A" w:rsidRDefault="007A523A" w:rsidP="007A523A">
            <w:pPr>
              <w:framePr w:wrap="around" w:vAnchor="page" w:hAnchor="page" w:x="3892" w:y="49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A523A" w:rsidRPr="007A523A" w:rsidRDefault="007A523A" w:rsidP="007A523A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A523A" w:rsidRPr="007A523A" w:rsidRDefault="007A523A" w:rsidP="007A523A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A523A" w:rsidRPr="007A523A" w:rsidRDefault="007A523A" w:rsidP="007A523A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23A" w:rsidRPr="007A523A" w:rsidTr="00B87514">
        <w:tc>
          <w:tcPr>
            <w:tcW w:w="4650" w:type="dxa"/>
            <w:gridSpan w:val="4"/>
          </w:tcPr>
          <w:p w:rsidR="007A523A" w:rsidRPr="007A523A" w:rsidRDefault="007A523A" w:rsidP="007A523A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Пенза</w:t>
            </w:r>
          </w:p>
        </w:tc>
      </w:tr>
    </w:tbl>
    <w:p w:rsidR="007A523A" w:rsidRDefault="007A523A" w:rsidP="007A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"/>
      <w:bookmarkEnd w:id="0"/>
    </w:p>
    <w:p w:rsidR="007A523A" w:rsidRPr="007A523A" w:rsidRDefault="007A523A" w:rsidP="007A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орядок составления и утверждения </w:t>
      </w:r>
      <w:r w:rsidRPr="007A5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523A">
        <w:rPr>
          <w:rFonts w:ascii="Times New Roman" w:hAnsi="Times New Roman" w:cs="Times New Roman"/>
          <w:b/>
          <w:sz w:val="28"/>
          <w:szCs w:val="28"/>
        </w:rPr>
        <w:t xml:space="preserve">плана финансово-хозяйственной деятельности государственных учреждений Пензенской области, в отношении которых Управление жилищно-коммунального хозяйства и гражданской защиты населения Пензенской области осуществляет функции и полномочия учредителя, утвержденный приказом Управления жилищно-коммунального хозяйства и гражданской защиты населения Пензенской области от 26.05.2016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7A523A">
        <w:rPr>
          <w:rFonts w:ascii="Times New Roman" w:hAnsi="Times New Roman" w:cs="Times New Roman"/>
          <w:b/>
          <w:sz w:val="28"/>
          <w:szCs w:val="28"/>
        </w:rPr>
        <w:t>34/ОД (с последующими изменениями)</w:t>
      </w:r>
    </w:p>
    <w:p w:rsidR="007A523A" w:rsidRDefault="007A523A" w:rsidP="007A523A">
      <w:pPr>
        <w:pStyle w:val="ConsPlusTitle"/>
      </w:pPr>
    </w:p>
    <w:p w:rsidR="007A523A" w:rsidRDefault="007A523A">
      <w:pPr>
        <w:pStyle w:val="ConsPlusNormal"/>
        <w:jc w:val="both"/>
      </w:pPr>
    </w:p>
    <w:p w:rsidR="007A523A" w:rsidRPr="007A523A" w:rsidRDefault="007A5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2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7A523A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7A523A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13.12.2017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523A">
        <w:rPr>
          <w:rFonts w:ascii="Times New Roman" w:hAnsi="Times New Roman" w:cs="Times New Roman"/>
          <w:sz w:val="28"/>
          <w:szCs w:val="28"/>
        </w:rPr>
        <w:t xml:space="preserve"> 227н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523A">
        <w:rPr>
          <w:rFonts w:ascii="Times New Roman" w:hAnsi="Times New Roman" w:cs="Times New Roman"/>
          <w:sz w:val="28"/>
          <w:szCs w:val="28"/>
        </w:rPr>
        <w:t>О внесении изменений в требования к плану финансово-хозяйственной деятельности государственного (муниципального) учреждения, утвержденные приказом Министерства финансов Российской Федерации от 28 июля 2010 г. N 81Н, и признании утратившими силу отдельных положений приказов Министерства финансов Российской Федерации по вопросам определения требований к плану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523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Pr="007A523A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7A523A">
        <w:rPr>
          <w:rFonts w:ascii="Times New Roman" w:hAnsi="Times New Roman" w:cs="Times New Roman"/>
          <w:sz w:val="28"/>
          <w:szCs w:val="28"/>
        </w:rPr>
        <w:t xml:space="preserve"> об Управлении жилищно-коммунального</w:t>
      </w:r>
      <w:proofErr w:type="gramEnd"/>
      <w:r w:rsidRPr="007A523A">
        <w:rPr>
          <w:rFonts w:ascii="Times New Roman" w:hAnsi="Times New Roman" w:cs="Times New Roman"/>
          <w:sz w:val="28"/>
          <w:szCs w:val="28"/>
        </w:rPr>
        <w:t xml:space="preserve"> хозяйства и гражданской защиты населения Пензенской области, утвержденным постановлением Правительства Пензенской области от 20.01.2016 N 28-пП (с последующими изменениями), приказываю:</w:t>
      </w:r>
    </w:p>
    <w:p w:rsidR="007A523A" w:rsidRPr="007A523A" w:rsidRDefault="007A52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23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A523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7A523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7A523A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государственных учреждений Пензенской области, в отношении которых Управление жилищно-коммунального хозяйства и гражданской защиты населения Пензенской области осуществляет функции и полномочия учредителя, утвержденный приказом Управления жилищно-коммунального хозяйства и гражданской защиты населения Пензенской области от 26.05.2016 N 34/ОД (с последующими изменениями), следующие изменения:</w:t>
      </w:r>
      <w:proofErr w:type="gramEnd"/>
    </w:p>
    <w:p w:rsidR="007A523A" w:rsidRPr="007A523A" w:rsidRDefault="007A523A" w:rsidP="007A52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23A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hyperlink r:id="rId9" w:history="1">
        <w:r w:rsidRPr="007A523A">
          <w:rPr>
            <w:rFonts w:ascii="Times New Roman" w:hAnsi="Times New Roman" w:cs="Times New Roman"/>
            <w:sz w:val="28"/>
            <w:szCs w:val="28"/>
          </w:rPr>
          <w:t>Пункт 13</w:t>
        </w:r>
      </w:hyperlink>
      <w:r w:rsidRPr="007A523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7A523A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7A523A">
        <w:rPr>
          <w:rFonts w:ascii="Times New Roman" w:hAnsi="Times New Roman" w:cs="Times New Roman"/>
          <w:sz w:val="28"/>
          <w:szCs w:val="28"/>
        </w:rPr>
        <w:t xml:space="preserve"> «Порядок </w:t>
      </w:r>
      <w:r>
        <w:rPr>
          <w:rFonts w:ascii="Times New Roman" w:hAnsi="Times New Roman" w:cs="Times New Roman"/>
          <w:sz w:val="28"/>
          <w:szCs w:val="28"/>
        </w:rPr>
        <w:t>составления</w:t>
      </w:r>
      <w:r w:rsidRPr="007A523A">
        <w:rPr>
          <w:rFonts w:ascii="Times New Roman" w:hAnsi="Times New Roman" w:cs="Times New Roman"/>
          <w:sz w:val="28"/>
          <w:szCs w:val="28"/>
        </w:rPr>
        <w:t xml:space="preserve"> Плана» изложить в следующей редакции:</w:t>
      </w:r>
    </w:p>
    <w:p w:rsidR="007A523A" w:rsidRPr="007A523A" w:rsidRDefault="007A523A" w:rsidP="007A52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23A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Pr="007A523A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7A52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Общая сумма расходов бюджетного учреждения на закупки товаров, работ, услуг, отраженная в Плане, подлежит детализации в </w:t>
      </w:r>
      <w:r w:rsidR="00AC0006" w:rsidRPr="00AC0006">
        <w:rPr>
          <w:rFonts w:ascii="Times New Roman" w:hAnsi="Times New Roman" w:cs="Times New Roman"/>
          <w:sz w:val="28"/>
          <w:szCs w:val="28"/>
        </w:rPr>
        <w:t xml:space="preserve">плане </w:t>
      </w:r>
      <w:proofErr w:type="gramStart"/>
      <w:r w:rsidR="00AC0006" w:rsidRPr="00AC0006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AC0006" w:rsidRPr="00AC0006">
        <w:rPr>
          <w:rFonts w:ascii="Times New Roman" w:hAnsi="Times New Roman" w:cs="Times New Roman"/>
          <w:sz w:val="28"/>
          <w:szCs w:val="28"/>
        </w:rPr>
        <w:t>рафике</w:t>
      </w:r>
      <w:r w:rsidRPr="00AC0006">
        <w:rPr>
          <w:rFonts w:ascii="Times New Roman" w:hAnsi="Times New Roman" w:cs="Times New Roman"/>
          <w:sz w:val="28"/>
          <w:szCs w:val="28"/>
        </w:rPr>
        <w:t xml:space="preserve">, формируемом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>Федерации о контрактной системе в сфере закупок товаров, работ, услуг для обеспечения госуд</w:t>
      </w:r>
      <w:r w:rsidR="00AC0006">
        <w:rPr>
          <w:rFonts w:ascii="Times New Roman" w:hAnsi="Times New Roman" w:cs="Times New Roman"/>
          <w:sz w:val="28"/>
          <w:szCs w:val="28"/>
        </w:rPr>
        <w:t xml:space="preserve">арственных и муниципальных </w:t>
      </w:r>
      <w:r w:rsidR="00AC0006" w:rsidRPr="00AC0006">
        <w:rPr>
          <w:rFonts w:ascii="Times New Roman" w:hAnsi="Times New Roman" w:cs="Times New Roman"/>
          <w:sz w:val="28"/>
          <w:szCs w:val="28"/>
        </w:rPr>
        <w:t>нужд,</w:t>
      </w:r>
      <w:r w:rsidRPr="00AC0006">
        <w:rPr>
          <w:rFonts w:ascii="Times New Roman" w:hAnsi="Times New Roman" w:cs="Times New Roman"/>
          <w:sz w:val="28"/>
          <w:szCs w:val="28"/>
        </w:rPr>
        <w:t xml:space="preserve"> а также в плане закупок, формируемом в соответствии с Федеральным </w:t>
      </w:r>
      <w:hyperlink r:id="rId12" w:history="1">
        <w:r w:rsidRPr="00AC00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C0006">
        <w:rPr>
          <w:rFonts w:ascii="Times New Roman" w:hAnsi="Times New Roman" w:cs="Times New Roman"/>
          <w:sz w:val="28"/>
          <w:szCs w:val="28"/>
        </w:rPr>
        <w:t xml:space="preserve"> от 18.07.2011 № 223-ФЗ «О закупках товаров, работ, услуг отдельными видами юридических лиц» (с последующими изменениями) согласно положениям </w:t>
      </w:r>
      <w:hyperlink r:id="rId13" w:history="1">
        <w:r w:rsidRPr="00AC0006">
          <w:rPr>
            <w:rFonts w:ascii="Times New Roman" w:hAnsi="Times New Roman" w:cs="Times New Roman"/>
            <w:sz w:val="28"/>
            <w:szCs w:val="28"/>
          </w:rPr>
          <w:t>части 2 статьи 15</w:t>
        </w:r>
      </w:hyperlink>
      <w:r w:rsidRPr="00AC0006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</w:t>
      </w:r>
      <w:r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нужд» (с последующими изменениями)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523A" w:rsidRPr="00AC0006" w:rsidRDefault="007A52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006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14" w:history="1">
        <w:r w:rsidR="00AC0006" w:rsidRPr="00AC0006">
          <w:rPr>
            <w:rFonts w:ascii="Times New Roman" w:hAnsi="Times New Roman" w:cs="Times New Roman"/>
            <w:sz w:val="28"/>
            <w:szCs w:val="28"/>
          </w:rPr>
          <w:t>Пункт</w:t>
        </w:r>
        <w:r w:rsidRPr="00AC0006"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="00AC0006" w:rsidRPr="00AC000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C0006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AC0006">
          <w:rPr>
            <w:rFonts w:ascii="Times New Roman" w:hAnsi="Times New Roman" w:cs="Times New Roman"/>
            <w:sz w:val="28"/>
            <w:szCs w:val="28"/>
          </w:rPr>
          <w:t xml:space="preserve"> раздела III</w:t>
        </w:r>
      </w:hyperlink>
      <w:r w:rsidRPr="00AC0006">
        <w:rPr>
          <w:rFonts w:ascii="Times New Roman" w:hAnsi="Times New Roman" w:cs="Times New Roman"/>
          <w:sz w:val="28"/>
          <w:szCs w:val="28"/>
        </w:rPr>
        <w:t xml:space="preserve"> </w:t>
      </w:r>
      <w:r w:rsidR="00AC0006" w:rsidRPr="00AC0006">
        <w:rPr>
          <w:rFonts w:ascii="Times New Roman" w:hAnsi="Times New Roman" w:cs="Times New Roman"/>
          <w:sz w:val="28"/>
          <w:szCs w:val="28"/>
        </w:rPr>
        <w:t>«</w:t>
      </w:r>
      <w:r w:rsidRPr="00AC0006">
        <w:rPr>
          <w:rFonts w:ascii="Times New Roman" w:hAnsi="Times New Roman" w:cs="Times New Roman"/>
          <w:sz w:val="28"/>
          <w:szCs w:val="28"/>
        </w:rPr>
        <w:t>Порядок утверждения Плана</w:t>
      </w:r>
      <w:r w:rsidR="00AC0006" w:rsidRPr="00AC0006">
        <w:rPr>
          <w:rFonts w:ascii="Times New Roman" w:hAnsi="Times New Roman" w:cs="Times New Roman"/>
          <w:sz w:val="28"/>
          <w:szCs w:val="28"/>
        </w:rPr>
        <w:t>»</w:t>
      </w:r>
      <w:r w:rsidRPr="00AC000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C0006" w:rsidRDefault="00AC0006" w:rsidP="00AC00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Pr="00AC000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AC0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целях внесения изменений в План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План, а также с показателями планов-графиков и планов закупок, указанных в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A523A" w:rsidRPr="007A523A" w:rsidRDefault="007A52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23A">
        <w:rPr>
          <w:rFonts w:ascii="Times New Roman" w:hAnsi="Times New Roman" w:cs="Times New Roman"/>
          <w:sz w:val="28"/>
          <w:szCs w:val="28"/>
        </w:rPr>
        <w:t xml:space="preserve">2. Настоящий приказ опубликовать (разместить)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523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523A">
        <w:rPr>
          <w:rFonts w:ascii="Times New Roman" w:hAnsi="Times New Roman" w:cs="Times New Roman"/>
          <w:sz w:val="28"/>
          <w:szCs w:val="28"/>
        </w:rPr>
        <w:t>.</w:t>
      </w:r>
    </w:p>
    <w:p w:rsidR="007A523A" w:rsidRPr="00E30AB9" w:rsidRDefault="007A52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B9">
        <w:rPr>
          <w:rFonts w:ascii="Times New Roman" w:hAnsi="Times New Roman" w:cs="Times New Roman"/>
          <w:sz w:val="28"/>
          <w:szCs w:val="28"/>
        </w:rPr>
        <w:t xml:space="preserve">3. Настоящий приказ вступает в силу с </w:t>
      </w:r>
      <w:r w:rsidR="00E30AB9" w:rsidRPr="00E30AB9">
        <w:rPr>
          <w:rFonts w:ascii="Times New Roman" w:hAnsi="Times New Roman" w:cs="Times New Roman"/>
          <w:sz w:val="28"/>
          <w:szCs w:val="28"/>
        </w:rPr>
        <w:t>01.10.2019.</w:t>
      </w:r>
    </w:p>
    <w:p w:rsidR="007A523A" w:rsidRPr="007A523A" w:rsidRDefault="007A52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23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A5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523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начальника отдела финансирования целевых программ и бюджетного учета - главного бухгалтера Управления жилищно-коммунального хозяйства и гражданской защиты населения Пензенской области.</w:t>
      </w:r>
    </w:p>
    <w:p w:rsidR="007A523A" w:rsidRDefault="007A52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523A" w:rsidRDefault="007A52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523A" w:rsidRPr="007A523A" w:rsidRDefault="007A52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523A" w:rsidRPr="007A523A" w:rsidRDefault="007A523A" w:rsidP="007A523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A523A">
        <w:rPr>
          <w:rFonts w:ascii="Times New Roman" w:hAnsi="Times New Roman" w:cs="Times New Roman"/>
          <w:sz w:val="28"/>
          <w:szCs w:val="28"/>
        </w:rPr>
        <w:t>Начальник</w:t>
      </w:r>
      <w:r w:rsidR="00E30AB9">
        <w:rPr>
          <w:rFonts w:ascii="Times New Roman" w:hAnsi="Times New Roman" w:cs="Times New Roman"/>
          <w:sz w:val="28"/>
          <w:szCs w:val="28"/>
        </w:rPr>
        <w:t>а</w:t>
      </w:r>
      <w:r w:rsidRPr="007A523A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E30AB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66C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66C1">
        <w:rPr>
          <w:rFonts w:ascii="Times New Roman" w:hAnsi="Times New Roman" w:cs="Times New Roman"/>
          <w:sz w:val="28"/>
          <w:szCs w:val="28"/>
        </w:rPr>
        <w:t>М</w:t>
      </w:r>
      <w:r w:rsidR="00E30AB9">
        <w:rPr>
          <w:rFonts w:ascii="Times New Roman" w:hAnsi="Times New Roman" w:cs="Times New Roman"/>
          <w:sz w:val="28"/>
          <w:szCs w:val="28"/>
        </w:rPr>
        <w:t>.</w:t>
      </w:r>
      <w:r w:rsidR="004366C1">
        <w:rPr>
          <w:rFonts w:ascii="Times New Roman" w:hAnsi="Times New Roman" w:cs="Times New Roman"/>
          <w:sz w:val="28"/>
          <w:szCs w:val="28"/>
        </w:rPr>
        <w:t>А</w:t>
      </w:r>
      <w:r w:rsidR="00E30AB9">
        <w:rPr>
          <w:rFonts w:ascii="Times New Roman" w:hAnsi="Times New Roman" w:cs="Times New Roman"/>
          <w:sz w:val="28"/>
          <w:szCs w:val="28"/>
        </w:rPr>
        <w:t xml:space="preserve">. </w:t>
      </w:r>
      <w:r w:rsidR="004366C1">
        <w:rPr>
          <w:rFonts w:ascii="Times New Roman" w:hAnsi="Times New Roman" w:cs="Times New Roman"/>
          <w:sz w:val="28"/>
          <w:szCs w:val="28"/>
        </w:rPr>
        <w:t>Панюхин</w:t>
      </w:r>
      <w:bookmarkStart w:id="1" w:name="_GoBack"/>
      <w:bookmarkEnd w:id="1"/>
    </w:p>
    <w:p w:rsidR="007A523A" w:rsidRDefault="007A523A">
      <w:pPr>
        <w:pStyle w:val="ConsPlusNormal"/>
        <w:jc w:val="both"/>
      </w:pPr>
    </w:p>
    <w:p w:rsidR="007A523A" w:rsidRDefault="007A523A">
      <w:pPr>
        <w:pStyle w:val="ConsPlusNormal"/>
        <w:jc w:val="both"/>
      </w:pPr>
    </w:p>
    <w:p w:rsidR="00006197" w:rsidRDefault="00006197"/>
    <w:sectPr w:rsidR="00006197" w:rsidSect="0052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3A"/>
    <w:rsid w:val="00006197"/>
    <w:rsid w:val="004366C1"/>
    <w:rsid w:val="007A523A"/>
    <w:rsid w:val="00AC0006"/>
    <w:rsid w:val="00E3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3B9DF5BD98DE4A586D5691346AF781A4E1172EC0E3535DDF6A3E071E21854A70844BE141C9E255C19F853A2057046C834C740F75EA63DF18B8915j2H0I" TargetMode="External"/><Relationship Id="rId13" Type="http://schemas.openxmlformats.org/officeDocument/2006/relationships/hyperlink" Target="consultantplus://offline/ref=064F4E9BB5DAF995B2E28A55507BEDA443A870C34ECC60BD8BEF002E94FA18E66DFD24C8D93A3AC1B72D7806704F87A71668CD9A354D0B88s9M3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E3B9DF5BD98DE4A586D5691346AF781A4E1172EC0E3138DBF6A3E071E21854A70844BE141C9E255C19F853A2057046C834C740F75EA63DF18B8915j2H0I" TargetMode="External"/><Relationship Id="rId12" Type="http://schemas.openxmlformats.org/officeDocument/2006/relationships/hyperlink" Target="consultantplus://offline/ref=064F4E9BB5DAF995B2E28A55507BEDA443A870C14BC760BD8BEF002E94FA18E67FFD7CC4D83825C3BA382E5735s1M3I" TargetMode="External"/><Relationship Id="rId17" Type="http://schemas.openxmlformats.org/officeDocument/2006/relationships/hyperlink" Target="consultantplus://offline/ref=30762BEF259B417925A5EF274F7D52B925BF38F03CD18DE8DCEA5E55921FA4045A84F8E3D30EC175E089E6A3088A59A7C6A61B4473842A75AA982658N0U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0762BEF259B417925A5EF274F7D52B925BF38F03CD18DEBD7E85E55921FA4045A84F8E3D30EC175E089E7A00F8A59A7C6A61B4473842A75AA982658N0U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E3B9DF5BD98DE4A586CB64052AF177194D497FE80F3C6A80A0A5B72EB21E01F5481AE7565A8D245507FA52A2j0H7I" TargetMode="External"/><Relationship Id="rId11" Type="http://schemas.openxmlformats.org/officeDocument/2006/relationships/hyperlink" Target="consultantplus://offline/ref=064F4E9BB5DAF995B2E294584617B3AB41A12ACC49C568E9D2BC0679CBAA1EB32DBD229D9A7E36C2B3262C563111DEF75023C09229510B808422634EsAME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CDE3B9DF5BD98DE4A586D5691346AF781A4E1172EC0E3535DDF6A3E071E21854A70844BE141C9E255C19F950A4057046C834C740F75EA63DF18B8915j2H0I" TargetMode="External"/><Relationship Id="rId10" Type="http://schemas.openxmlformats.org/officeDocument/2006/relationships/hyperlink" Target="consultantplus://offline/ref=CDE3B9DF5BD98DE4A586D5691346AF781A4E1172EC0E3535DDF6A3E071E21854A70844BE141C9E255C19F950A4057046C834C740F75EA63DF18B8915j2H0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E3B9DF5BD98DE4A586D5691346AF781A4E1172EC0E3535DDF6A3E071E21854A70844BE141C9E255C19F85AA3057046C834C740F75EA63DF18B8915j2H0I" TargetMode="External"/><Relationship Id="rId14" Type="http://schemas.openxmlformats.org/officeDocument/2006/relationships/hyperlink" Target="consultantplus://offline/ref=CDE3B9DF5BD98DE4A586D5691346AF781A4E1172EC0E3535DDF6A3E071E21854A70844BE141C9E255C19F85AA3057046C834C740F75EA63DF18B8915j2H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Zotova_IE</dc:creator>
  <cp:keywords/>
  <dc:description/>
  <cp:lastModifiedBy>Zotova_IE</cp:lastModifiedBy>
  <cp:revision>5</cp:revision>
  <cp:lastPrinted>2019-09-30T15:04:00Z</cp:lastPrinted>
  <dcterms:created xsi:type="dcterms:W3CDTF">2019-09-12T08:07:00Z</dcterms:created>
  <dcterms:modified xsi:type="dcterms:W3CDTF">2019-10-14T12:59:00Z</dcterms:modified>
</cp:coreProperties>
</file>