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РТС158Ж250007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04.03.2025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по осуществлению строительного контроля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440000, Российская Федерация, Пензенская обл, Пенза г, </w:t>
            </w:r>
            <w:r w:rsidR="00C840B9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РТС158Ж250007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440000, Российская Федерация, Пензенская обл, Пенза г, </w:t>
            </w:r>
            <w:r w:rsidR="00C840B9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по осуществлению строительного контроля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28.01.2025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19.02.2025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04.03.2025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440000, Российская Федерация, Пензенская обл, Пенза г, </w:t>
            </w:r>
            <w:r w:rsidR="00C840B9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C840B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C840B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C840B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Заместитель начальника Управления строительства Министерства строительства и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C840B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C840B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C840B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C840B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C840B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C840B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lastRenderedPageBreak/>
        <w:t>Количество лиц, присутствующих на заседании комиссии, составляет более 66 %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19.02.2025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05" w:type="dxa"/>
        <w:tblLayout w:type="fixed"/>
        <w:tblLook w:val="04A0" w:firstRow="1" w:lastRow="0" w:firstColumn="1" w:lastColumn="0" w:noHBand="0" w:noVBand="1"/>
      </w:tblPr>
      <w:tblGrid>
        <w:gridCol w:w="460"/>
        <w:gridCol w:w="811"/>
        <w:gridCol w:w="1857"/>
        <w:gridCol w:w="2821"/>
        <w:gridCol w:w="1981"/>
        <w:gridCol w:w="1875"/>
      </w:tblGrid>
      <w:tr w:rsidR="001B5FAA" w:rsidRPr="00C37582" w:rsidTr="00FC5756">
        <w:tc>
          <w:tcPr>
            <w:tcW w:w="46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81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185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82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98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187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C5756">
        <w:tc>
          <w:tcPr>
            <w:tcW w:w="460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5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"К-СТРОЙ"</w:t>
            </w:r>
          </w:p>
        </w:tc>
        <w:tc>
          <w:tcPr>
            <w:tcW w:w="2821" w:type="dxa"/>
          </w:tcPr>
          <w:p w:rsidR="001B5FAA" w:rsidRPr="00C37582" w:rsidRDefault="001B5FAA" w:rsidP="00FC57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430007, Российская Федерация, Респ. Мордовия, г. Саранск, ул. Крылова, 2, 13, ОКАТО: 89401000000</w:t>
            </w:r>
          </w:p>
        </w:tc>
        <w:tc>
          <w:tcPr>
            <w:tcW w:w="1981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ooocity-project@yandex.ru</w:t>
            </w:r>
          </w:p>
        </w:tc>
        <w:tc>
          <w:tcPr>
            <w:tcW w:w="187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5835138921</w:t>
            </w:r>
          </w:p>
        </w:tc>
      </w:tr>
      <w:tr w:rsidR="001B5FAA" w:rsidRPr="00C37582" w:rsidTr="00FC5756">
        <w:tc>
          <w:tcPr>
            <w:tcW w:w="460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85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"ГСП"</w:t>
            </w:r>
          </w:p>
        </w:tc>
        <w:tc>
          <w:tcPr>
            <w:tcW w:w="2821" w:type="dxa"/>
          </w:tcPr>
          <w:p w:rsidR="001B5FAA" w:rsidRPr="00C37582" w:rsidRDefault="001B5FAA" w:rsidP="00FC57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127055, Г.МОСКВА, УЛ. ПАЛИХА, Д. 8, СТР. 2, ПОМЕЩ. 10</w:t>
            </w:r>
          </w:p>
        </w:tc>
        <w:tc>
          <w:tcPr>
            <w:tcW w:w="1981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gosstroyproekt@mail.ru</w:t>
            </w:r>
          </w:p>
        </w:tc>
        <w:tc>
          <w:tcPr>
            <w:tcW w:w="187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6321344029</w:t>
            </w:r>
          </w:p>
        </w:tc>
      </w:tr>
      <w:tr w:rsidR="001B5FAA" w:rsidRPr="00C37582" w:rsidTr="00FC5756">
        <w:tc>
          <w:tcPr>
            <w:tcW w:w="460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85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"РСК"</w:t>
            </w:r>
          </w:p>
        </w:tc>
        <w:tc>
          <w:tcPr>
            <w:tcW w:w="2821" w:type="dxa"/>
          </w:tcPr>
          <w:p w:rsidR="001B5FAA" w:rsidRPr="00C37582" w:rsidRDefault="001B5FAA" w:rsidP="00FC57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440008, Российская Федерация, Пензенская обл., г. Пенза, ул. Некрасова, дом 46, 202, ОКАТО: 56401368000</w:t>
            </w:r>
          </w:p>
        </w:tc>
        <w:tc>
          <w:tcPr>
            <w:tcW w:w="1981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rsk-58@yandex.ru</w:t>
            </w:r>
          </w:p>
        </w:tc>
        <w:tc>
          <w:tcPr>
            <w:tcW w:w="187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5836679271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501"/>
        <w:gridCol w:w="912"/>
        <w:gridCol w:w="2970"/>
        <w:gridCol w:w="5393"/>
      </w:tblGrid>
      <w:tr w:rsidR="001B5FAA" w:rsidRPr="00C37582" w:rsidTr="00FC5756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91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5393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C5756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"К-СТРОЙ"</w:t>
            </w:r>
          </w:p>
        </w:tc>
        <w:tc>
          <w:tcPr>
            <w:tcW w:w="5393" w:type="dxa"/>
          </w:tcPr>
          <w:p w:rsidR="001B5FAA" w:rsidRPr="00C37582" w:rsidRDefault="001B5FAA" w:rsidP="00C84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на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К-Строй.pdf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01-08.pdf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02-09.pdf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24-06.pdf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НРС Климашин.pdf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НРС Кобец.pdf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Климашин.pdf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Кобец А.А..pdf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01-08.pdf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02-09.pdf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Договор 24-06.pdf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УПК Климашин.pdf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УПК Кобец АА.pdf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Климашина А.Г..pdf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Кобец.pdf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Результат обработки декларации - Расчет по страховым взносам - 2024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Результат приема декларации - Расчет по страховым взносам - 2024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за 2024 г. (К-СТРОЙ ООО) - внешний отчет.pdf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 К-Строй.pdf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ОГРН К-Строй.rtf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К-Строй.pdf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новая ред..pdf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Климашин А.Г..pdf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Кобец А.А..pdf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Лист записи.pdf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Анкета К-Строй.pdf</w:t>
            </w:r>
          </w:p>
        </w:tc>
      </w:tr>
      <w:tr w:rsidR="001B5FAA" w:rsidRPr="00C37582" w:rsidTr="00FC5756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"РСК"</w:t>
            </w:r>
          </w:p>
        </w:tc>
        <w:tc>
          <w:tcPr>
            <w:tcW w:w="5393" w:type="dxa"/>
          </w:tcPr>
          <w:p w:rsidR="001B5FAA" w:rsidRPr="00C37582" w:rsidRDefault="001B5FAA" w:rsidP="00C84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 от 28.01.pdf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СРО от 21.01.zip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РСВ_за_2024.zip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по налогам и сборам.zip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и 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СМП от 28.01.pdf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Эталон.zip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Реквизиты ООО СТРОИТЕЛЬНАЯ КОМПАНИЯ ЭТАЛОН.rtf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Сотрудники.zip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 данных.zip</w:t>
            </w:r>
          </w:p>
        </w:tc>
      </w:tr>
      <w:tr w:rsidR="001B5FAA" w:rsidRPr="00C37582" w:rsidTr="00FC5756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"ГСП"</w:t>
            </w:r>
          </w:p>
        </w:tc>
        <w:tc>
          <w:tcPr>
            <w:tcW w:w="5393" w:type="dxa"/>
          </w:tcPr>
          <w:p w:rsidR="001B5FAA" w:rsidRPr="00C37582" w:rsidRDefault="001B5FAA" w:rsidP="00C84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05.02.25.pdf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ГСП.pdf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от 17.02.25.zip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 назначении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4 кв 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 02.02.25.pdf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ГСП 2024 нов.pdf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Контракты СК.rar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Повышение квалифик.rar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Уведомления НРС.rar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обработку.rar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34"/>
        <w:gridCol w:w="1740"/>
        <w:gridCol w:w="2396"/>
        <w:gridCol w:w="2337"/>
        <w:gridCol w:w="2769"/>
      </w:tblGrid>
      <w:tr w:rsidR="001B5FAA" w:rsidRPr="00C37582" w:rsidTr="00FC5756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769" w:type="dxa"/>
          </w:tcPr>
          <w:p w:rsidR="001B5FAA" w:rsidRPr="00C37582" w:rsidRDefault="001B5FAA" w:rsidP="00FC57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Обоснование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заявка этого участника, на документы, подтверждающие такое несоответствие</w:t>
            </w:r>
          </w:p>
        </w:tc>
      </w:tr>
      <w:tr w:rsidR="001B5FAA" w:rsidRPr="0078787A" w:rsidTr="00FC5756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78787A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87A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1B5FAA" w:rsidRPr="0078787A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87A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"РСК"</w:t>
            </w:r>
          </w:p>
        </w:tc>
        <w:tc>
          <w:tcPr>
            <w:tcW w:w="2337" w:type="dxa"/>
          </w:tcPr>
          <w:p w:rsidR="001B5FAA" w:rsidRPr="0078787A" w:rsidRDefault="001B5FAA" w:rsidP="00FC57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87A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769" w:type="dxa"/>
          </w:tcPr>
          <w:p w:rsidR="00273B31" w:rsidRPr="0078787A" w:rsidRDefault="00273B31" w:rsidP="0075087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787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соответствии с пп. а) и б) пункта 53 Положения, утв. ПП РФ от 01.07.2016 № 615</w:t>
            </w:r>
            <w:r w:rsidR="00750877" w:rsidRPr="0078787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750877" w:rsidRPr="0078787A" w:rsidRDefault="00750877" w:rsidP="00750877">
            <w:pPr>
              <w:autoSpaceDE w:val="0"/>
              <w:autoSpaceDN w:val="0"/>
              <w:adjustRightInd w:val="0"/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87A">
              <w:rPr>
                <w:rFonts w:ascii="Times New Roman" w:hAnsi="Times New Roman" w:cs="Times New Roman"/>
                <w:sz w:val="20"/>
                <w:szCs w:val="20"/>
              </w:rPr>
              <w:t xml:space="preserve">а) несоответствие участника требованиям, установленным </w:t>
            </w:r>
            <w:hyperlink r:id="rId7" w:history="1">
              <w:r w:rsidRPr="0078787A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пунктом 23</w:t>
              </w:r>
            </w:hyperlink>
            <w:r w:rsidRPr="0078787A">
              <w:rPr>
                <w:rFonts w:ascii="Times New Roman" w:hAnsi="Times New Roman" w:cs="Times New Roman"/>
                <w:sz w:val="20"/>
                <w:szCs w:val="20"/>
              </w:rPr>
              <w:t xml:space="preserve"> Положения;</w:t>
            </w:r>
          </w:p>
          <w:p w:rsidR="00750877" w:rsidRPr="0078787A" w:rsidRDefault="00750877" w:rsidP="00750877">
            <w:pPr>
              <w:autoSpaceDE w:val="0"/>
              <w:autoSpaceDN w:val="0"/>
              <w:adjustRightInd w:val="0"/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87A">
              <w:rPr>
                <w:rFonts w:ascii="Times New Roman" w:hAnsi="Times New Roman" w:cs="Times New Roman"/>
                <w:sz w:val="20"/>
                <w:szCs w:val="20"/>
              </w:rPr>
              <w:t xml:space="preserve">б) заявка на участие в предварительном отборе не соответствует требованиям, установленным </w:t>
            </w:r>
            <w:hyperlink r:id="rId8" w:history="1">
              <w:r w:rsidRPr="0078787A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пунктом 38</w:t>
              </w:r>
            </w:hyperlink>
            <w:r w:rsidRPr="0078787A">
              <w:rPr>
                <w:rFonts w:ascii="Times New Roman" w:hAnsi="Times New Roman" w:cs="Times New Roman"/>
                <w:sz w:val="20"/>
                <w:szCs w:val="20"/>
              </w:rPr>
              <w:t xml:space="preserve"> Положения.</w:t>
            </w:r>
          </w:p>
          <w:p w:rsidR="00DE18EA" w:rsidRPr="0078787A" w:rsidRDefault="00750877" w:rsidP="00DE18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87A">
              <w:rPr>
                <w:rFonts w:ascii="Times New Roman" w:hAnsi="Times New Roman" w:cs="Times New Roman"/>
                <w:sz w:val="20"/>
                <w:szCs w:val="20"/>
              </w:rPr>
              <w:t>Согласно п.37 Положения, заявка на участие в предварительном отборе, а также все сведения и документы, которые входят в ее состав в соответствии с настоящим Положением, подаются через оператора электронной площадки в виде электронного документа.</w:t>
            </w:r>
            <w:r w:rsidR="00DE18EA" w:rsidRPr="007878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B5FAA" w:rsidRPr="0078787A" w:rsidRDefault="00DE18EA" w:rsidP="008968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87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 данном случае, заявка ООО "РСК", поданная в электронном виде содержит </w:t>
            </w:r>
            <w:r w:rsidR="003871FF" w:rsidRPr="0078787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документы иного юридического лица ООО СТРОИТЕЛЬНАЯ КОМПАНИЯ «ЭТАЛОН» (ИНН: 5836897520)</w:t>
            </w:r>
            <w:r w:rsidR="008968D2" w:rsidRPr="0078787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что не может подтверждать соответствие ООО «РСК» требованиям, установленным пунктом 23 Положения. </w:t>
            </w:r>
          </w:p>
        </w:tc>
      </w:tr>
    </w:tbl>
    <w:p w:rsidR="001B5FAA" w:rsidRPr="0078787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78787A" w:rsidTr="005B5F34">
        <w:tc>
          <w:tcPr>
            <w:tcW w:w="534" w:type="dxa"/>
          </w:tcPr>
          <w:p w:rsidR="001B5FAA" w:rsidRPr="0078787A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87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78787A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87A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78787A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87A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78787A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87A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78787A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87A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78787A" w:rsidTr="005B5F34">
        <w:tc>
          <w:tcPr>
            <w:tcW w:w="534" w:type="dxa"/>
          </w:tcPr>
          <w:p w:rsidR="005B5F34" w:rsidRPr="0078787A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78787A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87A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78787A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87A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"К-СТРОЙ"</w:t>
            </w:r>
          </w:p>
        </w:tc>
        <w:tc>
          <w:tcPr>
            <w:tcW w:w="2337" w:type="dxa"/>
          </w:tcPr>
          <w:p w:rsidR="005B5F34" w:rsidRPr="0078787A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87A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78787A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5B5F34" w:rsidRPr="00C37582" w:rsidTr="005B5F34">
        <w:tc>
          <w:tcPr>
            <w:tcW w:w="534" w:type="dxa"/>
          </w:tcPr>
          <w:p w:rsidR="005B5F34" w:rsidRPr="0078787A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78787A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87A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78787A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87A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"ГСП"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87A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B5FAA" w:rsidRPr="00C840B9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C840B9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15:55 04.03.2025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A9A" w:rsidRDefault="00B45A9A" w:rsidP="0034341D">
      <w:pPr>
        <w:spacing w:after="0" w:line="240" w:lineRule="auto"/>
      </w:pPr>
      <w:r>
        <w:separator/>
      </w:r>
    </w:p>
  </w:endnote>
  <w:endnote w:type="continuationSeparator" w:id="0">
    <w:p w:rsidR="00B45A9A" w:rsidRDefault="00B45A9A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A9A" w:rsidRDefault="00B45A9A" w:rsidP="0034341D">
      <w:pPr>
        <w:spacing w:after="0" w:line="240" w:lineRule="auto"/>
      </w:pPr>
      <w:r>
        <w:separator/>
      </w:r>
    </w:p>
  </w:footnote>
  <w:footnote w:type="continuationSeparator" w:id="0">
    <w:p w:rsidR="00B45A9A" w:rsidRDefault="00B45A9A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B5FAA"/>
    <w:rsid w:val="001F4249"/>
    <w:rsid w:val="0022786F"/>
    <w:rsid w:val="00273B31"/>
    <w:rsid w:val="00292F22"/>
    <w:rsid w:val="002B0EED"/>
    <w:rsid w:val="0034341D"/>
    <w:rsid w:val="003871FF"/>
    <w:rsid w:val="003B6A4B"/>
    <w:rsid w:val="003D08D1"/>
    <w:rsid w:val="004011F1"/>
    <w:rsid w:val="00402FFF"/>
    <w:rsid w:val="00425F98"/>
    <w:rsid w:val="00501466"/>
    <w:rsid w:val="0053723E"/>
    <w:rsid w:val="005650D0"/>
    <w:rsid w:val="00571C34"/>
    <w:rsid w:val="005B5F34"/>
    <w:rsid w:val="005F38DE"/>
    <w:rsid w:val="00635179"/>
    <w:rsid w:val="00644F06"/>
    <w:rsid w:val="00684407"/>
    <w:rsid w:val="0069234B"/>
    <w:rsid w:val="006B59AB"/>
    <w:rsid w:val="00750877"/>
    <w:rsid w:val="0078787A"/>
    <w:rsid w:val="0079596B"/>
    <w:rsid w:val="007B694A"/>
    <w:rsid w:val="00810341"/>
    <w:rsid w:val="00822514"/>
    <w:rsid w:val="008968D2"/>
    <w:rsid w:val="008E63B7"/>
    <w:rsid w:val="0099713A"/>
    <w:rsid w:val="009C43E7"/>
    <w:rsid w:val="00A44F3D"/>
    <w:rsid w:val="00AC5956"/>
    <w:rsid w:val="00AE6D77"/>
    <w:rsid w:val="00B25A92"/>
    <w:rsid w:val="00B45A9A"/>
    <w:rsid w:val="00B752AD"/>
    <w:rsid w:val="00C37582"/>
    <w:rsid w:val="00C509E5"/>
    <w:rsid w:val="00C840B9"/>
    <w:rsid w:val="00D47916"/>
    <w:rsid w:val="00D717FB"/>
    <w:rsid w:val="00D73574"/>
    <w:rsid w:val="00D85DBD"/>
    <w:rsid w:val="00DA42B0"/>
    <w:rsid w:val="00DE18EA"/>
    <w:rsid w:val="00E146BA"/>
    <w:rsid w:val="00E665D4"/>
    <w:rsid w:val="00F30684"/>
    <w:rsid w:val="00FA1414"/>
    <w:rsid w:val="00FC5756"/>
    <w:rsid w:val="00FF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98472&amp;dst=10012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R&amp;n=498472&amp;dst=1000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1517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4</cp:revision>
  <dcterms:created xsi:type="dcterms:W3CDTF">2025-03-05T11:10:00Z</dcterms:created>
  <dcterms:modified xsi:type="dcterms:W3CDTF">2025-03-05T11:54:00Z</dcterms:modified>
</cp:coreProperties>
</file>