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A1" w:rsidRDefault="00D42CA1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42CA1" w:rsidRDefault="00D42CA1">
      <w:pPr>
        <w:pStyle w:val="ConsPlusNormal"/>
        <w:jc w:val="both"/>
        <w:outlineLvl w:val="0"/>
      </w:pPr>
    </w:p>
    <w:p w:rsidR="00D42CA1" w:rsidRDefault="00D42CA1">
      <w:pPr>
        <w:pStyle w:val="ConsPlusTitle"/>
        <w:jc w:val="center"/>
      </w:pPr>
      <w:r>
        <w:t>ПРАВИТЕЛЬСТВО ПЕНЗЕНСКОЙ ОБЛАСТИ</w:t>
      </w:r>
    </w:p>
    <w:p w:rsidR="00D42CA1" w:rsidRDefault="00D42CA1">
      <w:pPr>
        <w:pStyle w:val="ConsPlusTitle"/>
        <w:jc w:val="both"/>
      </w:pPr>
    </w:p>
    <w:p w:rsidR="00D42CA1" w:rsidRDefault="00D42CA1">
      <w:pPr>
        <w:pStyle w:val="ConsPlusTitle"/>
        <w:jc w:val="center"/>
      </w:pPr>
      <w:r>
        <w:t>ПОСТАНОВЛЕНИЕ</w:t>
      </w:r>
    </w:p>
    <w:p w:rsidR="00D42CA1" w:rsidRDefault="00D42CA1">
      <w:pPr>
        <w:pStyle w:val="ConsPlusTitle"/>
        <w:jc w:val="center"/>
      </w:pPr>
      <w:r>
        <w:t>от 18 апреля 2022 г. N 296-пП</w:t>
      </w:r>
    </w:p>
    <w:p w:rsidR="00D42CA1" w:rsidRDefault="00D42CA1">
      <w:pPr>
        <w:pStyle w:val="ConsPlusTitle"/>
        <w:jc w:val="both"/>
      </w:pPr>
    </w:p>
    <w:p w:rsidR="00D42CA1" w:rsidRDefault="00D42CA1">
      <w:pPr>
        <w:pStyle w:val="ConsPlusTitle"/>
        <w:jc w:val="center"/>
      </w:pPr>
      <w:r>
        <w:t>О ВНЕСЕНИИ ИЗМЕНЕНИЯ В ПОСТАНОВЛЕНИЕ ПРАВИТЕЛЬСТВА</w:t>
      </w:r>
    </w:p>
    <w:p w:rsidR="00D42CA1" w:rsidRDefault="00D42CA1">
      <w:pPr>
        <w:pStyle w:val="ConsPlusTitle"/>
        <w:jc w:val="center"/>
      </w:pPr>
      <w:r>
        <w:t>ПЕНЗЕНСКОЙ ОБЛАСТИ ОТ 30.11.2021 N 800-пП</w:t>
      </w:r>
    </w:p>
    <w:p w:rsidR="00D42CA1" w:rsidRDefault="00D42CA1">
      <w:pPr>
        <w:pStyle w:val="ConsPlusNormal"/>
        <w:jc w:val="both"/>
      </w:pPr>
    </w:p>
    <w:p w:rsidR="00D42CA1" w:rsidRDefault="00D42CA1">
      <w:pPr>
        <w:pStyle w:val="ConsPlusNormal"/>
        <w:ind w:firstLine="540"/>
        <w:jc w:val="both"/>
      </w:pPr>
      <w:r>
        <w:t xml:space="preserve">Во исполнение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10.03.2022 N 336</w:t>
      </w:r>
      <w:proofErr w:type="gramStart"/>
      <w:r>
        <w:t xml:space="preserve"> О</w:t>
      </w:r>
      <w:proofErr w:type="gramEnd"/>
      <w:r>
        <w:t xml:space="preserve">б особенностях организации и осуществления государственного контроля (надзора), муниципального контроля" (с последующими изменениями), руководствуясь </w:t>
      </w:r>
      <w:hyperlink r:id="rId7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D42CA1" w:rsidRDefault="00D42CA1">
      <w:pPr>
        <w:pStyle w:val="ConsPlusNormal"/>
        <w:spacing w:before="220"/>
        <w:ind w:firstLine="540"/>
        <w:jc w:val="both"/>
      </w:pPr>
      <w:r>
        <w:t xml:space="preserve">1. Внести изменение в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30.11.2021 N 800-пП "Об утверждении Положения о региональном государственном контроле (надзоре) в области регулируемых государством цен (тарифов) и признании </w:t>
      </w:r>
      <w:proofErr w:type="gramStart"/>
      <w:r>
        <w:t>утратившими</w:t>
      </w:r>
      <w:proofErr w:type="gramEnd"/>
      <w:r>
        <w:t xml:space="preserve"> силу отдельных постановлений Правительства Пензенской области", дополнив его пунктом 6.1 следующего содержания:</w:t>
      </w:r>
    </w:p>
    <w:p w:rsidR="00D42CA1" w:rsidRDefault="00D42CA1">
      <w:pPr>
        <w:pStyle w:val="ConsPlusNormal"/>
        <w:spacing w:before="220"/>
        <w:ind w:firstLine="540"/>
        <w:jc w:val="both"/>
      </w:pPr>
      <w:r>
        <w:t xml:space="preserve">"6.1. С 10 марта 2022 года региональный государственный контроль (надзор) в области регулируемых цен (тарифов) осуществляется с особенностями, установленными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10.03.2022 N 336 "Об особенностях организации и осуществления государственного контроля (надзора), муниципального контроля" (с последующими изменениями).".</w:t>
      </w:r>
    </w:p>
    <w:p w:rsidR="00D42CA1" w:rsidRDefault="00D42CA1">
      <w:pPr>
        <w:pStyle w:val="ConsPlusNormal"/>
        <w:spacing w:before="220"/>
        <w:ind w:firstLine="540"/>
        <w:jc w:val="both"/>
      </w:pPr>
      <w:r>
        <w:t xml:space="preserve">2.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</w:t>
      </w:r>
      <w:hyperlink r:id="rId10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D42CA1" w:rsidRDefault="00D42CA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Председателя Правительства Пензенской области, координирующего вопросы формирования и реализации государственной политики в области топливно-энергетического комплекса.</w:t>
      </w:r>
    </w:p>
    <w:p w:rsidR="00D42CA1" w:rsidRDefault="00D42CA1">
      <w:pPr>
        <w:pStyle w:val="ConsPlusNormal"/>
        <w:jc w:val="both"/>
      </w:pPr>
    </w:p>
    <w:p w:rsidR="00D42CA1" w:rsidRDefault="00D42CA1">
      <w:pPr>
        <w:pStyle w:val="ConsPlusNormal"/>
        <w:jc w:val="right"/>
      </w:pPr>
      <w:r>
        <w:t>Губернатор</w:t>
      </w:r>
    </w:p>
    <w:p w:rsidR="00D42CA1" w:rsidRDefault="00D42CA1">
      <w:pPr>
        <w:pStyle w:val="ConsPlusNormal"/>
        <w:jc w:val="right"/>
      </w:pPr>
      <w:r>
        <w:t>Пензенской области</w:t>
      </w:r>
    </w:p>
    <w:p w:rsidR="00D42CA1" w:rsidRDefault="00D42CA1">
      <w:pPr>
        <w:pStyle w:val="ConsPlusNormal"/>
        <w:jc w:val="right"/>
      </w:pPr>
      <w:r>
        <w:t>О.В.МЕЛЬНИЧЕНКО</w:t>
      </w:r>
    </w:p>
    <w:p w:rsidR="00D42CA1" w:rsidRDefault="00D42CA1">
      <w:pPr>
        <w:pStyle w:val="ConsPlusNormal"/>
        <w:jc w:val="both"/>
      </w:pPr>
    </w:p>
    <w:p w:rsidR="00D42CA1" w:rsidRDefault="00D42CA1">
      <w:pPr>
        <w:pStyle w:val="ConsPlusNormal"/>
        <w:jc w:val="both"/>
      </w:pPr>
    </w:p>
    <w:p w:rsidR="00D42CA1" w:rsidRDefault="00D42C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6420" w:rsidRDefault="00853E76"/>
    <w:p w:rsidR="00D42CA1" w:rsidRDefault="00D42CA1" w:rsidP="00D42CA1">
      <w:pPr>
        <w:pStyle w:val="ConsPlusTitlePage"/>
      </w:pPr>
      <w:r>
        <w:t xml:space="preserve">Документ предоставлен </w:t>
      </w:r>
      <w:hyperlink r:id="rId1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42CA1" w:rsidRDefault="00D42CA1" w:rsidP="00D42CA1">
      <w:pPr>
        <w:pStyle w:val="ConsPlusNormal"/>
        <w:jc w:val="both"/>
        <w:outlineLvl w:val="0"/>
      </w:pPr>
    </w:p>
    <w:p w:rsidR="00D42CA1" w:rsidRDefault="00D42CA1" w:rsidP="00D42CA1">
      <w:pPr>
        <w:pStyle w:val="ConsPlusTitle"/>
        <w:jc w:val="center"/>
        <w:outlineLvl w:val="0"/>
      </w:pPr>
      <w:r>
        <w:t>ПРАВИТЕЛЬСТВО ПЕНЗЕНСКОЙ ОБЛАСТИ</w:t>
      </w:r>
    </w:p>
    <w:p w:rsidR="00D42CA1" w:rsidRDefault="00D42CA1" w:rsidP="00D42CA1">
      <w:pPr>
        <w:pStyle w:val="ConsPlusTitle"/>
        <w:jc w:val="both"/>
      </w:pPr>
    </w:p>
    <w:p w:rsidR="00D42CA1" w:rsidRDefault="00D42CA1" w:rsidP="00D42CA1">
      <w:pPr>
        <w:pStyle w:val="ConsPlusTitle"/>
        <w:jc w:val="center"/>
      </w:pPr>
      <w:r>
        <w:t>ПОСТАНОВЛЕНИЕ</w:t>
      </w:r>
    </w:p>
    <w:p w:rsidR="00D42CA1" w:rsidRDefault="00D42CA1" w:rsidP="00D42CA1">
      <w:pPr>
        <w:pStyle w:val="ConsPlusTitle"/>
        <w:jc w:val="center"/>
      </w:pPr>
      <w:r>
        <w:t>от 14 июня 2022 г. N 460-пП</w:t>
      </w:r>
    </w:p>
    <w:p w:rsidR="00D42CA1" w:rsidRDefault="00D42CA1" w:rsidP="00D42CA1">
      <w:pPr>
        <w:pStyle w:val="ConsPlusTitle"/>
        <w:jc w:val="both"/>
      </w:pPr>
    </w:p>
    <w:p w:rsidR="00D42CA1" w:rsidRDefault="00D42CA1" w:rsidP="00D42CA1">
      <w:pPr>
        <w:pStyle w:val="ConsPlusTitle"/>
        <w:jc w:val="center"/>
      </w:pPr>
      <w:r>
        <w:t xml:space="preserve">ОБ УТВЕРЖДЕНИИ ПОЛОЖЕНИЯ </w:t>
      </w:r>
      <w:proofErr w:type="gramStart"/>
      <w:r>
        <w:t>О</w:t>
      </w:r>
      <w:proofErr w:type="gramEnd"/>
      <w:r>
        <w:t xml:space="preserve"> РЕГИОНАЛЬНОМ ГОСУДАРСТВЕННОМ</w:t>
      </w:r>
    </w:p>
    <w:p w:rsidR="00D42CA1" w:rsidRDefault="00D42CA1" w:rsidP="00D42CA1">
      <w:pPr>
        <w:pStyle w:val="ConsPlusTitle"/>
        <w:jc w:val="center"/>
      </w:pPr>
      <w:r>
        <w:lastRenderedPageBreak/>
        <w:t xml:space="preserve">КОНТРОЛЕ (НАДЗОРЕ) ЗА ПРИМЕНЕНИЕМ ЦЕН НА </w:t>
      </w:r>
      <w:proofErr w:type="gramStart"/>
      <w:r>
        <w:t>ЛЕКАРСТВЕННЫЕ</w:t>
      </w:r>
      <w:proofErr w:type="gramEnd"/>
    </w:p>
    <w:p w:rsidR="00D42CA1" w:rsidRDefault="00D42CA1" w:rsidP="00D42CA1">
      <w:pPr>
        <w:pStyle w:val="ConsPlusTitle"/>
        <w:jc w:val="center"/>
      </w:pPr>
      <w:r>
        <w:t xml:space="preserve">ПРЕПАРАТЫ, ВКЛЮЧЕННЫЕ В ПЕРЕЧЕНЬ ЖИЗНЕННО </w:t>
      </w:r>
      <w:proofErr w:type="gramStart"/>
      <w:r>
        <w:t>НЕОБХОДИМЫХ</w:t>
      </w:r>
      <w:proofErr w:type="gramEnd"/>
    </w:p>
    <w:p w:rsidR="00D42CA1" w:rsidRDefault="00D42CA1" w:rsidP="00D42CA1">
      <w:pPr>
        <w:pStyle w:val="ConsPlusTitle"/>
        <w:jc w:val="center"/>
      </w:pPr>
      <w:r>
        <w:t xml:space="preserve">И ВАЖНЕЙШИХ ЛЕКАРСТВЕННЫХ ПРЕПАРАТОВ, И </w:t>
      </w:r>
      <w:proofErr w:type="gramStart"/>
      <w:r>
        <w:t>ВНЕСЕНИИ</w:t>
      </w:r>
      <w:proofErr w:type="gramEnd"/>
      <w:r>
        <w:t xml:space="preserve"> ИЗМЕНЕНИЙ</w:t>
      </w:r>
    </w:p>
    <w:p w:rsidR="00D42CA1" w:rsidRDefault="00D42CA1" w:rsidP="00D42CA1">
      <w:pPr>
        <w:pStyle w:val="ConsPlusTitle"/>
        <w:jc w:val="center"/>
      </w:pPr>
      <w:r>
        <w:t>В ПОСТАНОВЛЕНИЕ ПРАВИТЕЛЬСТВА ПЕНЗЕНСКОЙ ОБЛАСТИ</w:t>
      </w:r>
    </w:p>
    <w:p w:rsidR="00D42CA1" w:rsidRDefault="00D42CA1" w:rsidP="00D42CA1">
      <w:pPr>
        <w:pStyle w:val="ConsPlusTitle"/>
        <w:jc w:val="center"/>
      </w:pPr>
      <w:r>
        <w:t>ОТ 30.11.2021 N 800-пП</w:t>
      </w:r>
    </w:p>
    <w:p w:rsidR="00D42CA1" w:rsidRDefault="00D42CA1" w:rsidP="00D42C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42CA1" w:rsidTr="00E07D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CA1" w:rsidRDefault="00D42CA1" w:rsidP="00E07D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CA1" w:rsidRDefault="00D42CA1" w:rsidP="00E07D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2CA1" w:rsidRDefault="00D42CA1" w:rsidP="00E07D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2CA1" w:rsidRDefault="00D42CA1" w:rsidP="00E07DA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D42CA1" w:rsidRDefault="00D42CA1" w:rsidP="00E07D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26.08.2022 </w:t>
            </w:r>
            <w:hyperlink r:id="rId12">
              <w:r>
                <w:rPr>
                  <w:color w:val="0000FF"/>
                </w:rPr>
                <w:t>N 737-пП</w:t>
              </w:r>
            </w:hyperlink>
            <w:r>
              <w:rPr>
                <w:color w:val="392C69"/>
              </w:rPr>
              <w:t xml:space="preserve">, от 11.11.2022 </w:t>
            </w:r>
            <w:hyperlink r:id="rId13">
              <w:r>
                <w:rPr>
                  <w:color w:val="0000FF"/>
                </w:rPr>
                <w:t>N 987-пП</w:t>
              </w:r>
            </w:hyperlink>
            <w:r>
              <w:rPr>
                <w:color w:val="392C69"/>
              </w:rPr>
              <w:t xml:space="preserve">, от 16.03.2023 </w:t>
            </w:r>
            <w:hyperlink r:id="rId14">
              <w:r>
                <w:rPr>
                  <w:color w:val="0000FF"/>
                </w:rPr>
                <w:t>N 175-пП</w:t>
              </w:r>
            </w:hyperlink>
            <w:r>
              <w:rPr>
                <w:color w:val="392C69"/>
              </w:rPr>
              <w:t>,</w:t>
            </w:r>
          </w:p>
          <w:p w:rsidR="00D42CA1" w:rsidRDefault="00D42CA1" w:rsidP="00E07D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15">
              <w:r>
                <w:rPr>
                  <w:color w:val="0000FF"/>
                </w:rPr>
                <w:t>N 422-пП</w:t>
              </w:r>
            </w:hyperlink>
            <w:r>
              <w:rPr>
                <w:color w:val="392C69"/>
              </w:rPr>
              <w:t xml:space="preserve">, от 16.06.2023 </w:t>
            </w:r>
            <w:hyperlink r:id="rId16">
              <w:r>
                <w:rPr>
                  <w:color w:val="0000FF"/>
                </w:rPr>
                <w:t>N 500-пП</w:t>
              </w:r>
            </w:hyperlink>
            <w:r>
              <w:rPr>
                <w:color w:val="392C69"/>
              </w:rPr>
              <w:t xml:space="preserve">, от 24.10.2023 </w:t>
            </w:r>
            <w:hyperlink r:id="rId17">
              <w:r>
                <w:rPr>
                  <w:color w:val="0000FF"/>
                </w:rPr>
                <w:t>N 939-пП</w:t>
              </w:r>
            </w:hyperlink>
            <w:r>
              <w:rPr>
                <w:color w:val="392C69"/>
              </w:rPr>
              <w:t>,</w:t>
            </w:r>
          </w:p>
          <w:p w:rsidR="00D42CA1" w:rsidRDefault="00D42CA1" w:rsidP="00E07D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07.11.2023 </w:t>
            </w:r>
            <w:hyperlink r:id="rId18">
              <w:r>
                <w:rPr>
                  <w:color w:val="0000FF"/>
                </w:rPr>
                <w:t>N 1001-пП</w:t>
              </w:r>
            </w:hyperlink>
            <w:r>
              <w:rPr>
                <w:color w:val="392C69"/>
              </w:rPr>
              <w:t xml:space="preserve">, от 10.01.2024 </w:t>
            </w:r>
            <w:hyperlink r:id="rId19">
              <w:r>
                <w:rPr>
                  <w:color w:val="0000FF"/>
                </w:rPr>
                <w:t>N 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CA1" w:rsidRDefault="00D42CA1" w:rsidP="00E07DA6">
            <w:pPr>
              <w:pStyle w:val="ConsPlusNormal"/>
            </w:pPr>
          </w:p>
        </w:tc>
      </w:tr>
    </w:tbl>
    <w:p w:rsidR="00D42CA1" w:rsidRDefault="00D42CA1" w:rsidP="00D42CA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42CA1" w:rsidTr="00E07D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CA1" w:rsidRDefault="00D42CA1" w:rsidP="00E07D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CA1" w:rsidRDefault="00D42CA1" w:rsidP="00E07D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2CA1" w:rsidRDefault="00D42CA1" w:rsidP="00E07DA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42CA1" w:rsidRDefault="00D42CA1" w:rsidP="00E07DA6">
            <w:pPr>
              <w:pStyle w:val="ConsPlusNormal"/>
              <w:jc w:val="both"/>
            </w:pPr>
            <w:hyperlink r:id="rId20">
              <w:proofErr w:type="gramStart"/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Пензенской обл. от 22.12.2005 N 906-ЗПО утратил силу в связи с принятием </w:t>
            </w:r>
            <w:hyperlink r:id="rId2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21.04.2023 N 4007-ЗПО.</w:t>
            </w:r>
            <w:proofErr w:type="gramEnd"/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 xml:space="preserve">Действующие нормы по данному вопросу содержатся в </w:t>
            </w:r>
            <w:hyperlink r:id="rId22">
              <w:r>
                <w:rPr>
                  <w:color w:val="0000FF"/>
                </w:rPr>
                <w:t>Законе</w:t>
              </w:r>
            </w:hyperlink>
            <w:r>
              <w:rPr>
                <w:color w:val="392C69"/>
              </w:rPr>
              <w:t xml:space="preserve"> Пензенской обл. от 21.04.2023 N 4006-ЗПО.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CA1" w:rsidRDefault="00D42CA1" w:rsidP="00E07DA6">
            <w:pPr>
              <w:pStyle w:val="ConsPlusNormal"/>
            </w:pPr>
          </w:p>
        </w:tc>
      </w:tr>
    </w:tbl>
    <w:p w:rsidR="00D42CA1" w:rsidRDefault="00D42CA1" w:rsidP="00D42CA1">
      <w:pPr>
        <w:pStyle w:val="ConsPlusNormal"/>
        <w:spacing w:before="280"/>
        <w:ind w:firstLine="540"/>
        <w:jc w:val="both"/>
      </w:pPr>
      <w:proofErr w:type="gramStart"/>
      <w:r>
        <w:t xml:space="preserve">В соответствии с федеральными законами от 31.07.2020 </w:t>
      </w:r>
      <w:hyperlink r:id="rId23">
        <w:r>
          <w:rPr>
            <w:color w:val="0000FF"/>
          </w:rPr>
          <w:t>N 248-ФЗ</w:t>
        </w:r>
      </w:hyperlink>
      <w:r>
        <w:t xml:space="preserve"> "О государственном контроле (надзоре) и муниципальном контроле в Российской Федерации" (с последующими изменениями), от 12.04.2010 </w:t>
      </w:r>
      <w:hyperlink r:id="rId24">
        <w:r>
          <w:rPr>
            <w:color w:val="0000FF"/>
          </w:rPr>
          <w:t>N 61-ФЗ</w:t>
        </w:r>
      </w:hyperlink>
      <w:r>
        <w:t xml:space="preserve"> "Об обращении лекарственных средств" (с последующими изменениями), руководствуясь </w:t>
      </w:r>
      <w:hyperlink r:id="rId25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  <w:proofErr w:type="gramEnd"/>
    </w:p>
    <w:p w:rsidR="00D42CA1" w:rsidRDefault="00D42CA1" w:rsidP="00D42CA1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6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 (далее - Положение).</w:t>
      </w:r>
    </w:p>
    <w:p w:rsidR="00D42CA1" w:rsidRDefault="00D42CA1" w:rsidP="00D42CA1">
      <w:pPr>
        <w:pStyle w:val="ConsPlusNormal"/>
        <w:spacing w:before="220"/>
        <w:ind w:firstLine="540"/>
        <w:jc w:val="both"/>
      </w:pPr>
      <w:r>
        <w:t xml:space="preserve">2. </w:t>
      </w:r>
      <w:hyperlink w:anchor="P280">
        <w:r>
          <w:rPr>
            <w:color w:val="0000FF"/>
          </w:rPr>
          <w:t>Пункт 67</w:t>
        </w:r>
      </w:hyperlink>
      <w:r>
        <w:t xml:space="preserve"> Положения вступает в силу с 1 января 2023 года.</w:t>
      </w:r>
    </w:p>
    <w:p w:rsidR="00D42CA1" w:rsidRDefault="00D42CA1" w:rsidP="00D42CA1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26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в области регулируемых государством цен (тарифов) (далее - Положение), утвержденное постановлением Правительства Пензенской области от 30.11.2021 N 800-пП "Об утверждении Положения о региональном государственном контроле (надзоре) в области регулируемых государством цен (тарифов)", следующие изменения:</w:t>
      </w:r>
    </w:p>
    <w:p w:rsidR="00D42CA1" w:rsidRDefault="00D42CA1" w:rsidP="00D42CA1">
      <w:pPr>
        <w:pStyle w:val="ConsPlusNormal"/>
        <w:spacing w:before="220"/>
        <w:ind w:firstLine="540"/>
        <w:jc w:val="both"/>
      </w:pPr>
      <w:r>
        <w:t xml:space="preserve">3.1. </w:t>
      </w:r>
      <w:hyperlink r:id="rId27">
        <w:r>
          <w:rPr>
            <w:color w:val="0000FF"/>
          </w:rPr>
          <w:t>подпункт 8 пункта 3</w:t>
        </w:r>
      </w:hyperlink>
      <w:r>
        <w:t xml:space="preserve"> Положения изложить в новой редакции:</w:t>
      </w:r>
    </w:p>
    <w:p w:rsidR="00D42CA1" w:rsidRDefault="00D42CA1" w:rsidP="00D42CA1">
      <w:pPr>
        <w:pStyle w:val="ConsPlusNormal"/>
        <w:spacing w:before="220"/>
        <w:ind w:firstLine="540"/>
        <w:jc w:val="both"/>
      </w:pPr>
      <w:proofErr w:type="gramStart"/>
      <w:r>
        <w:t xml:space="preserve">"8) контроля отходов является соблюдение региональными операторами,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требований, установленных в соответствии с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24.06.1998 N 89-ФЗ "Об отходах производства и потребления" (с последующими изменениями), другими федеральными законами, нормативными правовыми актами Пензенской области в области обращения с твердыми</w:t>
      </w:r>
      <w:proofErr w:type="gramEnd"/>
      <w:r>
        <w:t xml:space="preserve"> </w:t>
      </w:r>
      <w:proofErr w:type="gramStart"/>
      <w:r>
        <w:t>коммунальными отходами, к установлению и (или) применению тарифов в области обращения с твердыми коммунальными отходами, регулируемых на уровне органов исполнительной власти Пензенской области,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отходами, раздельного учета расходов</w:t>
      </w:r>
      <w:proofErr w:type="gramEnd"/>
      <w:r>
        <w:t xml:space="preserve"> и доходов по регулируемым видам деятельности в области обращения с твердыми коммунальными отходами, использования инвестиционных ресурсов, учтенных при установлении тарифов, соблюдения правильности применения регулируемых </w:t>
      </w:r>
      <w:r>
        <w:lastRenderedPageBreak/>
        <w:t>тарифов в области обращения с твердыми коммунальными отходами, соблюдения стандартов раскрытия информации</w:t>
      </w:r>
      <w:proofErr w:type="gramStart"/>
      <w:r>
        <w:t>;"</w:t>
      </w:r>
      <w:proofErr w:type="gramEnd"/>
      <w:r>
        <w:t>;</w:t>
      </w:r>
    </w:p>
    <w:p w:rsidR="00D42CA1" w:rsidRDefault="00D42CA1" w:rsidP="00D42CA1">
      <w:pPr>
        <w:pStyle w:val="ConsPlusNormal"/>
        <w:spacing w:before="220"/>
        <w:ind w:firstLine="540"/>
        <w:jc w:val="both"/>
      </w:pPr>
      <w:r>
        <w:t xml:space="preserve">3.2. признать утратившими силу </w:t>
      </w:r>
      <w:hyperlink r:id="rId29">
        <w:r>
          <w:rPr>
            <w:color w:val="0000FF"/>
          </w:rPr>
          <w:t>подпункт 5 пункта 1</w:t>
        </w:r>
      </w:hyperlink>
      <w:r>
        <w:t xml:space="preserve">, </w:t>
      </w:r>
      <w:hyperlink r:id="rId30">
        <w:r>
          <w:rPr>
            <w:color w:val="0000FF"/>
          </w:rPr>
          <w:t>подпункт 5 пункта 3</w:t>
        </w:r>
      </w:hyperlink>
      <w:r>
        <w:t xml:space="preserve"> Положения.</w:t>
      </w:r>
    </w:p>
    <w:p w:rsidR="00D42CA1" w:rsidRDefault="00D42CA1" w:rsidP="00D42CA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 2022 году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 осуществляется с особенностями, установленными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08.09.2021 N 1520 "Об особенностях проведения в 2022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Правительства Российской</w:t>
      </w:r>
      <w:proofErr w:type="gramEnd"/>
      <w:r>
        <w:t xml:space="preserve"> Федерации".</w:t>
      </w:r>
    </w:p>
    <w:p w:rsidR="00D42CA1" w:rsidRDefault="00D42CA1" w:rsidP="00D42CA1">
      <w:pPr>
        <w:pStyle w:val="ConsPlusNormal"/>
        <w:spacing w:before="220"/>
        <w:ind w:firstLine="540"/>
        <w:jc w:val="both"/>
      </w:pPr>
      <w:r>
        <w:t xml:space="preserve">4.1. С 10 марта 2022 года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осуществляется с особенностями, установленными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10.03.2022 N 336 "Об особенностях организации и осуществления государственного контроля (надзора), муниципального контроля" (с последующими изменениями).</w:t>
      </w:r>
    </w:p>
    <w:p w:rsidR="00D42CA1" w:rsidRDefault="00D42CA1" w:rsidP="00D42CA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4.1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11.11.2022 N 987-пП)</w:t>
      </w:r>
    </w:p>
    <w:p w:rsidR="00D42CA1" w:rsidRDefault="00D42CA1" w:rsidP="00D42CA1">
      <w:pPr>
        <w:pStyle w:val="ConsPlusNormal"/>
        <w:spacing w:before="220"/>
        <w:ind w:firstLine="540"/>
        <w:jc w:val="both"/>
      </w:pPr>
      <w:r>
        <w:t xml:space="preserve">5.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</w:t>
      </w:r>
      <w:hyperlink r:id="rId34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D42CA1" w:rsidRDefault="00D42CA1" w:rsidP="00D42CA1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топливно-энергетического комплекса.</w:t>
      </w:r>
    </w:p>
    <w:p w:rsidR="00D42CA1" w:rsidRDefault="00D42CA1" w:rsidP="00D42CA1">
      <w:pPr>
        <w:pStyle w:val="ConsPlusNormal"/>
        <w:jc w:val="both"/>
      </w:pPr>
    </w:p>
    <w:p w:rsidR="00D42CA1" w:rsidRDefault="00D42CA1" w:rsidP="00D42CA1">
      <w:pPr>
        <w:pStyle w:val="ConsPlusNormal"/>
        <w:jc w:val="right"/>
      </w:pPr>
      <w:r>
        <w:t>Председатель Правительства</w:t>
      </w:r>
    </w:p>
    <w:p w:rsidR="00D42CA1" w:rsidRDefault="00D42CA1" w:rsidP="00D42CA1">
      <w:pPr>
        <w:pStyle w:val="ConsPlusNormal"/>
        <w:jc w:val="right"/>
      </w:pPr>
      <w:r>
        <w:t>Пензенской области</w:t>
      </w:r>
    </w:p>
    <w:p w:rsidR="00D42CA1" w:rsidRDefault="00D42CA1" w:rsidP="00D42CA1">
      <w:pPr>
        <w:pStyle w:val="ConsPlusNormal"/>
        <w:jc w:val="right"/>
      </w:pPr>
      <w:r>
        <w:t>Н.П.СИМОНОВ</w:t>
      </w:r>
    </w:p>
    <w:p w:rsidR="00D42CA1" w:rsidRDefault="00D42CA1">
      <w:pPr>
        <w:pBdr>
          <w:bottom w:val="single" w:sz="12" w:space="1" w:color="auto"/>
        </w:pBdr>
      </w:pPr>
    </w:p>
    <w:p w:rsidR="00D42CA1" w:rsidRDefault="00D42CA1"/>
    <w:p w:rsidR="00D42CA1" w:rsidRDefault="00D42CA1" w:rsidP="00D42CA1">
      <w:pPr>
        <w:pStyle w:val="ConsPlusTitlePage"/>
      </w:pPr>
      <w:r>
        <w:t xml:space="preserve">Документ предоставлен </w:t>
      </w:r>
      <w:hyperlink r:id="rId3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42CA1" w:rsidRDefault="00D42CA1" w:rsidP="00D42CA1">
      <w:pPr>
        <w:pStyle w:val="ConsPlusNormal"/>
        <w:jc w:val="both"/>
        <w:outlineLvl w:val="0"/>
      </w:pPr>
    </w:p>
    <w:p w:rsidR="00D42CA1" w:rsidRDefault="00D42CA1" w:rsidP="00D42CA1">
      <w:pPr>
        <w:pStyle w:val="ConsPlusTitle"/>
        <w:jc w:val="center"/>
      </w:pPr>
      <w:r>
        <w:t>ПРАВИТЕЛЬСТВО ПЕНЗЕНСКОЙ ОБЛАСТИ</w:t>
      </w:r>
    </w:p>
    <w:p w:rsidR="00D42CA1" w:rsidRDefault="00D42CA1" w:rsidP="00D42CA1">
      <w:pPr>
        <w:pStyle w:val="ConsPlusTitle"/>
        <w:jc w:val="center"/>
      </w:pPr>
    </w:p>
    <w:p w:rsidR="00D42CA1" w:rsidRDefault="00D42CA1" w:rsidP="00D42CA1">
      <w:pPr>
        <w:pStyle w:val="ConsPlusTitle"/>
        <w:jc w:val="center"/>
      </w:pPr>
      <w:r>
        <w:t>ПОСТАНОВЛЕНИЕ</w:t>
      </w:r>
    </w:p>
    <w:p w:rsidR="00D42CA1" w:rsidRDefault="00D42CA1" w:rsidP="00D42CA1">
      <w:pPr>
        <w:pStyle w:val="ConsPlusTitle"/>
        <w:jc w:val="center"/>
      </w:pPr>
      <w:r>
        <w:t>от 26 августа 2022 г. N 737-пП</w:t>
      </w:r>
    </w:p>
    <w:p w:rsidR="00D42CA1" w:rsidRDefault="00D42CA1" w:rsidP="00D42CA1">
      <w:pPr>
        <w:pStyle w:val="ConsPlusTitle"/>
        <w:jc w:val="center"/>
      </w:pPr>
    </w:p>
    <w:p w:rsidR="00D42CA1" w:rsidRDefault="00D42CA1" w:rsidP="00D42CA1">
      <w:pPr>
        <w:pStyle w:val="ConsPlusTitle"/>
        <w:jc w:val="center"/>
      </w:pPr>
      <w:r>
        <w:t>О ВНЕСЕНИИ ИЗМЕНЕНИЙ В ОТДЕЛЬНЫЕ НОРМАТИВНЫЕ ПРАВОВЫЕ АКТЫ</w:t>
      </w:r>
    </w:p>
    <w:p w:rsidR="00D42CA1" w:rsidRDefault="00D42CA1" w:rsidP="00D42CA1">
      <w:pPr>
        <w:pStyle w:val="ConsPlusTitle"/>
        <w:jc w:val="center"/>
      </w:pPr>
      <w:r>
        <w:t>ПРАВИТЕЛЬСТВА ПЕНЗЕНСКОЙ ОБЛАСТИ</w:t>
      </w:r>
    </w:p>
    <w:p w:rsidR="00D42CA1" w:rsidRDefault="00D42CA1" w:rsidP="00D42CA1">
      <w:pPr>
        <w:pStyle w:val="ConsPlusNormal"/>
        <w:jc w:val="both"/>
      </w:pPr>
    </w:p>
    <w:p w:rsidR="00D42CA1" w:rsidRDefault="00D42CA1" w:rsidP="00D42CA1">
      <w:pPr>
        <w:pStyle w:val="ConsPlusNormal"/>
        <w:ind w:firstLine="540"/>
        <w:jc w:val="both"/>
      </w:pPr>
      <w:r>
        <w:t xml:space="preserve">Руководствуясь </w:t>
      </w:r>
      <w:hyperlink r:id="rId36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D42CA1" w:rsidRDefault="00D42CA1" w:rsidP="00D42CA1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37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в области регулируемых государством цен (тарифов), утвержденное постановлением Правительства Пензенской области от 30.11.2021 N 800-пП "Об утверждении Положения о региональном </w:t>
      </w:r>
      <w:r>
        <w:lastRenderedPageBreak/>
        <w:t>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области" (с последующими изменениями) (далее - Положение), следующее изменение:</w:t>
      </w:r>
      <w:proofErr w:type="gramEnd"/>
    </w:p>
    <w:p w:rsidR="00D42CA1" w:rsidRDefault="00D42CA1" w:rsidP="00D42CA1">
      <w:pPr>
        <w:pStyle w:val="ConsPlusNormal"/>
        <w:spacing w:before="220"/>
        <w:ind w:firstLine="540"/>
        <w:jc w:val="both"/>
      </w:pPr>
      <w:r>
        <w:t xml:space="preserve">1.1. в </w:t>
      </w:r>
      <w:hyperlink r:id="rId38">
        <w:r>
          <w:rPr>
            <w:color w:val="0000FF"/>
          </w:rPr>
          <w:t>абзаце втором пункта 4</w:t>
        </w:r>
      </w:hyperlink>
      <w:r>
        <w:t xml:space="preserve"> Положения слова "социально-экономического" исключить.</w:t>
      </w:r>
    </w:p>
    <w:p w:rsidR="00D42CA1" w:rsidRDefault="00D42CA1" w:rsidP="00D42CA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39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Правительства Пензенской области от 14.06.2022 N 460-пП "Об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</w:t>
      </w:r>
      <w:proofErr w:type="gramEnd"/>
      <w:r>
        <w:t xml:space="preserve"> Правительства Пензенской области от 30.11.2021 N 800-пП" (далее - Положение), следующее изменение:</w:t>
      </w:r>
    </w:p>
    <w:p w:rsidR="00D42CA1" w:rsidRDefault="00D42CA1" w:rsidP="00D42CA1">
      <w:pPr>
        <w:pStyle w:val="ConsPlusNormal"/>
        <w:spacing w:before="220"/>
        <w:ind w:firstLine="540"/>
        <w:jc w:val="both"/>
      </w:pPr>
      <w:r>
        <w:t xml:space="preserve">2.1. в </w:t>
      </w:r>
      <w:hyperlink r:id="rId40">
        <w:r>
          <w:rPr>
            <w:color w:val="0000FF"/>
          </w:rPr>
          <w:t>абзаце втором пункта 4</w:t>
        </w:r>
      </w:hyperlink>
      <w:r>
        <w:t xml:space="preserve"> Положения слова "социально-экономического" исключить.</w:t>
      </w:r>
    </w:p>
    <w:p w:rsidR="00D42CA1" w:rsidRDefault="00D42CA1" w:rsidP="00D42CA1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11.01.2023.</w:t>
      </w:r>
    </w:p>
    <w:p w:rsidR="00D42CA1" w:rsidRDefault="00D42CA1" w:rsidP="00D42CA1">
      <w:pPr>
        <w:pStyle w:val="ConsPlusNormal"/>
        <w:spacing w:before="220"/>
        <w:ind w:firstLine="540"/>
        <w:jc w:val="both"/>
      </w:pPr>
      <w:r>
        <w:t xml:space="preserve">4.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</w:t>
      </w:r>
      <w:hyperlink r:id="rId41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D42CA1" w:rsidRDefault="00D42CA1" w:rsidP="00D42CA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D42CA1" w:rsidRDefault="00D42CA1" w:rsidP="00D42CA1">
      <w:pPr>
        <w:pStyle w:val="ConsPlusNormal"/>
        <w:jc w:val="both"/>
      </w:pPr>
    </w:p>
    <w:p w:rsidR="00D42CA1" w:rsidRDefault="00D42CA1" w:rsidP="00D42CA1">
      <w:pPr>
        <w:pStyle w:val="ConsPlusNormal"/>
        <w:jc w:val="right"/>
      </w:pPr>
      <w:r>
        <w:t>Председатель Правительства</w:t>
      </w:r>
    </w:p>
    <w:p w:rsidR="00D42CA1" w:rsidRDefault="00D42CA1" w:rsidP="00D42CA1">
      <w:pPr>
        <w:pStyle w:val="ConsPlusNormal"/>
        <w:jc w:val="right"/>
      </w:pPr>
      <w:r>
        <w:t>Пензенской области</w:t>
      </w:r>
    </w:p>
    <w:p w:rsidR="00D42CA1" w:rsidRDefault="00D42CA1" w:rsidP="00D42CA1">
      <w:pPr>
        <w:pStyle w:val="ConsPlusNormal"/>
        <w:jc w:val="right"/>
      </w:pPr>
      <w:r>
        <w:t>Н.П.СИМОНОВ</w:t>
      </w:r>
    </w:p>
    <w:p w:rsidR="00D42CA1" w:rsidRDefault="00D42CA1" w:rsidP="00D42CA1">
      <w:pPr>
        <w:pStyle w:val="ConsPlusNormal"/>
        <w:jc w:val="both"/>
      </w:pPr>
    </w:p>
    <w:p w:rsidR="00D42CA1" w:rsidRDefault="00D42CA1" w:rsidP="00D42CA1">
      <w:pPr>
        <w:pStyle w:val="ConsPlusNormal"/>
        <w:jc w:val="both"/>
      </w:pPr>
    </w:p>
    <w:p w:rsidR="00D42CA1" w:rsidRDefault="00D42CA1" w:rsidP="00D42C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2CA1" w:rsidRDefault="00D42CA1" w:rsidP="00D42CA1"/>
    <w:p w:rsidR="00853E76" w:rsidRDefault="00853E76" w:rsidP="00853E76">
      <w:pPr>
        <w:pStyle w:val="ConsPlusTitlePage"/>
      </w:pPr>
      <w:r>
        <w:t xml:space="preserve">Документ предоставлен </w:t>
      </w:r>
      <w:hyperlink r:id="rId42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53E76" w:rsidRDefault="00853E76" w:rsidP="00853E76">
      <w:pPr>
        <w:pStyle w:val="ConsPlusNormal"/>
        <w:jc w:val="both"/>
        <w:outlineLvl w:val="0"/>
      </w:pPr>
    </w:p>
    <w:p w:rsidR="00853E76" w:rsidRDefault="00853E76" w:rsidP="00853E76">
      <w:pPr>
        <w:pStyle w:val="ConsPlusTitle"/>
        <w:jc w:val="center"/>
        <w:outlineLvl w:val="0"/>
      </w:pPr>
      <w:r>
        <w:t>ПРАВИТЕЛЬСТВО ПЕНЗЕНСКОЙ ОБЛАСТИ</w:t>
      </w:r>
    </w:p>
    <w:p w:rsidR="00853E76" w:rsidRDefault="00853E76" w:rsidP="00853E76">
      <w:pPr>
        <w:pStyle w:val="ConsPlusTitle"/>
        <w:jc w:val="both"/>
      </w:pPr>
    </w:p>
    <w:p w:rsidR="00853E76" w:rsidRDefault="00853E76" w:rsidP="00853E76">
      <w:pPr>
        <w:pStyle w:val="ConsPlusTitle"/>
        <w:jc w:val="center"/>
      </w:pPr>
      <w:r>
        <w:t>ПОСТАНОВЛЕНИЕ</w:t>
      </w:r>
    </w:p>
    <w:p w:rsidR="00853E76" w:rsidRDefault="00853E76" w:rsidP="00853E76">
      <w:pPr>
        <w:pStyle w:val="ConsPlusTitle"/>
        <w:jc w:val="center"/>
      </w:pPr>
      <w:r>
        <w:t>от 16 марта 2023 г. N 175-пП</w:t>
      </w:r>
    </w:p>
    <w:p w:rsidR="00853E76" w:rsidRDefault="00853E76" w:rsidP="00853E76">
      <w:pPr>
        <w:pStyle w:val="ConsPlusTitle"/>
        <w:jc w:val="both"/>
      </w:pPr>
    </w:p>
    <w:p w:rsidR="00853E76" w:rsidRDefault="00853E76" w:rsidP="00853E76">
      <w:pPr>
        <w:pStyle w:val="ConsPlusTitle"/>
        <w:jc w:val="center"/>
      </w:pPr>
      <w:r>
        <w:t>О ВНЕСЕНИИ ИЗМЕНЕНИЙ В ОТДЕЛЬНЫЕ НОРМАТИВНЫЕ ПРАВОВЫЕ АКТЫ</w:t>
      </w:r>
    </w:p>
    <w:p w:rsidR="00853E76" w:rsidRDefault="00853E76" w:rsidP="00853E76">
      <w:pPr>
        <w:pStyle w:val="ConsPlusTitle"/>
        <w:jc w:val="center"/>
      </w:pPr>
      <w:r>
        <w:t>ПРАВИТЕЛЬСТВА ПЕНЗЕНСКОЙ ОБЛАСТИ</w:t>
      </w: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ind w:firstLine="540"/>
        <w:jc w:val="both"/>
      </w:pPr>
      <w:r>
        <w:t xml:space="preserve">Руководствуясь </w:t>
      </w:r>
      <w:hyperlink r:id="rId43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44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в области регулируемых государством цен (тарифов), утвержденное постановлением Правительства Пензенской области от 30.11.2021 N 800-пП "Об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области" (с последующими изменениями) (далее - Положение), следующие изменения:</w:t>
      </w:r>
      <w:proofErr w:type="gramEnd"/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lastRenderedPageBreak/>
        <w:t>1.1. По тексту Положения слова "Департамент по регулированию тарифов и энергосбережению Пензенской области" в соответствующем падеже заменить словами "Министерство жилищно-коммунального хозяйства и гражданской защиты населения Пензенской области" в соответствующем падеже.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1.2. По тексту Положения слово "Департамент" в соответствующем падеже заменить словом "Министерство" в соответствующем падеже.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1.3. </w:t>
      </w:r>
      <w:hyperlink r:id="rId45">
        <w:r>
          <w:rPr>
            <w:color w:val="0000FF"/>
          </w:rPr>
          <w:t>Пункт 7</w:t>
        </w:r>
      </w:hyperlink>
      <w:r>
        <w:t xml:space="preserve"> Положения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"7. Должностными лицами Министерства, осуществляющими региональный государственный контроль, являются: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1) Министр жилищно-коммунального хозяйства и гражданской защиты населения Пензенской области (далее - Министр);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2) первый заместитель Министра, должностным регламентом которого предусмотрены полномочия по осуществлению регионального государственного контроля (далее - первый заместитель Министра);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3) начальник Управления регулирования тарифов и энергетики Министерства;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4) государственные гражданские служащие Министерства,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контролю, в том числе проведение профилактических мероприятий и контрольных (надзорных) мероприятий (далее - должностные лица)</w:t>
      </w:r>
      <w:proofErr w:type="gramStart"/>
      <w:r>
        <w:t>."</w:t>
      </w:r>
      <w:proofErr w:type="gramEnd"/>
      <w:r>
        <w:t>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1.4. В </w:t>
      </w:r>
      <w:hyperlink r:id="rId46">
        <w:r>
          <w:rPr>
            <w:color w:val="0000FF"/>
          </w:rPr>
          <w:t>пункте 12</w:t>
        </w:r>
      </w:hyperlink>
      <w:r>
        <w:t xml:space="preserve"> Положения слова "начальника Департамента" заменить словом "Министра".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1.5. </w:t>
      </w:r>
      <w:hyperlink r:id="rId47">
        <w:r>
          <w:rPr>
            <w:color w:val="0000FF"/>
          </w:rPr>
          <w:t>Пункты 13</w:t>
        </w:r>
      </w:hyperlink>
      <w:r>
        <w:t xml:space="preserve">, </w:t>
      </w:r>
      <w:hyperlink r:id="rId48">
        <w:r>
          <w:rPr>
            <w:color w:val="0000FF"/>
          </w:rPr>
          <w:t>14</w:t>
        </w:r>
      </w:hyperlink>
      <w:r>
        <w:t xml:space="preserve">, </w:t>
      </w:r>
      <w:hyperlink r:id="rId49">
        <w:r>
          <w:rPr>
            <w:color w:val="0000FF"/>
          </w:rPr>
          <w:t>15</w:t>
        </w:r>
      </w:hyperlink>
      <w:r>
        <w:t xml:space="preserve"> Положения признать утратившими силу.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1.6. </w:t>
      </w:r>
      <w:hyperlink r:id="rId50">
        <w:r>
          <w:rPr>
            <w:color w:val="0000FF"/>
          </w:rPr>
          <w:t>Абзац первый пункта 16</w:t>
        </w:r>
      </w:hyperlink>
      <w:r>
        <w:t xml:space="preserve"> Положения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"16. Перечень объектов контроля, учитываемых в рамках формирования ежегодного плана контрольных (надзорных) мероприятий, с указанием категории риска, размещается и поддерживается в актуальном состоянии на официальном сайте Министерства в информационно-телекоммуникационной сети "Интернет".".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1.7. В </w:t>
      </w:r>
      <w:hyperlink r:id="rId51">
        <w:r>
          <w:rPr>
            <w:color w:val="0000FF"/>
          </w:rPr>
          <w:t>пункте 20</w:t>
        </w:r>
      </w:hyperlink>
      <w:r>
        <w:t xml:space="preserve"> Положения слова "начальника Департамента" заменить словом "Министра".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1.8. В </w:t>
      </w:r>
      <w:hyperlink r:id="rId52">
        <w:r>
          <w:rPr>
            <w:color w:val="0000FF"/>
          </w:rPr>
          <w:t>пункте 21</w:t>
        </w:r>
      </w:hyperlink>
      <w:r>
        <w:t xml:space="preserve"> Положения слова "при отсутствии" заменить словами "в случае отсутствия".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1.9. В </w:t>
      </w:r>
      <w:hyperlink r:id="rId53">
        <w:r>
          <w:rPr>
            <w:color w:val="0000FF"/>
          </w:rPr>
          <w:t>пункте 22</w:t>
        </w:r>
      </w:hyperlink>
      <w:r>
        <w:t xml:space="preserve"> Положения слова "начальник Департамента" заменить словами "Министр (первый заместитель Министра)".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1.10. </w:t>
      </w:r>
      <w:hyperlink r:id="rId54">
        <w:r>
          <w:rPr>
            <w:color w:val="0000FF"/>
          </w:rPr>
          <w:t>Пункт 23</w:t>
        </w:r>
      </w:hyperlink>
      <w:r>
        <w:t xml:space="preserve"> Положения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"23. </w:t>
      </w:r>
      <w:proofErr w:type="gramStart"/>
      <w:r>
        <w:t>Предостережение направляется контролируемому лицу в порядке, предусмотренном Федеральным законом о контроле,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</w:t>
      </w:r>
      <w:proofErr w:type="gramEnd"/>
      <w:r>
        <w:t xml:space="preserve"> сведений и документов</w:t>
      </w:r>
      <w:proofErr w:type="gramStart"/>
      <w:r>
        <w:t>.".</w:t>
      </w:r>
      <w:proofErr w:type="gramEnd"/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1.11. </w:t>
      </w:r>
      <w:hyperlink r:id="rId55">
        <w:r>
          <w:rPr>
            <w:color w:val="0000FF"/>
          </w:rPr>
          <w:t>Пункт 24</w:t>
        </w:r>
      </w:hyperlink>
      <w:r>
        <w:t xml:space="preserve"> Положения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lastRenderedPageBreak/>
        <w:t>"24. Министерство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</w:t>
      </w:r>
      <w:proofErr w:type="gramStart"/>
      <w:r>
        <w:t>.".</w:t>
      </w:r>
      <w:proofErr w:type="gramEnd"/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1.12. </w:t>
      </w:r>
      <w:hyperlink r:id="rId56">
        <w:r>
          <w:rPr>
            <w:color w:val="0000FF"/>
          </w:rPr>
          <w:t>Пункт 27</w:t>
        </w:r>
      </w:hyperlink>
      <w:r>
        <w:t xml:space="preserve"> Положения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"27. 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proofErr w:type="gramStart"/>
      <w:r>
        <w:t>.".</w:t>
      </w:r>
      <w:proofErr w:type="gramEnd"/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1.13. </w:t>
      </w:r>
      <w:hyperlink r:id="rId57">
        <w:r>
          <w:rPr>
            <w:color w:val="0000FF"/>
          </w:rPr>
          <w:t>Пункт 28</w:t>
        </w:r>
      </w:hyperlink>
      <w:r>
        <w:t xml:space="preserve"> Положения дополнить абзацем восьмым следующего содержания: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"Консультирование по однотипным (три или более) обращениям контролируемых лиц и их представителей осуществляется посредством размещения на официальном сайте Министерства в информационно-телекоммуникационной сети "Интернет" письменного разъяснения, которое подписывается Министром (первым заместителем Министра).".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1.14. </w:t>
      </w:r>
      <w:hyperlink r:id="rId58">
        <w:r>
          <w:rPr>
            <w:color w:val="0000FF"/>
          </w:rPr>
          <w:t>Абзац пятый пункта 32</w:t>
        </w:r>
      </w:hyperlink>
      <w:r>
        <w:t xml:space="preserve"> Положения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"Должностным лицом Министерства, уполномоченным для принятия решения о проведении контрольных (надзорных) мероприятий, является Министр (первый заместитель Министра)</w:t>
      </w:r>
      <w:proofErr w:type="gramStart"/>
      <w:r>
        <w:t>."</w:t>
      </w:r>
      <w:proofErr w:type="gramEnd"/>
      <w:r>
        <w:t>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1.15. В </w:t>
      </w:r>
      <w:hyperlink r:id="rId59">
        <w:r>
          <w:rPr>
            <w:color w:val="0000FF"/>
          </w:rPr>
          <w:t>пункте 33</w:t>
        </w:r>
      </w:hyperlink>
      <w:r>
        <w:t xml:space="preserve"> Положения: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1.15.1. </w:t>
      </w:r>
      <w:hyperlink r:id="rId60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"33. Контрольные (надзорные) мероприятия, указанные в подпунктах "а" и "в" пункта 32 настоящего Положения, с целью фиксации доказательств нарушений обязательных требований проводятся должностными лицами с применением фотосъемки, аудио- и видеозаписи</w:t>
      </w:r>
      <w:proofErr w:type="gramStart"/>
      <w:r>
        <w:t>.";</w:t>
      </w:r>
      <w:proofErr w:type="gramEnd"/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1.15.2. </w:t>
      </w:r>
      <w:hyperlink r:id="rId61">
        <w:r>
          <w:rPr>
            <w:color w:val="0000FF"/>
          </w:rPr>
          <w:t>абзац седьмой</w:t>
        </w:r>
      </w:hyperlink>
      <w:r>
        <w:t xml:space="preserve">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"Использование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</w:t>
      </w:r>
      <w:proofErr w:type="gramStart"/>
      <w:r>
        <w:t>.".</w:t>
      </w:r>
      <w:proofErr w:type="gramEnd"/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1.16. В </w:t>
      </w:r>
      <w:hyperlink r:id="rId62">
        <w:r>
          <w:rPr>
            <w:color w:val="0000FF"/>
          </w:rPr>
          <w:t>подпункте 3 пункта 42</w:t>
        </w:r>
      </w:hyperlink>
      <w:r>
        <w:t xml:space="preserve"> Положения слова "начальника Департамента" заменить словом "Министра".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1.17. В </w:t>
      </w:r>
      <w:hyperlink r:id="rId63">
        <w:r>
          <w:rPr>
            <w:color w:val="0000FF"/>
          </w:rPr>
          <w:t>абзаце первом пункта 43</w:t>
        </w:r>
      </w:hyperlink>
      <w:r>
        <w:t xml:space="preserve"> Положения слова "начальнику Департамента" заменить словами "Министру (первому заместителю Министра)".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1.18. В </w:t>
      </w:r>
      <w:hyperlink r:id="rId64">
        <w:r>
          <w:rPr>
            <w:color w:val="0000FF"/>
          </w:rPr>
          <w:t>пункте 44</w:t>
        </w:r>
      </w:hyperlink>
      <w:r>
        <w:t xml:space="preserve"> Положения слова "начальника Департамента" заменить словами "Министра (первого заместителя Министра)".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1.19. В </w:t>
      </w:r>
      <w:hyperlink r:id="rId65">
        <w:r>
          <w:rPr>
            <w:color w:val="0000FF"/>
          </w:rPr>
          <w:t>абзаце первом пункта 46</w:t>
        </w:r>
      </w:hyperlink>
      <w:r>
        <w:t xml:space="preserve"> Положения слова "контрольные (надзорные) мероприятия</w:t>
      </w:r>
      <w:proofErr w:type="gramStart"/>
      <w:r>
        <w:t>:"</w:t>
      </w:r>
      <w:proofErr w:type="gramEnd"/>
      <w:r>
        <w:t xml:space="preserve"> заменить словами "контрольные (надзорные) действия:".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1.20. В </w:t>
      </w:r>
      <w:hyperlink r:id="rId66">
        <w:r>
          <w:rPr>
            <w:color w:val="0000FF"/>
          </w:rPr>
          <w:t>пункте 59</w:t>
        </w:r>
      </w:hyperlink>
      <w:r>
        <w:t xml:space="preserve"> Положения: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1.20.1. </w:t>
      </w:r>
      <w:hyperlink r:id="rId67">
        <w:r>
          <w:rPr>
            <w:color w:val="0000FF"/>
          </w:rPr>
          <w:t>подпункт "а"</w:t>
        </w:r>
      </w:hyperlink>
      <w:r>
        <w:t xml:space="preserve">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"а) осмотр, осуществляемый в соответствии со </w:t>
      </w:r>
      <w:hyperlink r:id="rId68">
        <w:r>
          <w:rPr>
            <w:color w:val="0000FF"/>
          </w:rPr>
          <w:t>статьей 76</w:t>
        </w:r>
      </w:hyperlink>
      <w:r>
        <w:t xml:space="preserve"> Федерального закона о контроле;".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1.20.2. </w:t>
      </w:r>
      <w:hyperlink r:id="rId69">
        <w:r>
          <w:rPr>
            <w:color w:val="0000FF"/>
          </w:rPr>
          <w:t>подпункт "г"</w:t>
        </w:r>
      </w:hyperlink>
      <w:r>
        <w:t xml:space="preserve">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lastRenderedPageBreak/>
        <w:t xml:space="preserve">"г) экспертиза, осуществляемая в соответствии со </w:t>
      </w:r>
      <w:hyperlink r:id="rId70">
        <w:r>
          <w:rPr>
            <w:color w:val="0000FF"/>
          </w:rPr>
          <w:t>статьей 84</w:t>
        </w:r>
      </w:hyperlink>
      <w:r>
        <w:t xml:space="preserve"> Федерального закона о контроле</w:t>
      </w:r>
      <w:proofErr w:type="gramStart"/>
      <w:r>
        <w:t>.".</w:t>
      </w:r>
      <w:proofErr w:type="gramEnd"/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1.21. </w:t>
      </w:r>
      <w:hyperlink r:id="rId71">
        <w:r>
          <w:rPr>
            <w:color w:val="0000FF"/>
          </w:rPr>
          <w:t>Абзац второй пункта 60</w:t>
        </w:r>
      </w:hyperlink>
      <w:r>
        <w:t xml:space="preserve"> Положения признать утратившим силу.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1.22. В </w:t>
      </w:r>
      <w:hyperlink r:id="rId72">
        <w:r>
          <w:rPr>
            <w:color w:val="0000FF"/>
          </w:rPr>
          <w:t>пункте 67</w:t>
        </w:r>
      </w:hyperlink>
      <w:r>
        <w:t xml:space="preserve"> Положения слова "начальником Департамента" заменить словами "Министром (первым заместителем Министра)".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1.23. </w:t>
      </w:r>
      <w:hyperlink r:id="rId73">
        <w:r>
          <w:rPr>
            <w:color w:val="0000FF"/>
          </w:rPr>
          <w:t>Пункт 68</w:t>
        </w:r>
      </w:hyperlink>
      <w:r>
        <w:t xml:space="preserve"> Положения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"68. Решения Министерства, действия (бездействие) должностных лиц, уполномоченных на осуществление регионального государственного контроля, могут быть обжалованы в досудебном (внесудебном) порядке в соответствии со </w:t>
      </w:r>
      <w:hyperlink r:id="rId74">
        <w:r>
          <w:rPr>
            <w:color w:val="0000FF"/>
          </w:rPr>
          <w:t>статьей 40</w:t>
        </w:r>
      </w:hyperlink>
      <w:r>
        <w:t xml:space="preserve"> Федерального закона о контроле.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Жалоба на решение Министерства, действия (бездействия) его должностных лиц рассматривается Министром.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Форма и содержание жалобы установлены </w:t>
      </w:r>
      <w:hyperlink r:id="rId75">
        <w:r>
          <w:rPr>
            <w:color w:val="0000FF"/>
          </w:rPr>
          <w:t>статьей 41</w:t>
        </w:r>
      </w:hyperlink>
      <w:r>
        <w:t xml:space="preserve"> Федерального закона о контроле.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Жалоба рассматривается уполномоченным на рассмотрение жалобы должностным лицом в порядке, установленном </w:t>
      </w:r>
      <w:hyperlink r:id="rId76">
        <w:r>
          <w:rPr>
            <w:color w:val="0000FF"/>
          </w:rPr>
          <w:t>статьей 43</w:t>
        </w:r>
      </w:hyperlink>
      <w:r>
        <w:t xml:space="preserve"> Федерального закона о контроле</w:t>
      </w:r>
      <w:proofErr w:type="gramStart"/>
      <w:r>
        <w:t>.".</w:t>
      </w:r>
      <w:proofErr w:type="gramEnd"/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1.24. </w:t>
      </w:r>
      <w:hyperlink r:id="rId77">
        <w:r>
          <w:rPr>
            <w:color w:val="0000FF"/>
          </w:rPr>
          <w:t>Приложение</w:t>
        </w:r>
      </w:hyperlink>
      <w:r>
        <w:t xml:space="preserve"> к Положению изложить в новой редакции согласно </w:t>
      </w:r>
      <w:hyperlink w:anchor="P114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78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Правительства Пензенской области от 14.06.2022 N 460-пП "Об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</w:t>
      </w:r>
      <w:proofErr w:type="gramEnd"/>
      <w:r>
        <w:t xml:space="preserve"> Правительства Пензенской области от 30.11.2021 N 800-пП" (с последующими изменениями) (далее - Положение), следующие изменения: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2.1. В </w:t>
      </w:r>
      <w:hyperlink r:id="rId79">
        <w:r>
          <w:rPr>
            <w:color w:val="0000FF"/>
          </w:rPr>
          <w:t>пункте 2</w:t>
        </w:r>
      </w:hyperlink>
      <w:r>
        <w:t xml:space="preserve"> Положения слова "Департаментом по регулированию тарифов и энергосбережению Пензенской области (далее - Департамент)" заменить словами "Министерством жилищно-коммунального хозяйства и гражданской защиты населения Пензенской области (далее - Министерство)".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2.2. По тексту Положения слово "Департамент" в соответствующем падеже заменить словом "Министерство" в соответствующем падеже.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2.3. </w:t>
      </w:r>
      <w:hyperlink r:id="rId80">
        <w:r>
          <w:rPr>
            <w:color w:val="0000FF"/>
          </w:rPr>
          <w:t>Пункт 7</w:t>
        </w:r>
      </w:hyperlink>
      <w:r>
        <w:t xml:space="preserve"> Положения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"7. Должностными лицами Министерства, осуществляющими региональный государственный контроль, являются: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1) Министр жилищно-коммунального хозяйства и гражданской защиты населения Пензенской области (далее - Министр);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2) первый заместитель Министра, должностным регламентом которого предусмотрены полномочия по осуществлению регионального государственного контроля (далее - первый заместитель Министра);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3) начальник Управления регулирования тарифов и энергетики Министерства;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4) государственные гражданские служащие Министерства, в должностные обязанности </w:t>
      </w:r>
      <w:r>
        <w:lastRenderedPageBreak/>
        <w:t>которых в соответствии с должностными регламентами входит осуществление полномочий по региональному государственному контролю, в том числе проведение профилактических мероприятий и контрольных (надзорных) мероприятий (далее - должностные лица)</w:t>
      </w:r>
      <w:proofErr w:type="gramStart"/>
      <w:r>
        <w:t>."</w:t>
      </w:r>
      <w:proofErr w:type="gramEnd"/>
      <w:r>
        <w:t>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2.4. В </w:t>
      </w:r>
      <w:hyperlink r:id="rId81">
        <w:r>
          <w:rPr>
            <w:color w:val="0000FF"/>
          </w:rPr>
          <w:t>пункте 12</w:t>
        </w:r>
      </w:hyperlink>
      <w:r>
        <w:t xml:space="preserve"> Положения слова "начальника Департамента" заменить словом "Министра".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2.5. В </w:t>
      </w:r>
      <w:hyperlink r:id="rId82">
        <w:r>
          <w:rPr>
            <w:color w:val="0000FF"/>
          </w:rPr>
          <w:t>абзаце первом пункта 17</w:t>
        </w:r>
      </w:hyperlink>
      <w:r>
        <w:t xml:space="preserve"> Положения слова "начальника Департамента" заменить словом "Министра".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2.6. В </w:t>
      </w:r>
      <w:hyperlink r:id="rId83">
        <w:r>
          <w:rPr>
            <w:color w:val="0000FF"/>
          </w:rPr>
          <w:t>пункте 19</w:t>
        </w:r>
      </w:hyperlink>
      <w:r>
        <w:t xml:space="preserve"> Положения слова "начальник Департамента" заменить словами "Министр (первый заместитель Министра)".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2.7. </w:t>
      </w:r>
      <w:hyperlink r:id="rId84">
        <w:r>
          <w:rPr>
            <w:color w:val="0000FF"/>
          </w:rPr>
          <w:t>Пункт 24</w:t>
        </w:r>
      </w:hyperlink>
      <w:r>
        <w:t xml:space="preserve"> Положения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"24. 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proofErr w:type="gramStart"/>
      <w:r>
        <w:t>.".</w:t>
      </w:r>
      <w:proofErr w:type="gramEnd"/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2.8. В </w:t>
      </w:r>
      <w:hyperlink r:id="rId85">
        <w:r>
          <w:rPr>
            <w:color w:val="0000FF"/>
          </w:rPr>
          <w:t>абзаце восьмом пункта 25</w:t>
        </w:r>
      </w:hyperlink>
      <w:r>
        <w:t xml:space="preserve"> Положения слова "начальником Департамента</w:t>
      </w:r>
      <w:proofErr w:type="gramStart"/>
      <w:r>
        <w:t xml:space="preserve">." </w:t>
      </w:r>
      <w:proofErr w:type="gramEnd"/>
      <w:r>
        <w:t>заменить словами "Министром (первым заместителем Министра).".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2.9. </w:t>
      </w:r>
      <w:hyperlink r:id="rId86">
        <w:r>
          <w:rPr>
            <w:color w:val="0000FF"/>
          </w:rPr>
          <w:t>Абзац пятый пункта 29</w:t>
        </w:r>
      </w:hyperlink>
      <w:r>
        <w:t xml:space="preserve"> Положения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"Должностным лицом Министерства, уполномоченным для принятия решения о проведении контрольных (надзорных) мероприятий, является Министр (первый заместитель Министра).".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2.10. В </w:t>
      </w:r>
      <w:hyperlink r:id="rId87">
        <w:r>
          <w:rPr>
            <w:color w:val="0000FF"/>
          </w:rPr>
          <w:t>пункте 30</w:t>
        </w:r>
      </w:hyperlink>
      <w:r>
        <w:t xml:space="preserve"> Положения: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2.10.1. </w:t>
      </w:r>
      <w:hyperlink r:id="rId88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"30. Контрольные (надзорные) мероприятия, указанные в подпунктах "а" и "в" пункта 29 настоящего Положения, с целью фиксации доказательств нарушений обязательных требований проводятся должностными лицами с применением фотосъемки, аудио- и видеозаписи</w:t>
      </w:r>
      <w:proofErr w:type="gramStart"/>
      <w:r>
        <w:t>.";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proofErr w:type="gramEnd"/>
      <w:r>
        <w:t xml:space="preserve">2.10.2. </w:t>
      </w:r>
      <w:hyperlink r:id="rId89">
        <w:r>
          <w:rPr>
            <w:color w:val="0000FF"/>
          </w:rPr>
          <w:t>абзац седьмой</w:t>
        </w:r>
      </w:hyperlink>
      <w:r>
        <w:t xml:space="preserve">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"Использование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</w:t>
      </w:r>
      <w:proofErr w:type="gramStart"/>
      <w:r>
        <w:t>.".</w:t>
      </w:r>
      <w:proofErr w:type="gramEnd"/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2.11. В </w:t>
      </w:r>
      <w:hyperlink r:id="rId90">
        <w:r>
          <w:rPr>
            <w:color w:val="0000FF"/>
          </w:rPr>
          <w:t>подпункте 3 пункта 39</w:t>
        </w:r>
      </w:hyperlink>
      <w:r>
        <w:t xml:space="preserve"> Положения слова "начальника Департамента" заменить словом "Министра".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2.12. В </w:t>
      </w:r>
      <w:hyperlink r:id="rId91">
        <w:r>
          <w:rPr>
            <w:color w:val="0000FF"/>
          </w:rPr>
          <w:t>абзаце первом пункта 40</w:t>
        </w:r>
      </w:hyperlink>
      <w:r>
        <w:t xml:space="preserve"> Положения слова "начальнику Департамента" заменить словами "Министру (первому заместителю Министра)".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2.13. В </w:t>
      </w:r>
      <w:hyperlink r:id="rId92">
        <w:r>
          <w:rPr>
            <w:color w:val="0000FF"/>
          </w:rPr>
          <w:t>пункте 41</w:t>
        </w:r>
      </w:hyperlink>
      <w:r>
        <w:t xml:space="preserve"> Положения слова "начальника Департамента" заменить словами "Министра (первого заместителя Министра)".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2.14. В </w:t>
      </w:r>
      <w:hyperlink r:id="rId93">
        <w:r>
          <w:rPr>
            <w:color w:val="0000FF"/>
          </w:rPr>
          <w:t>абзаце первом пункта 43</w:t>
        </w:r>
      </w:hyperlink>
      <w:r>
        <w:t xml:space="preserve"> Положения слова "контрольные (надзорные) мероприятия</w:t>
      </w:r>
      <w:proofErr w:type="gramStart"/>
      <w:r>
        <w:t>:"</w:t>
      </w:r>
      <w:proofErr w:type="gramEnd"/>
      <w:r>
        <w:t xml:space="preserve"> заменить словами "контрольные (надзорные) действия:".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2.15. </w:t>
      </w:r>
      <w:hyperlink r:id="rId94">
        <w:r>
          <w:rPr>
            <w:color w:val="0000FF"/>
          </w:rPr>
          <w:t>Абзац второй пункта 58</w:t>
        </w:r>
      </w:hyperlink>
      <w:r>
        <w:t xml:space="preserve"> Положения признать утратившим силу.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2.16. В </w:t>
      </w:r>
      <w:hyperlink r:id="rId95">
        <w:r>
          <w:rPr>
            <w:color w:val="0000FF"/>
          </w:rPr>
          <w:t>пункте 65</w:t>
        </w:r>
      </w:hyperlink>
      <w:r>
        <w:t xml:space="preserve"> Положения слова "начальником Департамента" заменить словами </w:t>
      </w:r>
      <w:r>
        <w:lastRenderedPageBreak/>
        <w:t>"Министром (первым заместителем Министра)".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2.17. </w:t>
      </w:r>
      <w:hyperlink r:id="rId96">
        <w:r>
          <w:rPr>
            <w:color w:val="0000FF"/>
          </w:rPr>
          <w:t>Пункт 66</w:t>
        </w:r>
      </w:hyperlink>
      <w:r>
        <w:t xml:space="preserve"> Положения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"66. Решения Министерства, действия (бездействие) должностных лиц, уполномоченных на осуществление регионального государственного контроля, могут быть обжалованы в досудебном (внесудебном) порядке в соответствии со </w:t>
      </w:r>
      <w:hyperlink r:id="rId97">
        <w:r>
          <w:rPr>
            <w:color w:val="0000FF"/>
          </w:rPr>
          <w:t>статьей 40</w:t>
        </w:r>
      </w:hyperlink>
      <w:r>
        <w:t xml:space="preserve"> Федерального закона о контроле.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Жалоба на решение Министерства, действия (бездействия) его должностных лиц рассматривается Министром.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Форма и содержание жалобы установлены </w:t>
      </w:r>
      <w:hyperlink r:id="rId98">
        <w:r>
          <w:rPr>
            <w:color w:val="0000FF"/>
          </w:rPr>
          <w:t>статьей 41</w:t>
        </w:r>
      </w:hyperlink>
      <w:r>
        <w:t xml:space="preserve"> Федерального закона о контроле.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Жалоба рассматривается уполномоченным на рассмотрение жалобы должностным лицом в порядке, установленном </w:t>
      </w:r>
      <w:hyperlink r:id="rId99">
        <w:r>
          <w:rPr>
            <w:color w:val="0000FF"/>
          </w:rPr>
          <w:t>статьей 43</w:t>
        </w:r>
      </w:hyperlink>
      <w:r>
        <w:t xml:space="preserve"> Федерального закона о контроле</w:t>
      </w:r>
      <w:proofErr w:type="gramStart"/>
      <w:r>
        <w:t>.".</w:t>
      </w:r>
      <w:proofErr w:type="gramEnd"/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</w:t>
      </w:r>
      <w:hyperlink r:id="rId100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хозяйства, защиты населения и территорий от чрезвычайных ситуаций и пожарной безопасности.</w:t>
      </w: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jc w:val="right"/>
      </w:pPr>
      <w:r>
        <w:t>Председатель Правительства</w:t>
      </w:r>
    </w:p>
    <w:p w:rsidR="00853E76" w:rsidRDefault="00853E76" w:rsidP="00853E76">
      <w:pPr>
        <w:pStyle w:val="ConsPlusNormal"/>
        <w:jc w:val="right"/>
      </w:pPr>
      <w:r>
        <w:t>Пензенской области</w:t>
      </w:r>
    </w:p>
    <w:p w:rsidR="00853E76" w:rsidRDefault="00853E76" w:rsidP="00853E76">
      <w:pPr>
        <w:pStyle w:val="ConsPlusNormal"/>
        <w:jc w:val="right"/>
      </w:pPr>
      <w:r>
        <w:t>Н.П.СИМОНОВ</w:t>
      </w: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jc w:val="right"/>
        <w:outlineLvl w:val="0"/>
      </w:pPr>
      <w:r>
        <w:t>Приложение</w:t>
      </w:r>
    </w:p>
    <w:p w:rsidR="00853E76" w:rsidRDefault="00853E76" w:rsidP="00853E76">
      <w:pPr>
        <w:pStyle w:val="ConsPlusNormal"/>
        <w:jc w:val="right"/>
      </w:pPr>
      <w:r>
        <w:t>к постановлению</w:t>
      </w:r>
    </w:p>
    <w:p w:rsidR="00853E76" w:rsidRDefault="00853E76" w:rsidP="00853E76">
      <w:pPr>
        <w:pStyle w:val="ConsPlusNormal"/>
        <w:jc w:val="right"/>
      </w:pPr>
      <w:r>
        <w:t>Правительства Пензенской области</w:t>
      </w:r>
    </w:p>
    <w:p w:rsidR="00853E76" w:rsidRDefault="00853E76" w:rsidP="00853E76">
      <w:pPr>
        <w:pStyle w:val="ConsPlusNormal"/>
        <w:jc w:val="right"/>
      </w:pPr>
      <w:r>
        <w:t>от 16 марта 2023 г. N 175-пП</w:t>
      </w: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jc w:val="right"/>
      </w:pPr>
      <w:r>
        <w:t>Приложение</w:t>
      </w:r>
    </w:p>
    <w:p w:rsidR="00853E76" w:rsidRDefault="00853E76" w:rsidP="00853E76">
      <w:pPr>
        <w:pStyle w:val="ConsPlusNormal"/>
        <w:jc w:val="right"/>
      </w:pPr>
      <w:r>
        <w:t>к Положению</w:t>
      </w:r>
    </w:p>
    <w:p w:rsidR="00853E76" w:rsidRDefault="00853E76" w:rsidP="00853E76">
      <w:pPr>
        <w:pStyle w:val="ConsPlusNormal"/>
        <w:jc w:val="right"/>
      </w:pPr>
      <w:r>
        <w:t>о региональном государственном</w:t>
      </w:r>
    </w:p>
    <w:p w:rsidR="00853E76" w:rsidRDefault="00853E76" w:rsidP="00853E76">
      <w:pPr>
        <w:pStyle w:val="ConsPlusNormal"/>
        <w:jc w:val="right"/>
      </w:pPr>
      <w:proofErr w:type="gramStart"/>
      <w:r>
        <w:t>контроле</w:t>
      </w:r>
      <w:proofErr w:type="gramEnd"/>
      <w:r>
        <w:t xml:space="preserve"> (надзоре) в области</w:t>
      </w:r>
    </w:p>
    <w:p w:rsidR="00853E76" w:rsidRDefault="00853E76" w:rsidP="00853E76">
      <w:pPr>
        <w:pStyle w:val="ConsPlusNormal"/>
        <w:jc w:val="right"/>
      </w:pPr>
      <w:proofErr w:type="gramStart"/>
      <w:r>
        <w:t>регулируемых</w:t>
      </w:r>
      <w:proofErr w:type="gramEnd"/>
      <w:r>
        <w:t xml:space="preserve"> государством</w:t>
      </w:r>
    </w:p>
    <w:p w:rsidR="00853E76" w:rsidRDefault="00853E76" w:rsidP="00853E76">
      <w:pPr>
        <w:pStyle w:val="ConsPlusNormal"/>
        <w:jc w:val="right"/>
      </w:pPr>
      <w:r>
        <w:t>цен (тарифов)</w:t>
      </w: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Title"/>
        <w:jc w:val="center"/>
      </w:pPr>
      <w:bookmarkStart w:id="0" w:name="P114"/>
      <w:bookmarkEnd w:id="0"/>
      <w:r>
        <w:t>КРИТЕРИИ</w:t>
      </w:r>
    </w:p>
    <w:p w:rsidR="00853E76" w:rsidRDefault="00853E76" w:rsidP="00853E76">
      <w:pPr>
        <w:pStyle w:val="ConsPlusTitle"/>
        <w:jc w:val="center"/>
      </w:pPr>
      <w:r>
        <w:t>ОТНЕСЕНИЯ ОБЪЕКТОВ РЕГИОНАЛЬНОГО ГОСУДАРСТВЕННОГО КОНТРОЛЯ</w:t>
      </w:r>
    </w:p>
    <w:p w:rsidR="00853E76" w:rsidRDefault="00853E76" w:rsidP="00853E76">
      <w:pPr>
        <w:pStyle w:val="ConsPlusTitle"/>
        <w:jc w:val="center"/>
      </w:pPr>
      <w:r>
        <w:t>В ОБЛАСТИ РЕГУЛИРУЕМЫХ ГОСУДАРСТВОМ ЦЕН (ТАРИФОВ)</w:t>
      </w:r>
    </w:p>
    <w:p w:rsidR="00853E76" w:rsidRDefault="00853E76" w:rsidP="00853E76">
      <w:pPr>
        <w:pStyle w:val="ConsPlusTitle"/>
        <w:jc w:val="center"/>
      </w:pPr>
      <w:r>
        <w:t>К КАТЕГОРИЯМ РИСКА</w:t>
      </w: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ind w:firstLine="540"/>
        <w:jc w:val="both"/>
      </w:pPr>
      <w:r>
        <w:t xml:space="preserve">Критерии отнесения объектов контроля к определенным категориям риска разработаны с учетом тяжести потенциальных негативных последствий возможного несоблюдения контролируемыми лицами обязательных требований, предусмотренных федеральными законами и принимаемыми в соответствии с ними иными нормативными правовыми актами Российской </w:t>
      </w:r>
      <w:r>
        <w:lastRenderedPageBreak/>
        <w:t>Федерации.</w:t>
      </w:r>
    </w:p>
    <w:p w:rsidR="00853E76" w:rsidRDefault="00853E76" w:rsidP="00853E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313"/>
        <w:gridCol w:w="992"/>
      </w:tblGrid>
      <w:tr w:rsidR="00853E76" w:rsidTr="00E07DA6">
        <w:tc>
          <w:tcPr>
            <w:tcW w:w="709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Баллы</w:t>
            </w:r>
          </w:p>
        </w:tc>
      </w:tr>
      <w:tr w:rsidR="00853E76" w:rsidTr="00E07DA6">
        <w:tc>
          <w:tcPr>
            <w:tcW w:w="709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3</w:t>
            </w:r>
          </w:p>
        </w:tc>
      </w:tr>
      <w:tr w:rsidR="00853E76" w:rsidTr="00E07DA6">
        <w:tc>
          <w:tcPr>
            <w:tcW w:w="709" w:type="dxa"/>
            <w:vMerge w:val="restart"/>
          </w:tcPr>
          <w:p w:rsidR="00853E76" w:rsidRDefault="00853E76" w:rsidP="00E07D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Период осуществления регулируемой деятельности на дату принятия решения об отнесении деятельности юридического лица или индивидуального предпринимателя к категории риска: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</w:pPr>
          </w:p>
        </w:tc>
      </w:tr>
      <w:tr w:rsidR="00853E76" w:rsidTr="00E07DA6">
        <w:tc>
          <w:tcPr>
            <w:tcW w:w="709" w:type="dxa"/>
            <w:vMerge/>
          </w:tcPr>
          <w:p w:rsidR="00853E76" w:rsidRDefault="00853E76" w:rsidP="00E07DA6">
            <w:pPr>
              <w:pStyle w:val="ConsPlusNormal"/>
            </w:pP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менее 1 года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0</w:t>
            </w:r>
          </w:p>
        </w:tc>
      </w:tr>
      <w:tr w:rsidR="00853E76" w:rsidTr="00E07DA6">
        <w:tc>
          <w:tcPr>
            <w:tcW w:w="709" w:type="dxa"/>
            <w:vMerge/>
          </w:tcPr>
          <w:p w:rsidR="00853E76" w:rsidRDefault="00853E76" w:rsidP="00E07DA6">
            <w:pPr>
              <w:pStyle w:val="ConsPlusNormal"/>
            </w:pP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от 1 до 2 лет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1</w:t>
            </w:r>
          </w:p>
        </w:tc>
      </w:tr>
      <w:tr w:rsidR="00853E76" w:rsidTr="00E07DA6">
        <w:tc>
          <w:tcPr>
            <w:tcW w:w="709" w:type="dxa"/>
            <w:vMerge/>
          </w:tcPr>
          <w:p w:rsidR="00853E76" w:rsidRDefault="00853E76" w:rsidP="00E07DA6">
            <w:pPr>
              <w:pStyle w:val="ConsPlusNormal"/>
            </w:pP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от 2 до 3 лет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2</w:t>
            </w:r>
          </w:p>
        </w:tc>
      </w:tr>
      <w:tr w:rsidR="00853E76" w:rsidTr="00E07DA6">
        <w:tc>
          <w:tcPr>
            <w:tcW w:w="709" w:type="dxa"/>
            <w:vMerge/>
          </w:tcPr>
          <w:p w:rsidR="00853E76" w:rsidRDefault="00853E76" w:rsidP="00E07DA6">
            <w:pPr>
              <w:pStyle w:val="ConsPlusNormal"/>
            </w:pP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от 3 лет и выше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3</w:t>
            </w:r>
          </w:p>
        </w:tc>
      </w:tr>
      <w:tr w:rsidR="00853E76" w:rsidTr="00E07DA6">
        <w:tc>
          <w:tcPr>
            <w:tcW w:w="709" w:type="dxa"/>
            <w:vMerge w:val="restart"/>
          </w:tcPr>
          <w:p w:rsidR="00853E76" w:rsidRDefault="00853E76" w:rsidP="00E07D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Количество регулируемых видов деятельности: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</w:pPr>
          </w:p>
        </w:tc>
      </w:tr>
      <w:tr w:rsidR="00853E76" w:rsidTr="00E07DA6">
        <w:tc>
          <w:tcPr>
            <w:tcW w:w="709" w:type="dxa"/>
            <w:vMerge/>
          </w:tcPr>
          <w:p w:rsidR="00853E76" w:rsidRDefault="00853E76" w:rsidP="00E07DA6">
            <w:pPr>
              <w:pStyle w:val="ConsPlusNormal"/>
            </w:pP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один вид регулируемой деятельности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1</w:t>
            </w:r>
          </w:p>
        </w:tc>
      </w:tr>
      <w:tr w:rsidR="00853E76" w:rsidTr="00E07DA6">
        <w:tc>
          <w:tcPr>
            <w:tcW w:w="709" w:type="dxa"/>
            <w:vMerge/>
          </w:tcPr>
          <w:p w:rsidR="00853E76" w:rsidRDefault="00853E76" w:rsidP="00E07DA6">
            <w:pPr>
              <w:pStyle w:val="ConsPlusNormal"/>
            </w:pP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от двух до трех регулируемых видов деятельности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2</w:t>
            </w:r>
          </w:p>
        </w:tc>
      </w:tr>
      <w:tr w:rsidR="00853E76" w:rsidTr="00E07DA6">
        <w:tc>
          <w:tcPr>
            <w:tcW w:w="709" w:type="dxa"/>
            <w:vMerge/>
          </w:tcPr>
          <w:p w:rsidR="00853E76" w:rsidRDefault="00853E76" w:rsidP="00E07DA6">
            <w:pPr>
              <w:pStyle w:val="ConsPlusNormal"/>
            </w:pP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от трех и более регулируемых видов деятельности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3</w:t>
            </w:r>
          </w:p>
        </w:tc>
      </w:tr>
      <w:tr w:rsidR="00853E76" w:rsidTr="00E07DA6">
        <w:tc>
          <w:tcPr>
            <w:tcW w:w="709" w:type="dxa"/>
            <w:vMerge w:val="restart"/>
          </w:tcPr>
          <w:p w:rsidR="00853E76" w:rsidRDefault="00853E76" w:rsidP="00E07D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Наличие инвестиционной программы по регулируемым видам деятельности: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</w:pPr>
          </w:p>
        </w:tc>
      </w:tr>
      <w:tr w:rsidR="00853E76" w:rsidTr="00E07DA6">
        <w:tc>
          <w:tcPr>
            <w:tcW w:w="709" w:type="dxa"/>
            <w:vMerge/>
          </w:tcPr>
          <w:p w:rsidR="00853E76" w:rsidRDefault="00853E76" w:rsidP="00E07DA6">
            <w:pPr>
              <w:pStyle w:val="ConsPlusNormal"/>
            </w:pP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не предусмотрено утверждение инвестиционной программы для регулируемой организации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0</w:t>
            </w:r>
          </w:p>
        </w:tc>
      </w:tr>
      <w:tr w:rsidR="00853E76" w:rsidTr="00E07DA6">
        <w:tc>
          <w:tcPr>
            <w:tcW w:w="709" w:type="dxa"/>
            <w:vMerge/>
          </w:tcPr>
          <w:p w:rsidR="00853E76" w:rsidRDefault="00853E76" w:rsidP="00E07DA6">
            <w:pPr>
              <w:pStyle w:val="ConsPlusNormal"/>
            </w:pP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не имеется инвестиционная программа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1</w:t>
            </w:r>
          </w:p>
        </w:tc>
      </w:tr>
      <w:tr w:rsidR="00853E76" w:rsidTr="00E07DA6">
        <w:tc>
          <w:tcPr>
            <w:tcW w:w="709" w:type="dxa"/>
            <w:vMerge/>
          </w:tcPr>
          <w:p w:rsidR="00853E76" w:rsidRDefault="00853E76" w:rsidP="00E07DA6">
            <w:pPr>
              <w:pStyle w:val="ConsPlusNormal"/>
            </w:pP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имеется инвестиционная программа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2</w:t>
            </w:r>
          </w:p>
        </w:tc>
      </w:tr>
      <w:tr w:rsidR="00853E76" w:rsidTr="00E07DA6">
        <w:tc>
          <w:tcPr>
            <w:tcW w:w="709" w:type="dxa"/>
            <w:vMerge w:val="restart"/>
          </w:tcPr>
          <w:p w:rsidR="00853E76" w:rsidRDefault="00853E76" w:rsidP="00E07D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Обязанность по опубликованию информации о регулируемых видах деятельности в соответствии со стандартами раскрытия информации: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</w:pPr>
          </w:p>
        </w:tc>
      </w:tr>
      <w:tr w:rsidR="00853E76" w:rsidTr="00E07DA6">
        <w:tc>
          <w:tcPr>
            <w:tcW w:w="709" w:type="dxa"/>
            <w:vMerge/>
          </w:tcPr>
          <w:p w:rsidR="00853E76" w:rsidRDefault="00853E76" w:rsidP="00E07DA6">
            <w:pPr>
              <w:pStyle w:val="ConsPlusNormal"/>
            </w:pP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не имеется обязанности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0</w:t>
            </w:r>
          </w:p>
        </w:tc>
      </w:tr>
      <w:tr w:rsidR="00853E76" w:rsidTr="00E07DA6">
        <w:tc>
          <w:tcPr>
            <w:tcW w:w="709" w:type="dxa"/>
            <w:vMerge/>
          </w:tcPr>
          <w:p w:rsidR="00853E76" w:rsidRDefault="00853E76" w:rsidP="00E07DA6">
            <w:pPr>
              <w:pStyle w:val="ConsPlusNormal"/>
            </w:pP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имеется обязанность по одному регулируемому виду деятельности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1</w:t>
            </w:r>
          </w:p>
        </w:tc>
      </w:tr>
      <w:tr w:rsidR="00853E76" w:rsidTr="00E07DA6">
        <w:tc>
          <w:tcPr>
            <w:tcW w:w="709" w:type="dxa"/>
            <w:vMerge/>
          </w:tcPr>
          <w:p w:rsidR="00853E76" w:rsidRDefault="00853E76" w:rsidP="00E07DA6">
            <w:pPr>
              <w:pStyle w:val="ConsPlusNormal"/>
            </w:pP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имеется обязанность по двум и более регулируемым видам деятельности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2</w:t>
            </w:r>
          </w:p>
        </w:tc>
      </w:tr>
      <w:tr w:rsidR="00853E76" w:rsidTr="00E07DA6">
        <w:tc>
          <w:tcPr>
            <w:tcW w:w="709" w:type="dxa"/>
            <w:vMerge w:val="restart"/>
          </w:tcPr>
          <w:p w:rsidR="00853E76" w:rsidRDefault="00853E76" w:rsidP="00E07D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Привлечение к административной ответственности за нарушения законодательства в области регулируемых государством цен (тарифов) за предшествующие три года на дату принятия решения об отнесении деятельности юридического лица или индивидуального предпринимателя к категории риска: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</w:pPr>
          </w:p>
        </w:tc>
      </w:tr>
      <w:tr w:rsidR="00853E76" w:rsidTr="00E07DA6">
        <w:tc>
          <w:tcPr>
            <w:tcW w:w="709" w:type="dxa"/>
            <w:vMerge/>
          </w:tcPr>
          <w:p w:rsidR="00853E76" w:rsidRDefault="00853E76" w:rsidP="00E07DA6">
            <w:pPr>
              <w:pStyle w:val="ConsPlusNormal"/>
            </w:pP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не привлекались либо по результатам процедуры обжалования административное дело прекращено в связи с отсутствием события или состава административного правонарушения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0</w:t>
            </w:r>
          </w:p>
        </w:tc>
      </w:tr>
      <w:tr w:rsidR="00853E76" w:rsidTr="00E07DA6">
        <w:tc>
          <w:tcPr>
            <w:tcW w:w="709" w:type="dxa"/>
            <w:vMerge/>
          </w:tcPr>
          <w:p w:rsidR="00853E76" w:rsidRDefault="00853E76" w:rsidP="00E07DA6">
            <w:pPr>
              <w:pStyle w:val="ConsPlusNormal"/>
            </w:pP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решение о прекращении административного дела в связи с малозначительностью совершенного правонарушения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1</w:t>
            </w:r>
          </w:p>
        </w:tc>
      </w:tr>
      <w:tr w:rsidR="00853E76" w:rsidTr="00E07DA6">
        <w:tc>
          <w:tcPr>
            <w:tcW w:w="709" w:type="dxa"/>
            <w:vMerge/>
          </w:tcPr>
          <w:p w:rsidR="00853E76" w:rsidRDefault="00853E76" w:rsidP="00E07DA6">
            <w:pPr>
              <w:pStyle w:val="ConsPlusNormal"/>
            </w:pP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решение о привлечении к административной ответственности с наложением штрафа (или его заменой на предупреждение)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2</w:t>
            </w:r>
          </w:p>
        </w:tc>
      </w:tr>
      <w:tr w:rsidR="00853E76" w:rsidTr="00E07DA6">
        <w:tc>
          <w:tcPr>
            <w:tcW w:w="709" w:type="dxa"/>
            <w:vMerge w:val="restart"/>
          </w:tcPr>
          <w:p w:rsidR="00853E76" w:rsidRDefault="00853E76" w:rsidP="00E07D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 xml:space="preserve">Предписание по установлению нарушений законодательства в </w:t>
            </w:r>
            <w:proofErr w:type="gramStart"/>
            <w:r>
              <w:t>области</w:t>
            </w:r>
            <w:proofErr w:type="gramEnd"/>
            <w:r>
              <w:t xml:space="preserve"> регулируемых государством цен (тарифов) в течение последних 3 лет на дату принятия решения об отнесении деятельности юридического лица или индивидуального предпринимателя к категории риска: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</w:pPr>
          </w:p>
        </w:tc>
      </w:tr>
      <w:tr w:rsidR="00853E76" w:rsidTr="00E07DA6">
        <w:tc>
          <w:tcPr>
            <w:tcW w:w="709" w:type="dxa"/>
            <w:vMerge/>
          </w:tcPr>
          <w:p w:rsidR="00853E76" w:rsidRDefault="00853E76" w:rsidP="00E07DA6">
            <w:pPr>
              <w:pStyle w:val="ConsPlusNormal"/>
            </w:pP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не выдавалось либо выдавалось, но по результатам процедуры обжалования было признано незаконным и отменено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0</w:t>
            </w:r>
          </w:p>
        </w:tc>
      </w:tr>
      <w:tr w:rsidR="00853E76" w:rsidTr="00E07DA6">
        <w:tc>
          <w:tcPr>
            <w:tcW w:w="709" w:type="dxa"/>
            <w:vMerge/>
          </w:tcPr>
          <w:p w:rsidR="00853E76" w:rsidRDefault="00853E76" w:rsidP="00E07DA6">
            <w:pPr>
              <w:pStyle w:val="ConsPlusNormal"/>
            </w:pP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выполнено в полном объеме в установленные сроки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1</w:t>
            </w:r>
          </w:p>
        </w:tc>
      </w:tr>
      <w:tr w:rsidR="00853E76" w:rsidTr="00E07DA6">
        <w:tc>
          <w:tcPr>
            <w:tcW w:w="709" w:type="dxa"/>
            <w:vMerge/>
          </w:tcPr>
          <w:p w:rsidR="00853E76" w:rsidRDefault="00853E76" w:rsidP="00E07DA6">
            <w:pPr>
              <w:pStyle w:val="ConsPlusNormal"/>
            </w:pPr>
          </w:p>
        </w:tc>
        <w:tc>
          <w:tcPr>
            <w:tcW w:w="7313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выполнено с нарушением установленного срока, либо выполнено частично, либо не выполнено полностью</w:t>
            </w:r>
          </w:p>
        </w:tc>
        <w:tc>
          <w:tcPr>
            <w:tcW w:w="992" w:type="dxa"/>
          </w:tcPr>
          <w:p w:rsidR="00853E76" w:rsidRDefault="00853E76" w:rsidP="00E07DA6">
            <w:pPr>
              <w:pStyle w:val="ConsPlusNormal"/>
              <w:jc w:val="center"/>
            </w:pPr>
            <w:r>
              <w:t>2</w:t>
            </w:r>
          </w:p>
        </w:tc>
      </w:tr>
    </w:tbl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ind w:firstLine="540"/>
        <w:jc w:val="both"/>
      </w:pPr>
      <w:r>
        <w:t>Деятельность объекта контроля подлежит отнесению Министерством к следующим категориям риска исходя из сложения количества баллов, набранных контролируемым лицом по каждому Критерию: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категория высокого риска - свыше 10 баллов;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категория среднего риска - от 5 до 10 баллов;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категория низкого риска - менее 5 баллов</w:t>
      </w:r>
      <w:proofErr w:type="gramStart"/>
      <w:r>
        <w:t>.".</w:t>
      </w:r>
      <w:proofErr w:type="gramEnd"/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2CA1" w:rsidRDefault="00D42CA1"/>
    <w:p w:rsidR="00853E76" w:rsidRDefault="00853E76" w:rsidP="00853E76">
      <w:pPr>
        <w:pStyle w:val="ConsPlusTitlePage"/>
      </w:pPr>
      <w:r>
        <w:t xml:space="preserve">Документ предоставлен </w:t>
      </w:r>
      <w:hyperlink r:id="rId10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53E76" w:rsidRDefault="00853E76" w:rsidP="00853E76">
      <w:pPr>
        <w:pStyle w:val="ConsPlusNormal"/>
        <w:jc w:val="both"/>
        <w:outlineLvl w:val="0"/>
      </w:pPr>
    </w:p>
    <w:p w:rsidR="00853E76" w:rsidRDefault="00853E76" w:rsidP="00853E76">
      <w:pPr>
        <w:pStyle w:val="ConsPlusTitle"/>
        <w:jc w:val="center"/>
      </w:pPr>
      <w:r>
        <w:t>ПРАВИТЕЛЬСТВО ПЕНЗЕНСКОЙ ОБЛАСТИ</w:t>
      </w:r>
    </w:p>
    <w:p w:rsidR="00853E76" w:rsidRDefault="00853E76" w:rsidP="00853E76">
      <w:pPr>
        <w:pStyle w:val="ConsPlusTitle"/>
        <w:jc w:val="both"/>
      </w:pPr>
    </w:p>
    <w:p w:rsidR="00853E76" w:rsidRDefault="00853E76" w:rsidP="00853E76">
      <w:pPr>
        <w:pStyle w:val="ConsPlusTitle"/>
        <w:jc w:val="center"/>
      </w:pPr>
      <w:r>
        <w:t>ПОСТАНОВЛЕНИЕ</w:t>
      </w:r>
    </w:p>
    <w:p w:rsidR="00853E76" w:rsidRDefault="00853E76" w:rsidP="00853E76">
      <w:pPr>
        <w:pStyle w:val="ConsPlusTitle"/>
        <w:jc w:val="center"/>
      </w:pPr>
      <w:r>
        <w:t>от 29 мая 2023 г. N 422-пП</w:t>
      </w:r>
    </w:p>
    <w:p w:rsidR="00853E76" w:rsidRDefault="00853E76" w:rsidP="00853E76">
      <w:pPr>
        <w:pStyle w:val="ConsPlusTitle"/>
        <w:jc w:val="both"/>
      </w:pPr>
    </w:p>
    <w:p w:rsidR="00853E76" w:rsidRDefault="00853E76" w:rsidP="00853E76">
      <w:pPr>
        <w:pStyle w:val="ConsPlusTitle"/>
        <w:jc w:val="center"/>
      </w:pPr>
      <w:r>
        <w:t>О ВНЕСЕНИИ ИЗМЕНЕНИЙ В ОТДЕЛЬНЫЕ НОРМАТИВНЫЕ ПРАВОВЫЕ АКТЫ</w:t>
      </w:r>
    </w:p>
    <w:p w:rsidR="00853E76" w:rsidRDefault="00853E76" w:rsidP="00853E76">
      <w:pPr>
        <w:pStyle w:val="ConsPlusTitle"/>
        <w:jc w:val="center"/>
      </w:pPr>
      <w:r>
        <w:t>ПРАВИТЕЛЬСТВА ПЕНЗЕНСКОЙ ОБЛАСТИ</w:t>
      </w: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ind w:firstLine="540"/>
        <w:jc w:val="both"/>
      </w:pPr>
      <w:r>
        <w:t xml:space="preserve">Руководствуясь </w:t>
      </w:r>
      <w:hyperlink r:id="rId102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области", Правительство Пензенской области постановляет: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103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в области регулируемых государством цен (тарифов), утвержденное постановлением Правительства Пензенской области от 30.11.2021 N 800-пП "Об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области" (с последующими изменениями) (далее - Положение), следующие изменения:</w:t>
      </w:r>
      <w:proofErr w:type="gramEnd"/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1.1. </w:t>
      </w:r>
      <w:hyperlink r:id="rId104">
        <w:r>
          <w:rPr>
            <w:color w:val="0000FF"/>
          </w:rPr>
          <w:t>абзац первый пункта 16</w:t>
        </w:r>
      </w:hyperlink>
      <w:r>
        <w:t xml:space="preserve"> Положения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"16. </w:t>
      </w:r>
      <w:proofErr w:type="gramStart"/>
      <w:r>
        <w:t xml:space="preserve">Перечень объектов контроля, учитываемых в рамках формирования ежегодного плана контрольных (надзорных) мероприятий, с указанием категории риска, размещается и </w:t>
      </w:r>
      <w:r>
        <w:lastRenderedPageBreak/>
        <w:t>поддерживается в актуальном состоянии на официальном сайте Министерства в информационно-телекоммуникационной сети "Интернет", а также ведется на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контроля).</w:t>
      </w:r>
      <w:proofErr w:type="gramEnd"/>
      <w:r>
        <w:t xml:space="preserve"> Часть официального сайта единого реестра видов контроля публикуется в информационно-телекоммуникационной сети "Интернет" для отображения соответствующего перечня объектов контроля (</w:t>
      </w:r>
      <w:proofErr w:type="spellStart"/>
      <w:r>
        <w:t>виджет</w:t>
      </w:r>
      <w:proofErr w:type="spellEnd"/>
      <w:r>
        <w:t>) на официальном сайте Министерства в информационно-телекоммуникационной сети "Интернет"</w:t>
      </w:r>
      <w:proofErr w:type="gramStart"/>
      <w:r>
        <w:t>."</w:t>
      </w:r>
      <w:proofErr w:type="gramEnd"/>
      <w:r>
        <w:t>;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1.2. </w:t>
      </w:r>
      <w:hyperlink r:id="rId105">
        <w:r>
          <w:rPr>
            <w:color w:val="0000FF"/>
          </w:rPr>
          <w:t>пункт 40</w:t>
        </w:r>
      </w:hyperlink>
      <w:r>
        <w:t xml:space="preserve"> Положения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"40. В целях оценки риска причинения вреда (ущерба) при принятии решения о проведении и выборе вида внепланового контрольного (надзорного) мероприятия Министерством применяются следующие индикаторы риска нарушения обязательных требований: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1) </w:t>
      </w:r>
      <w:proofErr w:type="spellStart"/>
      <w:r>
        <w:t>непоступление</w:t>
      </w:r>
      <w:proofErr w:type="spellEnd"/>
      <w:r>
        <w:t xml:space="preserve"> в Министерство предложения контролируемого лица об установлении цен (тарифов) в регулируемых сферах деятельности в течение тридцати дней со дня истечения установленного законодательством срока для обращения с заявлением об установлении цен (тарифов) при отсутствии у Министерства сведений о прекращении осуществления контролируемым лицом регулируемых видов деятельности;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2) объявление в течение шести месяцев контролируемому лицу трех и более предостережений о недопустимости нарушений обязательных требований при условии, что не менее чем на три из них контролируемым лицом в срок, установленный абзацем первым пункта 25 настоящего Положения, не представлены возражения</w:t>
      </w:r>
      <w:proofErr w:type="gramStart"/>
      <w:r>
        <w:t>.".</w:t>
      </w:r>
      <w:proofErr w:type="gramEnd"/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106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Правительства Пензенской области от 14.06.2022 N 460-пП "Об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</w:t>
      </w:r>
      <w:proofErr w:type="gramEnd"/>
      <w:r>
        <w:t xml:space="preserve"> Правительства Пензенской области от 30.11.2021 N 800-пП" (с последующими изменениями) (далее - Положение), следующие изменения: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2.1. </w:t>
      </w:r>
      <w:hyperlink r:id="rId107">
        <w:r>
          <w:rPr>
            <w:color w:val="0000FF"/>
          </w:rPr>
          <w:t>абзац первый пункта 13</w:t>
        </w:r>
      </w:hyperlink>
      <w:r>
        <w:t xml:space="preserve"> Положения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"13. </w:t>
      </w:r>
      <w:proofErr w:type="gramStart"/>
      <w: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риска, размещается и поддерживается в актуальном состоянии на официальном сайте Министерства в информационно-телекоммуникационной сети "Интернет", а также ведется на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контроля).</w:t>
      </w:r>
      <w:proofErr w:type="gramEnd"/>
      <w:r>
        <w:t xml:space="preserve"> Часть официального сайта единого реестра видов контроля публикуется в информационно-телекоммуникационной сети "Интернет" для отображения соответствующего перечня объектов контроля (</w:t>
      </w:r>
      <w:proofErr w:type="spellStart"/>
      <w:r>
        <w:t>виджет</w:t>
      </w:r>
      <w:proofErr w:type="spellEnd"/>
      <w:r>
        <w:t>) на официальном сайте Министерства в информационно-телекоммуникационной сети "Интернет"</w:t>
      </w:r>
      <w:proofErr w:type="gramStart"/>
      <w:r>
        <w:t>."</w:t>
      </w:r>
      <w:proofErr w:type="gramEnd"/>
      <w:r>
        <w:t>.;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2.2. </w:t>
      </w:r>
      <w:hyperlink r:id="rId108">
        <w:r>
          <w:rPr>
            <w:color w:val="0000FF"/>
          </w:rPr>
          <w:t>пункт 37</w:t>
        </w:r>
      </w:hyperlink>
      <w:r>
        <w:t xml:space="preserve"> Положения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>"37. В целях оценки риска причинения вреда (ущерба) при принятии решения о проведении и выборе вида внепланового контрольного (надзорного) мероприятия Министерством применяется следующий индикатор риска нарушения обязательных требований: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- объявление в течение шести месяцев контролируемому лицу трех и более предостережений о недопустимости нарушений обязательных требований при условии, что не </w:t>
      </w:r>
      <w:r>
        <w:lastRenderedPageBreak/>
        <w:t>менее чем на три из них контролируемым лицом в срок, установленный абзацем первым пункта 22 настоящего Положения, не представлены возражения</w:t>
      </w:r>
      <w:proofErr w:type="gramStart"/>
      <w:r>
        <w:t>.".</w:t>
      </w:r>
      <w:proofErr w:type="gramEnd"/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</w:t>
      </w:r>
      <w:hyperlink r:id="rId109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хозяйства, защиты населения и территорий от чрезвычайных ситуаций и пожарной безопасности.</w:t>
      </w: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jc w:val="right"/>
      </w:pPr>
      <w:r>
        <w:t>Председатель Правительства</w:t>
      </w:r>
    </w:p>
    <w:p w:rsidR="00853E76" w:rsidRDefault="00853E76" w:rsidP="00853E76">
      <w:pPr>
        <w:pStyle w:val="ConsPlusNormal"/>
        <w:jc w:val="right"/>
      </w:pPr>
      <w:r>
        <w:t>Пензенской области</w:t>
      </w:r>
    </w:p>
    <w:p w:rsidR="00853E76" w:rsidRDefault="00853E76" w:rsidP="00853E76">
      <w:pPr>
        <w:pStyle w:val="ConsPlusNormal"/>
        <w:jc w:val="right"/>
      </w:pPr>
      <w:r>
        <w:t>Н.П.СИМОНОВ</w:t>
      </w: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3E76" w:rsidRDefault="00853E76" w:rsidP="00853E76"/>
    <w:p w:rsidR="00853E76" w:rsidRDefault="00853E76" w:rsidP="00853E76">
      <w:pPr>
        <w:pStyle w:val="ConsPlusTitlePage"/>
      </w:pPr>
      <w:r>
        <w:t xml:space="preserve">Документ предоставлен </w:t>
      </w:r>
      <w:hyperlink r:id="rId110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53E76" w:rsidRDefault="00853E76" w:rsidP="00853E76">
      <w:pPr>
        <w:pStyle w:val="ConsPlusNormal"/>
        <w:jc w:val="both"/>
        <w:outlineLvl w:val="0"/>
      </w:pPr>
    </w:p>
    <w:p w:rsidR="00853E76" w:rsidRDefault="00853E76" w:rsidP="00853E76">
      <w:pPr>
        <w:pStyle w:val="ConsPlusTitle"/>
        <w:jc w:val="center"/>
      </w:pPr>
      <w:r>
        <w:t>ПРАВИТЕЛЬСТВО ПЕНЗЕНСКОЙ ОБЛАСТИ</w:t>
      </w:r>
    </w:p>
    <w:p w:rsidR="00853E76" w:rsidRDefault="00853E76" w:rsidP="00853E76">
      <w:pPr>
        <w:pStyle w:val="ConsPlusTitle"/>
        <w:jc w:val="both"/>
      </w:pPr>
    </w:p>
    <w:p w:rsidR="00853E76" w:rsidRDefault="00853E76" w:rsidP="00853E76">
      <w:pPr>
        <w:pStyle w:val="ConsPlusTitle"/>
        <w:jc w:val="center"/>
      </w:pPr>
      <w:r>
        <w:t>ПОСТАНОВЛЕНИЕ</w:t>
      </w:r>
    </w:p>
    <w:p w:rsidR="00853E76" w:rsidRDefault="00853E76" w:rsidP="00853E76">
      <w:pPr>
        <w:pStyle w:val="ConsPlusTitle"/>
        <w:jc w:val="center"/>
      </w:pPr>
      <w:r>
        <w:t>от 16 июня 2023 г. N 500-пП</w:t>
      </w:r>
    </w:p>
    <w:p w:rsidR="00853E76" w:rsidRDefault="00853E76" w:rsidP="00853E76">
      <w:pPr>
        <w:pStyle w:val="ConsPlusTitle"/>
        <w:jc w:val="both"/>
      </w:pPr>
    </w:p>
    <w:p w:rsidR="00853E76" w:rsidRDefault="00853E76" w:rsidP="00853E76">
      <w:pPr>
        <w:pStyle w:val="ConsPlusTitle"/>
        <w:jc w:val="center"/>
      </w:pPr>
      <w:r>
        <w:t>О ВНЕСЕНИИ ИЗМЕНЕНИЙ В ОТДЕЛЬНЫЕ НОРМАТИВНЫЕ ПРАВОВЫЕ АКТЫ</w:t>
      </w:r>
    </w:p>
    <w:p w:rsidR="00853E76" w:rsidRDefault="00853E76" w:rsidP="00853E76">
      <w:pPr>
        <w:pStyle w:val="ConsPlusTitle"/>
        <w:jc w:val="center"/>
      </w:pPr>
      <w:r>
        <w:t>ПРАВИТЕЛЬСТВА ПЕНЗЕНСКОЙ ОБЛАСТИ</w:t>
      </w: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ind w:firstLine="540"/>
        <w:jc w:val="both"/>
      </w:pPr>
      <w:r>
        <w:t xml:space="preserve">Руководствуясь </w:t>
      </w:r>
      <w:hyperlink r:id="rId111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области", Правительство Пензенской области постановляет: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112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в области регулируемых государством цен (тарифов), утвержденное постановлением Правительства Пензенской области от 30.11.2021 N 800-пП "Об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области" (с последующими изменениями) (далее - Положение 1), следующие изменения:</w:t>
      </w:r>
      <w:proofErr w:type="gramEnd"/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1.1. в </w:t>
      </w:r>
      <w:hyperlink r:id="rId113">
        <w:r>
          <w:rPr>
            <w:color w:val="0000FF"/>
          </w:rPr>
          <w:t>подпункте 1 пункта 3</w:t>
        </w:r>
      </w:hyperlink>
      <w:r>
        <w:t xml:space="preserve"> Положения 1 слова "размеров платы за проведение технического осмотра" заменить словами "размеров платы за проведение технического осмотра транспортных средств";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1.2. в </w:t>
      </w:r>
      <w:hyperlink r:id="rId114">
        <w:r>
          <w:rPr>
            <w:color w:val="0000FF"/>
          </w:rPr>
          <w:t>пункте 40</w:t>
        </w:r>
      </w:hyperlink>
      <w:r>
        <w:t xml:space="preserve"> Положения 1: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1.2.1. </w:t>
      </w:r>
      <w:hyperlink r:id="rId115">
        <w:r>
          <w:rPr>
            <w:color w:val="0000FF"/>
          </w:rPr>
          <w:t>подпункт 1</w:t>
        </w:r>
      </w:hyperlink>
      <w:r>
        <w:t xml:space="preserve"> дополнить словами "(применяется при осуществлении видов регионального государственного контроля, предусмотренных подпунктами 2 - 4, 6 - 9 пункта 1 настоящего Положения)";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1.2.2. </w:t>
      </w:r>
      <w:hyperlink r:id="rId116">
        <w:r>
          <w:rPr>
            <w:color w:val="0000FF"/>
          </w:rPr>
          <w:t>подпункт "2)"</w:t>
        </w:r>
      </w:hyperlink>
      <w:r>
        <w:t xml:space="preserve">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proofErr w:type="gramStart"/>
      <w:r>
        <w:t xml:space="preserve">"2) выявление Министерством при осуществлении наблюдения за соблюдением обязательных требований пяти и более фактов отсутствия в течение двух месяцев подряд на </w:t>
      </w:r>
      <w:r>
        <w:lastRenderedPageBreak/>
        <w:t>официальном сайте оператора технического осмотра в информационно-телекоммуникационной сети "Интернет", ссылка на который размещена на сайте Российского Союза Автостраховщиков (РСА) в разделе "Сведения из реестра операторов технического осмотра", информации об установленных оператором технического осмотра размерах платы за проведение технического осмотра</w:t>
      </w:r>
      <w:proofErr w:type="gramEnd"/>
      <w:r>
        <w:t xml:space="preserve"> транспортных средств, повторное проведение технического осмотра транспортных средств, выдачу дубликата диагностической карты (применяется при осуществлении вида регионального государственного контроля, предусмотренного подпунктом 1 пункта 1 настоящего Положения)</w:t>
      </w:r>
      <w:proofErr w:type="gramStart"/>
      <w:r>
        <w:t>."</w:t>
      </w:r>
      <w:proofErr w:type="gramEnd"/>
      <w:r>
        <w:t>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117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Правительства Пензенской области от 14.06.2022 N 460-пП "Об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</w:t>
      </w:r>
      <w:proofErr w:type="gramEnd"/>
      <w:r>
        <w:t xml:space="preserve"> Правительства Пензенской области от 30.11.2021 N 800-пП" (с последующими изменениями) (далее - Положение 2), следующее изменение: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2.1. </w:t>
      </w:r>
      <w:hyperlink r:id="rId118">
        <w:r>
          <w:rPr>
            <w:color w:val="0000FF"/>
          </w:rPr>
          <w:t>абзац второй пункта 37</w:t>
        </w:r>
      </w:hyperlink>
      <w:r>
        <w:t xml:space="preserve"> Положения 2 изложить в новой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proofErr w:type="gramStart"/>
      <w:r>
        <w:t>"- превышение контролируемым лицом более чем в двукратном размере прогнозируемой валовой прибыли от реализации лекарственных препаратов, включенных в перечень жизненно необходимых и важнейших лекарственных препаратов, в текущем году над валовой прибылью от реализации лекарственных препаратов, включенных в перечень жизненно необходимых и важнейших лекарственных препаратов, в предшествующем году при отсутствии увеличения более чем на 5 процентов прогнозируемого валового объема лекарственных препаратов, включенных</w:t>
      </w:r>
      <w:proofErr w:type="gramEnd"/>
      <w:r>
        <w:t xml:space="preserve"> в перечень жизненно необходимых и важнейших лекарственных препаратов, в текущем году по сравнению с валовым объемом лекарственных препаратов, включенных в перечень жизненно необходимых и важнейших лекарственных препаратов, в предшествующем году</w:t>
      </w:r>
      <w:proofErr w:type="gramStart"/>
      <w:r>
        <w:t>.".</w:t>
      </w:r>
      <w:proofErr w:type="gramEnd"/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</w:t>
      </w:r>
      <w:hyperlink r:id="rId119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хозяйства, защиты населения и территорий от чрезвычайных ситуаций и пожарной безопасности.</w:t>
      </w: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jc w:val="right"/>
      </w:pPr>
      <w:r>
        <w:t>Председатель Правительства</w:t>
      </w:r>
    </w:p>
    <w:p w:rsidR="00853E76" w:rsidRDefault="00853E76" w:rsidP="00853E76">
      <w:pPr>
        <w:pStyle w:val="ConsPlusNormal"/>
        <w:jc w:val="right"/>
      </w:pPr>
      <w:r>
        <w:t>Пензенской области</w:t>
      </w:r>
    </w:p>
    <w:p w:rsidR="00853E76" w:rsidRDefault="00853E76" w:rsidP="00853E76">
      <w:pPr>
        <w:pStyle w:val="ConsPlusNormal"/>
        <w:jc w:val="right"/>
      </w:pPr>
      <w:r>
        <w:t>Н.П.СИМОНОВ</w:t>
      </w: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3E76" w:rsidRDefault="00853E76" w:rsidP="00853E76"/>
    <w:p w:rsidR="00853E76" w:rsidRDefault="00853E76" w:rsidP="00853E76">
      <w:pPr>
        <w:pStyle w:val="ConsPlusTitlePage"/>
      </w:pPr>
      <w:r>
        <w:t xml:space="preserve">Документ предоставлен </w:t>
      </w:r>
      <w:hyperlink r:id="rId120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53E76" w:rsidRDefault="00853E76" w:rsidP="00853E76">
      <w:pPr>
        <w:pStyle w:val="ConsPlusNormal"/>
        <w:jc w:val="both"/>
        <w:outlineLvl w:val="0"/>
      </w:pPr>
    </w:p>
    <w:p w:rsidR="00853E76" w:rsidRDefault="00853E76" w:rsidP="00853E76">
      <w:pPr>
        <w:pStyle w:val="ConsPlusTitle"/>
        <w:jc w:val="center"/>
      </w:pPr>
      <w:r>
        <w:t>ПРАВИТЕЛЬСТВО ПЕНЗЕНСКОЙ ОБЛАСТИ</w:t>
      </w:r>
    </w:p>
    <w:p w:rsidR="00853E76" w:rsidRDefault="00853E76" w:rsidP="00853E76">
      <w:pPr>
        <w:pStyle w:val="ConsPlusTitle"/>
        <w:jc w:val="both"/>
      </w:pPr>
    </w:p>
    <w:p w:rsidR="00853E76" w:rsidRDefault="00853E76" w:rsidP="00853E76">
      <w:pPr>
        <w:pStyle w:val="ConsPlusTitle"/>
        <w:jc w:val="center"/>
      </w:pPr>
      <w:r>
        <w:t>ПОСТАНОВЛЕНИЕ</w:t>
      </w:r>
    </w:p>
    <w:p w:rsidR="00853E76" w:rsidRDefault="00853E76" w:rsidP="00853E76">
      <w:pPr>
        <w:pStyle w:val="ConsPlusTitle"/>
        <w:jc w:val="center"/>
      </w:pPr>
      <w:r>
        <w:t>от 24 октября 2023 г. N 939-пП</w:t>
      </w:r>
    </w:p>
    <w:p w:rsidR="00853E76" w:rsidRDefault="00853E76" w:rsidP="00853E76">
      <w:pPr>
        <w:pStyle w:val="ConsPlusTitle"/>
        <w:jc w:val="both"/>
      </w:pPr>
    </w:p>
    <w:p w:rsidR="00853E76" w:rsidRDefault="00853E76" w:rsidP="00853E76">
      <w:pPr>
        <w:pStyle w:val="ConsPlusTitle"/>
        <w:jc w:val="center"/>
      </w:pPr>
      <w:r>
        <w:t>О ВНЕСЕНИИ ИЗМЕНЕНИЙ В ОТДЕЛЬНЫЕ НОРМАТИВНЫЕ ПРАВОВЫЕ АКТЫ</w:t>
      </w:r>
    </w:p>
    <w:p w:rsidR="00853E76" w:rsidRDefault="00853E76" w:rsidP="00853E76">
      <w:pPr>
        <w:pStyle w:val="ConsPlusTitle"/>
        <w:jc w:val="center"/>
      </w:pPr>
      <w:r>
        <w:t>ПРАВИТЕЛЬСТВА ПЕНЗЕНСКОЙ ОБЛАСТИ</w:t>
      </w: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ind w:firstLine="540"/>
        <w:jc w:val="both"/>
      </w:pPr>
      <w:r>
        <w:t xml:space="preserve">Руководствуясь </w:t>
      </w:r>
      <w:hyperlink r:id="rId121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122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в области регулируемых государством цен (тарифов), утвержденное постановлением Правительства Пензенской области от 30.11.2021 N 800-пП "Об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области" (с последующими изменениями) (далее - Положение 1), следующие изменения:</w:t>
      </w:r>
      <w:proofErr w:type="gramEnd"/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1.1. дополнить </w:t>
      </w:r>
      <w:hyperlink r:id="rId123">
        <w:r>
          <w:rPr>
            <w:color w:val="0000FF"/>
          </w:rPr>
          <w:t>Положение 1</w:t>
        </w:r>
      </w:hyperlink>
      <w:r>
        <w:t xml:space="preserve"> пунктом 31.1 следующего содержания: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"31.1. Профилактические визиты по заявлению контролируемого лица проводятся в порядке, установленном </w:t>
      </w:r>
      <w:hyperlink r:id="rId124">
        <w:r>
          <w:rPr>
            <w:color w:val="0000FF"/>
          </w:rPr>
          <w:t>статьей 52</w:t>
        </w:r>
      </w:hyperlink>
      <w:r>
        <w:t xml:space="preserve"> Федерального закона о контроле</w:t>
      </w:r>
      <w:proofErr w:type="gramStart"/>
      <w:r>
        <w:t>.";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proofErr w:type="gramEnd"/>
      <w:r>
        <w:t xml:space="preserve">1.2. в </w:t>
      </w:r>
      <w:hyperlink r:id="rId125">
        <w:r>
          <w:rPr>
            <w:color w:val="0000FF"/>
          </w:rPr>
          <w:t>пункте 2 таблицы</w:t>
        </w:r>
      </w:hyperlink>
      <w:r>
        <w:t xml:space="preserve"> приложения к Положению 1 слова "от двух до трех регулируемых видов деятельности" заменить словами "два регулируемых вида деятельности".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126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Правительства Пензенской области от 14.06.2022 N 460-пП "Об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</w:t>
      </w:r>
      <w:proofErr w:type="gramEnd"/>
      <w:r>
        <w:t xml:space="preserve"> Правительства Пензенской области от 30.11.2021 N 800-пП" (с последующими изменениями) (далее - Положение 2), следующее изменение: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2.1. дополнить </w:t>
      </w:r>
      <w:hyperlink r:id="rId127">
        <w:r>
          <w:rPr>
            <w:color w:val="0000FF"/>
          </w:rPr>
          <w:t>Положение 2</w:t>
        </w:r>
      </w:hyperlink>
      <w:r>
        <w:t xml:space="preserve"> пунктом 28.1 следующего содержания: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"28.1. Профилактические визиты по заявлению контролируемого лица проводятся в порядке, установленном </w:t>
      </w:r>
      <w:hyperlink r:id="rId128">
        <w:r>
          <w:rPr>
            <w:color w:val="0000FF"/>
          </w:rPr>
          <w:t>статьей 52</w:t>
        </w:r>
      </w:hyperlink>
      <w:r>
        <w:t xml:space="preserve"> Федерального закона о контроле</w:t>
      </w:r>
      <w:proofErr w:type="gramStart"/>
      <w:r>
        <w:t>.".</w:t>
      </w:r>
      <w:proofErr w:type="gramEnd"/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</w:t>
      </w:r>
      <w:hyperlink r:id="rId129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хозяйства, защиты населения и территорий от чрезвычайных ситуаций и пожарной безопасности.</w:t>
      </w: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853E76" w:rsidRDefault="00853E76" w:rsidP="00853E76">
      <w:pPr>
        <w:pStyle w:val="ConsPlusNormal"/>
        <w:jc w:val="right"/>
      </w:pPr>
      <w:r>
        <w:t>Председателя Правительства</w:t>
      </w:r>
    </w:p>
    <w:p w:rsidR="00853E76" w:rsidRDefault="00853E76" w:rsidP="00853E76">
      <w:pPr>
        <w:pStyle w:val="ConsPlusNormal"/>
        <w:jc w:val="right"/>
      </w:pPr>
      <w:r>
        <w:t>Пензенской области</w:t>
      </w:r>
    </w:p>
    <w:p w:rsidR="00853E76" w:rsidRDefault="00853E76" w:rsidP="00853E76">
      <w:pPr>
        <w:pStyle w:val="ConsPlusNormal"/>
        <w:jc w:val="right"/>
      </w:pPr>
      <w:r>
        <w:t>О.В.МЕЛЬНИЧЕНКО</w:t>
      </w: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3E76" w:rsidRDefault="00853E76" w:rsidP="00853E76">
      <w:pPr>
        <w:pStyle w:val="ConsPlusTitlePage"/>
      </w:pPr>
      <w:r>
        <w:t xml:space="preserve">Документ предоставлен </w:t>
      </w:r>
      <w:hyperlink r:id="rId130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53E76" w:rsidRDefault="00853E76" w:rsidP="00853E76">
      <w:pPr>
        <w:pStyle w:val="ConsPlusNormal"/>
        <w:jc w:val="both"/>
        <w:outlineLvl w:val="0"/>
      </w:pPr>
    </w:p>
    <w:p w:rsidR="00853E76" w:rsidRDefault="00853E76" w:rsidP="00853E76">
      <w:pPr>
        <w:pStyle w:val="ConsPlusTitle"/>
        <w:jc w:val="center"/>
      </w:pPr>
      <w:r>
        <w:t>ПРАВИТЕЛЬСТВО ПЕНЗЕНСКОЙ ОБЛАСТИ</w:t>
      </w:r>
    </w:p>
    <w:p w:rsidR="00853E76" w:rsidRDefault="00853E76" w:rsidP="00853E76">
      <w:pPr>
        <w:pStyle w:val="ConsPlusTitle"/>
        <w:jc w:val="both"/>
      </w:pPr>
    </w:p>
    <w:p w:rsidR="00853E76" w:rsidRDefault="00853E76" w:rsidP="00853E76">
      <w:pPr>
        <w:pStyle w:val="ConsPlusTitle"/>
        <w:jc w:val="center"/>
      </w:pPr>
      <w:r>
        <w:t>ПОСТАНОВЛЕНИЕ</w:t>
      </w:r>
    </w:p>
    <w:p w:rsidR="00853E76" w:rsidRDefault="00853E76" w:rsidP="00853E76">
      <w:pPr>
        <w:pStyle w:val="ConsPlusTitle"/>
        <w:jc w:val="center"/>
      </w:pPr>
      <w:r>
        <w:t>от 7 ноября 2023 г. N 1001-пП</w:t>
      </w:r>
    </w:p>
    <w:p w:rsidR="00853E76" w:rsidRDefault="00853E76" w:rsidP="00853E76">
      <w:pPr>
        <w:pStyle w:val="ConsPlusTitle"/>
        <w:jc w:val="both"/>
      </w:pPr>
    </w:p>
    <w:p w:rsidR="00853E76" w:rsidRDefault="00853E76" w:rsidP="00853E76">
      <w:pPr>
        <w:pStyle w:val="ConsPlusTitle"/>
        <w:jc w:val="center"/>
      </w:pPr>
      <w:r>
        <w:t>О ВНЕСЕНИИ ИЗМЕНЕНИЙ В ОТДЕЛЬНЫЕ НОРМАТИВНЫЕ ПРАВОВЫЕ АКТЫ</w:t>
      </w:r>
    </w:p>
    <w:p w:rsidR="00853E76" w:rsidRDefault="00853E76" w:rsidP="00853E76">
      <w:pPr>
        <w:pStyle w:val="ConsPlusTitle"/>
        <w:jc w:val="center"/>
      </w:pPr>
      <w:r>
        <w:t>ПРАВИТЕЛЬСТВА ПЕНЗЕНСКОЙ ОБЛАСТИ</w:t>
      </w: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ind w:firstLine="540"/>
        <w:jc w:val="both"/>
      </w:pPr>
      <w:r>
        <w:t xml:space="preserve">В целях приведения нормативных правовых актов Правительства Пензенской области в соответствие с действующим законодательством, руководствуясь </w:t>
      </w:r>
      <w:hyperlink r:id="rId131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132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в области регулируемых государством цен (тарифов), утвержденное постановлением Правительства Пензенской области от 30.11.2021 N 800-пП "Об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области" (с последующими изменениями) (далее - Положение 1), следующие изменения:</w:t>
      </w:r>
      <w:proofErr w:type="gramEnd"/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1.1. в </w:t>
      </w:r>
      <w:hyperlink r:id="rId133">
        <w:r>
          <w:rPr>
            <w:color w:val="0000FF"/>
          </w:rPr>
          <w:t>разделе II</w:t>
        </w:r>
      </w:hyperlink>
      <w:r>
        <w:t xml:space="preserve"> "Управление рисками причинения вреда (ущерба) охраняемым законом ценностям при осуществлении регионального государственного контроля" Положения 1: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1.1.1. </w:t>
      </w:r>
      <w:hyperlink r:id="rId134">
        <w:r>
          <w:rPr>
            <w:color w:val="0000FF"/>
          </w:rPr>
          <w:t>пункт 12</w:t>
        </w:r>
      </w:hyperlink>
      <w:r>
        <w:t xml:space="preserve">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"12. Отнесение объектов контроля к определенной категории риска осуществляется Министерством </w:t>
      </w:r>
      <w:proofErr w:type="gramStart"/>
      <w:r>
        <w:t>на основании критериев отнесения объектов контроля к определенной категории риска в соответствии с приложением к Положению</w:t>
      </w:r>
      <w:proofErr w:type="gramEnd"/>
      <w:r>
        <w:t>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proofErr w:type="gramStart"/>
      <w:r>
        <w:t xml:space="preserve">Решения об отнесении объектов контроля к категориям риска принимаются путем подписания в порядке, установленном </w:t>
      </w:r>
      <w:hyperlink r:id="rId135">
        <w:r>
          <w:rPr>
            <w:color w:val="0000FF"/>
          </w:rPr>
          <w:t>пунктом 13</w:t>
        </w:r>
      </w:hyperlink>
      <w:r>
        <w:t xml:space="preserve">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утвержденных постановлением Правительства Российской Федерации от 24.10.2011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 последующими</w:t>
      </w:r>
      <w:proofErr w:type="gramEnd"/>
      <w:r>
        <w:t xml:space="preserve"> изменениями) (далее - Правила формирования и ведения единого реестра видов контроля), данных об объекте контроля с указанием сведений о контролируемом лице, описания объекта контроля и присвоенной категории риска в перечне объектов контроля</w:t>
      </w:r>
      <w:proofErr w:type="gramStart"/>
      <w:r>
        <w:t>.";</w:t>
      </w:r>
      <w:proofErr w:type="gramEnd"/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1.1.2. </w:t>
      </w:r>
      <w:hyperlink r:id="rId136">
        <w:r>
          <w:rPr>
            <w:color w:val="0000FF"/>
          </w:rPr>
          <w:t>абзац первый пункта 16</w:t>
        </w:r>
      </w:hyperlink>
      <w:r>
        <w:t xml:space="preserve">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"16. Министерство ведет перечень объектов контроля в соответствии с </w:t>
      </w:r>
      <w:hyperlink r:id="rId137">
        <w:r>
          <w:rPr>
            <w:color w:val="0000FF"/>
          </w:rPr>
          <w:t>пунктом 5(1)</w:t>
        </w:r>
      </w:hyperlink>
      <w:r>
        <w:t xml:space="preserve"> Правил формирования и ведения единого реестра видов контроля</w:t>
      </w:r>
      <w:proofErr w:type="gramStart"/>
      <w:r>
        <w:t>.".</w:t>
      </w:r>
      <w:proofErr w:type="gramEnd"/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138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Правительства Пензенской области от 14.06.2022 N 460-пП "Об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</w:t>
      </w:r>
      <w:proofErr w:type="gramEnd"/>
      <w:r>
        <w:t xml:space="preserve"> Правительства Пензенской области от 30.11.2021 N 800-пП" (с последующими изменениями) (далее - Положение 2), следующие изменения: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lastRenderedPageBreak/>
        <w:t xml:space="preserve">2.1. в </w:t>
      </w:r>
      <w:hyperlink r:id="rId139">
        <w:r>
          <w:rPr>
            <w:color w:val="0000FF"/>
          </w:rPr>
          <w:t>разделе II</w:t>
        </w:r>
      </w:hyperlink>
      <w:r>
        <w:t xml:space="preserve"> "Управление рисками причинения вреда (ущерба) охраняемым законом ценностям при осуществлении регионального государственного контроля" Положения 2: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2.1.1. </w:t>
      </w:r>
      <w:hyperlink r:id="rId140">
        <w:r>
          <w:rPr>
            <w:color w:val="0000FF"/>
          </w:rPr>
          <w:t>пункт 12</w:t>
        </w:r>
      </w:hyperlink>
      <w:r>
        <w:t xml:space="preserve">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"12. Отнесение объектов контроля к определенной категории риска осуществляется Министерством </w:t>
      </w:r>
      <w:proofErr w:type="gramStart"/>
      <w:r>
        <w:t>на основании критериев отнесения объектов контроля к определенной категории риска в соответствии с приложением к Положению</w:t>
      </w:r>
      <w:proofErr w:type="gramEnd"/>
      <w:r>
        <w:t>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proofErr w:type="gramStart"/>
      <w:r>
        <w:t xml:space="preserve">Решения об отнесении объектов контроля к категориям риска принимаются путем подписания в порядке, установленном </w:t>
      </w:r>
      <w:hyperlink r:id="rId141">
        <w:r>
          <w:rPr>
            <w:color w:val="0000FF"/>
          </w:rPr>
          <w:t>пунктом 13</w:t>
        </w:r>
      </w:hyperlink>
      <w:r>
        <w:t xml:space="preserve">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утвержденных постановлением Правительства Российской Федерации от 24.10.2011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 последующими</w:t>
      </w:r>
      <w:proofErr w:type="gramEnd"/>
      <w:r>
        <w:t xml:space="preserve"> изменениями) (далее - Правила формирования и ведения единого реестра видов контроля), данных об объекте контроля с указанием сведений о контролируемом лице, описания объекта контроля и присвоенной категории риска в перечне объектов контроля</w:t>
      </w:r>
      <w:proofErr w:type="gramStart"/>
      <w:r>
        <w:t>.";</w:t>
      </w:r>
      <w:proofErr w:type="gramEnd"/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2.1.2. </w:t>
      </w:r>
      <w:hyperlink r:id="rId142">
        <w:r>
          <w:rPr>
            <w:color w:val="0000FF"/>
          </w:rPr>
          <w:t>абзац первый пункта 13</w:t>
        </w:r>
      </w:hyperlink>
      <w:r>
        <w:t xml:space="preserve">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"13. Министерство ведет перечень объектов контроля в соответствии с </w:t>
      </w:r>
      <w:hyperlink r:id="rId143">
        <w:r>
          <w:rPr>
            <w:color w:val="0000FF"/>
          </w:rPr>
          <w:t>пунктом 5(1)</w:t>
        </w:r>
      </w:hyperlink>
      <w:r>
        <w:t xml:space="preserve"> Правил формирования и ведения единого реестра видов контроля".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</w:t>
      </w:r>
      <w:hyperlink r:id="rId144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хозяйства, защиты населения и территорий от чрезвычайных ситуаций и пожарной безопасности.</w:t>
      </w: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jc w:val="right"/>
      </w:pPr>
      <w:r>
        <w:t>Председатель Правительства</w:t>
      </w:r>
    </w:p>
    <w:p w:rsidR="00853E76" w:rsidRDefault="00853E76" w:rsidP="00853E76">
      <w:pPr>
        <w:pStyle w:val="ConsPlusNormal"/>
        <w:jc w:val="right"/>
      </w:pPr>
      <w:r>
        <w:t>Пензенской области</w:t>
      </w:r>
    </w:p>
    <w:p w:rsidR="00853E76" w:rsidRDefault="00853E76" w:rsidP="00853E76">
      <w:pPr>
        <w:pStyle w:val="ConsPlusNormal"/>
        <w:jc w:val="right"/>
      </w:pPr>
      <w:r>
        <w:t>Н.П.СИМОНОВ</w:t>
      </w: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3E76" w:rsidRDefault="00853E76" w:rsidP="00853E76">
      <w:pPr>
        <w:pStyle w:val="ConsPlusTitlePage"/>
      </w:pPr>
      <w:r>
        <w:t xml:space="preserve">Документ предоставлен </w:t>
      </w:r>
      <w:hyperlink r:id="rId14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53E76" w:rsidRDefault="00853E76" w:rsidP="00853E76">
      <w:pPr>
        <w:pStyle w:val="ConsPlusNormal"/>
        <w:jc w:val="both"/>
        <w:outlineLvl w:val="0"/>
      </w:pPr>
    </w:p>
    <w:p w:rsidR="00853E76" w:rsidRDefault="00853E76" w:rsidP="00853E76">
      <w:pPr>
        <w:pStyle w:val="ConsPlusTitle"/>
        <w:jc w:val="center"/>
      </w:pPr>
      <w:r>
        <w:t>ПРАВИТЕЛЬСТВО ПЕНЗЕНСКОЙ ОБЛАСТИ</w:t>
      </w:r>
    </w:p>
    <w:p w:rsidR="00853E76" w:rsidRDefault="00853E76" w:rsidP="00853E76">
      <w:pPr>
        <w:pStyle w:val="ConsPlusTitle"/>
        <w:jc w:val="both"/>
      </w:pPr>
    </w:p>
    <w:p w:rsidR="00853E76" w:rsidRDefault="00853E76" w:rsidP="00853E76">
      <w:pPr>
        <w:pStyle w:val="ConsPlusTitle"/>
        <w:jc w:val="center"/>
      </w:pPr>
      <w:r>
        <w:t>ПОСТАНОВЛЕНИЕ</w:t>
      </w:r>
    </w:p>
    <w:p w:rsidR="00853E76" w:rsidRDefault="00853E76" w:rsidP="00853E76">
      <w:pPr>
        <w:pStyle w:val="ConsPlusTitle"/>
        <w:jc w:val="center"/>
      </w:pPr>
      <w:r>
        <w:t>от 10 января 2024 г. N 5-пП</w:t>
      </w:r>
    </w:p>
    <w:p w:rsidR="00853E76" w:rsidRDefault="00853E76" w:rsidP="00853E76">
      <w:pPr>
        <w:pStyle w:val="ConsPlusTitle"/>
        <w:jc w:val="both"/>
      </w:pPr>
    </w:p>
    <w:p w:rsidR="00853E76" w:rsidRDefault="00853E76" w:rsidP="00853E76">
      <w:pPr>
        <w:pStyle w:val="ConsPlusTitle"/>
        <w:jc w:val="center"/>
      </w:pPr>
      <w:r>
        <w:t>О ВНЕСЕНИИ ИЗМЕНЕНИЙ В ОТДЕЛЬНЫЕ НОРМАТИВНЫЕ ПРАВОВЫЕ АКТЫ</w:t>
      </w:r>
    </w:p>
    <w:p w:rsidR="00853E76" w:rsidRDefault="00853E76" w:rsidP="00853E76">
      <w:pPr>
        <w:pStyle w:val="ConsPlusTitle"/>
        <w:jc w:val="center"/>
      </w:pPr>
      <w:r>
        <w:t>ПРАВИТЕЛЬСТВА ПЕНЗЕНСКОЙ ОБЛАСТИ</w:t>
      </w: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ind w:firstLine="540"/>
        <w:jc w:val="both"/>
      </w:pPr>
      <w:r>
        <w:t xml:space="preserve">В целях приведения нормативных правовых актов Правительства Пензенской области в соответствие с действующим законодательством, руководствуясь </w:t>
      </w:r>
      <w:hyperlink r:id="rId146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</w:t>
      </w:r>
      <w:r>
        <w:lastRenderedPageBreak/>
        <w:t>Правительство Пензенской области постановляет: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147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в области регулируемых государством цен (тарифов), утвержденное постановлением Правительства Пензенской области от 30.11.2021 N 800-пП "Об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области" (с последующими изменениями) (далее - Положение 1), следующие изменения:</w:t>
      </w:r>
      <w:proofErr w:type="gramEnd"/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1.1. в </w:t>
      </w:r>
      <w:hyperlink r:id="rId148">
        <w:r>
          <w:rPr>
            <w:color w:val="0000FF"/>
          </w:rPr>
          <w:t>разделе II</w:t>
        </w:r>
      </w:hyperlink>
      <w:r>
        <w:t xml:space="preserve"> "Управление рисками причинения вреда (ущерба) охраняемым законом ценностям при осуществлении регионального государственного контроля" Положения 1: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1.1.1. </w:t>
      </w:r>
      <w:hyperlink r:id="rId149">
        <w:r>
          <w:rPr>
            <w:color w:val="0000FF"/>
          </w:rPr>
          <w:t>абзац первый пункта 16</w:t>
        </w:r>
      </w:hyperlink>
      <w:r>
        <w:t xml:space="preserve">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"16. Министерство ведет перечень объектов контроля в соответствии с </w:t>
      </w:r>
      <w:hyperlink r:id="rId150">
        <w:r>
          <w:rPr>
            <w:color w:val="0000FF"/>
          </w:rPr>
          <w:t>пунктом 5(1)</w:t>
        </w:r>
      </w:hyperlink>
      <w:r>
        <w:t xml:space="preserve"> Правил формирования и ведения единого реестра видов контроля и публикует часть официального сайта единого реестра видов контроля в информационно-телекоммуникационной сети "Интернет" для отображения соответствующего перечня объектов контроля (</w:t>
      </w:r>
      <w:proofErr w:type="spellStart"/>
      <w:r>
        <w:t>виджет</w:t>
      </w:r>
      <w:proofErr w:type="spellEnd"/>
      <w:r>
        <w:t>) на официальном сайте Министерства в информационно-телекоммуникационной сети "Интернет".".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151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Правительства Пензенской области от 14.06.2022 N 460-пП "Об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</w:t>
      </w:r>
      <w:proofErr w:type="gramEnd"/>
      <w:r>
        <w:t xml:space="preserve"> Правительства Пензенской области от 30.11.2021 N 800-пП" (с последующими изменениями) (далее - Положение 2), следующие изменения: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2.1. в </w:t>
      </w:r>
      <w:hyperlink r:id="rId152">
        <w:r>
          <w:rPr>
            <w:color w:val="0000FF"/>
          </w:rPr>
          <w:t>разделе II</w:t>
        </w:r>
      </w:hyperlink>
      <w:r>
        <w:t xml:space="preserve"> "Управление рисками причинения вреда (ущерба) охраняемым законом ценностям при осуществлении регионального государственного контроля" Положения 2: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2.1.1. </w:t>
      </w:r>
      <w:hyperlink r:id="rId153">
        <w:r>
          <w:rPr>
            <w:color w:val="0000FF"/>
          </w:rPr>
          <w:t>абзац первый пункта 13</w:t>
        </w:r>
      </w:hyperlink>
      <w:r>
        <w:t xml:space="preserve"> изложить в следующей редакции: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"13. Министерство ведет перечень объектов контроля в соответствии с </w:t>
      </w:r>
      <w:hyperlink r:id="rId154">
        <w:r>
          <w:rPr>
            <w:color w:val="0000FF"/>
          </w:rPr>
          <w:t>пунктом 5(1)</w:t>
        </w:r>
      </w:hyperlink>
      <w:r>
        <w:t xml:space="preserve"> Правил формирования и ведения единого реестра видов контроля и публикует часть официального сайта единого реестра видов контроля в информационно-телекоммуникационной сети "Интернет" для отображения соответствующего перечня объектов контроля (</w:t>
      </w:r>
      <w:proofErr w:type="spellStart"/>
      <w:r>
        <w:t>виджет</w:t>
      </w:r>
      <w:proofErr w:type="spellEnd"/>
      <w:r>
        <w:t>) на официальном сайте Министерства в информационно-телекоммуникационной сети "Интернет"</w:t>
      </w:r>
      <w:proofErr w:type="gramStart"/>
      <w:r>
        <w:t>."</w:t>
      </w:r>
      <w:proofErr w:type="gramEnd"/>
      <w:r>
        <w:t>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</w:t>
      </w:r>
      <w:hyperlink r:id="rId155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853E76" w:rsidRDefault="00853E76" w:rsidP="00853E7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в области государственной политики жилищно-коммунального хозяйства.</w:t>
      </w: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jc w:val="right"/>
      </w:pPr>
      <w:r>
        <w:t>Председатель Правительства</w:t>
      </w:r>
    </w:p>
    <w:p w:rsidR="00853E76" w:rsidRDefault="00853E76" w:rsidP="00853E76">
      <w:pPr>
        <w:pStyle w:val="ConsPlusNormal"/>
        <w:jc w:val="right"/>
      </w:pPr>
      <w:r>
        <w:t>Пензенской области</w:t>
      </w:r>
    </w:p>
    <w:p w:rsidR="00853E76" w:rsidRDefault="00853E76" w:rsidP="00853E76">
      <w:pPr>
        <w:pStyle w:val="ConsPlusNormal"/>
        <w:jc w:val="right"/>
      </w:pPr>
      <w:r>
        <w:t>Н.П.СИМОНОВ</w:t>
      </w:r>
    </w:p>
    <w:p w:rsidR="00853E76" w:rsidRDefault="00853E76" w:rsidP="00853E76">
      <w:pPr>
        <w:pStyle w:val="ConsPlusNormal"/>
        <w:jc w:val="both"/>
      </w:pPr>
    </w:p>
    <w:p w:rsidR="00853E76" w:rsidRDefault="00853E76" w:rsidP="00853E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3E76" w:rsidRDefault="00853E76">
      <w:bookmarkStart w:id="1" w:name="_GoBack"/>
      <w:bookmarkEnd w:id="1"/>
    </w:p>
    <w:sectPr w:rsidR="00853E76" w:rsidSect="007B7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A1"/>
    <w:rsid w:val="001F256F"/>
    <w:rsid w:val="00853E76"/>
    <w:rsid w:val="00D42CA1"/>
    <w:rsid w:val="00D6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C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2C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2C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C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2C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2C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21&amp;n=169733&amp;dst=100033" TargetMode="External"/><Relationship Id="rId117" Type="http://schemas.openxmlformats.org/officeDocument/2006/relationships/hyperlink" Target="https://login.consultant.ru/link/?req=doc&amp;base=RLAW021&amp;n=182321&amp;dst=100016" TargetMode="External"/><Relationship Id="rId21" Type="http://schemas.openxmlformats.org/officeDocument/2006/relationships/hyperlink" Target="https://login.consultant.ru/link/?req=doc&amp;base=RLAW021&amp;n=181101&amp;dst=100008" TargetMode="External"/><Relationship Id="rId42" Type="http://schemas.openxmlformats.org/officeDocument/2006/relationships/hyperlink" Target="https://www.consultant.ru" TargetMode="External"/><Relationship Id="rId47" Type="http://schemas.openxmlformats.org/officeDocument/2006/relationships/hyperlink" Target="https://login.consultant.ru/link/?req=doc&amp;base=RLAW021&amp;n=173744&amp;dst=100080" TargetMode="External"/><Relationship Id="rId63" Type="http://schemas.openxmlformats.org/officeDocument/2006/relationships/hyperlink" Target="https://login.consultant.ru/link/?req=doc&amp;base=RLAW021&amp;n=173744&amp;dst=100160" TargetMode="External"/><Relationship Id="rId68" Type="http://schemas.openxmlformats.org/officeDocument/2006/relationships/hyperlink" Target="https://login.consultant.ru/link/?req=doc&amp;base=LAW&amp;n=422308&amp;dst=100900" TargetMode="External"/><Relationship Id="rId84" Type="http://schemas.openxmlformats.org/officeDocument/2006/relationships/hyperlink" Target="https://login.consultant.ru/link/?req=doc&amp;base=RLAW021&amp;n=173671&amp;dst=100073" TargetMode="External"/><Relationship Id="rId89" Type="http://schemas.openxmlformats.org/officeDocument/2006/relationships/hyperlink" Target="https://login.consultant.ru/link/?req=doc&amp;base=RLAW021&amp;n=173671&amp;dst=100098" TargetMode="External"/><Relationship Id="rId112" Type="http://schemas.openxmlformats.org/officeDocument/2006/relationships/hyperlink" Target="https://login.consultant.ru/link/?req=doc&amp;base=RLAW021&amp;n=182322&amp;dst=100033" TargetMode="External"/><Relationship Id="rId133" Type="http://schemas.openxmlformats.org/officeDocument/2006/relationships/hyperlink" Target="https://login.consultant.ru/link/?req=doc&amp;base=RLAW021&amp;n=186853&amp;dst=100073" TargetMode="External"/><Relationship Id="rId138" Type="http://schemas.openxmlformats.org/officeDocument/2006/relationships/hyperlink" Target="https://login.consultant.ru/link/?req=doc&amp;base=RLAW021&amp;n=186861&amp;dst=100016" TargetMode="External"/><Relationship Id="rId154" Type="http://schemas.openxmlformats.org/officeDocument/2006/relationships/hyperlink" Target="https://login.consultant.ru/link/?req=doc&amp;base=LAW&amp;n=456455&amp;dst=716" TargetMode="External"/><Relationship Id="rId16" Type="http://schemas.openxmlformats.org/officeDocument/2006/relationships/hyperlink" Target="https://login.consultant.ru/link/?req=doc&amp;base=RLAW021&amp;n=182974&amp;dst=100011" TargetMode="External"/><Relationship Id="rId107" Type="http://schemas.openxmlformats.org/officeDocument/2006/relationships/hyperlink" Target="https://login.consultant.ru/link/?req=doc&amp;base=RLAW021&amp;n=179926&amp;dst=100192" TargetMode="External"/><Relationship Id="rId11" Type="http://schemas.openxmlformats.org/officeDocument/2006/relationships/hyperlink" Target="https://www.consultant.ru" TargetMode="External"/><Relationship Id="rId32" Type="http://schemas.openxmlformats.org/officeDocument/2006/relationships/hyperlink" Target="https://login.consultant.ru/link/?req=doc&amp;base=LAW&amp;n=495209" TargetMode="External"/><Relationship Id="rId37" Type="http://schemas.openxmlformats.org/officeDocument/2006/relationships/hyperlink" Target="https://login.consultant.ru/link/?req=doc&amp;base=RLAW021&amp;n=171423&amp;dst=100033" TargetMode="External"/><Relationship Id="rId53" Type="http://schemas.openxmlformats.org/officeDocument/2006/relationships/hyperlink" Target="https://login.consultant.ru/link/?req=doc&amp;base=RLAW021&amp;n=173744&amp;dst=100098" TargetMode="External"/><Relationship Id="rId58" Type="http://schemas.openxmlformats.org/officeDocument/2006/relationships/hyperlink" Target="https://login.consultant.ru/link/?req=doc&amp;base=RLAW021&amp;n=173744&amp;dst=100129" TargetMode="External"/><Relationship Id="rId74" Type="http://schemas.openxmlformats.org/officeDocument/2006/relationships/hyperlink" Target="https://login.consultant.ru/link/?req=doc&amp;base=LAW&amp;n=422308&amp;dst=100428" TargetMode="External"/><Relationship Id="rId79" Type="http://schemas.openxmlformats.org/officeDocument/2006/relationships/hyperlink" Target="https://login.consultant.ru/link/?req=doc&amp;base=RLAW021&amp;n=173671&amp;dst=100019" TargetMode="External"/><Relationship Id="rId102" Type="http://schemas.openxmlformats.org/officeDocument/2006/relationships/hyperlink" Target="https://login.consultant.ru/link/?req=doc&amp;base=RLAW021&amp;n=181100" TargetMode="External"/><Relationship Id="rId123" Type="http://schemas.openxmlformats.org/officeDocument/2006/relationships/hyperlink" Target="https://login.consultant.ru/link/?req=doc&amp;base=RLAW021&amp;n=183046&amp;dst=100033" TargetMode="External"/><Relationship Id="rId128" Type="http://schemas.openxmlformats.org/officeDocument/2006/relationships/hyperlink" Target="https://login.consultant.ru/link/?req=doc&amp;base=LAW&amp;n=460028&amp;dst=100572" TargetMode="External"/><Relationship Id="rId144" Type="http://schemas.openxmlformats.org/officeDocument/2006/relationships/hyperlink" Target="www.pravo.gov.ru" TargetMode="External"/><Relationship Id="rId149" Type="http://schemas.openxmlformats.org/officeDocument/2006/relationships/hyperlink" Target="https://login.consultant.ru/link/?req=doc&amp;base=RLAW021&amp;n=187333&amp;dst=6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RLAW021&amp;n=173671&amp;dst=100121" TargetMode="External"/><Relationship Id="rId95" Type="http://schemas.openxmlformats.org/officeDocument/2006/relationships/hyperlink" Target="https://login.consultant.ru/link/?req=doc&amp;base=RLAW021&amp;n=173671&amp;dst=100163" TargetMode="External"/><Relationship Id="rId22" Type="http://schemas.openxmlformats.org/officeDocument/2006/relationships/hyperlink" Target="https://login.consultant.ru/link/?req=doc&amp;base=RLAW021&amp;n=201355" TargetMode="External"/><Relationship Id="rId27" Type="http://schemas.openxmlformats.org/officeDocument/2006/relationships/hyperlink" Target="https://login.consultant.ru/link/?req=doc&amp;base=RLAW021&amp;n=169733&amp;dst=100055" TargetMode="External"/><Relationship Id="rId43" Type="http://schemas.openxmlformats.org/officeDocument/2006/relationships/hyperlink" Target="https://login.consultant.ru/link/?req=doc&amp;base=RLAW021&amp;n=178899" TargetMode="External"/><Relationship Id="rId48" Type="http://schemas.openxmlformats.org/officeDocument/2006/relationships/hyperlink" Target="https://login.consultant.ru/link/?req=doc&amp;base=RLAW021&amp;n=173744&amp;dst=100081" TargetMode="External"/><Relationship Id="rId64" Type="http://schemas.openxmlformats.org/officeDocument/2006/relationships/hyperlink" Target="https://login.consultant.ru/link/?req=doc&amp;base=RLAW021&amp;n=173744&amp;dst=100164" TargetMode="External"/><Relationship Id="rId69" Type="http://schemas.openxmlformats.org/officeDocument/2006/relationships/hyperlink" Target="https://login.consultant.ru/link/?req=doc&amp;base=RLAW021&amp;n=173744&amp;dst=100187" TargetMode="External"/><Relationship Id="rId113" Type="http://schemas.openxmlformats.org/officeDocument/2006/relationships/hyperlink" Target="https://login.consultant.ru/link/?req=doc&amp;base=RLAW021&amp;n=182322&amp;dst=100048" TargetMode="External"/><Relationship Id="rId118" Type="http://schemas.openxmlformats.org/officeDocument/2006/relationships/hyperlink" Target="https://login.consultant.ru/link/?req=doc&amp;base=RLAW021&amp;n=182321&amp;dst=100246" TargetMode="External"/><Relationship Id="rId134" Type="http://schemas.openxmlformats.org/officeDocument/2006/relationships/hyperlink" Target="https://login.consultant.ru/link/?req=doc&amp;base=RLAW021&amp;n=186853&amp;dst=100234" TargetMode="External"/><Relationship Id="rId139" Type="http://schemas.openxmlformats.org/officeDocument/2006/relationships/hyperlink" Target="https://login.consultant.ru/link/?req=doc&amp;base=RLAW021&amp;n=186861&amp;dst=100037" TargetMode="External"/><Relationship Id="rId80" Type="http://schemas.openxmlformats.org/officeDocument/2006/relationships/hyperlink" Target="https://login.consultant.ru/link/?req=doc&amp;base=RLAW021&amp;n=173671&amp;dst=100026" TargetMode="External"/><Relationship Id="rId85" Type="http://schemas.openxmlformats.org/officeDocument/2006/relationships/hyperlink" Target="https://login.consultant.ru/link/?req=doc&amp;base=RLAW021&amp;n=173671&amp;dst=100081" TargetMode="External"/><Relationship Id="rId150" Type="http://schemas.openxmlformats.org/officeDocument/2006/relationships/hyperlink" Target="https://login.consultant.ru/link/?req=doc&amp;base=LAW&amp;n=456455&amp;dst=716" TargetMode="External"/><Relationship Id="rId155" Type="http://schemas.openxmlformats.org/officeDocument/2006/relationships/hyperlink" Target="www.pravo.gov.ru" TargetMode="External"/><Relationship Id="rId12" Type="http://schemas.openxmlformats.org/officeDocument/2006/relationships/hyperlink" Target="https://login.consultant.ru/link/?req=doc&amp;base=RLAW021&amp;n=173610&amp;dst=100007" TargetMode="External"/><Relationship Id="rId17" Type="http://schemas.openxmlformats.org/officeDocument/2006/relationships/hyperlink" Target="https://login.consultant.ru/link/?req=doc&amp;base=RLAW021&amp;n=186785&amp;dst=100009" TargetMode="External"/><Relationship Id="rId33" Type="http://schemas.openxmlformats.org/officeDocument/2006/relationships/hyperlink" Target="https://login.consultant.ru/link/?req=doc&amp;base=RLAW021&amp;n=175834&amp;dst=100005" TargetMode="External"/><Relationship Id="rId38" Type="http://schemas.openxmlformats.org/officeDocument/2006/relationships/hyperlink" Target="https://login.consultant.ru/link/?req=doc&amp;base=RLAW021&amp;n=171423&amp;dst=100059" TargetMode="External"/><Relationship Id="rId59" Type="http://schemas.openxmlformats.org/officeDocument/2006/relationships/hyperlink" Target="https://login.consultant.ru/link/?req=doc&amp;base=RLAW021&amp;n=173744&amp;dst=100130" TargetMode="External"/><Relationship Id="rId103" Type="http://schemas.openxmlformats.org/officeDocument/2006/relationships/hyperlink" Target="https://login.consultant.ru/link/?req=doc&amp;base=RLAW021&amp;n=179960&amp;dst=100033" TargetMode="External"/><Relationship Id="rId108" Type="http://schemas.openxmlformats.org/officeDocument/2006/relationships/hyperlink" Target="https://login.consultant.ru/link/?req=doc&amp;base=RLAW021&amp;n=179926&amp;dst=100214" TargetMode="External"/><Relationship Id="rId124" Type="http://schemas.openxmlformats.org/officeDocument/2006/relationships/hyperlink" Target="https://login.consultant.ru/link/?req=doc&amp;base=LAW&amp;n=460028&amp;dst=100572" TargetMode="External"/><Relationship Id="rId129" Type="http://schemas.openxmlformats.org/officeDocument/2006/relationships/hyperlink" Target="www.pravo.gov.ru" TargetMode="External"/><Relationship Id="rId20" Type="http://schemas.openxmlformats.org/officeDocument/2006/relationships/hyperlink" Target="https://login.consultant.ru/link/?req=doc&amp;base=RLAW021&amp;n=180184" TargetMode="External"/><Relationship Id="rId41" Type="http://schemas.openxmlformats.org/officeDocument/2006/relationships/hyperlink" Target="www.pravo.gov.ru" TargetMode="External"/><Relationship Id="rId54" Type="http://schemas.openxmlformats.org/officeDocument/2006/relationships/hyperlink" Target="https://login.consultant.ru/link/?req=doc&amp;base=RLAW021&amp;n=173744&amp;dst=100099" TargetMode="External"/><Relationship Id="rId62" Type="http://schemas.openxmlformats.org/officeDocument/2006/relationships/hyperlink" Target="https://login.consultant.ru/link/?req=doc&amp;base=RLAW021&amp;n=173744&amp;dst=100159" TargetMode="External"/><Relationship Id="rId70" Type="http://schemas.openxmlformats.org/officeDocument/2006/relationships/hyperlink" Target="https://login.consultant.ru/link/?req=doc&amp;base=LAW&amp;n=422308&amp;dst=100942" TargetMode="External"/><Relationship Id="rId75" Type="http://schemas.openxmlformats.org/officeDocument/2006/relationships/hyperlink" Target="https://login.consultant.ru/link/?req=doc&amp;base=LAW&amp;n=422308&amp;dst=100449" TargetMode="External"/><Relationship Id="rId83" Type="http://schemas.openxmlformats.org/officeDocument/2006/relationships/hyperlink" Target="https://login.consultant.ru/link/?req=doc&amp;base=RLAW021&amp;n=173671&amp;dst=100059" TargetMode="External"/><Relationship Id="rId88" Type="http://schemas.openxmlformats.org/officeDocument/2006/relationships/hyperlink" Target="https://login.consultant.ru/link/?req=doc&amp;base=RLAW021&amp;n=173671&amp;dst=100092" TargetMode="External"/><Relationship Id="rId91" Type="http://schemas.openxmlformats.org/officeDocument/2006/relationships/hyperlink" Target="https://login.consultant.ru/link/?req=doc&amp;base=RLAW021&amp;n=173671&amp;dst=100122" TargetMode="External"/><Relationship Id="rId96" Type="http://schemas.openxmlformats.org/officeDocument/2006/relationships/hyperlink" Target="https://login.consultant.ru/link/?req=doc&amp;base=RLAW021&amp;n=173671&amp;dst=100165" TargetMode="External"/><Relationship Id="rId111" Type="http://schemas.openxmlformats.org/officeDocument/2006/relationships/hyperlink" Target="https://login.consultant.ru/link/?req=doc&amp;base=RLAW021&amp;n=182881" TargetMode="External"/><Relationship Id="rId132" Type="http://schemas.openxmlformats.org/officeDocument/2006/relationships/hyperlink" Target="https://login.consultant.ru/link/?req=doc&amp;base=RLAW021&amp;n=186853&amp;dst=100033" TargetMode="External"/><Relationship Id="rId140" Type="http://schemas.openxmlformats.org/officeDocument/2006/relationships/hyperlink" Target="https://login.consultant.ru/link/?req=doc&amp;base=RLAW021&amp;n=186861&amp;dst=100191" TargetMode="External"/><Relationship Id="rId145" Type="http://schemas.openxmlformats.org/officeDocument/2006/relationships/hyperlink" Target="https://www.consultant.ru" TargetMode="External"/><Relationship Id="rId153" Type="http://schemas.openxmlformats.org/officeDocument/2006/relationships/hyperlink" Target="https://login.consultant.ru/link/?req=doc&amp;base=RLAW021&amp;n=187296&amp;dst=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2615" TargetMode="External"/><Relationship Id="rId15" Type="http://schemas.openxmlformats.org/officeDocument/2006/relationships/hyperlink" Target="https://login.consultant.ru/link/?req=doc&amp;base=RLAW021&amp;n=182276&amp;dst=100012" TargetMode="External"/><Relationship Id="rId23" Type="http://schemas.openxmlformats.org/officeDocument/2006/relationships/hyperlink" Target="https://login.consultant.ru/link/?req=doc&amp;base=LAW&amp;n=495001&amp;dst=100087" TargetMode="External"/><Relationship Id="rId28" Type="http://schemas.openxmlformats.org/officeDocument/2006/relationships/hyperlink" Target="https://login.consultant.ru/link/?req=doc&amp;base=LAW&amp;n=494631" TargetMode="External"/><Relationship Id="rId36" Type="http://schemas.openxmlformats.org/officeDocument/2006/relationships/hyperlink" Target="https://login.consultant.ru/link/?req=doc&amp;base=RLAW021&amp;n=172907" TargetMode="External"/><Relationship Id="rId49" Type="http://schemas.openxmlformats.org/officeDocument/2006/relationships/hyperlink" Target="https://login.consultant.ru/link/?req=doc&amp;base=RLAW021&amp;n=173744&amp;dst=100082" TargetMode="External"/><Relationship Id="rId57" Type="http://schemas.openxmlformats.org/officeDocument/2006/relationships/hyperlink" Target="https://login.consultant.ru/link/?req=doc&amp;base=RLAW021&amp;n=173744&amp;dst=100113" TargetMode="External"/><Relationship Id="rId106" Type="http://schemas.openxmlformats.org/officeDocument/2006/relationships/hyperlink" Target="https://login.consultant.ru/link/?req=doc&amp;base=RLAW021&amp;n=179926&amp;dst=100016" TargetMode="External"/><Relationship Id="rId114" Type="http://schemas.openxmlformats.org/officeDocument/2006/relationships/hyperlink" Target="https://login.consultant.ru/link/?req=doc&amp;base=RLAW021&amp;n=182322&amp;dst=100299" TargetMode="External"/><Relationship Id="rId119" Type="http://schemas.openxmlformats.org/officeDocument/2006/relationships/hyperlink" Target="www.pravo.gov.ru" TargetMode="External"/><Relationship Id="rId127" Type="http://schemas.openxmlformats.org/officeDocument/2006/relationships/hyperlink" Target="https://login.consultant.ru/link/?req=doc&amp;base=RLAW021&amp;n=183058&amp;dst=100016" TargetMode="External"/><Relationship Id="rId10" Type="http://schemas.openxmlformats.org/officeDocument/2006/relationships/hyperlink" Target="www.pravo.gov.ru" TargetMode="External"/><Relationship Id="rId31" Type="http://schemas.openxmlformats.org/officeDocument/2006/relationships/hyperlink" Target="https://login.consultant.ru/link/?req=doc&amp;base=LAW&amp;n=395031" TargetMode="External"/><Relationship Id="rId44" Type="http://schemas.openxmlformats.org/officeDocument/2006/relationships/hyperlink" Target="https://login.consultant.ru/link/?req=doc&amp;base=RLAW021&amp;n=173744&amp;dst=100033" TargetMode="External"/><Relationship Id="rId52" Type="http://schemas.openxmlformats.org/officeDocument/2006/relationships/hyperlink" Target="https://login.consultant.ru/link/?req=doc&amp;base=RLAW021&amp;n=173744&amp;dst=100097" TargetMode="External"/><Relationship Id="rId60" Type="http://schemas.openxmlformats.org/officeDocument/2006/relationships/hyperlink" Target="https://login.consultant.ru/link/?req=doc&amp;base=RLAW021&amp;n=173744&amp;dst=100130" TargetMode="External"/><Relationship Id="rId65" Type="http://schemas.openxmlformats.org/officeDocument/2006/relationships/hyperlink" Target="https://login.consultant.ru/link/?req=doc&amp;base=RLAW021&amp;n=173744&amp;dst=100166" TargetMode="External"/><Relationship Id="rId73" Type="http://schemas.openxmlformats.org/officeDocument/2006/relationships/hyperlink" Target="https://login.consultant.ru/link/?req=doc&amp;base=RLAW021&amp;n=173744&amp;dst=100203" TargetMode="External"/><Relationship Id="rId78" Type="http://schemas.openxmlformats.org/officeDocument/2006/relationships/hyperlink" Target="https://login.consultant.ru/link/?req=doc&amp;base=RLAW021&amp;n=173671&amp;dst=100016" TargetMode="External"/><Relationship Id="rId81" Type="http://schemas.openxmlformats.org/officeDocument/2006/relationships/hyperlink" Target="https://login.consultant.ru/link/?req=doc&amp;base=RLAW021&amp;n=173671&amp;dst=100043" TargetMode="External"/><Relationship Id="rId86" Type="http://schemas.openxmlformats.org/officeDocument/2006/relationships/hyperlink" Target="https://login.consultant.ru/link/?req=doc&amp;base=RLAW021&amp;n=173671&amp;dst=100091" TargetMode="External"/><Relationship Id="rId94" Type="http://schemas.openxmlformats.org/officeDocument/2006/relationships/hyperlink" Target="https://login.consultant.ru/link/?req=doc&amp;base=RLAW021&amp;n=173671&amp;dst=100151" TargetMode="External"/><Relationship Id="rId99" Type="http://schemas.openxmlformats.org/officeDocument/2006/relationships/hyperlink" Target="https://login.consultant.ru/link/?req=doc&amp;base=LAW&amp;n=422308&amp;dst=100468" TargetMode="External"/><Relationship Id="rId101" Type="http://schemas.openxmlformats.org/officeDocument/2006/relationships/hyperlink" Target="https://www.consultant.ru" TargetMode="External"/><Relationship Id="rId122" Type="http://schemas.openxmlformats.org/officeDocument/2006/relationships/hyperlink" Target="https://login.consultant.ru/link/?req=doc&amp;base=RLAW021&amp;n=183046&amp;dst=100033" TargetMode="External"/><Relationship Id="rId130" Type="http://schemas.openxmlformats.org/officeDocument/2006/relationships/hyperlink" Target="https://www.consultant.ru" TargetMode="External"/><Relationship Id="rId135" Type="http://schemas.openxmlformats.org/officeDocument/2006/relationships/hyperlink" Target="https://login.consultant.ru/link/?req=doc&amp;base=LAW&amp;n=445170&amp;dst=491" TargetMode="External"/><Relationship Id="rId143" Type="http://schemas.openxmlformats.org/officeDocument/2006/relationships/hyperlink" Target="https://login.consultant.ru/link/?req=doc&amp;base=LAW&amp;n=445170&amp;dst=716" TargetMode="External"/><Relationship Id="rId148" Type="http://schemas.openxmlformats.org/officeDocument/2006/relationships/hyperlink" Target="https://login.consultant.ru/link/?req=doc&amp;base=RLAW021&amp;n=187333&amp;dst=100073" TargetMode="External"/><Relationship Id="rId151" Type="http://schemas.openxmlformats.org/officeDocument/2006/relationships/hyperlink" Target="https://login.consultant.ru/link/?req=doc&amp;base=RLAW021&amp;n=187296&amp;dst=100016" TargetMode="External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12615" TargetMode="External"/><Relationship Id="rId13" Type="http://schemas.openxmlformats.org/officeDocument/2006/relationships/hyperlink" Target="https://login.consultant.ru/link/?req=doc&amp;base=RLAW021&amp;n=175834&amp;dst=100005" TargetMode="External"/><Relationship Id="rId18" Type="http://schemas.openxmlformats.org/officeDocument/2006/relationships/hyperlink" Target="https://login.consultant.ru/link/?req=doc&amp;base=RLAW021&amp;n=187267&amp;dst=100012" TargetMode="External"/><Relationship Id="rId39" Type="http://schemas.openxmlformats.org/officeDocument/2006/relationships/hyperlink" Target="https://login.consultant.ru/link/?req=doc&amp;base=RLAW021&amp;n=175888&amp;dst=100016" TargetMode="External"/><Relationship Id="rId109" Type="http://schemas.openxmlformats.org/officeDocument/2006/relationships/hyperlink" Target="www.pravo.gov.ru" TargetMode="External"/><Relationship Id="rId34" Type="http://schemas.openxmlformats.org/officeDocument/2006/relationships/hyperlink" Target="www.pravo.gov.ru" TargetMode="External"/><Relationship Id="rId50" Type="http://schemas.openxmlformats.org/officeDocument/2006/relationships/hyperlink" Target="https://login.consultant.ru/link/?req=doc&amp;base=RLAW021&amp;n=173744&amp;dst=100083" TargetMode="External"/><Relationship Id="rId55" Type="http://schemas.openxmlformats.org/officeDocument/2006/relationships/hyperlink" Target="https://login.consultant.ru/link/?req=doc&amp;base=RLAW021&amp;n=173744&amp;dst=100100" TargetMode="External"/><Relationship Id="rId76" Type="http://schemas.openxmlformats.org/officeDocument/2006/relationships/hyperlink" Target="https://login.consultant.ru/link/?req=doc&amp;base=LAW&amp;n=422308&amp;dst=100468" TargetMode="External"/><Relationship Id="rId97" Type="http://schemas.openxmlformats.org/officeDocument/2006/relationships/hyperlink" Target="https://login.consultant.ru/link/?req=doc&amp;base=LAW&amp;n=422308&amp;dst=100428" TargetMode="External"/><Relationship Id="rId104" Type="http://schemas.openxmlformats.org/officeDocument/2006/relationships/hyperlink" Target="https://login.consultant.ru/link/?req=doc&amp;base=RLAW021&amp;n=179960&amp;dst=100236" TargetMode="External"/><Relationship Id="rId120" Type="http://schemas.openxmlformats.org/officeDocument/2006/relationships/hyperlink" Target="https://www.consultant.ru" TargetMode="External"/><Relationship Id="rId125" Type="http://schemas.openxmlformats.org/officeDocument/2006/relationships/hyperlink" Target="https://login.consultant.ru/link/?req=doc&amp;base=RLAW021&amp;n=183046&amp;dst=100305" TargetMode="External"/><Relationship Id="rId141" Type="http://schemas.openxmlformats.org/officeDocument/2006/relationships/hyperlink" Target="https://login.consultant.ru/link/?req=doc&amp;base=LAW&amp;n=445170&amp;dst=491" TargetMode="External"/><Relationship Id="rId146" Type="http://schemas.openxmlformats.org/officeDocument/2006/relationships/hyperlink" Target="https://login.consultant.ru/link/?req=doc&amp;base=RLAW021&amp;n=188908" TargetMode="External"/><Relationship Id="rId7" Type="http://schemas.openxmlformats.org/officeDocument/2006/relationships/hyperlink" Target="https://login.consultant.ru/link/?req=doc&amp;base=RLAW021&amp;n=169620" TargetMode="External"/><Relationship Id="rId71" Type="http://schemas.openxmlformats.org/officeDocument/2006/relationships/hyperlink" Target="https://login.consultant.ru/link/?req=doc&amp;base=RLAW021&amp;n=173744&amp;dst=100189" TargetMode="External"/><Relationship Id="rId92" Type="http://schemas.openxmlformats.org/officeDocument/2006/relationships/hyperlink" Target="https://login.consultant.ru/link/?req=doc&amp;base=RLAW021&amp;n=173671&amp;dst=10012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21&amp;n=169733&amp;dst=100040" TargetMode="External"/><Relationship Id="rId24" Type="http://schemas.openxmlformats.org/officeDocument/2006/relationships/hyperlink" Target="https://login.consultant.ru/link/?req=doc&amp;base=LAW&amp;n=479909&amp;dst=1016" TargetMode="External"/><Relationship Id="rId40" Type="http://schemas.openxmlformats.org/officeDocument/2006/relationships/hyperlink" Target="https://login.consultant.ru/link/?req=doc&amp;base=RLAW021&amp;n=175888&amp;dst=100023" TargetMode="External"/><Relationship Id="rId45" Type="http://schemas.openxmlformats.org/officeDocument/2006/relationships/hyperlink" Target="https://login.consultant.ru/link/?req=doc&amp;base=RLAW021&amp;n=173744&amp;dst=100062" TargetMode="External"/><Relationship Id="rId66" Type="http://schemas.openxmlformats.org/officeDocument/2006/relationships/hyperlink" Target="https://login.consultant.ru/link/?req=doc&amp;base=RLAW021&amp;n=173744&amp;dst=100183" TargetMode="External"/><Relationship Id="rId87" Type="http://schemas.openxmlformats.org/officeDocument/2006/relationships/hyperlink" Target="https://login.consultant.ru/link/?req=doc&amp;base=RLAW021&amp;n=173671&amp;dst=100092" TargetMode="External"/><Relationship Id="rId110" Type="http://schemas.openxmlformats.org/officeDocument/2006/relationships/hyperlink" Target="https://www.consultant.ru" TargetMode="External"/><Relationship Id="rId115" Type="http://schemas.openxmlformats.org/officeDocument/2006/relationships/hyperlink" Target="https://login.consultant.ru/link/?req=doc&amp;base=RLAW021&amp;n=182322&amp;dst=100300" TargetMode="External"/><Relationship Id="rId131" Type="http://schemas.openxmlformats.org/officeDocument/2006/relationships/hyperlink" Target="https://login.consultant.ru/link/?req=doc&amp;base=RLAW021&amp;n=186708" TargetMode="External"/><Relationship Id="rId136" Type="http://schemas.openxmlformats.org/officeDocument/2006/relationships/hyperlink" Target="https://login.consultant.ru/link/?req=doc&amp;base=RLAW021&amp;n=186853&amp;dst=100298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login.consultant.ru/link/?req=doc&amp;base=RLAW021&amp;n=173744&amp;dst=100136" TargetMode="External"/><Relationship Id="rId82" Type="http://schemas.openxmlformats.org/officeDocument/2006/relationships/hyperlink" Target="https://login.consultant.ru/link/?req=doc&amp;base=RLAW021&amp;n=173671&amp;dst=100056" TargetMode="External"/><Relationship Id="rId152" Type="http://schemas.openxmlformats.org/officeDocument/2006/relationships/hyperlink" Target="https://login.consultant.ru/link/?req=doc&amp;base=RLAW021&amp;n=187296&amp;dst=100037" TargetMode="External"/><Relationship Id="rId19" Type="http://schemas.openxmlformats.org/officeDocument/2006/relationships/hyperlink" Target="https://login.consultant.ru/link/?req=doc&amp;base=RLAW021&amp;n=189322&amp;dst=100009" TargetMode="External"/><Relationship Id="rId14" Type="http://schemas.openxmlformats.org/officeDocument/2006/relationships/hyperlink" Target="https://login.consultant.ru/link/?req=doc&amp;base=RLAW021&amp;n=179869&amp;dst=100053" TargetMode="External"/><Relationship Id="rId30" Type="http://schemas.openxmlformats.org/officeDocument/2006/relationships/hyperlink" Target="https://login.consultant.ru/link/?req=doc&amp;base=RLAW021&amp;n=169733&amp;dst=100052" TargetMode="External"/><Relationship Id="rId35" Type="http://schemas.openxmlformats.org/officeDocument/2006/relationships/hyperlink" Target="https://www.consultant.ru" TargetMode="External"/><Relationship Id="rId56" Type="http://schemas.openxmlformats.org/officeDocument/2006/relationships/hyperlink" Target="https://login.consultant.ru/link/?req=doc&amp;base=RLAW021&amp;n=173744&amp;dst=100112" TargetMode="External"/><Relationship Id="rId77" Type="http://schemas.openxmlformats.org/officeDocument/2006/relationships/hyperlink" Target="https://login.consultant.ru/link/?req=doc&amp;base=RLAW021&amp;n=173744&amp;dst=100212" TargetMode="External"/><Relationship Id="rId100" Type="http://schemas.openxmlformats.org/officeDocument/2006/relationships/hyperlink" Target="www.pravo.gov.ru" TargetMode="External"/><Relationship Id="rId105" Type="http://schemas.openxmlformats.org/officeDocument/2006/relationships/hyperlink" Target="https://login.consultant.ru/link/?req=doc&amp;base=RLAW021&amp;n=179960&amp;dst=100259" TargetMode="External"/><Relationship Id="rId126" Type="http://schemas.openxmlformats.org/officeDocument/2006/relationships/hyperlink" Target="https://login.consultant.ru/link/?req=doc&amp;base=RLAW021&amp;n=183058&amp;dst=100016" TargetMode="External"/><Relationship Id="rId147" Type="http://schemas.openxmlformats.org/officeDocument/2006/relationships/hyperlink" Target="https://login.consultant.ru/link/?req=doc&amp;base=RLAW021&amp;n=187333&amp;dst=100033" TargetMode="External"/><Relationship Id="rId8" Type="http://schemas.openxmlformats.org/officeDocument/2006/relationships/hyperlink" Target="https://login.consultant.ru/link/?req=doc&amp;base=RLAW021&amp;n=165290" TargetMode="External"/><Relationship Id="rId51" Type="http://schemas.openxmlformats.org/officeDocument/2006/relationships/hyperlink" Target="https://login.consultant.ru/link/?req=doc&amp;base=RLAW021&amp;n=173744&amp;dst=100095" TargetMode="External"/><Relationship Id="rId72" Type="http://schemas.openxmlformats.org/officeDocument/2006/relationships/hyperlink" Target="https://login.consultant.ru/link/?req=doc&amp;base=RLAW021&amp;n=173744&amp;dst=100201" TargetMode="External"/><Relationship Id="rId93" Type="http://schemas.openxmlformats.org/officeDocument/2006/relationships/hyperlink" Target="https://login.consultant.ru/link/?req=doc&amp;base=RLAW021&amp;n=173671&amp;dst=100128" TargetMode="External"/><Relationship Id="rId98" Type="http://schemas.openxmlformats.org/officeDocument/2006/relationships/hyperlink" Target="https://login.consultant.ru/link/?req=doc&amp;base=LAW&amp;n=422308&amp;dst=100449" TargetMode="External"/><Relationship Id="rId121" Type="http://schemas.openxmlformats.org/officeDocument/2006/relationships/hyperlink" Target="https://login.consultant.ru/link/?req=doc&amp;base=RLAW021&amp;n=186708" TargetMode="External"/><Relationship Id="rId142" Type="http://schemas.openxmlformats.org/officeDocument/2006/relationships/hyperlink" Target="https://login.consultant.ru/link/?req=doc&amp;base=RLAW021&amp;n=186861&amp;dst=10024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021&amp;n=180184&amp;dst=100847" TargetMode="External"/><Relationship Id="rId46" Type="http://schemas.openxmlformats.org/officeDocument/2006/relationships/hyperlink" Target="https://login.consultant.ru/link/?req=doc&amp;base=RLAW021&amp;n=173744&amp;dst=100079" TargetMode="External"/><Relationship Id="rId67" Type="http://schemas.openxmlformats.org/officeDocument/2006/relationships/hyperlink" Target="https://login.consultant.ru/link/?req=doc&amp;base=RLAW021&amp;n=173744&amp;dst=100184" TargetMode="External"/><Relationship Id="rId116" Type="http://schemas.openxmlformats.org/officeDocument/2006/relationships/hyperlink" Target="https://login.consultant.ru/link/?req=doc&amp;base=RLAW021&amp;n=182322&amp;dst=100301" TargetMode="External"/><Relationship Id="rId137" Type="http://schemas.openxmlformats.org/officeDocument/2006/relationships/hyperlink" Target="https://login.consultant.ru/link/?req=doc&amp;base=LAW&amp;n=445170&amp;dst=7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8901</Words>
  <Characters>50742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2025-02-17T14:16:00Z</dcterms:created>
  <dcterms:modified xsi:type="dcterms:W3CDTF">2025-02-17T14:20:00Z</dcterms:modified>
</cp:coreProperties>
</file>