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65B" w:rsidRDefault="00CF365B">
      <w:pPr>
        <w:pStyle w:val="ConsPlusTitlePage"/>
      </w:pPr>
      <w:r>
        <w:t xml:space="preserve">Документ предоставлен </w:t>
      </w:r>
      <w:hyperlink r:id="rId5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CF365B" w:rsidRDefault="00CF365B">
      <w:pPr>
        <w:pStyle w:val="ConsPlusNormal"/>
        <w:jc w:val="both"/>
        <w:outlineLvl w:val="0"/>
      </w:pPr>
    </w:p>
    <w:p w:rsidR="00CF365B" w:rsidRDefault="00CF365B">
      <w:pPr>
        <w:pStyle w:val="ConsPlusTitle"/>
        <w:jc w:val="center"/>
      </w:pPr>
      <w:r>
        <w:t>ПРАВИТЕЛЬСТВО ПЕНЗЕНСКОЙ ОБЛАСТИ</w:t>
      </w:r>
    </w:p>
    <w:p w:rsidR="00CF365B" w:rsidRDefault="00CF365B">
      <w:pPr>
        <w:pStyle w:val="ConsPlusTitle"/>
        <w:jc w:val="center"/>
      </w:pPr>
    </w:p>
    <w:p w:rsidR="00CF365B" w:rsidRDefault="00CF365B">
      <w:pPr>
        <w:pStyle w:val="ConsPlusTitle"/>
        <w:jc w:val="center"/>
      </w:pPr>
      <w:r>
        <w:t>ПОСТАНОВЛЕНИЕ</w:t>
      </w:r>
    </w:p>
    <w:p w:rsidR="00CF365B" w:rsidRDefault="00CF365B">
      <w:pPr>
        <w:pStyle w:val="ConsPlusTitle"/>
        <w:jc w:val="center"/>
      </w:pPr>
      <w:r>
        <w:t>от 26 августа 2022 г. N 737-пП</w:t>
      </w:r>
    </w:p>
    <w:p w:rsidR="00CF365B" w:rsidRDefault="00CF365B">
      <w:pPr>
        <w:pStyle w:val="ConsPlusTitle"/>
        <w:jc w:val="center"/>
      </w:pPr>
    </w:p>
    <w:p w:rsidR="00CF365B" w:rsidRDefault="00CF365B">
      <w:pPr>
        <w:pStyle w:val="ConsPlusTitle"/>
        <w:jc w:val="center"/>
      </w:pPr>
      <w:r>
        <w:t>О ВНЕСЕНИИ ИЗМЕНЕНИЙ В ОТДЕЛЬНЫЕ НОРМАТИВНЫЕ ПРАВОВЫЕ АКТЫ</w:t>
      </w:r>
    </w:p>
    <w:p w:rsidR="00CF365B" w:rsidRDefault="00CF365B">
      <w:pPr>
        <w:pStyle w:val="ConsPlusTitle"/>
        <w:jc w:val="center"/>
      </w:pPr>
      <w:r>
        <w:t>ПРАВИТЕЛЬСТВА ПЕНЗЕНСКОЙ ОБЛАСТИ</w:t>
      </w:r>
    </w:p>
    <w:p w:rsidR="00CF365B" w:rsidRDefault="00CF365B">
      <w:pPr>
        <w:pStyle w:val="ConsPlusNormal"/>
        <w:jc w:val="both"/>
      </w:pPr>
    </w:p>
    <w:p w:rsidR="00CF365B" w:rsidRDefault="00CF365B">
      <w:pPr>
        <w:pStyle w:val="ConsPlusNormal"/>
        <w:ind w:firstLine="540"/>
        <w:jc w:val="both"/>
      </w:pPr>
      <w:r>
        <w:t xml:space="preserve">Руководствуясь </w:t>
      </w:r>
      <w:hyperlink r:id="rId6">
        <w:r>
          <w:rPr>
            <w:color w:val="0000FF"/>
          </w:rPr>
          <w:t>Законом</w:t>
        </w:r>
      </w:hyperlink>
      <w:r>
        <w:t xml:space="preserve"> Пензенской области от 22.12.2005 N 906-ЗПО "О Правительстве Пензенской области" (с последующими изменениями), Правительство Пензенской области постановляет:</w:t>
      </w:r>
    </w:p>
    <w:p w:rsidR="00CF365B" w:rsidRDefault="00CF365B">
      <w:pPr>
        <w:pStyle w:val="ConsPlusNormal"/>
        <w:spacing w:before="220"/>
        <w:ind w:firstLine="540"/>
        <w:jc w:val="both"/>
      </w:pPr>
      <w:r>
        <w:t xml:space="preserve">1. </w:t>
      </w:r>
      <w:proofErr w:type="gramStart"/>
      <w:r>
        <w:t xml:space="preserve">Внести в </w:t>
      </w:r>
      <w:hyperlink r:id="rId7">
        <w:r>
          <w:rPr>
            <w:color w:val="0000FF"/>
          </w:rPr>
          <w:t>Положение</w:t>
        </w:r>
      </w:hyperlink>
      <w:r>
        <w:t xml:space="preserve"> о региональном государственном контроле (надзоре) в области регулируемых государством цен (тарифов), утвержденное постановлением Правительства Пензенской области от 30.11.2021 N 800-пП "Об утверждении Положения о региональном государственном контроле (надзоре) в области регулируемых государством цен (тарифов) и признании утратившими силу отдельных постановлений Правительства Пензенской области" (с последующими изменениями) (далее - Положение), следующее изменение:</w:t>
      </w:r>
      <w:proofErr w:type="gramEnd"/>
    </w:p>
    <w:p w:rsidR="00CF365B" w:rsidRDefault="00CF365B">
      <w:pPr>
        <w:pStyle w:val="ConsPlusNormal"/>
        <w:spacing w:before="220"/>
        <w:ind w:firstLine="540"/>
        <w:jc w:val="both"/>
      </w:pPr>
      <w:r>
        <w:t xml:space="preserve">1.1. в </w:t>
      </w:r>
      <w:hyperlink r:id="rId8">
        <w:r>
          <w:rPr>
            <w:color w:val="0000FF"/>
          </w:rPr>
          <w:t>абзаце втором пункта 4</w:t>
        </w:r>
      </w:hyperlink>
      <w:r>
        <w:t xml:space="preserve"> Положения слова "социально-экономического" исключить.</w:t>
      </w:r>
    </w:p>
    <w:p w:rsidR="00CF365B" w:rsidRDefault="00CF365B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Внести в </w:t>
      </w:r>
      <w:hyperlink r:id="rId9">
        <w:r>
          <w:rPr>
            <w:color w:val="0000FF"/>
          </w:rPr>
          <w:t>Положение</w:t>
        </w:r>
      </w:hyperlink>
      <w:r>
        <w:t xml:space="preserve"> о региональном государственном контроле (надзоре) за применением цен на лекарственные препараты, включенные в перечень жизненно необходимых и важнейших лекарственных препаратов, утвержденное постановлением Правительства Пензенской области от 14.06.2022 N 460-пП "Об утверждении Положения о региональном государственном контроле (надзоре) за применением цен на лекарственные препараты, включенные в перечень жизненно необходимых и важнейших лекарственных препаратов, и внесении изменений в постановление</w:t>
      </w:r>
      <w:proofErr w:type="gramEnd"/>
      <w:r>
        <w:t xml:space="preserve"> Правительства Пензенской области от 30.11.2021 N 800-пП" (далее - Положение), следующее изменение:</w:t>
      </w:r>
    </w:p>
    <w:p w:rsidR="00CF365B" w:rsidRDefault="00CF365B">
      <w:pPr>
        <w:pStyle w:val="ConsPlusNormal"/>
        <w:spacing w:before="220"/>
        <w:ind w:firstLine="540"/>
        <w:jc w:val="both"/>
      </w:pPr>
      <w:r>
        <w:t xml:space="preserve">2.1. в </w:t>
      </w:r>
      <w:hyperlink r:id="rId10">
        <w:r>
          <w:rPr>
            <w:color w:val="0000FF"/>
          </w:rPr>
          <w:t>абзаце втором пункта 4</w:t>
        </w:r>
      </w:hyperlink>
      <w:r>
        <w:t xml:space="preserve"> Положения слова "социально-экономического" исключить.</w:t>
      </w:r>
    </w:p>
    <w:p w:rsidR="00CF365B" w:rsidRDefault="00CF365B">
      <w:pPr>
        <w:pStyle w:val="ConsPlusNormal"/>
        <w:spacing w:before="220"/>
        <w:ind w:firstLine="540"/>
        <w:jc w:val="both"/>
      </w:pPr>
      <w:r>
        <w:t>3. Настоящее постановление вступает в силу с 11.01.2023.</w:t>
      </w:r>
    </w:p>
    <w:p w:rsidR="00CF365B" w:rsidRDefault="00CF365B">
      <w:pPr>
        <w:pStyle w:val="ConsPlusNormal"/>
        <w:spacing w:before="220"/>
        <w:ind w:firstLine="540"/>
        <w:jc w:val="both"/>
      </w:pPr>
      <w:r>
        <w:t xml:space="preserve">4. Настоящее постановление опубликовать в газете "Пензенские губернские ведомости" и разместить (опубликовать) на "Официальном </w:t>
      </w:r>
      <w:proofErr w:type="gramStart"/>
      <w:r>
        <w:t>интернет-портале</w:t>
      </w:r>
      <w:proofErr w:type="gramEnd"/>
      <w:r>
        <w:t xml:space="preserve"> правовой информации" (</w:t>
      </w:r>
      <w:hyperlink r:id="rId11">
        <w:r>
          <w:rPr>
            <w:color w:val="0000FF"/>
          </w:rPr>
          <w:t>www.pravo.gov.ru</w:t>
        </w:r>
      </w:hyperlink>
      <w:r>
        <w:t>) и на официальном сайте Правительства Пензенской области в информационно-телекоммуникационной сети "Интернет".</w:t>
      </w:r>
    </w:p>
    <w:p w:rsidR="00CF365B" w:rsidRDefault="00CF365B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оставляю за собой.</w:t>
      </w:r>
    </w:p>
    <w:p w:rsidR="00CF365B" w:rsidRDefault="00CF365B">
      <w:pPr>
        <w:pStyle w:val="ConsPlusNormal"/>
        <w:jc w:val="both"/>
      </w:pPr>
    </w:p>
    <w:p w:rsidR="00CF365B" w:rsidRDefault="00CF365B">
      <w:pPr>
        <w:pStyle w:val="ConsPlusNormal"/>
        <w:jc w:val="right"/>
      </w:pPr>
      <w:r>
        <w:t>Председатель Правительства</w:t>
      </w:r>
    </w:p>
    <w:p w:rsidR="00CF365B" w:rsidRDefault="00CF365B">
      <w:pPr>
        <w:pStyle w:val="ConsPlusNormal"/>
        <w:jc w:val="right"/>
      </w:pPr>
      <w:r>
        <w:t>Пензенской области</w:t>
      </w:r>
    </w:p>
    <w:p w:rsidR="00CF365B" w:rsidRDefault="00CF365B">
      <w:pPr>
        <w:pStyle w:val="ConsPlusNormal"/>
        <w:jc w:val="right"/>
      </w:pPr>
      <w:r>
        <w:t>Н.П.СИМОНОВ</w:t>
      </w:r>
    </w:p>
    <w:p w:rsidR="00CF365B" w:rsidRDefault="00CF365B">
      <w:pPr>
        <w:pStyle w:val="ConsPlusNormal"/>
        <w:jc w:val="both"/>
      </w:pPr>
    </w:p>
    <w:p w:rsidR="00CF365B" w:rsidRDefault="00CF365B">
      <w:pPr>
        <w:pStyle w:val="ConsPlusNormal"/>
        <w:jc w:val="both"/>
      </w:pPr>
    </w:p>
    <w:p w:rsidR="00CF365B" w:rsidRDefault="00CF365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D6420" w:rsidRDefault="00517CA5"/>
    <w:p w:rsidR="00517CA5" w:rsidRDefault="00517CA5" w:rsidP="00517CA5">
      <w:pPr>
        <w:pStyle w:val="ConsPlusTitle"/>
        <w:jc w:val="center"/>
      </w:pPr>
      <w:r>
        <w:t>ПРАВИТЕЛЬСТВО ПЕНЗЕНСКОЙ ОБЛАСТИ</w:t>
      </w:r>
    </w:p>
    <w:p w:rsidR="00517CA5" w:rsidRDefault="00517CA5" w:rsidP="00517CA5">
      <w:pPr>
        <w:pStyle w:val="ConsPlusTitle"/>
        <w:jc w:val="both"/>
      </w:pPr>
    </w:p>
    <w:p w:rsidR="00517CA5" w:rsidRDefault="00517CA5" w:rsidP="00517CA5">
      <w:pPr>
        <w:pStyle w:val="ConsPlusTitle"/>
        <w:jc w:val="center"/>
      </w:pPr>
      <w:r>
        <w:t>ПОСТАНОВЛЕНИЕ</w:t>
      </w:r>
    </w:p>
    <w:p w:rsidR="00517CA5" w:rsidRDefault="00517CA5" w:rsidP="00517CA5">
      <w:pPr>
        <w:pStyle w:val="ConsPlusTitle"/>
        <w:jc w:val="center"/>
      </w:pPr>
      <w:r>
        <w:lastRenderedPageBreak/>
        <w:t>от 11 ноября 2022 г. N 987-пП</w:t>
      </w:r>
    </w:p>
    <w:p w:rsidR="00517CA5" w:rsidRDefault="00517CA5" w:rsidP="00517CA5">
      <w:pPr>
        <w:pStyle w:val="ConsPlusTitle"/>
        <w:jc w:val="both"/>
      </w:pPr>
    </w:p>
    <w:p w:rsidR="00517CA5" w:rsidRDefault="00517CA5" w:rsidP="00517CA5">
      <w:pPr>
        <w:pStyle w:val="ConsPlusTitle"/>
        <w:jc w:val="center"/>
      </w:pPr>
      <w:r>
        <w:t>О ВНЕСЕНИИ ИЗМЕНЕНИЯ В ПОСТАНОВЛЕНИЕ ПРАВИТЕЛЬСТВА</w:t>
      </w:r>
    </w:p>
    <w:p w:rsidR="00517CA5" w:rsidRDefault="00517CA5" w:rsidP="00517CA5">
      <w:pPr>
        <w:pStyle w:val="ConsPlusTitle"/>
        <w:jc w:val="center"/>
      </w:pPr>
      <w:r>
        <w:t>ПЕНЗЕНСКОЙ ОБЛАСТИ ОТ 14.06.2022 N 460-пП</w:t>
      </w:r>
    </w:p>
    <w:p w:rsidR="00517CA5" w:rsidRDefault="00517CA5" w:rsidP="00517CA5">
      <w:pPr>
        <w:pStyle w:val="ConsPlusTitle"/>
        <w:jc w:val="center"/>
      </w:pPr>
      <w:r>
        <w:t>(С ПОСЛЕДУЮЩИМИ ИЗМЕНЕНИЯМИ)</w:t>
      </w:r>
    </w:p>
    <w:p w:rsidR="00517CA5" w:rsidRDefault="00517CA5" w:rsidP="00517CA5">
      <w:pPr>
        <w:pStyle w:val="ConsPlusNormal"/>
        <w:jc w:val="both"/>
      </w:pPr>
    </w:p>
    <w:p w:rsidR="00517CA5" w:rsidRDefault="00517CA5" w:rsidP="00517CA5">
      <w:pPr>
        <w:pStyle w:val="ConsPlusNormal"/>
        <w:ind w:firstLine="540"/>
        <w:jc w:val="both"/>
      </w:pPr>
      <w:r>
        <w:t xml:space="preserve">Руководствуясь </w:t>
      </w:r>
      <w:hyperlink r:id="rId12">
        <w:r>
          <w:rPr>
            <w:color w:val="0000FF"/>
          </w:rPr>
          <w:t>Законом</w:t>
        </w:r>
      </w:hyperlink>
      <w:r>
        <w:t xml:space="preserve"> Пензенской области от 22.12.2005 N 906-ЗПО "О Правительстве Пензенской области" (с последующими изменениями), Правительство Пензенской области постановляет:</w:t>
      </w:r>
    </w:p>
    <w:p w:rsidR="00517CA5" w:rsidRDefault="00517CA5" w:rsidP="00517CA5">
      <w:pPr>
        <w:pStyle w:val="ConsPlusNormal"/>
        <w:spacing w:before="220"/>
        <w:ind w:firstLine="540"/>
        <w:jc w:val="both"/>
      </w:pPr>
      <w:r>
        <w:t xml:space="preserve">1. </w:t>
      </w:r>
      <w:proofErr w:type="gramStart"/>
      <w:r>
        <w:t xml:space="preserve">Внести изменение в </w:t>
      </w:r>
      <w:hyperlink r:id="rId13">
        <w:r>
          <w:rPr>
            <w:color w:val="0000FF"/>
          </w:rPr>
          <w:t>постановление</w:t>
        </w:r>
      </w:hyperlink>
      <w:r>
        <w:t xml:space="preserve"> Правительства Пензенской области от 14.06.2022 N 460-пП "Об утверждении Положения о региональном государственном контроле (надзоре) за применением цен на лекарственные препараты, включенные в перечень жизненно необходимых и важнейших лекарственных препаратов, и внесении изменений в постановление Правительства Пензенской области от 30.11.2021 N 800-пП" (с последующими изменениями) (далее - постановление), дополнив постановление пунктом 4.1 следующего содержания:</w:t>
      </w:r>
      <w:proofErr w:type="gramEnd"/>
    </w:p>
    <w:p w:rsidR="00517CA5" w:rsidRDefault="00517CA5" w:rsidP="00517CA5">
      <w:pPr>
        <w:pStyle w:val="ConsPlusNormal"/>
        <w:spacing w:before="220"/>
        <w:ind w:firstLine="540"/>
        <w:jc w:val="both"/>
      </w:pPr>
      <w:r>
        <w:t xml:space="preserve">"4.1. С 10 марта 2022 года региональный государственный контроль (надзор) за применением цен на лекарственные препараты, включенные в перечень жизненно необходимых и важнейших лекарственных препаратов, осуществляется с особенностями, установленными </w:t>
      </w:r>
      <w:hyperlink r:id="rId14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10.03.2022 N 336 "Об особенностях организации и осуществления государственного контроля (надзора), муниципального контроля" (с последующими изменениями).".</w:t>
      </w:r>
    </w:p>
    <w:p w:rsidR="00517CA5" w:rsidRDefault="00517CA5" w:rsidP="00517CA5">
      <w:pPr>
        <w:pStyle w:val="ConsPlusNormal"/>
        <w:spacing w:before="220"/>
        <w:ind w:firstLine="540"/>
        <w:jc w:val="both"/>
      </w:pPr>
      <w:r>
        <w:t>2. Настоящее постановление вступает в силу со дня его официального опубликования.</w:t>
      </w:r>
    </w:p>
    <w:p w:rsidR="00517CA5" w:rsidRDefault="00517CA5" w:rsidP="00517CA5">
      <w:pPr>
        <w:pStyle w:val="ConsPlusNormal"/>
        <w:spacing w:before="220"/>
        <w:ind w:firstLine="540"/>
        <w:jc w:val="both"/>
      </w:pPr>
      <w:r>
        <w:t xml:space="preserve">3. Настоящее постановление опубликовать в газете "Пензенские губернские ведомости" и разместить (опубликовать) на "Официальном </w:t>
      </w:r>
      <w:proofErr w:type="gramStart"/>
      <w:r>
        <w:t>интернет-портале</w:t>
      </w:r>
      <w:proofErr w:type="gramEnd"/>
      <w:r>
        <w:t xml:space="preserve"> правовой информации" (</w:t>
      </w:r>
      <w:hyperlink r:id="rId15">
        <w:r>
          <w:rPr>
            <w:color w:val="0000FF"/>
          </w:rPr>
          <w:t>www.pravo.gov.ru</w:t>
        </w:r>
      </w:hyperlink>
      <w:r>
        <w:t>) и на официальном сайте Правительства Пензенской области в информационно-телекоммуникационной сети "Интернет".</w:t>
      </w:r>
    </w:p>
    <w:p w:rsidR="00517CA5" w:rsidRDefault="00517CA5" w:rsidP="00517CA5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заместителя Председателя Правительства Пензенской области, координирующего вопросы формирования и реализации государственной политики в области жилищно-коммунального хозяйства, защиты населения и территорий от чрезвычайных ситуаций и пожарной безопасности.</w:t>
      </w:r>
    </w:p>
    <w:p w:rsidR="00517CA5" w:rsidRDefault="00517CA5" w:rsidP="00517CA5">
      <w:pPr>
        <w:pStyle w:val="ConsPlusNormal"/>
        <w:jc w:val="both"/>
      </w:pPr>
    </w:p>
    <w:p w:rsidR="00517CA5" w:rsidRDefault="00517CA5" w:rsidP="00517CA5">
      <w:pPr>
        <w:pStyle w:val="ConsPlusNormal"/>
        <w:jc w:val="right"/>
      </w:pPr>
      <w:r>
        <w:t>Председатель Правительства</w:t>
      </w:r>
    </w:p>
    <w:p w:rsidR="00517CA5" w:rsidRDefault="00517CA5" w:rsidP="00517CA5">
      <w:pPr>
        <w:pStyle w:val="ConsPlusNormal"/>
        <w:jc w:val="right"/>
      </w:pPr>
      <w:r>
        <w:t>Пензенской области</w:t>
      </w:r>
    </w:p>
    <w:p w:rsidR="00517CA5" w:rsidRDefault="00517CA5" w:rsidP="00517CA5">
      <w:pPr>
        <w:pStyle w:val="ConsPlusNormal"/>
        <w:jc w:val="right"/>
      </w:pPr>
      <w:r>
        <w:t>Н.П.СИМОНОВ</w:t>
      </w:r>
    </w:p>
    <w:p w:rsidR="00517CA5" w:rsidRDefault="00517CA5" w:rsidP="00517CA5">
      <w:pPr>
        <w:pStyle w:val="ConsPlusNormal"/>
        <w:jc w:val="both"/>
      </w:pPr>
    </w:p>
    <w:p w:rsidR="00517CA5" w:rsidRDefault="00517CA5" w:rsidP="00517CA5">
      <w:pPr>
        <w:pStyle w:val="ConsPlusNormal"/>
        <w:jc w:val="both"/>
      </w:pPr>
    </w:p>
    <w:p w:rsidR="00517CA5" w:rsidRDefault="00517CA5" w:rsidP="00517CA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17CA5" w:rsidRDefault="00517CA5" w:rsidP="00517CA5"/>
    <w:p w:rsidR="00517CA5" w:rsidRDefault="00517CA5" w:rsidP="00517CA5">
      <w:pPr>
        <w:pStyle w:val="ConsPlusTitlePage"/>
      </w:pPr>
      <w:r>
        <w:t xml:space="preserve">Документ предоставлен </w:t>
      </w:r>
      <w:hyperlink r:id="rId16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517CA5" w:rsidRDefault="00517CA5" w:rsidP="00517CA5">
      <w:pPr>
        <w:pStyle w:val="ConsPlusNormal"/>
        <w:jc w:val="both"/>
        <w:outlineLvl w:val="0"/>
      </w:pPr>
    </w:p>
    <w:p w:rsidR="00517CA5" w:rsidRDefault="00517CA5" w:rsidP="00517CA5">
      <w:pPr>
        <w:pStyle w:val="ConsPlusTitle"/>
        <w:jc w:val="center"/>
        <w:outlineLvl w:val="0"/>
      </w:pPr>
      <w:r>
        <w:t>ПРАВИТЕЛЬСТВО ПЕНЗЕНСКОЙ ОБЛАСТИ</w:t>
      </w:r>
    </w:p>
    <w:p w:rsidR="00517CA5" w:rsidRDefault="00517CA5" w:rsidP="00517CA5">
      <w:pPr>
        <w:pStyle w:val="ConsPlusTitle"/>
        <w:jc w:val="both"/>
      </w:pPr>
    </w:p>
    <w:p w:rsidR="00517CA5" w:rsidRDefault="00517CA5" w:rsidP="00517CA5">
      <w:pPr>
        <w:pStyle w:val="ConsPlusTitle"/>
        <w:jc w:val="center"/>
      </w:pPr>
      <w:r>
        <w:t>ПОСТАНОВЛЕНИЕ</w:t>
      </w:r>
    </w:p>
    <w:p w:rsidR="00517CA5" w:rsidRDefault="00517CA5" w:rsidP="00517CA5">
      <w:pPr>
        <w:pStyle w:val="ConsPlusTitle"/>
        <w:jc w:val="center"/>
      </w:pPr>
      <w:r>
        <w:t>от 16 марта 2023 г. N 175-пП</w:t>
      </w:r>
    </w:p>
    <w:p w:rsidR="00517CA5" w:rsidRDefault="00517CA5" w:rsidP="00517CA5">
      <w:pPr>
        <w:pStyle w:val="ConsPlusTitle"/>
        <w:jc w:val="both"/>
      </w:pPr>
    </w:p>
    <w:p w:rsidR="00517CA5" w:rsidRDefault="00517CA5" w:rsidP="00517CA5">
      <w:pPr>
        <w:pStyle w:val="ConsPlusTitle"/>
        <w:jc w:val="center"/>
      </w:pPr>
      <w:r>
        <w:t>О ВНЕСЕНИИ ИЗМЕНЕНИЙ В ОТДЕЛЬНЫЕ НОРМАТИВНЫЕ ПРАВОВЫЕ АКТЫ</w:t>
      </w:r>
    </w:p>
    <w:p w:rsidR="00517CA5" w:rsidRDefault="00517CA5" w:rsidP="00517CA5">
      <w:pPr>
        <w:pStyle w:val="ConsPlusTitle"/>
        <w:jc w:val="center"/>
      </w:pPr>
      <w:r>
        <w:t>ПРАВИТЕЛЬСТВА ПЕНЗЕНСКОЙ ОБЛАСТИ</w:t>
      </w:r>
    </w:p>
    <w:p w:rsidR="00517CA5" w:rsidRDefault="00517CA5" w:rsidP="00517CA5">
      <w:pPr>
        <w:pStyle w:val="ConsPlusNormal"/>
        <w:jc w:val="both"/>
      </w:pPr>
    </w:p>
    <w:p w:rsidR="00517CA5" w:rsidRDefault="00517CA5" w:rsidP="00517CA5">
      <w:pPr>
        <w:pStyle w:val="ConsPlusNormal"/>
        <w:ind w:firstLine="540"/>
        <w:jc w:val="both"/>
      </w:pPr>
      <w:r>
        <w:lastRenderedPageBreak/>
        <w:t xml:space="preserve">Руководствуясь </w:t>
      </w:r>
      <w:hyperlink r:id="rId17">
        <w:r>
          <w:rPr>
            <w:color w:val="0000FF"/>
          </w:rPr>
          <w:t>Законом</w:t>
        </w:r>
      </w:hyperlink>
      <w:r>
        <w:t xml:space="preserve"> Пензенской области от 22.12.2005 N 906-ЗПО "О Правительстве Пензенской области" (с последующими изменениями), Правительство Пензенской области постановляет:</w:t>
      </w:r>
    </w:p>
    <w:p w:rsidR="00517CA5" w:rsidRDefault="00517CA5" w:rsidP="00517CA5">
      <w:pPr>
        <w:pStyle w:val="ConsPlusNormal"/>
        <w:spacing w:before="220"/>
        <w:ind w:firstLine="540"/>
        <w:jc w:val="both"/>
      </w:pPr>
      <w:r>
        <w:t xml:space="preserve">1. </w:t>
      </w:r>
      <w:proofErr w:type="gramStart"/>
      <w:r>
        <w:t xml:space="preserve">Внести в </w:t>
      </w:r>
      <w:hyperlink r:id="rId18">
        <w:r>
          <w:rPr>
            <w:color w:val="0000FF"/>
          </w:rPr>
          <w:t>Положение</w:t>
        </w:r>
      </w:hyperlink>
      <w:r>
        <w:t xml:space="preserve"> о региональном государственном контроле (надзоре) в области регулируемых государством цен (тарифов), утвержденное постановлением Правительства Пензенской области от 30.11.2021 N 800-пП "Об утверждении Положения о региональном государственном контроле (надзоре) в области регулируемых государством цен (тарифов) и признании утратившими силу отдельных постановлений Правительства Пензенской области" (с последующими изменениями) (далее - Положение), следующие изменения:</w:t>
      </w:r>
      <w:proofErr w:type="gramEnd"/>
    </w:p>
    <w:p w:rsidR="00517CA5" w:rsidRDefault="00517CA5" w:rsidP="00517CA5">
      <w:pPr>
        <w:pStyle w:val="ConsPlusNormal"/>
        <w:spacing w:before="220"/>
        <w:ind w:firstLine="540"/>
        <w:jc w:val="both"/>
      </w:pPr>
      <w:r>
        <w:t>1.1. По тексту Положения слова "Департамент по регулированию тарифов и энергосбережению Пензенской области" в соответствующем падеже заменить словами "Министерство жилищно-коммунального хозяйства и гражданской защиты населения Пензенской области" в соответствующем падеже.</w:t>
      </w:r>
    </w:p>
    <w:p w:rsidR="00517CA5" w:rsidRDefault="00517CA5" w:rsidP="00517CA5">
      <w:pPr>
        <w:pStyle w:val="ConsPlusNormal"/>
        <w:spacing w:before="220"/>
        <w:ind w:firstLine="540"/>
        <w:jc w:val="both"/>
      </w:pPr>
      <w:r>
        <w:t>1.2. По тексту Положения слово "Департамент" в соответствующем падеже заменить словом "Министерство" в соответствующем падеже.</w:t>
      </w:r>
    </w:p>
    <w:p w:rsidR="00517CA5" w:rsidRDefault="00517CA5" w:rsidP="00517CA5">
      <w:pPr>
        <w:pStyle w:val="ConsPlusNormal"/>
        <w:spacing w:before="220"/>
        <w:ind w:firstLine="540"/>
        <w:jc w:val="both"/>
      </w:pPr>
      <w:r>
        <w:t xml:space="preserve">1.3. </w:t>
      </w:r>
      <w:hyperlink r:id="rId19">
        <w:r>
          <w:rPr>
            <w:color w:val="0000FF"/>
          </w:rPr>
          <w:t>Пункт 7</w:t>
        </w:r>
      </w:hyperlink>
      <w:r>
        <w:t xml:space="preserve"> Положения изложить в следующей редакции:</w:t>
      </w:r>
    </w:p>
    <w:p w:rsidR="00517CA5" w:rsidRDefault="00517CA5" w:rsidP="00517CA5">
      <w:pPr>
        <w:pStyle w:val="ConsPlusNormal"/>
        <w:spacing w:before="220"/>
        <w:ind w:firstLine="540"/>
        <w:jc w:val="both"/>
      </w:pPr>
      <w:r>
        <w:t>"7. Должностными лицами Министерства, осуществляющими региональный государственный контроль, являются:</w:t>
      </w:r>
    </w:p>
    <w:p w:rsidR="00517CA5" w:rsidRDefault="00517CA5" w:rsidP="00517CA5">
      <w:pPr>
        <w:pStyle w:val="ConsPlusNormal"/>
        <w:spacing w:before="220"/>
        <w:ind w:firstLine="540"/>
        <w:jc w:val="both"/>
      </w:pPr>
      <w:r>
        <w:t>1) Министр жилищно-коммунального хозяйства и гражданской защиты населения Пензенской области (далее - Министр);</w:t>
      </w:r>
    </w:p>
    <w:p w:rsidR="00517CA5" w:rsidRDefault="00517CA5" w:rsidP="00517CA5">
      <w:pPr>
        <w:pStyle w:val="ConsPlusNormal"/>
        <w:spacing w:before="220"/>
        <w:ind w:firstLine="540"/>
        <w:jc w:val="both"/>
      </w:pPr>
      <w:r>
        <w:t>2) первый заместитель Министра, должностным регламентом которого предусмотрены полномочия по осуществлению регионального государственного контроля (далее - первый заместитель Министра);</w:t>
      </w:r>
    </w:p>
    <w:p w:rsidR="00517CA5" w:rsidRDefault="00517CA5" w:rsidP="00517CA5">
      <w:pPr>
        <w:pStyle w:val="ConsPlusNormal"/>
        <w:spacing w:before="220"/>
        <w:ind w:firstLine="540"/>
        <w:jc w:val="both"/>
      </w:pPr>
      <w:r>
        <w:t>3) начальник Управления регулирования тарифов и энергетики Министерства;</w:t>
      </w:r>
    </w:p>
    <w:p w:rsidR="00517CA5" w:rsidRDefault="00517CA5" w:rsidP="00517CA5">
      <w:pPr>
        <w:pStyle w:val="ConsPlusNormal"/>
        <w:spacing w:before="220"/>
        <w:ind w:firstLine="540"/>
        <w:jc w:val="both"/>
      </w:pPr>
      <w:r>
        <w:t>4) государственные гражданские служащие Министерства, в должностные обязанности которых в соответствии с должностными регламентами входит осуществление полномочий по региональному государственному контролю, в том числе проведение профилактических мероприятий и контрольных (надзорных) мероприятий (далее - должностные лица)</w:t>
      </w:r>
      <w:proofErr w:type="gramStart"/>
      <w:r>
        <w:t>."</w:t>
      </w:r>
      <w:proofErr w:type="gramEnd"/>
      <w:r>
        <w:t>.</w:t>
      </w:r>
    </w:p>
    <w:p w:rsidR="00517CA5" w:rsidRDefault="00517CA5" w:rsidP="00517CA5">
      <w:pPr>
        <w:pStyle w:val="ConsPlusNormal"/>
        <w:spacing w:before="220"/>
        <w:ind w:firstLine="540"/>
        <w:jc w:val="both"/>
      </w:pPr>
      <w:r>
        <w:t xml:space="preserve">1.4. В </w:t>
      </w:r>
      <w:hyperlink r:id="rId20">
        <w:r>
          <w:rPr>
            <w:color w:val="0000FF"/>
          </w:rPr>
          <w:t>пункте 12</w:t>
        </w:r>
      </w:hyperlink>
      <w:r>
        <w:t xml:space="preserve"> Положения слова "начальника Департамента" заменить словом "Министра".</w:t>
      </w:r>
    </w:p>
    <w:p w:rsidR="00517CA5" w:rsidRDefault="00517CA5" w:rsidP="00517CA5">
      <w:pPr>
        <w:pStyle w:val="ConsPlusNormal"/>
        <w:spacing w:before="220"/>
        <w:ind w:firstLine="540"/>
        <w:jc w:val="both"/>
      </w:pPr>
      <w:r>
        <w:t xml:space="preserve">1.5. </w:t>
      </w:r>
      <w:hyperlink r:id="rId21">
        <w:r>
          <w:rPr>
            <w:color w:val="0000FF"/>
          </w:rPr>
          <w:t>Пункты 13</w:t>
        </w:r>
      </w:hyperlink>
      <w:r>
        <w:t xml:space="preserve">, </w:t>
      </w:r>
      <w:hyperlink r:id="rId22">
        <w:r>
          <w:rPr>
            <w:color w:val="0000FF"/>
          </w:rPr>
          <w:t>14</w:t>
        </w:r>
      </w:hyperlink>
      <w:r>
        <w:t xml:space="preserve">, </w:t>
      </w:r>
      <w:hyperlink r:id="rId23">
        <w:r>
          <w:rPr>
            <w:color w:val="0000FF"/>
          </w:rPr>
          <w:t>15</w:t>
        </w:r>
      </w:hyperlink>
      <w:r>
        <w:t xml:space="preserve"> Положения признать утратившими силу.</w:t>
      </w:r>
    </w:p>
    <w:p w:rsidR="00517CA5" w:rsidRDefault="00517CA5" w:rsidP="00517CA5">
      <w:pPr>
        <w:pStyle w:val="ConsPlusNormal"/>
        <w:spacing w:before="220"/>
        <w:ind w:firstLine="540"/>
        <w:jc w:val="both"/>
      </w:pPr>
      <w:r>
        <w:t xml:space="preserve">1.6. </w:t>
      </w:r>
      <w:hyperlink r:id="rId24">
        <w:r>
          <w:rPr>
            <w:color w:val="0000FF"/>
          </w:rPr>
          <w:t>Абзац первый пункта 16</w:t>
        </w:r>
      </w:hyperlink>
      <w:r>
        <w:t xml:space="preserve"> Положения изложить в следующей редакции:</w:t>
      </w:r>
    </w:p>
    <w:p w:rsidR="00517CA5" w:rsidRDefault="00517CA5" w:rsidP="00517CA5">
      <w:pPr>
        <w:pStyle w:val="ConsPlusNormal"/>
        <w:spacing w:before="220"/>
        <w:ind w:firstLine="540"/>
        <w:jc w:val="both"/>
      </w:pPr>
      <w:r>
        <w:t>"16. Перечень объектов контроля, учитываемых в рамках формирования ежегодного плана контрольных (надзорных) мероприятий, с указанием категории риска, размещается и поддерживается в актуальном состоянии на официальном сайте Министерства в информационно-телекоммуникационной сети "Интернет".".</w:t>
      </w:r>
    </w:p>
    <w:p w:rsidR="00517CA5" w:rsidRDefault="00517CA5" w:rsidP="00517CA5">
      <w:pPr>
        <w:pStyle w:val="ConsPlusNormal"/>
        <w:spacing w:before="220"/>
        <w:ind w:firstLine="540"/>
        <w:jc w:val="both"/>
      </w:pPr>
      <w:r>
        <w:t xml:space="preserve">1.7. В </w:t>
      </w:r>
      <w:hyperlink r:id="rId25">
        <w:r>
          <w:rPr>
            <w:color w:val="0000FF"/>
          </w:rPr>
          <w:t>пункте 20</w:t>
        </w:r>
      </w:hyperlink>
      <w:r>
        <w:t xml:space="preserve"> Положения слова "начальника Департамента" заменить словом "Министра".</w:t>
      </w:r>
    </w:p>
    <w:p w:rsidR="00517CA5" w:rsidRDefault="00517CA5" w:rsidP="00517CA5">
      <w:pPr>
        <w:pStyle w:val="ConsPlusNormal"/>
        <w:spacing w:before="220"/>
        <w:ind w:firstLine="540"/>
        <w:jc w:val="both"/>
      </w:pPr>
      <w:r>
        <w:t xml:space="preserve">1.8. В </w:t>
      </w:r>
      <w:hyperlink r:id="rId26">
        <w:r>
          <w:rPr>
            <w:color w:val="0000FF"/>
          </w:rPr>
          <w:t>пункте 21</w:t>
        </w:r>
      </w:hyperlink>
      <w:r>
        <w:t xml:space="preserve"> Положения слова "при отсутствии" заменить словами "в случае отсутствия".</w:t>
      </w:r>
    </w:p>
    <w:p w:rsidR="00517CA5" w:rsidRDefault="00517CA5" w:rsidP="00517CA5">
      <w:pPr>
        <w:pStyle w:val="ConsPlusNormal"/>
        <w:spacing w:before="220"/>
        <w:ind w:firstLine="540"/>
        <w:jc w:val="both"/>
      </w:pPr>
      <w:r>
        <w:t xml:space="preserve">1.9. В </w:t>
      </w:r>
      <w:hyperlink r:id="rId27">
        <w:r>
          <w:rPr>
            <w:color w:val="0000FF"/>
          </w:rPr>
          <w:t>пункте 22</w:t>
        </w:r>
      </w:hyperlink>
      <w:r>
        <w:t xml:space="preserve"> Положения слова "начальник Департамента" заменить словами "Министр (первый заместитель Министра)".</w:t>
      </w:r>
    </w:p>
    <w:p w:rsidR="00517CA5" w:rsidRDefault="00517CA5" w:rsidP="00517CA5">
      <w:pPr>
        <w:pStyle w:val="ConsPlusNormal"/>
        <w:spacing w:before="220"/>
        <w:ind w:firstLine="540"/>
        <w:jc w:val="both"/>
      </w:pPr>
      <w:r>
        <w:t xml:space="preserve">1.10. </w:t>
      </w:r>
      <w:hyperlink r:id="rId28">
        <w:r>
          <w:rPr>
            <w:color w:val="0000FF"/>
          </w:rPr>
          <w:t>Пункт 23</w:t>
        </w:r>
      </w:hyperlink>
      <w:r>
        <w:t xml:space="preserve"> Положения изложить в следующей редакции:</w:t>
      </w:r>
    </w:p>
    <w:p w:rsidR="00517CA5" w:rsidRDefault="00517CA5" w:rsidP="00517CA5">
      <w:pPr>
        <w:pStyle w:val="ConsPlusNormal"/>
        <w:spacing w:before="220"/>
        <w:ind w:firstLine="540"/>
        <w:jc w:val="both"/>
      </w:pPr>
      <w:r>
        <w:lastRenderedPageBreak/>
        <w:t xml:space="preserve">"23. </w:t>
      </w:r>
      <w:proofErr w:type="gramStart"/>
      <w:r>
        <w:t>Предостережение направляется контролируемому лицу в порядке, предусмотренном Федеральным законом о контроле, и должно содержать указание на соответствующие обязательные требования, предусматривающий их нормативный правовой акт, информацию о том, какие конкретно действия (бездействие) контролируемого лица могут привести или приводят к нарушению обязательных требований, а также предложение о принятии мер по обеспечению соблюдения данных требований и не может содержать требование представления контролируемым лицом</w:t>
      </w:r>
      <w:proofErr w:type="gramEnd"/>
      <w:r>
        <w:t xml:space="preserve"> сведений и документов</w:t>
      </w:r>
      <w:proofErr w:type="gramStart"/>
      <w:r>
        <w:t>.".</w:t>
      </w:r>
      <w:proofErr w:type="gramEnd"/>
    </w:p>
    <w:p w:rsidR="00517CA5" w:rsidRDefault="00517CA5" w:rsidP="00517CA5">
      <w:pPr>
        <w:pStyle w:val="ConsPlusNormal"/>
        <w:spacing w:before="220"/>
        <w:ind w:firstLine="540"/>
        <w:jc w:val="both"/>
      </w:pPr>
      <w:r>
        <w:t xml:space="preserve">1.11. </w:t>
      </w:r>
      <w:hyperlink r:id="rId29">
        <w:r>
          <w:rPr>
            <w:color w:val="0000FF"/>
          </w:rPr>
          <w:t>Пункт 24</w:t>
        </w:r>
      </w:hyperlink>
      <w:r>
        <w:t xml:space="preserve"> Положения изложить в следующей редакции:</w:t>
      </w:r>
    </w:p>
    <w:p w:rsidR="00517CA5" w:rsidRDefault="00517CA5" w:rsidP="00517CA5">
      <w:pPr>
        <w:pStyle w:val="ConsPlusNormal"/>
        <w:spacing w:before="220"/>
        <w:ind w:firstLine="540"/>
        <w:jc w:val="both"/>
      </w:pPr>
      <w:r>
        <w:t>"24. Министерство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(надзорных) мероприятий</w:t>
      </w:r>
      <w:proofErr w:type="gramStart"/>
      <w:r>
        <w:t>.".</w:t>
      </w:r>
      <w:proofErr w:type="gramEnd"/>
    </w:p>
    <w:p w:rsidR="00517CA5" w:rsidRDefault="00517CA5" w:rsidP="00517CA5">
      <w:pPr>
        <w:pStyle w:val="ConsPlusNormal"/>
        <w:spacing w:before="220"/>
        <w:ind w:firstLine="540"/>
        <w:jc w:val="both"/>
      </w:pPr>
      <w:r>
        <w:t xml:space="preserve">1.12. </w:t>
      </w:r>
      <w:hyperlink r:id="rId30">
        <w:r>
          <w:rPr>
            <w:color w:val="0000FF"/>
          </w:rPr>
          <w:t>Пункт 27</w:t>
        </w:r>
      </w:hyperlink>
      <w:r>
        <w:t xml:space="preserve"> Положения изложить в следующей редакции:</w:t>
      </w:r>
    </w:p>
    <w:p w:rsidR="00517CA5" w:rsidRDefault="00517CA5" w:rsidP="00517CA5">
      <w:pPr>
        <w:pStyle w:val="ConsPlusNormal"/>
        <w:spacing w:before="220"/>
        <w:ind w:firstLine="540"/>
        <w:jc w:val="both"/>
      </w:pPr>
      <w:r>
        <w:t>"27. Должностное лицо проводит консультирование контролируемых лиц в письменной форме при их письменном обращении либо в устной форме по 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мероприятия</w:t>
      </w:r>
      <w:proofErr w:type="gramStart"/>
      <w:r>
        <w:t>.".</w:t>
      </w:r>
      <w:proofErr w:type="gramEnd"/>
    </w:p>
    <w:p w:rsidR="00517CA5" w:rsidRDefault="00517CA5" w:rsidP="00517CA5">
      <w:pPr>
        <w:pStyle w:val="ConsPlusNormal"/>
        <w:spacing w:before="220"/>
        <w:ind w:firstLine="540"/>
        <w:jc w:val="both"/>
      </w:pPr>
      <w:r>
        <w:t xml:space="preserve">1.13. </w:t>
      </w:r>
      <w:hyperlink r:id="rId31">
        <w:r>
          <w:rPr>
            <w:color w:val="0000FF"/>
          </w:rPr>
          <w:t>Пункт 28</w:t>
        </w:r>
      </w:hyperlink>
      <w:r>
        <w:t xml:space="preserve"> Положения дополнить абзацем восьмым следующего содержания:</w:t>
      </w:r>
    </w:p>
    <w:p w:rsidR="00517CA5" w:rsidRDefault="00517CA5" w:rsidP="00517CA5">
      <w:pPr>
        <w:pStyle w:val="ConsPlusNormal"/>
        <w:spacing w:before="220"/>
        <w:ind w:firstLine="540"/>
        <w:jc w:val="both"/>
      </w:pPr>
      <w:r>
        <w:t>"Консультирование по однотипным (три или более) обращениям контролируемых лиц и их представителей осуществляется посредством размещения на официальном сайте Министерства в информационно-телекоммуникационной сети "Интернет" письменного разъяснения, которое подписывается Министром (первым заместителем Министра).".</w:t>
      </w:r>
    </w:p>
    <w:p w:rsidR="00517CA5" w:rsidRDefault="00517CA5" w:rsidP="00517CA5">
      <w:pPr>
        <w:pStyle w:val="ConsPlusNormal"/>
        <w:spacing w:before="220"/>
        <w:ind w:firstLine="540"/>
        <w:jc w:val="both"/>
      </w:pPr>
      <w:r>
        <w:t xml:space="preserve">1.14. </w:t>
      </w:r>
      <w:hyperlink r:id="rId32">
        <w:r>
          <w:rPr>
            <w:color w:val="0000FF"/>
          </w:rPr>
          <w:t>Абзац пятый пункта 32</w:t>
        </w:r>
      </w:hyperlink>
      <w:r>
        <w:t xml:space="preserve"> Положения изложить в следующей редакции:</w:t>
      </w:r>
    </w:p>
    <w:p w:rsidR="00517CA5" w:rsidRDefault="00517CA5" w:rsidP="00517CA5">
      <w:pPr>
        <w:pStyle w:val="ConsPlusNormal"/>
        <w:spacing w:before="220"/>
        <w:ind w:firstLine="540"/>
        <w:jc w:val="both"/>
      </w:pPr>
      <w:r>
        <w:t>"Должностным лицом Министерства, уполномоченным для принятия решения о проведении контрольных (надзорных) мероприятий, является Министр (первый заместитель Министра)</w:t>
      </w:r>
      <w:proofErr w:type="gramStart"/>
      <w:r>
        <w:t>."</w:t>
      </w:r>
      <w:proofErr w:type="gramEnd"/>
      <w:r>
        <w:t>.</w:t>
      </w:r>
    </w:p>
    <w:p w:rsidR="00517CA5" w:rsidRDefault="00517CA5" w:rsidP="00517CA5">
      <w:pPr>
        <w:pStyle w:val="ConsPlusNormal"/>
        <w:spacing w:before="220"/>
        <w:ind w:firstLine="540"/>
        <w:jc w:val="both"/>
      </w:pPr>
      <w:r>
        <w:t xml:space="preserve">1.15. В </w:t>
      </w:r>
      <w:hyperlink r:id="rId33">
        <w:r>
          <w:rPr>
            <w:color w:val="0000FF"/>
          </w:rPr>
          <w:t>пункте 33</w:t>
        </w:r>
      </w:hyperlink>
      <w:r>
        <w:t xml:space="preserve"> Положения:</w:t>
      </w:r>
    </w:p>
    <w:p w:rsidR="00517CA5" w:rsidRDefault="00517CA5" w:rsidP="00517CA5">
      <w:pPr>
        <w:pStyle w:val="ConsPlusNormal"/>
        <w:spacing w:before="220"/>
        <w:ind w:firstLine="540"/>
        <w:jc w:val="both"/>
      </w:pPr>
      <w:r>
        <w:t xml:space="preserve">1.15.1. </w:t>
      </w:r>
      <w:hyperlink r:id="rId34">
        <w:r>
          <w:rPr>
            <w:color w:val="0000FF"/>
          </w:rPr>
          <w:t>абзац первый</w:t>
        </w:r>
      </w:hyperlink>
      <w:r>
        <w:t xml:space="preserve"> изложить в следующей редакции:</w:t>
      </w:r>
    </w:p>
    <w:p w:rsidR="00517CA5" w:rsidRDefault="00517CA5" w:rsidP="00517CA5">
      <w:pPr>
        <w:pStyle w:val="ConsPlusNormal"/>
        <w:spacing w:before="220"/>
        <w:ind w:firstLine="540"/>
        <w:jc w:val="both"/>
      </w:pPr>
      <w:r>
        <w:t>"33. Контрольные (надзорные) мероприятия, указанные в подпунктах "а" и "в" пункта 32 настоящего Положения, с целью фиксации доказательств нарушений обязательных требований проводятся должностными лицами с применением фотосъемки, аудио- и видеозаписи</w:t>
      </w:r>
      <w:proofErr w:type="gramStart"/>
      <w:r>
        <w:t>.";</w:t>
      </w:r>
      <w:proofErr w:type="gramEnd"/>
    </w:p>
    <w:p w:rsidR="00517CA5" w:rsidRDefault="00517CA5" w:rsidP="00517CA5">
      <w:pPr>
        <w:pStyle w:val="ConsPlusNormal"/>
        <w:spacing w:before="220"/>
        <w:ind w:firstLine="540"/>
        <w:jc w:val="both"/>
      </w:pPr>
      <w:r>
        <w:t xml:space="preserve">1.15.2. </w:t>
      </w:r>
      <w:hyperlink r:id="rId35">
        <w:r>
          <w:rPr>
            <w:color w:val="0000FF"/>
          </w:rPr>
          <w:t>абзац седьмой</w:t>
        </w:r>
      </w:hyperlink>
      <w:r>
        <w:t xml:space="preserve"> изложить в следующей редакции:</w:t>
      </w:r>
    </w:p>
    <w:p w:rsidR="00517CA5" w:rsidRDefault="00517CA5" w:rsidP="00517CA5">
      <w:pPr>
        <w:pStyle w:val="ConsPlusNormal"/>
        <w:spacing w:before="220"/>
        <w:ind w:firstLine="540"/>
        <w:jc w:val="both"/>
      </w:pPr>
      <w:r>
        <w:t>"Использование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государственной и иной охраняемой законом тайне</w:t>
      </w:r>
      <w:proofErr w:type="gramStart"/>
      <w:r>
        <w:t>.".</w:t>
      </w:r>
      <w:proofErr w:type="gramEnd"/>
    </w:p>
    <w:p w:rsidR="00517CA5" w:rsidRDefault="00517CA5" w:rsidP="00517CA5">
      <w:pPr>
        <w:pStyle w:val="ConsPlusNormal"/>
        <w:spacing w:before="220"/>
        <w:ind w:firstLine="540"/>
        <w:jc w:val="both"/>
      </w:pPr>
      <w:r>
        <w:t xml:space="preserve">1.16. В </w:t>
      </w:r>
      <w:hyperlink r:id="rId36">
        <w:r>
          <w:rPr>
            <w:color w:val="0000FF"/>
          </w:rPr>
          <w:t>подпункте 3 пункта 42</w:t>
        </w:r>
      </w:hyperlink>
      <w:r>
        <w:t xml:space="preserve"> Положения слова "начальника Департамента" заменить словом "Министра".</w:t>
      </w:r>
    </w:p>
    <w:p w:rsidR="00517CA5" w:rsidRDefault="00517CA5" w:rsidP="00517CA5">
      <w:pPr>
        <w:pStyle w:val="ConsPlusNormal"/>
        <w:spacing w:before="220"/>
        <w:ind w:firstLine="540"/>
        <w:jc w:val="both"/>
      </w:pPr>
      <w:r>
        <w:t xml:space="preserve">1.17. В </w:t>
      </w:r>
      <w:hyperlink r:id="rId37">
        <w:r>
          <w:rPr>
            <w:color w:val="0000FF"/>
          </w:rPr>
          <w:t>абзаце первом пункта 43</w:t>
        </w:r>
      </w:hyperlink>
      <w:r>
        <w:t xml:space="preserve"> Положения слова "начальнику Департамента" заменить словами "Министру (первому заместителю Министра)".</w:t>
      </w:r>
    </w:p>
    <w:p w:rsidR="00517CA5" w:rsidRDefault="00517CA5" w:rsidP="00517CA5">
      <w:pPr>
        <w:pStyle w:val="ConsPlusNormal"/>
        <w:spacing w:before="220"/>
        <w:ind w:firstLine="540"/>
        <w:jc w:val="both"/>
      </w:pPr>
      <w:r>
        <w:t xml:space="preserve">1.18. В </w:t>
      </w:r>
      <w:hyperlink r:id="rId38">
        <w:r>
          <w:rPr>
            <w:color w:val="0000FF"/>
          </w:rPr>
          <w:t>пункте 44</w:t>
        </w:r>
      </w:hyperlink>
      <w:r>
        <w:t xml:space="preserve"> Положения слова "начальника Департамента" заменить словами "Министра (первого заместителя Министра)".</w:t>
      </w:r>
    </w:p>
    <w:p w:rsidR="00517CA5" w:rsidRDefault="00517CA5" w:rsidP="00517CA5">
      <w:pPr>
        <w:pStyle w:val="ConsPlusNormal"/>
        <w:spacing w:before="220"/>
        <w:ind w:firstLine="540"/>
        <w:jc w:val="both"/>
      </w:pPr>
      <w:r>
        <w:lastRenderedPageBreak/>
        <w:t xml:space="preserve">1.19. В </w:t>
      </w:r>
      <w:hyperlink r:id="rId39">
        <w:r>
          <w:rPr>
            <w:color w:val="0000FF"/>
          </w:rPr>
          <w:t>абзаце первом пункта 46</w:t>
        </w:r>
      </w:hyperlink>
      <w:r>
        <w:t xml:space="preserve"> Положения слова "контрольные (надзорные) мероприятия</w:t>
      </w:r>
      <w:proofErr w:type="gramStart"/>
      <w:r>
        <w:t>:"</w:t>
      </w:r>
      <w:proofErr w:type="gramEnd"/>
      <w:r>
        <w:t xml:space="preserve"> заменить словами "контрольные (надзорные) действия:".</w:t>
      </w:r>
    </w:p>
    <w:p w:rsidR="00517CA5" w:rsidRDefault="00517CA5" w:rsidP="00517CA5">
      <w:pPr>
        <w:pStyle w:val="ConsPlusNormal"/>
        <w:spacing w:before="220"/>
        <w:ind w:firstLine="540"/>
        <w:jc w:val="both"/>
      </w:pPr>
      <w:r>
        <w:t xml:space="preserve">1.20. В </w:t>
      </w:r>
      <w:hyperlink r:id="rId40">
        <w:r>
          <w:rPr>
            <w:color w:val="0000FF"/>
          </w:rPr>
          <w:t>пункте 59</w:t>
        </w:r>
      </w:hyperlink>
      <w:r>
        <w:t xml:space="preserve"> Положения:</w:t>
      </w:r>
    </w:p>
    <w:p w:rsidR="00517CA5" w:rsidRDefault="00517CA5" w:rsidP="00517CA5">
      <w:pPr>
        <w:pStyle w:val="ConsPlusNormal"/>
        <w:spacing w:before="220"/>
        <w:ind w:firstLine="540"/>
        <w:jc w:val="both"/>
      </w:pPr>
      <w:r>
        <w:t xml:space="preserve">1.20.1. </w:t>
      </w:r>
      <w:hyperlink r:id="rId41">
        <w:r>
          <w:rPr>
            <w:color w:val="0000FF"/>
          </w:rPr>
          <w:t>подпункт "а"</w:t>
        </w:r>
      </w:hyperlink>
      <w:r>
        <w:t xml:space="preserve"> изложить в следующей редакции:</w:t>
      </w:r>
    </w:p>
    <w:p w:rsidR="00517CA5" w:rsidRDefault="00517CA5" w:rsidP="00517CA5">
      <w:pPr>
        <w:pStyle w:val="ConsPlusNormal"/>
        <w:spacing w:before="220"/>
        <w:ind w:firstLine="540"/>
        <w:jc w:val="both"/>
      </w:pPr>
      <w:r>
        <w:t xml:space="preserve">"а) осмотр, осуществляемый в соответствии со </w:t>
      </w:r>
      <w:hyperlink r:id="rId42">
        <w:r>
          <w:rPr>
            <w:color w:val="0000FF"/>
          </w:rPr>
          <w:t>статьей 76</w:t>
        </w:r>
      </w:hyperlink>
      <w:r>
        <w:t xml:space="preserve"> Федерального закона о контроле;".</w:t>
      </w:r>
    </w:p>
    <w:p w:rsidR="00517CA5" w:rsidRDefault="00517CA5" w:rsidP="00517CA5">
      <w:pPr>
        <w:pStyle w:val="ConsPlusNormal"/>
        <w:spacing w:before="220"/>
        <w:ind w:firstLine="540"/>
        <w:jc w:val="both"/>
      </w:pPr>
      <w:r>
        <w:t xml:space="preserve">1.20.2. </w:t>
      </w:r>
      <w:hyperlink r:id="rId43">
        <w:r>
          <w:rPr>
            <w:color w:val="0000FF"/>
          </w:rPr>
          <w:t>подпункт "г"</w:t>
        </w:r>
      </w:hyperlink>
      <w:r>
        <w:t xml:space="preserve"> изложить в следующей редакции:</w:t>
      </w:r>
    </w:p>
    <w:p w:rsidR="00517CA5" w:rsidRDefault="00517CA5" w:rsidP="00517CA5">
      <w:pPr>
        <w:pStyle w:val="ConsPlusNormal"/>
        <w:spacing w:before="220"/>
        <w:ind w:firstLine="540"/>
        <w:jc w:val="both"/>
      </w:pPr>
      <w:r>
        <w:t xml:space="preserve">"г) экспертиза, осуществляемая в соответствии со </w:t>
      </w:r>
      <w:hyperlink r:id="rId44">
        <w:r>
          <w:rPr>
            <w:color w:val="0000FF"/>
          </w:rPr>
          <w:t>статьей 84</w:t>
        </w:r>
      </w:hyperlink>
      <w:r>
        <w:t xml:space="preserve"> Федерального закона о контроле</w:t>
      </w:r>
      <w:proofErr w:type="gramStart"/>
      <w:r>
        <w:t>.".</w:t>
      </w:r>
      <w:proofErr w:type="gramEnd"/>
    </w:p>
    <w:p w:rsidR="00517CA5" w:rsidRDefault="00517CA5" w:rsidP="00517CA5">
      <w:pPr>
        <w:pStyle w:val="ConsPlusNormal"/>
        <w:spacing w:before="220"/>
        <w:ind w:firstLine="540"/>
        <w:jc w:val="both"/>
      </w:pPr>
      <w:r>
        <w:t xml:space="preserve">1.21. </w:t>
      </w:r>
      <w:hyperlink r:id="rId45">
        <w:r>
          <w:rPr>
            <w:color w:val="0000FF"/>
          </w:rPr>
          <w:t>Абзац второй пункта 60</w:t>
        </w:r>
      </w:hyperlink>
      <w:r>
        <w:t xml:space="preserve"> Положения признать утратившим силу.</w:t>
      </w:r>
    </w:p>
    <w:p w:rsidR="00517CA5" w:rsidRDefault="00517CA5" w:rsidP="00517CA5">
      <w:pPr>
        <w:pStyle w:val="ConsPlusNormal"/>
        <w:spacing w:before="220"/>
        <w:ind w:firstLine="540"/>
        <w:jc w:val="both"/>
      </w:pPr>
      <w:r>
        <w:t xml:space="preserve">1.22. В </w:t>
      </w:r>
      <w:hyperlink r:id="rId46">
        <w:r>
          <w:rPr>
            <w:color w:val="0000FF"/>
          </w:rPr>
          <w:t>пункте 67</w:t>
        </w:r>
      </w:hyperlink>
      <w:r>
        <w:t xml:space="preserve"> Положения слова "начальником Департамента" заменить словами "Министром (первым заместителем Министра)".</w:t>
      </w:r>
    </w:p>
    <w:p w:rsidR="00517CA5" w:rsidRDefault="00517CA5" w:rsidP="00517CA5">
      <w:pPr>
        <w:pStyle w:val="ConsPlusNormal"/>
        <w:spacing w:before="220"/>
        <w:ind w:firstLine="540"/>
        <w:jc w:val="both"/>
      </w:pPr>
      <w:r>
        <w:t xml:space="preserve">1.23. </w:t>
      </w:r>
      <w:hyperlink r:id="rId47">
        <w:r>
          <w:rPr>
            <w:color w:val="0000FF"/>
          </w:rPr>
          <w:t>Пункт 68</w:t>
        </w:r>
      </w:hyperlink>
      <w:r>
        <w:t xml:space="preserve"> Положения изложить в следующей редакции:</w:t>
      </w:r>
    </w:p>
    <w:p w:rsidR="00517CA5" w:rsidRDefault="00517CA5" w:rsidP="00517CA5">
      <w:pPr>
        <w:pStyle w:val="ConsPlusNormal"/>
        <w:spacing w:before="220"/>
        <w:ind w:firstLine="540"/>
        <w:jc w:val="both"/>
      </w:pPr>
      <w:r>
        <w:t xml:space="preserve">"68. Решения Министерства, действия (бездействие) должностных лиц, уполномоченных на осуществление регионального государственного контроля, могут быть обжалованы в досудебном (внесудебном) порядке в соответствии со </w:t>
      </w:r>
      <w:hyperlink r:id="rId48">
        <w:r>
          <w:rPr>
            <w:color w:val="0000FF"/>
          </w:rPr>
          <w:t>статьей 40</w:t>
        </w:r>
      </w:hyperlink>
      <w:r>
        <w:t xml:space="preserve"> Федерального закона о контроле.</w:t>
      </w:r>
    </w:p>
    <w:p w:rsidR="00517CA5" w:rsidRDefault="00517CA5" w:rsidP="00517CA5">
      <w:pPr>
        <w:pStyle w:val="ConsPlusNormal"/>
        <w:spacing w:before="220"/>
        <w:ind w:firstLine="540"/>
        <w:jc w:val="both"/>
      </w:pPr>
      <w:r>
        <w:t>Жалоба на решение Министерства, действия (бездействия) его должностных лиц рассматривается Министром.</w:t>
      </w:r>
    </w:p>
    <w:p w:rsidR="00517CA5" w:rsidRDefault="00517CA5" w:rsidP="00517CA5">
      <w:pPr>
        <w:pStyle w:val="ConsPlusNormal"/>
        <w:spacing w:before="220"/>
        <w:ind w:firstLine="540"/>
        <w:jc w:val="both"/>
      </w:pPr>
      <w:r>
        <w:t xml:space="preserve">Форма и содержание жалобы установлены </w:t>
      </w:r>
      <w:hyperlink r:id="rId49">
        <w:r>
          <w:rPr>
            <w:color w:val="0000FF"/>
          </w:rPr>
          <w:t>статьей 41</w:t>
        </w:r>
      </w:hyperlink>
      <w:r>
        <w:t xml:space="preserve"> Федерального закона о контроле.</w:t>
      </w:r>
    </w:p>
    <w:p w:rsidR="00517CA5" w:rsidRDefault="00517CA5" w:rsidP="00517CA5">
      <w:pPr>
        <w:pStyle w:val="ConsPlusNormal"/>
        <w:spacing w:before="220"/>
        <w:ind w:firstLine="540"/>
        <w:jc w:val="both"/>
      </w:pPr>
      <w:r>
        <w:t xml:space="preserve">Жалоба рассматривается уполномоченным на рассмотрение жалобы должностным лицом в порядке, установленном </w:t>
      </w:r>
      <w:hyperlink r:id="rId50">
        <w:r>
          <w:rPr>
            <w:color w:val="0000FF"/>
          </w:rPr>
          <w:t>статьей 43</w:t>
        </w:r>
      </w:hyperlink>
      <w:r>
        <w:t xml:space="preserve"> Федерального закона о контроле</w:t>
      </w:r>
      <w:proofErr w:type="gramStart"/>
      <w:r>
        <w:t>.".</w:t>
      </w:r>
      <w:proofErr w:type="gramEnd"/>
    </w:p>
    <w:p w:rsidR="00517CA5" w:rsidRDefault="00517CA5" w:rsidP="00517CA5">
      <w:pPr>
        <w:pStyle w:val="ConsPlusNormal"/>
        <w:spacing w:before="220"/>
        <w:ind w:firstLine="540"/>
        <w:jc w:val="both"/>
      </w:pPr>
      <w:r>
        <w:t xml:space="preserve">1.24. </w:t>
      </w:r>
      <w:hyperlink r:id="rId51">
        <w:r>
          <w:rPr>
            <w:color w:val="0000FF"/>
          </w:rPr>
          <w:t>Приложение</w:t>
        </w:r>
      </w:hyperlink>
      <w:r>
        <w:t xml:space="preserve"> к Положению изложить в новой редакции согласно </w:t>
      </w:r>
      <w:hyperlink w:anchor="P114">
        <w:r>
          <w:rPr>
            <w:color w:val="0000FF"/>
          </w:rPr>
          <w:t>приложению</w:t>
        </w:r>
      </w:hyperlink>
      <w:r>
        <w:t xml:space="preserve"> к настоящему постановлению.</w:t>
      </w:r>
    </w:p>
    <w:p w:rsidR="00517CA5" w:rsidRDefault="00517CA5" w:rsidP="00517CA5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Внести в </w:t>
      </w:r>
      <w:hyperlink r:id="rId52">
        <w:r>
          <w:rPr>
            <w:color w:val="0000FF"/>
          </w:rPr>
          <w:t>Положение</w:t>
        </w:r>
      </w:hyperlink>
      <w:r>
        <w:t xml:space="preserve"> о региональном государственном контроле (надзоре) за применением цен на лекарственные препараты, включенные в перечень жизненно необходимых и важнейших лекарственных препаратов, утвержденное постановлением Правительства Пензенской области от 14.06.2022 N 460-пП "Об утверждении Положения о региональном государственном контроле (надзоре) за применением цен на лекарственные препараты, включенные в перечень жизненно необходимых и важнейших лекарственных препаратов, и внесении изменений в постановление</w:t>
      </w:r>
      <w:proofErr w:type="gramEnd"/>
      <w:r>
        <w:t xml:space="preserve"> Правительства Пензенской области от 30.11.2021 N 800-пП" (с последующими изменениями) (далее - Положение), следующие изменения:</w:t>
      </w:r>
    </w:p>
    <w:p w:rsidR="00517CA5" w:rsidRDefault="00517CA5" w:rsidP="00517CA5">
      <w:pPr>
        <w:pStyle w:val="ConsPlusNormal"/>
        <w:spacing w:before="220"/>
        <w:ind w:firstLine="540"/>
        <w:jc w:val="both"/>
      </w:pPr>
      <w:r>
        <w:t xml:space="preserve">2.1. В </w:t>
      </w:r>
      <w:hyperlink r:id="rId53">
        <w:r>
          <w:rPr>
            <w:color w:val="0000FF"/>
          </w:rPr>
          <w:t>пункте 2</w:t>
        </w:r>
      </w:hyperlink>
      <w:r>
        <w:t xml:space="preserve"> Положения слова "Департаментом по регулированию тарифов и энергосбережению Пензенской области (далее - Департамент)" заменить словами "Министерством жилищно-коммунального хозяйства и гражданской защиты населения Пензенской области (далее - Министерство)".</w:t>
      </w:r>
    </w:p>
    <w:p w:rsidR="00517CA5" w:rsidRDefault="00517CA5" w:rsidP="00517CA5">
      <w:pPr>
        <w:pStyle w:val="ConsPlusNormal"/>
        <w:spacing w:before="220"/>
        <w:ind w:firstLine="540"/>
        <w:jc w:val="both"/>
      </w:pPr>
      <w:r>
        <w:t>2.2. По тексту Положения слово "Департамент" в соответствующем падеже заменить словом "Министерство" в соответствующем падеже.</w:t>
      </w:r>
    </w:p>
    <w:p w:rsidR="00517CA5" w:rsidRDefault="00517CA5" w:rsidP="00517CA5">
      <w:pPr>
        <w:pStyle w:val="ConsPlusNormal"/>
        <w:spacing w:before="220"/>
        <w:ind w:firstLine="540"/>
        <w:jc w:val="both"/>
      </w:pPr>
      <w:r>
        <w:t xml:space="preserve">2.3. </w:t>
      </w:r>
      <w:hyperlink r:id="rId54">
        <w:r>
          <w:rPr>
            <w:color w:val="0000FF"/>
          </w:rPr>
          <w:t>Пункт 7</w:t>
        </w:r>
      </w:hyperlink>
      <w:r>
        <w:t xml:space="preserve"> Положения изложить в следующей редакции:</w:t>
      </w:r>
    </w:p>
    <w:p w:rsidR="00517CA5" w:rsidRDefault="00517CA5" w:rsidP="00517CA5">
      <w:pPr>
        <w:pStyle w:val="ConsPlusNormal"/>
        <w:spacing w:before="220"/>
        <w:ind w:firstLine="540"/>
        <w:jc w:val="both"/>
      </w:pPr>
      <w:r>
        <w:t>"7. Должностными лицами Министерства, осуществляющими региональный государственный контроль, являются:</w:t>
      </w:r>
    </w:p>
    <w:p w:rsidR="00517CA5" w:rsidRDefault="00517CA5" w:rsidP="00517CA5">
      <w:pPr>
        <w:pStyle w:val="ConsPlusNormal"/>
        <w:spacing w:before="220"/>
        <w:ind w:firstLine="540"/>
        <w:jc w:val="both"/>
      </w:pPr>
      <w:r>
        <w:lastRenderedPageBreak/>
        <w:t>1) Министр жилищно-коммунального хозяйства и гражданской защиты населения Пензенской области (далее - Министр);</w:t>
      </w:r>
    </w:p>
    <w:p w:rsidR="00517CA5" w:rsidRDefault="00517CA5" w:rsidP="00517CA5">
      <w:pPr>
        <w:pStyle w:val="ConsPlusNormal"/>
        <w:spacing w:before="220"/>
        <w:ind w:firstLine="540"/>
        <w:jc w:val="both"/>
      </w:pPr>
      <w:r>
        <w:t>2) первый заместитель Министра, должностным регламентом которого предусмотрены полномочия по осуществлению регионального государственного контроля (далее - первый заместитель Министра);</w:t>
      </w:r>
    </w:p>
    <w:p w:rsidR="00517CA5" w:rsidRDefault="00517CA5" w:rsidP="00517CA5">
      <w:pPr>
        <w:pStyle w:val="ConsPlusNormal"/>
        <w:spacing w:before="220"/>
        <w:ind w:firstLine="540"/>
        <w:jc w:val="both"/>
      </w:pPr>
      <w:r>
        <w:t>3) начальник Управления регулирования тарифов и энергетики Министерства;</w:t>
      </w:r>
    </w:p>
    <w:p w:rsidR="00517CA5" w:rsidRDefault="00517CA5" w:rsidP="00517CA5">
      <w:pPr>
        <w:pStyle w:val="ConsPlusNormal"/>
        <w:spacing w:before="220"/>
        <w:ind w:firstLine="540"/>
        <w:jc w:val="both"/>
      </w:pPr>
      <w:r>
        <w:t>4) государственные гражданские служащие Министерства, в должностные обязанности которых в соответствии с должностными регламентами входит осуществление полномочий по региональному государственному контролю, в том числе проведение профилактических мероприятий и контрольных (надзорных) мероприятий (далее - должностные лица)</w:t>
      </w:r>
      <w:proofErr w:type="gramStart"/>
      <w:r>
        <w:t>."</w:t>
      </w:r>
      <w:proofErr w:type="gramEnd"/>
      <w:r>
        <w:t>.</w:t>
      </w:r>
    </w:p>
    <w:p w:rsidR="00517CA5" w:rsidRDefault="00517CA5" w:rsidP="00517CA5">
      <w:pPr>
        <w:pStyle w:val="ConsPlusNormal"/>
        <w:spacing w:before="220"/>
        <w:ind w:firstLine="540"/>
        <w:jc w:val="both"/>
      </w:pPr>
      <w:r>
        <w:t xml:space="preserve">2.4. В </w:t>
      </w:r>
      <w:hyperlink r:id="rId55">
        <w:r>
          <w:rPr>
            <w:color w:val="0000FF"/>
          </w:rPr>
          <w:t>пункте 12</w:t>
        </w:r>
      </w:hyperlink>
      <w:r>
        <w:t xml:space="preserve"> Положения слова "начальника Департамента" заменить словом "Министра".</w:t>
      </w:r>
    </w:p>
    <w:p w:rsidR="00517CA5" w:rsidRDefault="00517CA5" w:rsidP="00517CA5">
      <w:pPr>
        <w:pStyle w:val="ConsPlusNormal"/>
        <w:spacing w:before="220"/>
        <w:ind w:firstLine="540"/>
        <w:jc w:val="both"/>
      </w:pPr>
      <w:r>
        <w:t xml:space="preserve">2.5. В </w:t>
      </w:r>
      <w:hyperlink r:id="rId56">
        <w:r>
          <w:rPr>
            <w:color w:val="0000FF"/>
          </w:rPr>
          <w:t>абзаце первом пункта 17</w:t>
        </w:r>
      </w:hyperlink>
      <w:r>
        <w:t xml:space="preserve"> Положения слова "начальника Департамента" заменить словом "Министра".</w:t>
      </w:r>
    </w:p>
    <w:p w:rsidR="00517CA5" w:rsidRDefault="00517CA5" w:rsidP="00517CA5">
      <w:pPr>
        <w:pStyle w:val="ConsPlusNormal"/>
        <w:spacing w:before="220"/>
        <w:ind w:firstLine="540"/>
        <w:jc w:val="both"/>
      </w:pPr>
      <w:r>
        <w:t xml:space="preserve">2.6. В </w:t>
      </w:r>
      <w:hyperlink r:id="rId57">
        <w:r>
          <w:rPr>
            <w:color w:val="0000FF"/>
          </w:rPr>
          <w:t>пункте 19</w:t>
        </w:r>
      </w:hyperlink>
      <w:r>
        <w:t xml:space="preserve"> Положения слова "начальник Департамента" заменить словами "Министр (первый заместитель Министра)".</w:t>
      </w:r>
    </w:p>
    <w:p w:rsidR="00517CA5" w:rsidRDefault="00517CA5" w:rsidP="00517CA5">
      <w:pPr>
        <w:pStyle w:val="ConsPlusNormal"/>
        <w:spacing w:before="220"/>
        <w:ind w:firstLine="540"/>
        <w:jc w:val="both"/>
      </w:pPr>
      <w:r>
        <w:t xml:space="preserve">2.7. </w:t>
      </w:r>
      <w:hyperlink r:id="rId58">
        <w:r>
          <w:rPr>
            <w:color w:val="0000FF"/>
          </w:rPr>
          <w:t>Пункт 24</w:t>
        </w:r>
      </w:hyperlink>
      <w:r>
        <w:t xml:space="preserve"> Положения изложить в следующей редакции:</w:t>
      </w:r>
    </w:p>
    <w:p w:rsidR="00517CA5" w:rsidRDefault="00517CA5" w:rsidP="00517CA5">
      <w:pPr>
        <w:pStyle w:val="ConsPlusNormal"/>
        <w:spacing w:before="220"/>
        <w:ind w:firstLine="540"/>
        <w:jc w:val="both"/>
      </w:pPr>
      <w:r>
        <w:t>"24. Должностное лицо проводит консультирование контролируемых лиц в письменной форме при их письменном обращении либо в устной форме по 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мероприятия</w:t>
      </w:r>
      <w:proofErr w:type="gramStart"/>
      <w:r>
        <w:t>.".</w:t>
      </w:r>
      <w:proofErr w:type="gramEnd"/>
    </w:p>
    <w:p w:rsidR="00517CA5" w:rsidRDefault="00517CA5" w:rsidP="00517CA5">
      <w:pPr>
        <w:pStyle w:val="ConsPlusNormal"/>
        <w:spacing w:before="220"/>
        <w:ind w:firstLine="540"/>
        <w:jc w:val="both"/>
      </w:pPr>
      <w:r>
        <w:t xml:space="preserve">2.8. В </w:t>
      </w:r>
      <w:hyperlink r:id="rId59">
        <w:r>
          <w:rPr>
            <w:color w:val="0000FF"/>
          </w:rPr>
          <w:t>абзаце восьмом пункта 25</w:t>
        </w:r>
      </w:hyperlink>
      <w:r>
        <w:t xml:space="preserve"> Положения слова "начальником Департамента</w:t>
      </w:r>
      <w:proofErr w:type="gramStart"/>
      <w:r>
        <w:t xml:space="preserve">." </w:t>
      </w:r>
      <w:proofErr w:type="gramEnd"/>
      <w:r>
        <w:t>заменить словами "Министром (первым заместителем Министра).".</w:t>
      </w:r>
    </w:p>
    <w:p w:rsidR="00517CA5" w:rsidRDefault="00517CA5" w:rsidP="00517CA5">
      <w:pPr>
        <w:pStyle w:val="ConsPlusNormal"/>
        <w:spacing w:before="220"/>
        <w:ind w:firstLine="540"/>
        <w:jc w:val="both"/>
      </w:pPr>
      <w:r>
        <w:t xml:space="preserve">2.9. </w:t>
      </w:r>
      <w:hyperlink r:id="rId60">
        <w:r>
          <w:rPr>
            <w:color w:val="0000FF"/>
          </w:rPr>
          <w:t>Абзац пятый пункта 29</w:t>
        </w:r>
      </w:hyperlink>
      <w:r>
        <w:t xml:space="preserve"> Положения изложить в следующей редакции:</w:t>
      </w:r>
    </w:p>
    <w:p w:rsidR="00517CA5" w:rsidRDefault="00517CA5" w:rsidP="00517CA5">
      <w:pPr>
        <w:pStyle w:val="ConsPlusNormal"/>
        <w:spacing w:before="220"/>
        <w:ind w:firstLine="540"/>
        <w:jc w:val="both"/>
      </w:pPr>
      <w:r>
        <w:t>"Должностным лицом Министерства, уполномоченным для принятия решения о проведении контрольных (надзорных) мероприятий, является Министр (первый заместитель Министра).".</w:t>
      </w:r>
    </w:p>
    <w:p w:rsidR="00517CA5" w:rsidRDefault="00517CA5" w:rsidP="00517CA5">
      <w:pPr>
        <w:pStyle w:val="ConsPlusNormal"/>
        <w:spacing w:before="220"/>
        <w:ind w:firstLine="540"/>
        <w:jc w:val="both"/>
      </w:pPr>
      <w:r>
        <w:t xml:space="preserve">2.10. В </w:t>
      </w:r>
      <w:hyperlink r:id="rId61">
        <w:r>
          <w:rPr>
            <w:color w:val="0000FF"/>
          </w:rPr>
          <w:t>пункте 30</w:t>
        </w:r>
      </w:hyperlink>
      <w:r>
        <w:t xml:space="preserve"> Положения:</w:t>
      </w:r>
    </w:p>
    <w:p w:rsidR="00517CA5" w:rsidRDefault="00517CA5" w:rsidP="00517CA5">
      <w:pPr>
        <w:pStyle w:val="ConsPlusNormal"/>
        <w:spacing w:before="220"/>
        <w:ind w:firstLine="540"/>
        <w:jc w:val="both"/>
      </w:pPr>
      <w:r>
        <w:t xml:space="preserve">2.10.1. </w:t>
      </w:r>
      <w:hyperlink r:id="rId62">
        <w:r>
          <w:rPr>
            <w:color w:val="0000FF"/>
          </w:rPr>
          <w:t>абзац первый</w:t>
        </w:r>
      </w:hyperlink>
      <w:r>
        <w:t xml:space="preserve"> изложить в следующей редакции:</w:t>
      </w:r>
    </w:p>
    <w:p w:rsidR="00517CA5" w:rsidRDefault="00517CA5" w:rsidP="00517CA5">
      <w:pPr>
        <w:pStyle w:val="ConsPlusNormal"/>
        <w:spacing w:before="220"/>
        <w:ind w:firstLine="540"/>
        <w:jc w:val="both"/>
      </w:pPr>
      <w:r>
        <w:t>"30. Контрольные (надзорные) мероприятия, указанные в подпунктах "а" и "в" пункта 29 настоящего Положения, с целью фиксации доказательств нарушений обязательных требований проводятся должностными лицами с применением фотосъемки, аудио- и видеозаписи</w:t>
      </w:r>
      <w:proofErr w:type="gramStart"/>
      <w:r>
        <w:t>.";</w:t>
      </w:r>
    </w:p>
    <w:p w:rsidR="00517CA5" w:rsidRDefault="00517CA5" w:rsidP="00517CA5">
      <w:pPr>
        <w:pStyle w:val="ConsPlusNormal"/>
        <w:spacing w:before="220"/>
        <w:ind w:firstLine="540"/>
        <w:jc w:val="both"/>
      </w:pPr>
      <w:proofErr w:type="gramEnd"/>
      <w:r>
        <w:t xml:space="preserve">2.10.2. </w:t>
      </w:r>
      <w:hyperlink r:id="rId63">
        <w:r>
          <w:rPr>
            <w:color w:val="0000FF"/>
          </w:rPr>
          <w:t>абзац седьмой</w:t>
        </w:r>
      </w:hyperlink>
      <w:r>
        <w:t xml:space="preserve"> изложить в следующей редакции:</w:t>
      </w:r>
    </w:p>
    <w:p w:rsidR="00517CA5" w:rsidRDefault="00517CA5" w:rsidP="00517CA5">
      <w:pPr>
        <w:pStyle w:val="ConsPlusNormal"/>
        <w:spacing w:before="220"/>
        <w:ind w:firstLine="540"/>
        <w:jc w:val="both"/>
      </w:pPr>
      <w:r>
        <w:t>"Использование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государственной и иной охраняемой законом тайне</w:t>
      </w:r>
      <w:proofErr w:type="gramStart"/>
      <w:r>
        <w:t>.".</w:t>
      </w:r>
      <w:proofErr w:type="gramEnd"/>
    </w:p>
    <w:p w:rsidR="00517CA5" w:rsidRDefault="00517CA5" w:rsidP="00517CA5">
      <w:pPr>
        <w:pStyle w:val="ConsPlusNormal"/>
        <w:spacing w:before="220"/>
        <w:ind w:firstLine="540"/>
        <w:jc w:val="both"/>
      </w:pPr>
      <w:r>
        <w:t xml:space="preserve">2.11. В </w:t>
      </w:r>
      <w:hyperlink r:id="rId64">
        <w:r>
          <w:rPr>
            <w:color w:val="0000FF"/>
          </w:rPr>
          <w:t>подпункте 3 пункта 39</w:t>
        </w:r>
      </w:hyperlink>
      <w:r>
        <w:t xml:space="preserve"> Положения слова "начальника Департамента" заменить словом "Министра".</w:t>
      </w:r>
    </w:p>
    <w:p w:rsidR="00517CA5" w:rsidRDefault="00517CA5" w:rsidP="00517CA5">
      <w:pPr>
        <w:pStyle w:val="ConsPlusNormal"/>
        <w:spacing w:before="220"/>
        <w:ind w:firstLine="540"/>
        <w:jc w:val="both"/>
      </w:pPr>
      <w:r>
        <w:t xml:space="preserve">2.12. В </w:t>
      </w:r>
      <w:hyperlink r:id="rId65">
        <w:r>
          <w:rPr>
            <w:color w:val="0000FF"/>
          </w:rPr>
          <w:t>абзаце первом пункта 40</w:t>
        </w:r>
      </w:hyperlink>
      <w:r>
        <w:t xml:space="preserve"> Положения слова "начальнику Департамента" заменить словами "Министру (первому заместителю Министра)".</w:t>
      </w:r>
    </w:p>
    <w:p w:rsidR="00517CA5" w:rsidRDefault="00517CA5" w:rsidP="00517CA5">
      <w:pPr>
        <w:pStyle w:val="ConsPlusNormal"/>
        <w:spacing w:before="220"/>
        <w:ind w:firstLine="540"/>
        <w:jc w:val="both"/>
      </w:pPr>
      <w:r>
        <w:lastRenderedPageBreak/>
        <w:t xml:space="preserve">2.13. В </w:t>
      </w:r>
      <w:hyperlink r:id="rId66">
        <w:r>
          <w:rPr>
            <w:color w:val="0000FF"/>
          </w:rPr>
          <w:t>пункте 41</w:t>
        </w:r>
      </w:hyperlink>
      <w:r>
        <w:t xml:space="preserve"> Положения слова "начальника Департамента" заменить словами "Министра (первого заместителя Министра)".</w:t>
      </w:r>
    </w:p>
    <w:p w:rsidR="00517CA5" w:rsidRDefault="00517CA5" w:rsidP="00517CA5">
      <w:pPr>
        <w:pStyle w:val="ConsPlusNormal"/>
        <w:spacing w:before="220"/>
        <w:ind w:firstLine="540"/>
        <w:jc w:val="both"/>
      </w:pPr>
      <w:r>
        <w:t xml:space="preserve">2.14. В </w:t>
      </w:r>
      <w:hyperlink r:id="rId67">
        <w:r>
          <w:rPr>
            <w:color w:val="0000FF"/>
          </w:rPr>
          <w:t>абзаце первом пункта 43</w:t>
        </w:r>
      </w:hyperlink>
      <w:r>
        <w:t xml:space="preserve"> Положения слова "контрольные (надзорные) мероприятия</w:t>
      </w:r>
      <w:proofErr w:type="gramStart"/>
      <w:r>
        <w:t>:"</w:t>
      </w:r>
      <w:proofErr w:type="gramEnd"/>
      <w:r>
        <w:t xml:space="preserve"> заменить словами "контрольные (надзорные) действия:".</w:t>
      </w:r>
    </w:p>
    <w:p w:rsidR="00517CA5" w:rsidRDefault="00517CA5" w:rsidP="00517CA5">
      <w:pPr>
        <w:pStyle w:val="ConsPlusNormal"/>
        <w:spacing w:before="220"/>
        <w:ind w:firstLine="540"/>
        <w:jc w:val="both"/>
      </w:pPr>
      <w:r>
        <w:t xml:space="preserve">2.15. </w:t>
      </w:r>
      <w:hyperlink r:id="rId68">
        <w:r>
          <w:rPr>
            <w:color w:val="0000FF"/>
          </w:rPr>
          <w:t>Абзац второй пункта 58</w:t>
        </w:r>
      </w:hyperlink>
      <w:r>
        <w:t xml:space="preserve"> Положения признать утратившим силу.</w:t>
      </w:r>
    </w:p>
    <w:p w:rsidR="00517CA5" w:rsidRDefault="00517CA5" w:rsidP="00517CA5">
      <w:pPr>
        <w:pStyle w:val="ConsPlusNormal"/>
        <w:spacing w:before="220"/>
        <w:ind w:firstLine="540"/>
        <w:jc w:val="both"/>
      </w:pPr>
      <w:r>
        <w:t xml:space="preserve">2.16. В </w:t>
      </w:r>
      <w:hyperlink r:id="rId69">
        <w:r>
          <w:rPr>
            <w:color w:val="0000FF"/>
          </w:rPr>
          <w:t>пункте 65</w:t>
        </w:r>
      </w:hyperlink>
      <w:r>
        <w:t xml:space="preserve"> Положения слова "начальником Департамента" заменить словами "Министром (первым заместителем Министра)".</w:t>
      </w:r>
    </w:p>
    <w:p w:rsidR="00517CA5" w:rsidRDefault="00517CA5" w:rsidP="00517CA5">
      <w:pPr>
        <w:pStyle w:val="ConsPlusNormal"/>
        <w:spacing w:before="220"/>
        <w:ind w:firstLine="540"/>
        <w:jc w:val="both"/>
      </w:pPr>
      <w:r>
        <w:t xml:space="preserve">2.17. </w:t>
      </w:r>
      <w:hyperlink r:id="rId70">
        <w:r>
          <w:rPr>
            <w:color w:val="0000FF"/>
          </w:rPr>
          <w:t>Пункт 66</w:t>
        </w:r>
      </w:hyperlink>
      <w:r>
        <w:t xml:space="preserve"> Положения изложить в следующей редакции:</w:t>
      </w:r>
    </w:p>
    <w:p w:rsidR="00517CA5" w:rsidRDefault="00517CA5" w:rsidP="00517CA5">
      <w:pPr>
        <w:pStyle w:val="ConsPlusNormal"/>
        <w:spacing w:before="220"/>
        <w:ind w:firstLine="540"/>
        <w:jc w:val="both"/>
      </w:pPr>
      <w:r>
        <w:t xml:space="preserve">"66. Решения Министерства, действия (бездействие) должностных лиц, уполномоченных на осуществление регионального государственного контроля, могут быть обжалованы в досудебном (внесудебном) порядке в соответствии со </w:t>
      </w:r>
      <w:hyperlink r:id="rId71">
        <w:r>
          <w:rPr>
            <w:color w:val="0000FF"/>
          </w:rPr>
          <w:t>статьей 40</w:t>
        </w:r>
      </w:hyperlink>
      <w:r>
        <w:t xml:space="preserve"> Федерального закона о контроле.</w:t>
      </w:r>
    </w:p>
    <w:p w:rsidR="00517CA5" w:rsidRDefault="00517CA5" w:rsidP="00517CA5">
      <w:pPr>
        <w:pStyle w:val="ConsPlusNormal"/>
        <w:spacing w:before="220"/>
        <w:ind w:firstLine="540"/>
        <w:jc w:val="both"/>
      </w:pPr>
      <w:r>
        <w:t>Жалоба на решение Министерства, действия (бездействия) его должностных лиц рассматривается Министром.</w:t>
      </w:r>
    </w:p>
    <w:p w:rsidR="00517CA5" w:rsidRDefault="00517CA5" w:rsidP="00517CA5">
      <w:pPr>
        <w:pStyle w:val="ConsPlusNormal"/>
        <w:spacing w:before="220"/>
        <w:ind w:firstLine="540"/>
        <w:jc w:val="both"/>
      </w:pPr>
      <w:r>
        <w:t xml:space="preserve">Форма и содержание жалобы установлены </w:t>
      </w:r>
      <w:hyperlink r:id="rId72">
        <w:r>
          <w:rPr>
            <w:color w:val="0000FF"/>
          </w:rPr>
          <w:t>статьей 41</w:t>
        </w:r>
      </w:hyperlink>
      <w:r>
        <w:t xml:space="preserve"> Федерального закона о контроле.</w:t>
      </w:r>
    </w:p>
    <w:p w:rsidR="00517CA5" w:rsidRDefault="00517CA5" w:rsidP="00517CA5">
      <w:pPr>
        <w:pStyle w:val="ConsPlusNormal"/>
        <w:spacing w:before="220"/>
        <w:ind w:firstLine="540"/>
        <w:jc w:val="both"/>
      </w:pPr>
      <w:r>
        <w:t xml:space="preserve">Жалоба рассматривается уполномоченным на рассмотрение жалобы должностным лицом в порядке, установленном </w:t>
      </w:r>
      <w:hyperlink r:id="rId73">
        <w:r>
          <w:rPr>
            <w:color w:val="0000FF"/>
          </w:rPr>
          <w:t>статьей 43</w:t>
        </w:r>
      </w:hyperlink>
      <w:r>
        <w:t xml:space="preserve"> Федерального закона о контроле</w:t>
      </w:r>
      <w:proofErr w:type="gramStart"/>
      <w:r>
        <w:t>.".</w:t>
      </w:r>
      <w:proofErr w:type="gramEnd"/>
    </w:p>
    <w:p w:rsidR="00517CA5" w:rsidRDefault="00517CA5" w:rsidP="00517CA5">
      <w:pPr>
        <w:pStyle w:val="ConsPlusNormal"/>
        <w:spacing w:before="220"/>
        <w:ind w:firstLine="540"/>
        <w:jc w:val="both"/>
      </w:pPr>
      <w:r>
        <w:t xml:space="preserve">3. Настоящее постановление опубликовать в газете "Пензенские губернские ведомости" и разместить (опубликовать) на "Официальном </w:t>
      </w:r>
      <w:proofErr w:type="gramStart"/>
      <w:r>
        <w:t>интернет-портале</w:t>
      </w:r>
      <w:proofErr w:type="gramEnd"/>
      <w:r>
        <w:t xml:space="preserve"> правовой информации" (</w:t>
      </w:r>
      <w:hyperlink r:id="rId74">
        <w:r>
          <w:rPr>
            <w:color w:val="0000FF"/>
          </w:rPr>
          <w:t>www.pravo.gov.ru</w:t>
        </w:r>
      </w:hyperlink>
      <w:r>
        <w:t>) и на официальном сайте Правительства Пензенской области в информационно-телекоммуникационной сети "Интернет".</w:t>
      </w:r>
    </w:p>
    <w:p w:rsidR="00517CA5" w:rsidRDefault="00517CA5" w:rsidP="00517CA5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заместителя Председателя Правительства Пензенской области, координирующего вопросы формирования и реализации государственной политики в области жилищно-коммунального хозяйства, защиты населения и территорий от чрезвычайных ситуаций и пожарной безопасности.</w:t>
      </w:r>
    </w:p>
    <w:p w:rsidR="00517CA5" w:rsidRDefault="00517CA5" w:rsidP="00517CA5">
      <w:pPr>
        <w:pStyle w:val="ConsPlusNormal"/>
        <w:jc w:val="both"/>
      </w:pPr>
    </w:p>
    <w:p w:rsidR="00517CA5" w:rsidRDefault="00517CA5" w:rsidP="00517CA5">
      <w:pPr>
        <w:pStyle w:val="ConsPlusNormal"/>
        <w:jc w:val="right"/>
      </w:pPr>
      <w:r>
        <w:t>Председатель Правительства</w:t>
      </w:r>
    </w:p>
    <w:p w:rsidR="00517CA5" w:rsidRDefault="00517CA5" w:rsidP="00517CA5">
      <w:pPr>
        <w:pStyle w:val="ConsPlusNormal"/>
        <w:jc w:val="right"/>
      </w:pPr>
      <w:r>
        <w:t>Пензенской области</w:t>
      </w:r>
    </w:p>
    <w:p w:rsidR="00517CA5" w:rsidRDefault="00517CA5" w:rsidP="00517CA5">
      <w:pPr>
        <w:pStyle w:val="ConsPlusNormal"/>
        <w:jc w:val="right"/>
      </w:pPr>
      <w:r>
        <w:t>Н.П.СИМОНОВ</w:t>
      </w:r>
    </w:p>
    <w:p w:rsidR="00517CA5" w:rsidRDefault="00517CA5" w:rsidP="00517CA5">
      <w:pPr>
        <w:pStyle w:val="ConsPlusNormal"/>
        <w:jc w:val="both"/>
      </w:pPr>
    </w:p>
    <w:p w:rsidR="00517CA5" w:rsidRDefault="00517CA5" w:rsidP="00517CA5">
      <w:pPr>
        <w:pStyle w:val="ConsPlusNormal"/>
        <w:jc w:val="both"/>
      </w:pPr>
    </w:p>
    <w:p w:rsidR="00517CA5" w:rsidRDefault="00517CA5" w:rsidP="00517CA5">
      <w:pPr>
        <w:pStyle w:val="ConsPlusNormal"/>
        <w:jc w:val="both"/>
      </w:pPr>
    </w:p>
    <w:p w:rsidR="00517CA5" w:rsidRDefault="00517CA5" w:rsidP="00517CA5">
      <w:pPr>
        <w:pStyle w:val="ConsPlusNormal"/>
        <w:jc w:val="both"/>
      </w:pPr>
    </w:p>
    <w:p w:rsidR="00517CA5" w:rsidRDefault="00517CA5" w:rsidP="00517CA5">
      <w:pPr>
        <w:pStyle w:val="ConsPlusNormal"/>
        <w:jc w:val="both"/>
      </w:pPr>
    </w:p>
    <w:p w:rsidR="00517CA5" w:rsidRDefault="00517CA5" w:rsidP="00517CA5">
      <w:pPr>
        <w:pStyle w:val="ConsPlusNormal"/>
        <w:jc w:val="right"/>
        <w:outlineLvl w:val="0"/>
      </w:pPr>
      <w:r>
        <w:t>Приложение</w:t>
      </w:r>
    </w:p>
    <w:p w:rsidR="00517CA5" w:rsidRDefault="00517CA5" w:rsidP="00517CA5">
      <w:pPr>
        <w:pStyle w:val="ConsPlusNormal"/>
        <w:jc w:val="right"/>
      </w:pPr>
      <w:r>
        <w:t>к постановлению</w:t>
      </w:r>
    </w:p>
    <w:p w:rsidR="00517CA5" w:rsidRDefault="00517CA5" w:rsidP="00517CA5">
      <w:pPr>
        <w:pStyle w:val="ConsPlusNormal"/>
        <w:jc w:val="right"/>
      </w:pPr>
      <w:r>
        <w:t>Правительства Пензенской области</w:t>
      </w:r>
    </w:p>
    <w:p w:rsidR="00517CA5" w:rsidRDefault="00517CA5" w:rsidP="00517CA5">
      <w:pPr>
        <w:pStyle w:val="ConsPlusNormal"/>
        <w:jc w:val="right"/>
      </w:pPr>
      <w:r>
        <w:t>от 16 марта 2023 г. N 175-пП</w:t>
      </w:r>
    </w:p>
    <w:p w:rsidR="00517CA5" w:rsidRDefault="00517CA5" w:rsidP="00517CA5">
      <w:pPr>
        <w:pStyle w:val="ConsPlusNormal"/>
        <w:jc w:val="both"/>
      </w:pPr>
    </w:p>
    <w:p w:rsidR="00517CA5" w:rsidRDefault="00517CA5" w:rsidP="00517CA5">
      <w:pPr>
        <w:pStyle w:val="ConsPlusNormal"/>
        <w:jc w:val="right"/>
      </w:pPr>
      <w:r>
        <w:t>Приложение</w:t>
      </w:r>
    </w:p>
    <w:p w:rsidR="00517CA5" w:rsidRDefault="00517CA5" w:rsidP="00517CA5">
      <w:pPr>
        <w:pStyle w:val="ConsPlusNormal"/>
        <w:jc w:val="right"/>
      </w:pPr>
      <w:r>
        <w:t>к Положению</w:t>
      </w:r>
    </w:p>
    <w:p w:rsidR="00517CA5" w:rsidRDefault="00517CA5" w:rsidP="00517CA5">
      <w:pPr>
        <w:pStyle w:val="ConsPlusNormal"/>
        <w:jc w:val="right"/>
      </w:pPr>
      <w:r>
        <w:t>о региональном государственном</w:t>
      </w:r>
    </w:p>
    <w:p w:rsidR="00517CA5" w:rsidRDefault="00517CA5" w:rsidP="00517CA5">
      <w:pPr>
        <w:pStyle w:val="ConsPlusNormal"/>
        <w:jc w:val="right"/>
      </w:pPr>
      <w:proofErr w:type="gramStart"/>
      <w:r>
        <w:t>контроле</w:t>
      </w:r>
      <w:proofErr w:type="gramEnd"/>
      <w:r>
        <w:t xml:space="preserve"> (надзоре) в области</w:t>
      </w:r>
    </w:p>
    <w:p w:rsidR="00517CA5" w:rsidRDefault="00517CA5" w:rsidP="00517CA5">
      <w:pPr>
        <w:pStyle w:val="ConsPlusNormal"/>
        <w:jc w:val="right"/>
      </w:pPr>
      <w:proofErr w:type="gramStart"/>
      <w:r>
        <w:t>регулируемых</w:t>
      </w:r>
      <w:proofErr w:type="gramEnd"/>
      <w:r>
        <w:t xml:space="preserve"> государством</w:t>
      </w:r>
    </w:p>
    <w:p w:rsidR="00517CA5" w:rsidRDefault="00517CA5" w:rsidP="00517CA5">
      <w:pPr>
        <w:pStyle w:val="ConsPlusNormal"/>
        <w:jc w:val="right"/>
      </w:pPr>
      <w:r>
        <w:t>цен (тарифов)</w:t>
      </w:r>
    </w:p>
    <w:p w:rsidR="00517CA5" w:rsidRDefault="00517CA5" w:rsidP="00517CA5">
      <w:pPr>
        <w:pStyle w:val="ConsPlusNormal"/>
        <w:jc w:val="both"/>
      </w:pPr>
    </w:p>
    <w:p w:rsidR="00517CA5" w:rsidRDefault="00517CA5" w:rsidP="00517CA5">
      <w:pPr>
        <w:pStyle w:val="ConsPlusTitle"/>
        <w:jc w:val="center"/>
      </w:pPr>
      <w:bookmarkStart w:id="0" w:name="P114"/>
      <w:bookmarkEnd w:id="0"/>
      <w:r>
        <w:t>КРИТЕРИИ</w:t>
      </w:r>
    </w:p>
    <w:p w:rsidR="00517CA5" w:rsidRDefault="00517CA5" w:rsidP="00517CA5">
      <w:pPr>
        <w:pStyle w:val="ConsPlusTitle"/>
        <w:jc w:val="center"/>
      </w:pPr>
      <w:r>
        <w:lastRenderedPageBreak/>
        <w:t>ОТНЕСЕНИЯ ОБЪЕКТОВ РЕГИОНАЛЬНОГО ГОСУДАРСТВЕННОГО КОНТРОЛЯ</w:t>
      </w:r>
    </w:p>
    <w:p w:rsidR="00517CA5" w:rsidRDefault="00517CA5" w:rsidP="00517CA5">
      <w:pPr>
        <w:pStyle w:val="ConsPlusTitle"/>
        <w:jc w:val="center"/>
      </w:pPr>
      <w:r>
        <w:t>В ОБЛАСТИ РЕГУЛИРУЕМЫХ ГОСУДАРСТВОМ ЦЕН (ТАРИФОВ)</w:t>
      </w:r>
    </w:p>
    <w:p w:rsidR="00517CA5" w:rsidRDefault="00517CA5" w:rsidP="00517CA5">
      <w:pPr>
        <w:pStyle w:val="ConsPlusTitle"/>
        <w:jc w:val="center"/>
      </w:pPr>
      <w:r>
        <w:t>К КАТЕГОРИЯМ РИСКА</w:t>
      </w:r>
    </w:p>
    <w:p w:rsidR="00517CA5" w:rsidRDefault="00517CA5" w:rsidP="00517CA5">
      <w:pPr>
        <w:pStyle w:val="ConsPlusNormal"/>
        <w:jc w:val="both"/>
      </w:pPr>
    </w:p>
    <w:p w:rsidR="00517CA5" w:rsidRDefault="00517CA5" w:rsidP="00517CA5">
      <w:pPr>
        <w:pStyle w:val="ConsPlusNormal"/>
        <w:ind w:firstLine="540"/>
        <w:jc w:val="both"/>
      </w:pPr>
      <w:r>
        <w:t>Критерии отнесения объектов контроля к определенным категориям риска разработаны с учетом тяжести потенциальных негативных последствий возможного несоблюдения контролируемыми лицами обязательных требований, предусмотренных федеральными законами и принимаемыми в соответствии с ними иными нормативными правовыми актами Российской Федерации.</w:t>
      </w:r>
    </w:p>
    <w:p w:rsidR="00517CA5" w:rsidRDefault="00517CA5" w:rsidP="00517CA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7313"/>
        <w:gridCol w:w="992"/>
      </w:tblGrid>
      <w:tr w:rsidR="00517CA5" w:rsidTr="00E07DA6">
        <w:tc>
          <w:tcPr>
            <w:tcW w:w="709" w:type="dxa"/>
          </w:tcPr>
          <w:p w:rsidR="00517CA5" w:rsidRDefault="00517CA5" w:rsidP="00E07DA6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7313" w:type="dxa"/>
          </w:tcPr>
          <w:p w:rsidR="00517CA5" w:rsidRDefault="00517CA5" w:rsidP="00E07DA6">
            <w:pPr>
              <w:pStyle w:val="ConsPlusNormal"/>
              <w:jc w:val="center"/>
            </w:pPr>
            <w:r>
              <w:t>Наименование Критерия</w:t>
            </w:r>
          </w:p>
        </w:tc>
        <w:tc>
          <w:tcPr>
            <w:tcW w:w="992" w:type="dxa"/>
          </w:tcPr>
          <w:p w:rsidR="00517CA5" w:rsidRDefault="00517CA5" w:rsidP="00E07DA6">
            <w:pPr>
              <w:pStyle w:val="ConsPlusNormal"/>
              <w:jc w:val="center"/>
            </w:pPr>
            <w:r>
              <w:t>Баллы</w:t>
            </w:r>
          </w:p>
        </w:tc>
      </w:tr>
      <w:tr w:rsidR="00517CA5" w:rsidTr="00E07DA6">
        <w:tc>
          <w:tcPr>
            <w:tcW w:w="709" w:type="dxa"/>
          </w:tcPr>
          <w:p w:rsidR="00517CA5" w:rsidRDefault="00517CA5" w:rsidP="00E07DA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313" w:type="dxa"/>
          </w:tcPr>
          <w:p w:rsidR="00517CA5" w:rsidRDefault="00517CA5" w:rsidP="00E07D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517CA5" w:rsidRDefault="00517CA5" w:rsidP="00E07DA6">
            <w:pPr>
              <w:pStyle w:val="ConsPlusNormal"/>
              <w:jc w:val="center"/>
            </w:pPr>
            <w:r>
              <w:t>3</w:t>
            </w:r>
          </w:p>
        </w:tc>
      </w:tr>
      <w:tr w:rsidR="00517CA5" w:rsidTr="00E07DA6">
        <w:tc>
          <w:tcPr>
            <w:tcW w:w="709" w:type="dxa"/>
            <w:vMerge w:val="restart"/>
          </w:tcPr>
          <w:p w:rsidR="00517CA5" w:rsidRDefault="00517CA5" w:rsidP="00E07DA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313" w:type="dxa"/>
          </w:tcPr>
          <w:p w:rsidR="00517CA5" w:rsidRDefault="00517CA5" w:rsidP="00E07DA6">
            <w:pPr>
              <w:pStyle w:val="ConsPlusNormal"/>
              <w:jc w:val="center"/>
            </w:pPr>
            <w:r>
              <w:t>Период осуществления регулируемой деятельности на дату принятия решения об отнесении деятельности юридического лица или индивидуального предпринимателя к категории риска:</w:t>
            </w:r>
          </w:p>
        </w:tc>
        <w:tc>
          <w:tcPr>
            <w:tcW w:w="992" w:type="dxa"/>
          </w:tcPr>
          <w:p w:rsidR="00517CA5" w:rsidRDefault="00517CA5" w:rsidP="00E07DA6">
            <w:pPr>
              <w:pStyle w:val="ConsPlusNormal"/>
            </w:pPr>
          </w:p>
        </w:tc>
      </w:tr>
      <w:tr w:rsidR="00517CA5" w:rsidTr="00E07DA6">
        <w:tc>
          <w:tcPr>
            <w:tcW w:w="709" w:type="dxa"/>
            <w:vMerge/>
          </w:tcPr>
          <w:p w:rsidR="00517CA5" w:rsidRDefault="00517CA5" w:rsidP="00E07DA6">
            <w:pPr>
              <w:pStyle w:val="ConsPlusNormal"/>
            </w:pPr>
          </w:p>
        </w:tc>
        <w:tc>
          <w:tcPr>
            <w:tcW w:w="7313" w:type="dxa"/>
          </w:tcPr>
          <w:p w:rsidR="00517CA5" w:rsidRDefault="00517CA5" w:rsidP="00E07DA6">
            <w:pPr>
              <w:pStyle w:val="ConsPlusNormal"/>
              <w:jc w:val="center"/>
            </w:pPr>
            <w:r>
              <w:t>менее 1 года</w:t>
            </w:r>
          </w:p>
        </w:tc>
        <w:tc>
          <w:tcPr>
            <w:tcW w:w="992" w:type="dxa"/>
          </w:tcPr>
          <w:p w:rsidR="00517CA5" w:rsidRDefault="00517CA5" w:rsidP="00E07DA6">
            <w:pPr>
              <w:pStyle w:val="ConsPlusNormal"/>
              <w:jc w:val="center"/>
            </w:pPr>
            <w:r>
              <w:t>0</w:t>
            </w:r>
          </w:p>
        </w:tc>
      </w:tr>
      <w:tr w:rsidR="00517CA5" w:rsidTr="00E07DA6">
        <w:tc>
          <w:tcPr>
            <w:tcW w:w="709" w:type="dxa"/>
            <w:vMerge/>
          </w:tcPr>
          <w:p w:rsidR="00517CA5" w:rsidRDefault="00517CA5" w:rsidP="00E07DA6">
            <w:pPr>
              <w:pStyle w:val="ConsPlusNormal"/>
            </w:pPr>
          </w:p>
        </w:tc>
        <w:tc>
          <w:tcPr>
            <w:tcW w:w="7313" w:type="dxa"/>
          </w:tcPr>
          <w:p w:rsidR="00517CA5" w:rsidRDefault="00517CA5" w:rsidP="00E07DA6">
            <w:pPr>
              <w:pStyle w:val="ConsPlusNormal"/>
              <w:jc w:val="center"/>
            </w:pPr>
            <w:r>
              <w:t>от 1 до 2 лет</w:t>
            </w:r>
          </w:p>
        </w:tc>
        <w:tc>
          <w:tcPr>
            <w:tcW w:w="992" w:type="dxa"/>
          </w:tcPr>
          <w:p w:rsidR="00517CA5" w:rsidRDefault="00517CA5" w:rsidP="00E07DA6">
            <w:pPr>
              <w:pStyle w:val="ConsPlusNormal"/>
              <w:jc w:val="center"/>
            </w:pPr>
            <w:r>
              <w:t>1</w:t>
            </w:r>
          </w:p>
        </w:tc>
      </w:tr>
      <w:tr w:rsidR="00517CA5" w:rsidTr="00E07DA6">
        <w:tc>
          <w:tcPr>
            <w:tcW w:w="709" w:type="dxa"/>
            <w:vMerge/>
          </w:tcPr>
          <w:p w:rsidR="00517CA5" w:rsidRDefault="00517CA5" w:rsidP="00E07DA6">
            <w:pPr>
              <w:pStyle w:val="ConsPlusNormal"/>
            </w:pPr>
          </w:p>
        </w:tc>
        <w:tc>
          <w:tcPr>
            <w:tcW w:w="7313" w:type="dxa"/>
          </w:tcPr>
          <w:p w:rsidR="00517CA5" w:rsidRDefault="00517CA5" w:rsidP="00E07DA6">
            <w:pPr>
              <w:pStyle w:val="ConsPlusNormal"/>
              <w:jc w:val="center"/>
            </w:pPr>
            <w:r>
              <w:t>от 2 до 3 лет</w:t>
            </w:r>
          </w:p>
        </w:tc>
        <w:tc>
          <w:tcPr>
            <w:tcW w:w="992" w:type="dxa"/>
          </w:tcPr>
          <w:p w:rsidR="00517CA5" w:rsidRDefault="00517CA5" w:rsidP="00E07DA6">
            <w:pPr>
              <w:pStyle w:val="ConsPlusNormal"/>
              <w:jc w:val="center"/>
            </w:pPr>
            <w:r>
              <w:t>2</w:t>
            </w:r>
          </w:p>
        </w:tc>
      </w:tr>
      <w:tr w:rsidR="00517CA5" w:rsidTr="00E07DA6">
        <w:tc>
          <w:tcPr>
            <w:tcW w:w="709" w:type="dxa"/>
            <w:vMerge/>
          </w:tcPr>
          <w:p w:rsidR="00517CA5" w:rsidRDefault="00517CA5" w:rsidP="00E07DA6">
            <w:pPr>
              <w:pStyle w:val="ConsPlusNormal"/>
            </w:pPr>
          </w:p>
        </w:tc>
        <w:tc>
          <w:tcPr>
            <w:tcW w:w="7313" w:type="dxa"/>
          </w:tcPr>
          <w:p w:rsidR="00517CA5" w:rsidRDefault="00517CA5" w:rsidP="00E07DA6">
            <w:pPr>
              <w:pStyle w:val="ConsPlusNormal"/>
              <w:jc w:val="center"/>
            </w:pPr>
            <w:r>
              <w:t>от 3 лет и выше</w:t>
            </w:r>
          </w:p>
        </w:tc>
        <w:tc>
          <w:tcPr>
            <w:tcW w:w="992" w:type="dxa"/>
          </w:tcPr>
          <w:p w:rsidR="00517CA5" w:rsidRDefault="00517CA5" w:rsidP="00E07DA6">
            <w:pPr>
              <w:pStyle w:val="ConsPlusNormal"/>
              <w:jc w:val="center"/>
            </w:pPr>
            <w:r>
              <w:t>3</w:t>
            </w:r>
          </w:p>
        </w:tc>
      </w:tr>
      <w:tr w:rsidR="00517CA5" w:rsidTr="00E07DA6">
        <w:tc>
          <w:tcPr>
            <w:tcW w:w="709" w:type="dxa"/>
            <w:vMerge w:val="restart"/>
          </w:tcPr>
          <w:p w:rsidR="00517CA5" w:rsidRDefault="00517CA5" w:rsidP="00E07D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313" w:type="dxa"/>
          </w:tcPr>
          <w:p w:rsidR="00517CA5" w:rsidRDefault="00517CA5" w:rsidP="00E07DA6">
            <w:pPr>
              <w:pStyle w:val="ConsPlusNormal"/>
              <w:jc w:val="center"/>
            </w:pPr>
            <w:r>
              <w:t>Количество регулируемых видов деятельности:</w:t>
            </w:r>
          </w:p>
        </w:tc>
        <w:tc>
          <w:tcPr>
            <w:tcW w:w="992" w:type="dxa"/>
          </w:tcPr>
          <w:p w:rsidR="00517CA5" w:rsidRDefault="00517CA5" w:rsidP="00E07DA6">
            <w:pPr>
              <w:pStyle w:val="ConsPlusNormal"/>
            </w:pPr>
          </w:p>
        </w:tc>
      </w:tr>
      <w:tr w:rsidR="00517CA5" w:rsidTr="00E07DA6">
        <w:tc>
          <w:tcPr>
            <w:tcW w:w="709" w:type="dxa"/>
            <w:vMerge/>
          </w:tcPr>
          <w:p w:rsidR="00517CA5" w:rsidRDefault="00517CA5" w:rsidP="00E07DA6">
            <w:pPr>
              <w:pStyle w:val="ConsPlusNormal"/>
            </w:pPr>
          </w:p>
        </w:tc>
        <w:tc>
          <w:tcPr>
            <w:tcW w:w="7313" w:type="dxa"/>
          </w:tcPr>
          <w:p w:rsidR="00517CA5" w:rsidRDefault="00517CA5" w:rsidP="00E07DA6">
            <w:pPr>
              <w:pStyle w:val="ConsPlusNormal"/>
              <w:jc w:val="center"/>
            </w:pPr>
            <w:r>
              <w:t>один вид регулируемой деятельности</w:t>
            </w:r>
          </w:p>
        </w:tc>
        <w:tc>
          <w:tcPr>
            <w:tcW w:w="992" w:type="dxa"/>
          </w:tcPr>
          <w:p w:rsidR="00517CA5" w:rsidRDefault="00517CA5" w:rsidP="00E07DA6">
            <w:pPr>
              <w:pStyle w:val="ConsPlusNormal"/>
              <w:jc w:val="center"/>
            </w:pPr>
            <w:r>
              <w:t>1</w:t>
            </w:r>
          </w:p>
        </w:tc>
      </w:tr>
      <w:tr w:rsidR="00517CA5" w:rsidTr="00E07DA6">
        <w:tc>
          <w:tcPr>
            <w:tcW w:w="709" w:type="dxa"/>
            <w:vMerge/>
          </w:tcPr>
          <w:p w:rsidR="00517CA5" w:rsidRDefault="00517CA5" w:rsidP="00E07DA6">
            <w:pPr>
              <w:pStyle w:val="ConsPlusNormal"/>
            </w:pPr>
          </w:p>
        </w:tc>
        <w:tc>
          <w:tcPr>
            <w:tcW w:w="7313" w:type="dxa"/>
          </w:tcPr>
          <w:p w:rsidR="00517CA5" w:rsidRDefault="00517CA5" w:rsidP="00E07DA6">
            <w:pPr>
              <w:pStyle w:val="ConsPlusNormal"/>
              <w:jc w:val="center"/>
            </w:pPr>
            <w:r>
              <w:t>от двух до трех регулируемых видов деятельности</w:t>
            </w:r>
          </w:p>
        </w:tc>
        <w:tc>
          <w:tcPr>
            <w:tcW w:w="992" w:type="dxa"/>
          </w:tcPr>
          <w:p w:rsidR="00517CA5" w:rsidRDefault="00517CA5" w:rsidP="00E07DA6">
            <w:pPr>
              <w:pStyle w:val="ConsPlusNormal"/>
              <w:jc w:val="center"/>
            </w:pPr>
            <w:r>
              <w:t>2</w:t>
            </w:r>
          </w:p>
        </w:tc>
      </w:tr>
      <w:tr w:rsidR="00517CA5" w:rsidTr="00E07DA6">
        <w:tc>
          <w:tcPr>
            <w:tcW w:w="709" w:type="dxa"/>
            <w:vMerge/>
          </w:tcPr>
          <w:p w:rsidR="00517CA5" w:rsidRDefault="00517CA5" w:rsidP="00E07DA6">
            <w:pPr>
              <w:pStyle w:val="ConsPlusNormal"/>
            </w:pPr>
          </w:p>
        </w:tc>
        <w:tc>
          <w:tcPr>
            <w:tcW w:w="7313" w:type="dxa"/>
          </w:tcPr>
          <w:p w:rsidR="00517CA5" w:rsidRDefault="00517CA5" w:rsidP="00E07DA6">
            <w:pPr>
              <w:pStyle w:val="ConsPlusNormal"/>
              <w:jc w:val="center"/>
            </w:pPr>
            <w:r>
              <w:t>от трех и более регулируемых видов деятельности</w:t>
            </w:r>
          </w:p>
        </w:tc>
        <w:tc>
          <w:tcPr>
            <w:tcW w:w="992" w:type="dxa"/>
          </w:tcPr>
          <w:p w:rsidR="00517CA5" w:rsidRDefault="00517CA5" w:rsidP="00E07DA6">
            <w:pPr>
              <w:pStyle w:val="ConsPlusNormal"/>
              <w:jc w:val="center"/>
            </w:pPr>
            <w:r>
              <w:t>3</w:t>
            </w:r>
          </w:p>
        </w:tc>
      </w:tr>
      <w:tr w:rsidR="00517CA5" w:rsidTr="00E07DA6">
        <w:tc>
          <w:tcPr>
            <w:tcW w:w="709" w:type="dxa"/>
            <w:vMerge w:val="restart"/>
          </w:tcPr>
          <w:p w:rsidR="00517CA5" w:rsidRDefault="00517CA5" w:rsidP="00E07D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313" w:type="dxa"/>
          </w:tcPr>
          <w:p w:rsidR="00517CA5" w:rsidRDefault="00517CA5" w:rsidP="00E07DA6">
            <w:pPr>
              <w:pStyle w:val="ConsPlusNormal"/>
              <w:jc w:val="center"/>
            </w:pPr>
            <w:r>
              <w:t>Наличие инвестиционной программы по регулируемым видам деятельности:</w:t>
            </w:r>
          </w:p>
        </w:tc>
        <w:tc>
          <w:tcPr>
            <w:tcW w:w="992" w:type="dxa"/>
          </w:tcPr>
          <w:p w:rsidR="00517CA5" w:rsidRDefault="00517CA5" w:rsidP="00E07DA6">
            <w:pPr>
              <w:pStyle w:val="ConsPlusNormal"/>
            </w:pPr>
          </w:p>
        </w:tc>
      </w:tr>
      <w:tr w:rsidR="00517CA5" w:rsidTr="00E07DA6">
        <w:tc>
          <w:tcPr>
            <w:tcW w:w="709" w:type="dxa"/>
            <w:vMerge/>
          </w:tcPr>
          <w:p w:rsidR="00517CA5" w:rsidRDefault="00517CA5" w:rsidP="00E07DA6">
            <w:pPr>
              <w:pStyle w:val="ConsPlusNormal"/>
            </w:pPr>
          </w:p>
        </w:tc>
        <w:tc>
          <w:tcPr>
            <w:tcW w:w="7313" w:type="dxa"/>
          </w:tcPr>
          <w:p w:rsidR="00517CA5" w:rsidRDefault="00517CA5" w:rsidP="00E07DA6">
            <w:pPr>
              <w:pStyle w:val="ConsPlusNormal"/>
              <w:jc w:val="center"/>
            </w:pPr>
            <w:r>
              <w:t>не предусмотрено утверждение инвестиционной программы для регулируемой организации</w:t>
            </w:r>
          </w:p>
        </w:tc>
        <w:tc>
          <w:tcPr>
            <w:tcW w:w="992" w:type="dxa"/>
          </w:tcPr>
          <w:p w:rsidR="00517CA5" w:rsidRDefault="00517CA5" w:rsidP="00E07DA6">
            <w:pPr>
              <w:pStyle w:val="ConsPlusNormal"/>
              <w:jc w:val="center"/>
            </w:pPr>
            <w:r>
              <w:t>0</w:t>
            </w:r>
          </w:p>
        </w:tc>
      </w:tr>
      <w:tr w:rsidR="00517CA5" w:rsidTr="00E07DA6">
        <w:tc>
          <w:tcPr>
            <w:tcW w:w="709" w:type="dxa"/>
            <w:vMerge/>
          </w:tcPr>
          <w:p w:rsidR="00517CA5" w:rsidRDefault="00517CA5" w:rsidP="00E07DA6">
            <w:pPr>
              <w:pStyle w:val="ConsPlusNormal"/>
            </w:pPr>
          </w:p>
        </w:tc>
        <w:tc>
          <w:tcPr>
            <w:tcW w:w="7313" w:type="dxa"/>
          </w:tcPr>
          <w:p w:rsidR="00517CA5" w:rsidRDefault="00517CA5" w:rsidP="00E07DA6">
            <w:pPr>
              <w:pStyle w:val="ConsPlusNormal"/>
              <w:jc w:val="center"/>
            </w:pPr>
            <w:r>
              <w:t>не имеется инвестиционная программа</w:t>
            </w:r>
          </w:p>
        </w:tc>
        <w:tc>
          <w:tcPr>
            <w:tcW w:w="992" w:type="dxa"/>
          </w:tcPr>
          <w:p w:rsidR="00517CA5" w:rsidRDefault="00517CA5" w:rsidP="00E07DA6">
            <w:pPr>
              <w:pStyle w:val="ConsPlusNormal"/>
              <w:jc w:val="center"/>
            </w:pPr>
            <w:r>
              <w:t>1</w:t>
            </w:r>
          </w:p>
        </w:tc>
      </w:tr>
      <w:tr w:rsidR="00517CA5" w:rsidTr="00E07DA6">
        <w:tc>
          <w:tcPr>
            <w:tcW w:w="709" w:type="dxa"/>
            <w:vMerge/>
          </w:tcPr>
          <w:p w:rsidR="00517CA5" w:rsidRDefault="00517CA5" w:rsidP="00E07DA6">
            <w:pPr>
              <w:pStyle w:val="ConsPlusNormal"/>
            </w:pPr>
          </w:p>
        </w:tc>
        <w:tc>
          <w:tcPr>
            <w:tcW w:w="7313" w:type="dxa"/>
          </w:tcPr>
          <w:p w:rsidR="00517CA5" w:rsidRDefault="00517CA5" w:rsidP="00E07DA6">
            <w:pPr>
              <w:pStyle w:val="ConsPlusNormal"/>
              <w:jc w:val="center"/>
            </w:pPr>
            <w:r>
              <w:t>имеется инвестиционная программа</w:t>
            </w:r>
          </w:p>
        </w:tc>
        <w:tc>
          <w:tcPr>
            <w:tcW w:w="992" w:type="dxa"/>
          </w:tcPr>
          <w:p w:rsidR="00517CA5" w:rsidRDefault="00517CA5" w:rsidP="00E07DA6">
            <w:pPr>
              <w:pStyle w:val="ConsPlusNormal"/>
              <w:jc w:val="center"/>
            </w:pPr>
            <w:r>
              <w:t>2</w:t>
            </w:r>
          </w:p>
        </w:tc>
      </w:tr>
      <w:tr w:rsidR="00517CA5" w:rsidTr="00E07DA6">
        <w:tc>
          <w:tcPr>
            <w:tcW w:w="709" w:type="dxa"/>
            <w:vMerge w:val="restart"/>
          </w:tcPr>
          <w:p w:rsidR="00517CA5" w:rsidRDefault="00517CA5" w:rsidP="00E07D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313" w:type="dxa"/>
          </w:tcPr>
          <w:p w:rsidR="00517CA5" w:rsidRDefault="00517CA5" w:rsidP="00E07DA6">
            <w:pPr>
              <w:pStyle w:val="ConsPlusNormal"/>
              <w:jc w:val="center"/>
            </w:pPr>
            <w:r>
              <w:t>Обязанность по опубликованию информации о регулируемых видах деятельности в соответствии со стандартами раскрытия информации:</w:t>
            </w:r>
          </w:p>
        </w:tc>
        <w:tc>
          <w:tcPr>
            <w:tcW w:w="992" w:type="dxa"/>
          </w:tcPr>
          <w:p w:rsidR="00517CA5" w:rsidRDefault="00517CA5" w:rsidP="00E07DA6">
            <w:pPr>
              <w:pStyle w:val="ConsPlusNormal"/>
            </w:pPr>
          </w:p>
        </w:tc>
      </w:tr>
      <w:tr w:rsidR="00517CA5" w:rsidTr="00E07DA6">
        <w:tc>
          <w:tcPr>
            <w:tcW w:w="709" w:type="dxa"/>
            <w:vMerge/>
          </w:tcPr>
          <w:p w:rsidR="00517CA5" w:rsidRDefault="00517CA5" w:rsidP="00E07DA6">
            <w:pPr>
              <w:pStyle w:val="ConsPlusNormal"/>
            </w:pPr>
          </w:p>
        </w:tc>
        <w:tc>
          <w:tcPr>
            <w:tcW w:w="7313" w:type="dxa"/>
          </w:tcPr>
          <w:p w:rsidR="00517CA5" w:rsidRDefault="00517CA5" w:rsidP="00E07DA6">
            <w:pPr>
              <w:pStyle w:val="ConsPlusNormal"/>
              <w:jc w:val="center"/>
            </w:pPr>
            <w:r>
              <w:t>не имеется обязанности</w:t>
            </w:r>
          </w:p>
        </w:tc>
        <w:tc>
          <w:tcPr>
            <w:tcW w:w="992" w:type="dxa"/>
          </w:tcPr>
          <w:p w:rsidR="00517CA5" w:rsidRDefault="00517CA5" w:rsidP="00E07DA6">
            <w:pPr>
              <w:pStyle w:val="ConsPlusNormal"/>
              <w:jc w:val="center"/>
            </w:pPr>
            <w:r>
              <w:t>0</w:t>
            </w:r>
          </w:p>
        </w:tc>
      </w:tr>
      <w:tr w:rsidR="00517CA5" w:rsidTr="00E07DA6">
        <w:tc>
          <w:tcPr>
            <w:tcW w:w="709" w:type="dxa"/>
            <w:vMerge/>
          </w:tcPr>
          <w:p w:rsidR="00517CA5" w:rsidRDefault="00517CA5" w:rsidP="00E07DA6">
            <w:pPr>
              <w:pStyle w:val="ConsPlusNormal"/>
            </w:pPr>
          </w:p>
        </w:tc>
        <w:tc>
          <w:tcPr>
            <w:tcW w:w="7313" w:type="dxa"/>
          </w:tcPr>
          <w:p w:rsidR="00517CA5" w:rsidRDefault="00517CA5" w:rsidP="00E07DA6">
            <w:pPr>
              <w:pStyle w:val="ConsPlusNormal"/>
              <w:jc w:val="center"/>
            </w:pPr>
            <w:r>
              <w:t>имеется обязанность по одному регулируемому виду деятельности</w:t>
            </w:r>
          </w:p>
        </w:tc>
        <w:tc>
          <w:tcPr>
            <w:tcW w:w="992" w:type="dxa"/>
          </w:tcPr>
          <w:p w:rsidR="00517CA5" w:rsidRDefault="00517CA5" w:rsidP="00E07DA6">
            <w:pPr>
              <w:pStyle w:val="ConsPlusNormal"/>
              <w:jc w:val="center"/>
            </w:pPr>
            <w:r>
              <w:t>1</w:t>
            </w:r>
          </w:p>
        </w:tc>
      </w:tr>
      <w:tr w:rsidR="00517CA5" w:rsidTr="00E07DA6">
        <w:tc>
          <w:tcPr>
            <w:tcW w:w="709" w:type="dxa"/>
            <w:vMerge/>
          </w:tcPr>
          <w:p w:rsidR="00517CA5" w:rsidRDefault="00517CA5" w:rsidP="00E07DA6">
            <w:pPr>
              <w:pStyle w:val="ConsPlusNormal"/>
            </w:pPr>
          </w:p>
        </w:tc>
        <w:tc>
          <w:tcPr>
            <w:tcW w:w="7313" w:type="dxa"/>
          </w:tcPr>
          <w:p w:rsidR="00517CA5" w:rsidRDefault="00517CA5" w:rsidP="00E07DA6">
            <w:pPr>
              <w:pStyle w:val="ConsPlusNormal"/>
              <w:jc w:val="center"/>
            </w:pPr>
            <w:r>
              <w:t>имеется обязанность по двум и более регулируемым видам деятельности</w:t>
            </w:r>
          </w:p>
        </w:tc>
        <w:tc>
          <w:tcPr>
            <w:tcW w:w="992" w:type="dxa"/>
          </w:tcPr>
          <w:p w:rsidR="00517CA5" w:rsidRDefault="00517CA5" w:rsidP="00E07DA6">
            <w:pPr>
              <w:pStyle w:val="ConsPlusNormal"/>
              <w:jc w:val="center"/>
            </w:pPr>
            <w:r>
              <w:t>2</w:t>
            </w:r>
          </w:p>
        </w:tc>
      </w:tr>
      <w:tr w:rsidR="00517CA5" w:rsidTr="00E07DA6">
        <w:tc>
          <w:tcPr>
            <w:tcW w:w="709" w:type="dxa"/>
            <w:vMerge w:val="restart"/>
          </w:tcPr>
          <w:p w:rsidR="00517CA5" w:rsidRDefault="00517CA5" w:rsidP="00E07D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313" w:type="dxa"/>
          </w:tcPr>
          <w:p w:rsidR="00517CA5" w:rsidRDefault="00517CA5" w:rsidP="00E07DA6">
            <w:pPr>
              <w:pStyle w:val="ConsPlusNormal"/>
              <w:jc w:val="center"/>
            </w:pPr>
            <w:r>
              <w:t xml:space="preserve">Привлечение к административной ответственности за нарушения законодательства в области регулируемых государством цен (тарифов) за предшествующие три года на дату принятия решения об отнесении деятельности юридического лица или индивидуального предпринимателя </w:t>
            </w:r>
            <w:r>
              <w:lastRenderedPageBreak/>
              <w:t>к категории риска:</w:t>
            </w:r>
          </w:p>
        </w:tc>
        <w:tc>
          <w:tcPr>
            <w:tcW w:w="992" w:type="dxa"/>
          </w:tcPr>
          <w:p w:rsidR="00517CA5" w:rsidRDefault="00517CA5" w:rsidP="00E07DA6">
            <w:pPr>
              <w:pStyle w:val="ConsPlusNormal"/>
            </w:pPr>
          </w:p>
        </w:tc>
      </w:tr>
      <w:tr w:rsidR="00517CA5" w:rsidTr="00E07DA6">
        <w:tc>
          <w:tcPr>
            <w:tcW w:w="709" w:type="dxa"/>
            <w:vMerge/>
          </w:tcPr>
          <w:p w:rsidR="00517CA5" w:rsidRDefault="00517CA5" w:rsidP="00E07DA6">
            <w:pPr>
              <w:pStyle w:val="ConsPlusNormal"/>
            </w:pPr>
          </w:p>
        </w:tc>
        <w:tc>
          <w:tcPr>
            <w:tcW w:w="7313" w:type="dxa"/>
          </w:tcPr>
          <w:p w:rsidR="00517CA5" w:rsidRDefault="00517CA5" w:rsidP="00E07DA6">
            <w:pPr>
              <w:pStyle w:val="ConsPlusNormal"/>
              <w:jc w:val="center"/>
            </w:pPr>
            <w:r>
              <w:t>не привлекались либо по результатам процедуры обжалования административное дело прекращено в связи с отсутствием события или состава административного правонарушения</w:t>
            </w:r>
          </w:p>
        </w:tc>
        <w:tc>
          <w:tcPr>
            <w:tcW w:w="992" w:type="dxa"/>
          </w:tcPr>
          <w:p w:rsidR="00517CA5" w:rsidRDefault="00517CA5" w:rsidP="00E07DA6">
            <w:pPr>
              <w:pStyle w:val="ConsPlusNormal"/>
              <w:jc w:val="center"/>
            </w:pPr>
            <w:r>
              <w:t>0</w:t>
            </w:r>
          </w:p>
        </w:tc>
      </w:tr>
      <w:tr w:rsidR="00517CA5" w:rsidTr="00E07DA6">
        <w:tc>
          <w:tcPr>
            <w:tcW w:w="709" w:type="dxa"/>
            <w:vMerge/>
          </w:tcPr>
          <w:p w:rsidR="00517CA5" w:rsidRDefault="00517CA5" w:rsidP="00E07DA6">
            <w:pPr>
              <w:pStyle w:val="ConsPlusNormal"/>
            </w:pPr>
          </w:p>
        </w:tc>
        <w:tc>
          <w:tcPr>
            <w:tcW w:w="7313" w:type="dxa"/>
          </w:tcPr>
          <w:p w:rsidR="00517CA5" w:rsidRDefault="00517CA5" w:rsidP="00E07DA6">
            <w:pPr>
              <w:pStyle w:val="ConsPlusNormal"/>
              <w:jc w:val="center"/>
            </w:pPr>
            <w:r>
              <w:t>решение о прекращении административного дела в связи с малозначительностью совершенного правонарушения</w:t>
            </w:r>
          </w:p>
        </w:tc>
        <w:tc>
          <w:tcPr>
            <w:tcW w:w="992" w:type="dxa"/>
          </w:tcPr>
          <w:p w:rsidR="00517CA5" w:rsidRDefault="00517CA5" w:rsidP="00E07DA6">
            <w:pPr>
              <w:pStyle w:val="ConsPlusNormal"/>
              <w:jc w:val="center"/>
            </w:pPr>
            <w:r>
              <w:t>1</w:t>
            </w:r>
          </w:p>
        </w:tc>
      </w:tr>
      <w:tr w:rsidR="00517CA5" w:rsidTr="00E07DA6">
        <w:tc>
          <w:tcPr>
            <w:tcW w:w="709" w:type="dxa"/>
            <w:vMerge/>
          </w:tcPr>
          <w:p w:rsidR="00517CA5" w:rsidRDefault="00517CA5" w:rsidP="00E07DA6">
            <w:pPr>
              <w:pStyle w:val="ConsPlusNormal"/>
            </w:pPr>
          </w:p>
        </w:tc>
        <w:tc>
          <w:tcPr>
            <w:tcW w:w="7313" w:type="dxa"/>
          </w:tcPr>
          <w:p w:rsidR="00517CA5" w:rsidRDefault="00517CA5" w:rsidP="00E07DA6">
            <w:pPr>
              <w:pStyle w:val="ConsPlusNormal"/>
              <w:jc w:val="center"/>
            </w:pPr>
            <w:r>
              <w:t>решение о привлечении к административной ответственности с наложением штрафа (или его заменой на предупреждение)</w:t>
            </w:r>
          </w:p>
        </w:tc>
        <w:tc>
          <w:tcPr>
            <w:tcW w:w="992" w:type="dxa"/>
          </w:tcPr>
          <w:p w:rsidR="00517CA5" w:rsidRDefault="00517CA5" w:rsidP="00E07DA6">
            <w:pPr>
              <w:pStyle w:val="ConsPlusNormal"/>
              <w:jc w:val="center"/>
            </w:pPr>
            <w:r>
              <w:t>2</w:t>
            </w:r>
          </w:p>
        </w:tc>
      </w:tr>
      <w:tr w:rsidR="00517CA5" w:rsidTr="00E07DA6">
        <w:tc>
          <w:tcPr>
            <w:tcW w:w="709" w:type="dxa"/>
            <w:vMerge w:val="restart"/>
          </w:tcPr>
          <w:p w:rsidR="00517CA5" w:rsidRDefault="00517CA5" w:rsidP="00E07DA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313" w:type="dxa"/>
          </w:tcPr>
          <w:p w:rsidR="00517CA5" w:rsidRDefault="00517CA5" w:rsidP="00E07DA6">
            <w:pPr>
              <w:pStyle w:val="ConsPlusNormal"/>
              <w:jc w:val="center"/>
            </w:pPr>
            <w:r>
              <w:t xml:space="preserve">Предписание по установлению нарушений законодательства в </w:t>
            </w:r>
            <w:proofErr w:type="gramStart"/>
            <w:r>
              <w:t>области</w:t>
            </w:r>
            <w:proofErr w:type="gramEnd"/>
            <w:r>
              <w:t xml:space="preserve"> регулируемых государством цен (тарифов) в течение последних 3 лет на дату принятия решения об отнесении деятельности юридического лица или индивидуального предпринимателя к категории риска:</w:t>
            </w:r>
          </w:p>
        </w:tc>
        <w:tc>
          <w:tcPr>
            <w:tcW w:w="992" w:type="dxa"/>
          </w:tcPr>
          <w:p w:rsidR="00517CA5" w:rsidRDefault="00517CA5" w:rsidP="00E07DA6">
            <w:pPr>
              <w:pStyle w:val="ConsPlusNormal"/>
            </w:pPr>
          </w:p>
        </w:tc>
      </w:tr>
      <w:tr w:rsidR="00517CA5" w:rsidTr="00E07DA6">
        <w:tc>
          <w:tcPr>
            <w:tcW w:w="709" w:type="dxa"/>
            <w:vMerge/>
          </w:tcPr>
          <w:p w:rsidR="00517CA5" w:rsidRDefault="00517CA5" w:rsidP="00E07DA6">
            <w:pPr>
              <w:pStyle w:val="ConsPlusNormal"/>
            </w:pPr>
          </w:p>
        </w:tc>
        <w:tc>
          <w:tcPr>
            <w:tcW w:w="7313" w:type="dxa"/>
          </w:tcPr>
          <w:p w:rsidR="00517CA5" w:rsidRDefault="00517CA5" w:rsidP="00E07DA6">
            <w:pPr>
              <w:pStyle w:val="ConsPlusNormal"/>
              <w:jc w:val="center"/>
            </w:pPr>
            <w:r>
              <w:t>не выдавалось либо выдавалось, но по результатам процедуры обжалования было признано незаконным и отменено</w:t>
            </w:r>
          </w:p>
        </w:tc>
        <w:tc>
          <w:tcPr>
            <w:tcW w:w="992" w:type="dxa"/>
          </w:tcPr>
          <w:p w:rsidR="00517CA5" w:rsidRDefault="00517CA5" w:rsidP="00E07DA6">
            <w:pPr>
              <w:pStyle w:val="ConsPlusNormal"/>
              <w:jc w:val="center"/>
            </w:pPr>
            <w:r>
              <w:t>0</w:t>
            </w:r>
          </w:p>
        </w:tc>
      </w:tr>
      <w:tr w:rsidR="00517CA5" w:rsidTr="00E07DA6">
        <w:tc>
          <w:tcPr>
            <w:tcW w:w="709" w:type="dxa"/>
            <w:vMerge/>
          </w:tcPr>
          <w:p w:rsidR="00517CA5" w:rsidRDefault="00517CA5" w:rsidP="00E07DA6">
            <w:pPr>
              <w:pStyle w:val="ConsPlusNormal"/>
            </w:pPr>
          </w:p>
        </w:tc>
        <w:tc>
          <w:tcPr>
            <w:tcW w:w="7313" w:type="dxa"/>
          </w:tcPr>
          <w:p w:rsidR="00517CA5" w:rsidRDefault="00517CA5" w:rsidP="00E07DA6">
            <w:pPr>
              <w:pStyle w:val="ConsPlusNormal"/>
              <w:jc w:val="center"/>
            </w:pPr>
            <w:r>
              <w:t>выполнено в полном объеме в установленные сроки</w:t>
            </w:r>
          </w:p>
        </w:tc>
        <w:tc>
          <w:tcPr>
            <w:tcW w:w="992" w:type="dxa"/>
          </w:tcPr>
          <w:p w:rsidR="00517CA5" w:rsidRDefault="00517CA5" w:rsidP="00E07DA6">
            <w:pPr>
              <w:pStyle w:val="ConsPlusNormal"/>
              <w:jc w:val="center"/>
            </w:pPr>
            <w:r>
              <w:t>1</w:t>
            </w:r>
          </w:p>
        </w:tc>
      </w:tr>
      <w:tr w:rsidR="00517CA5" w:rsidTr="00E07DA6">
        <w:tc>
          <w:tcPr>
            <w:tcW w:w="709" w:type="dxa"/>
            <w:vMerge/>
          </w:tcPr>
          <w:p w:rsidR="00517CA5" w:rsidRDefault="00517CA5" w:rsidP="00E07DA6">
            <w:pPr>
              <w:pStyle w:val="ConsPlusNormal"/>
            </w:pPr>
          </w:p>
        </w:tc>
        <w:tc>
          <w:tcPr>
            <w:tcW w:w="7313" w:type="dxa"/>
          </w:tcPr>
          <w:p w:rsidR="00517CA5" w:rsidRDefault="00517CA5" w:rsidP="00E07DA6">
            <w:pPr>
              <w:pStyle w:val="ConsPlusNormal"/>
              <w:jc w:val="center"/>
            </w:pPr>
            <w:r>
              <w:t>выполнено с нарушением установленного срока, либо выполнено частично, либо не выполнено полностью</w:t>
            </w:r>
          </w:p>
        </w:tc>
        <w:tc>
          <w:tcPr>
            <w:tcW w:w="992" w:type="dxa"/>
          </w:tcPr>
          <w:p w:rsidR="00517CA5" w:rsidRDefault="00517CA5" w:rsidP="00E07DA6">
            <w:pPr>
              <w:pStyle w:val="ConsPlusNormal"/>
              <w:jc w:val="center"/>
            </w:pPr>
            <w:r>
              <w:t>2</w:t>
            </w:r>
          </w:p>
        </w:tc>
      </w:tr>
    </w:tbl>
    <w:p w:rsidR="00517CA5" w:rsidRDefault="00517CA5" w:rsidP="00517CA5">
      <w:pPr>
        <w:pStyle w:val="ConsPlusNormal"/>
        <w:jc w:val="both"/>
      </w:pPr>
    </w:p>
    <w:p w:rsidR="00517CA5" w:rsidRDefault="00517CA5" w:rsidP="00517CA5">
      <w:pPr>
        <w:pStyle w:val="ConsPlusNormal"/>
        <w:ind w:firstLine="540"/>
        <w:jc w:val="both"/>
      </w:pPr>
      <w:r>
        <w:t>Деятельность объекта контроля подлежит отнесению Министерством к следующим категориям риска исходя из сложения количества баллов, набранных контролируемым лицом по каждому Критерию:</w:t>
      </w:r>
    </w:p>
    <w:p w:rsidR="00517CA5" w:rsidRDefault="00517CA5" w:rsidP="00517CA5">
      <w:pPr>
        <w:pStyle w:val="ConsPlusNormal"/>
        <w:spacing w:before="220"/>
        <w:ind w:firstLine="540"/>
        <w:jc w:val="both"/>
      </w:pPr>
      <w:r>
        <w:t>категория высокого риска - свыше 10 баллов;</w:t>
      </w:r>
    </w:p>
    <w:p w:rsidR="00517CA5" w:rsidRDefault="00517CA5" w:rsidP="00517CA5">
      <w:pPr>
        <w:pStyle w:val="ConsPlusNormal"/>
        <w:spacing w:before="220"/>
        <w:ind w:firstLine="540"/>
        <w:jc w:val="both"/>
      </w:pPr>
      <w:r>
        <w:t>категория среднего риска - от 5 до 10 баллов;</w:t>
      </w:r>
    </w:p>
    <w:p w:rsidR="00517CA5" w:rsidRDefault="00517CA5" w:rsidP="00517CA5">
      <w:pPr>
        <w:pStyle w:val="ConsPlusNormal"/>
        <w:spacing w:before="220"/>
        <w:ind w:firstLine="540"/>
        <w:jc w:val="both"/>
      </w:pPr>
      <w:r>
        <w:t>категория низкого риска - менее 5 баллов</w:t>
      </w:r>
      <w:proofErr w:type="gramStart"/>
      <w:r>
        <w:t>.".</w:t>
      </w:r>
      <w:proofErr w:type="gramEnd"/>
    </w:p>
    <w:p w:rsidR="00517CA5" w:rsidRDefault="00517CA5" w:rsidP="00517CA5">
      <w:pPr>
        <w:pStyle w:val="ConsPlusNormal"/>
        <w:jc w:val="both"/>
      </w:pPr>
    </w:p>
    <w:p w:rsidR="00517CA5" w:rsidRDefault="00517CA5" w:rsidP="00517CA5">
      <w:pPr>
        <w:pStyle w:val="ConsPlusNormal"/>
        <w:jc w:val="both"/>
      </w:pPr>
    </w:p>
    <w:p w:rsidR="00517CA5" w:rsidRDefault="00517CA5" w:rsidP="00517CA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17CA5" w:rsidRDefault="00517CA5" w:rsidP="00517CA5"/>
    <w:p w:rsidR="00517CA5" w:rsidRDefault="00517CA5" w:rsidP="00517CA5">
      <w:pPr>
        <w:pStyle w:val="ConsPlusTitlePage"/>
      </w:pPr>
      <w:r>
        <w:t xml:space="preserve">Документ предоставлен </w:t>
      </w:r>
      <w:hyperlink r:id="rId75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517CA5" w:rsidRDefault="00517CA5" w:rsidP="00517CA5">
      <w:pPr>
        <w:pStyle w:val="ConsPlusNormal"/>
        <w:jc w:val="both"/>
        <w:outlineLvl w:val="0"/>
      </w:pPr>
    </w:p>
    <w:p w:rsidR="00517CA5" w:rsidRDefault="00517CA5" w:rsidP="00517CA5">
      <w:pPr>
        <w:pStyle w:val="ConsPlusTitle"/>
        <w:jc w:val="center"/>
      </w:pPr>
      <w:r>
        <w:t>ПРАВИТЕЛЬСТВО ПЕНЗЕНСКОЙ ОБЛАСТИ</w:t>
      </w:r>
    </w:p>
    <w:p w:rsidR="00517CA5" w:rsidRDefault="00517CA5" w:rsidP="00517CA5">
      <w:pPr>
        <w:pStyle w:val="ConsPlusTitle"/>
        <w:jc w:val="both"/>
      </w:pPr>
    </w:p>
    <w:p w:rsidR="00517CA5" w:rsidRDefault="00517CA5" w:rsidP="00517CA5">
      <w:pPr>
        <w:pStyle w:val="ConsPlusTitle"/>
        <w:jc w:val="center"/>
      </w:pPr>
      <w:r>
        <w:t>ПОСТАНОВЛЕНИЕ</w:t>
      </w:r>
    </w:p>
    <w:p w:rsidR="00517CA5" w:rsidRDefault="00517CA5" w:rsidP="00517CA5">
      <w:pPr>
        <w:pStyle w:val="ConsPlusTitle"/>
        <w:jc w:val="center"/>
      </w:pPr>
      <w:r>
        <w:t>от 29 мая 2023 г. N 422-пП</w:t>
      </w:r>
    </w:p>
    <w:p w:rsidR="00517CA5" w:rsidRDefault="00517CA5" w:rsidP="00517CA5">
      <w:pPr>
        <w:pStyle w:val="ConsPlusTitle"/>
        <w:jc w:val="both"/>
      </w:pPr>
    </w:p>
    <w:p w:rsidR="00517CA5" w:rsidRDefault="00517CA5" w:rsidP="00517CA5">
      <w:pPr>
        <w:pStyle w:val="ConsPlusTitle"/>
        <w:jc w:val="center"/>
      </w:pPr>
      <w:r>
        <w:t>О ВНЕСЕНИИ ИЗМЕНЕНИЙ В ОТДЕЛЬНЫЕ НОРМАТИВНЫЕ ПРАВОВЫЕ АКТЫ</w:t>
      </w:r>
    </w:p>
    <w:p w:rsidR="00517CA5" w:rsidRDefault="00517CA5" w:rsidP="00517CA5">
      <w:pPr>
        <w:pStyle w:val="ConsPlusTitle"/>
        <w:jc w:val="center"/>
      </w:pPr>
      <w:r>
        <w:t>ПРАВИТЕЛЬСТВА ПЕНЗЕНСКОЙ ОБЛАСТИ</w:t>
      </w:r>
    </w:p>
    <w:p w:rsidR="00517CA5" w:rsidRDefault="00517CA5" w:rsidP="00517CA5">
      <w:pPr>
        <w:pStyle w:val="ConsPlusNormal"/>
        <w:jc w:val="both"/>
      </w:pPr>
    </w:p>
    <w:p w:rsidR="00517CA5" w:rsidRDefault="00517CA5" w:rsidP="00517CA5">
      <w:pPr>
        <w:pStyle w:val="ConsPlusNormal"/>
        <w:ind w:firstLine="540"/>
        <w:jc w:val="both"/>
      </w:pPr>
      <w:r>
        <w:t xml:space="preserve">Руководствуясь </w:t>
      </w:r>
      <w:hyperlink r:id="rId76">
        <w:r>
          <w:rPr>
            <w:color w:val="0000FF"/>
          </w:rPr>
          <w:t>Законом</w:t>
        </w:r>
      </w:hyperlink>
      <w:r>
        <w:t xml:space="preserve"> Пензенской области от 21.04.2023 N 4006-ЗПО "О Правительстве Пензенской области", Правительство Пензенской области постановляет:</w:t>
      </w:r>
    </w:p>
    <w:p w:rsidR="00517CA5" w:rsidRDefault="00517CA5" w:rsidP="00517CA5">
      <w:pPr>
        <w:pStyle w:val="ConsPlusNormal"/>
        <w:spacing w:before="220"/>
        <w:ind w:firstLine="540"/>
        <w:jc w:val="both"/>
      </w:pPr>
      <w:r>
        <w:t xml:space="preserve">1. </w:t>
      </w:r>
      <w:proofErr w:type="gramStart"/>
      <w:r>
        <w:t xml:space="preserve">Внести в </w:t>
      </w:r>
      <w:hyperlink r:id="rId77">
        <w:r>
          <w:rPr>
            <w:color w:val="0000FF"/>
          </w:rPr>
          <w:t>Положение</w:t>
        </w:r>
      </w:hyperlink>
      <w:r>
        <w:t xml:space="preserve"> о региональном государственном контроле (надзоре) в области регулируемых государством цен (тарифов), утвержденное постановлением Правительства </w:t>
      </w:r>
      <w:r>
        <w:lastRenderedPageBreak/>
        <w:t>Пензенской области от 30.11.2021 N 800-пП "Об утверждении Положения о региональном государственном контроле (надзоре) в области регулируемых государством цен (тарифов) и признании утратившими силу отдельных постановлений Правительства Пензенской области" (с последующими изменениями) (далее - Положение), следующие изменения:</w:t>
      </w:r>
      <w:proofErr w:type="gramEnd"/>
    </w:p>
    <w:p w:rsidR="00517CA5" w:rsidRDefault="00517CA5" w:rsidP="00517CA5">
      <w:pPr>
        <w:pStyle w:val="ConsPlusNormal"/>
        <w:spacing w:before="220"/>
        <w:ind w:firstLine="540"/>
        <w:jc w:val="both"/>
      </w:pPr>
      <w:r>
        <w:t xml:space="preserve">1.1. </w:t>
      </w:r>
      <w:hyperlink r:id="rId78">
        <w:r>
          <w:rPr>
            <w:color w:val="0000FF"/>
          </w:rPr>
          <w:t>абзац первый пункта 16</w:t>
        </w:r>
      </w:hyperlink>
      <w:r>
        <w:t xml:space="preserve"> Положения изложить в следующей редакции:</w:t>
      </w:r>
    </w:p>
    <w:p w:rsidR="00517CA5" w:rsidRDefault="00517CA5" w:rsidP="00517CA5">
      <w:pPr>
        <w:pStyle w:val="ConsPlusNormal"/>
        <w:spacing w:before="220"/>
        <w:ind w:firstLine="540"/>
        <w:jc w:val="both"/>
      </w:pPr>
      <w:r>
        <w:t xml:space="preserve">"16. </w:t>
      </w:r>
      <w:proofErr w:type="gramStart"/>
      <w:r>
        <w:t>Перечень объектов контроля, учитываемых в рамках формирования ежегодного плана контрольных (надзорных) мероприятий, с указанием категории риска, размещается и поддерживается в актуальном состоянии на официальном сайте Министерства в информационно-телекоммуникационной сети "Интернет", а также ведется на сайте единого реестра видов федерального государственного контроля (надзора), регионального государственного контроля (надзора), муниципального контроля (далее - единый реестр видов контроля).</w:t>
      </w:r>
      <w:proofErr w:type="gramEnd"/>
      <w:r>
        <w:t xml:space="preserve"> Часть официального сайта единого реестра видов контроля публикуется в информационно-телекоммуникационной сети "Интернет" для отображения соответствующего перечня объектов контроля (</w:t>
      </w:r>
      <w:proofErr w:type="spellStart"/>
      <w:r>
        <w:t>виджет</w:t>
      </w:r>
      <w:proofErr w:type="spellEnd"/>
      <w:r>
        <w:t>) на официальном сайте Министерства в информационно-телекоммуникационной сети "Интернет"</w:t>
      </w:r>
      <w:proofErr w:type="gramStart"/>
      <w:r>
        <w:t>."</w:t>
      </w:r>
      <w:proofErr w:type="gramEnd"/>
      <w:r>
        <w:t>;</w:t>
      </w:r>
    </w:p>
    <w:p w:rsidR="00517CA5" w:rsidRDefault="00517CA5" w:rsidP="00517CA5">
      <w:pPr>
        <w:pStyle w:val="ConsPlusNormal"/>
        <w:spacing w:before="220"/>
        <w:ind w:firstLine="540"/>
        <w:jc w:val="both"/>
      </w:pPr>
      <w:r>
        <w:t xml:space="preserve">1.2. </w:t>
      </w:r>
      <w:hyperlink r:id="rId79">
        <w:r>
          <w:rPr>
            <w:color w:val="0000FF"/>
          </w:rPr>
          <w:t>пункт 40</w:t>
        </w:r>
      </w:hyperlink>
      <w:r>
        <w:t xml:space="preserve"> Положения изложить в следующей редакции:</w:t>
      </w:r>
    </w:p>
    <w:p w:rsidR="00517CA5" w:rsidRDefault="00517CA5" w:rsidP="00517CA5">
      <w:pPr>
        <w:pStyle w:val="ConsPlusNormal"/>
        <w:spacing w:before="220"/>
        <w:ind w:firstLine="540"/>
        <w:jc w:val="both"/>
      </w:pPr>
      <w:r>
        <w:t>"40. В целях оценки риска причинения вреда (ущерба) при принятии решения о проведении и выборе вида внепланового контрольного (надзорного) мероприятия Министерством применяются следующие индикаторы риска нарушения обязательных требований:</w:t>
      </w:r>
    </w:p>
    <w:p w:rsidR="00517CA5" w:rsidRDefault="00517CA5" w:rsidP="00517CA5">
      <w:pPr>
        <w:pStyle w:val="ConsPlusNormal"/>
        <w:spacing w:before="220"/>
        <w:ind w:firstLine="540"/>
        <w:jc w:val="both"/>
      </w:pPr>
      <w:r>
        <w:t xml:space="preserve">1) </w:t>
      </w:r>
      <w:proofErr w:type="spellStart"/>
      <w:r>
        <w:t>непоступление</w:t>
      </w:r>
      <w:proofErr w:type="spellEnd"/>
      <w:r>
        <w:t xml:space="preserve"> в Министерство предложения контролируемого лица об установлении цен (тарифов) в регулируемых сферах деятельности в течение тридцати дней со дня истечения установленного законодательством срока для обращения с заявлением об установлении цен (тарифов) при отсутствии у Министерства сведений о прекращении осуществления контролируемым лицом регулируемых видов деятельности;</w:t>
      </w:r>
    </w:p>
    <w:p w:rsidR="00517CA5" w:rsidRDefault="00517CA5" w:rsidP="00517CA5">
      <w:pPr>
        <w:pStyle w:val="ConsPlusNormal"/>
        <w:spacing w:before="220"/>
        <w:ind w:firstLine="540"/>
        <w:jc w:val="both"/>
      </w:pPr>
      <w:r>
        <w:t>2) объявление в течение шести месяцев контролируемому лицу трех и более предостережений о недопустимости нарушений обязательных требований при условии, что не менее чем на три из них контролируемым лицом в срок, установленный абзацем первым пункта 25 настоящего Положения, не представлены возражения</w:t>
      </w:r>
      <w:proofErr w:type="gramStart"/>
      <w:r>
        <w:t>.".</w:t>
      </w:r>
      <w:proofErr w:type="gramEnd"/>
    </w:p>
    <w:p w:rsidR="00517CA5" w:rsidRDefault="00517CA5" w:rsidP="00517CA5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Внести в </w:t>
      </w:r>
      <w:hyperlink r:id="rId80">
        <w:r>
          <w:rPr>
            <w:color w:val="0000FF"/>
          </w:rPr>
          <w:t>Положение</w:t>
        </w:r>
      </w:hyperlink>
      <w:r>
        <w:t xml:space="preserve"> о региональном государственном контроле (надзоре) за применением цен на лекарственные препараты, включенные в перечень жизненно необходимых и важнейших лекарственных препаратов, утвержденное постановлением Правительства Пензенской области от 14.06.2022 N 460-пП "Об утверждении Положения о региональном государственном контроле (надзоре) за применением цен на лекарственные препараты, включенные в перечень жизненно необходимых и важнейших лекарственных препаратов, и внесении изменений в постановление</w:t>
      </w:r>
      <w:proofErr w:type="gramEnd"/>
      <w:r>
        <w:t xml:space="preserve"> Правительства Пензенской области от 30.11.2021 N 800-пП" (с последующими изменениями) (далее - Положение), следующие изменения:</w:t>
      </w:r>
    </w:p>
    <w:p w:rsidR="00517CA5" w:rsidRDefault="00517CA5" w:rsidP="00517CA5">
      <w:pPr>
        <w:pStyle w:val="ConsPlusNormal"/>
        <w:spacing w:before="220"/>
        <w:ind w:firstLine="540"/>
        <w:jc w:val="both"/>
      </w:pPr>
      <w:r>
        <w:t xml:space="preserve">2.1. </w:t>
      </w:r>
      <w:hyperlink r:id="rId81">
        <w:r>
          <w:rPr>
            <w:color w:val="0000FF"/>
          </w:rPr>
          <w:t>абзац первый пункта 13</w:t>
        </w:r>
      </w:hyperlink>
      <w:r>
        <w:t xml:space="preserve"> Положения изложить в следующей редакции:</w:t>
      </w:r>
    </w:p>
    <w:p w:rsidR="00517CA5" w:rsidRDefault="00517CA5" w:rsidP="00517CA5">
      <w:pPr>
        <w:pStyle w:val="ConsPlusNormal"/>
        <w:spacing w:before="220"/>
        <w:ind w:firstLine="540"/>
        <w:jc w:val="both"/>
      </w:pPr>
      <w:r>
        <w:t xml:space="preserve">"13. </w:t>
      </w:r>
      <w:proofErr w:type="gramStart"/>
      <w:r>
        <w:t>Перечень объектов контроля, учитываемых в рамках формирования ежегодного плана контрольных (надзорных) мероприятий, с указанием категории риска, размещается и поддерживается в актуальном состоянии на официальном сайте Министерства в информационно-телекоммуникационной сети "Интернет", а также ведется на сайте единого реестра видов федерального государственного контроля (надзора), регионального государственного контроля (надзора), муниципального контроля (далее - единый реестр видов контроля).</w:t>
      </w:r>
      <w:proofErr w:type="gramEnd"/>
      <w:r>
        <w:t xml:space="preserve"> Часть официального сайта единого реестра видов контроля публикуется в информационно-телекоммуникационной сети "Интернет" для отображения соответствующего перечня объектов контроля (</w:t>
      </w:r>
      <w:proofErr w:type="spellStart"/>
      <w:r>
        <w:t>виджет</w:t>
      </w:r>
      <w:proofErr w:type="spellEnd"/>
      <w:r>
        <w:t>) на официальном сайте Министерства в информационно-</w:t>
      </w:r>
      <w:r>
        <w:lastRenderedPageBreak/>
        <w:t>телекоммуникационной сети "Интернет"</w:t>
      </w:r>
      <w:proofErr w:type="gramStart"/>
      <w:r>
        <w:t>."</w:t>
      </w:r>
      <w:proofErr w:type="gramEnd"/>
      <w:r>
        <w:t>.;</w:t>
      </w:r>
    </w:p>
    <w:p w:rsidR="00517CA5" w:rsidRDefault="00517CA5" w:rsidP="00517CA5">
      <w:pPr>
        <w:pStyle w:val="ConsPlusNormal"/>
        <w:spacing w:before="220"/>
        <w:ind w:firstLine="540"/>
        <w:jc w:val="both"/>
      </w:pPr>
      <w:r>
        <w:t xml:space="preserve">2.2. </w:t>
      </w:r>
      <w:hyperlink r:id="rId82">
        <w:r>
          <w:rPr>
            <w:color w:val="0000FF"/>
          </w:rPr>
          <w:t>пункт 37</w:t>
        </w:r>
      </w:hyperlink>
      <w:r>
        <w:t xml:space="preserve"> Положения изложить в следующей редакции:</w:t>
      </w:r>
    </w:p>
    <w:p w:rsidR="00517CA5" w:rsidRDefault="00517CA5" w:rsidP="00517CA5">
      <w:pPr>
        <w:pStyle w:val="ConsPlusNormal"/>
        <w:spacing w:before="220"/>
        <w:ind w:firstLine="540"/>
        <w:jc w:val="both"/>
      </w:pPr>
      <w:r>
        <w:t>"37. В целях оценки риска причинения вреда (ущерба) при принятии решения о проведении и выборе вида внепланового контрольного (надзорного) мероприятия Министерством применяется следующий индикатор риска нарушения обязательных требований:</w:t>
      </w:r>
    </w:p>
    <w:p w:rsidR="00517CA5" w:rsidRDefault="00517CA5" w:rsidP="00517CA5">
      <w:pPr>
        <w:pStyle w:val="ConsPlusNormal"/>
        <w:spacing w:before="220"/>
        <w:ind w:firstLine="540"/>
        <w:jc w:val="both"/>
      </w:pPr>
      <w:r>
        <w:t>- объявление в течение шести месяцев контролируемому лицу трех и более предостережений о недопустимости нарушений обязательных требований при условии, что не менее чем на три из них контролируемым лицом в срок, установленный абзацем первым пункта 22 настоящего Положения, не представлены возражения</w:t>
      </w:r>
      <w:proofErr w:type="gramStart"/>
      <w:r>
        <w:t>.".</w:t>
      </w:r>
      <w:proofErr w:type="gramEnd"/>
    </w:p>
    <w:p w:rsidR="00517CA5" w:rsidRDefault="00517CA5" w:rsidP="00517CA5">
      <w:pPr>
        <w:pStyle w:val="ConsPlusNormal"/>
        <w:spacing w:before="220"/>
        <w:ind w:firstLine="540"/>
        <w:jc w:val="both"/>
      </w:pPr>
      <w:r>
        <w:t xml:space="preserve">3. Настоящее постановление опубликовать в газете "Пензенские губернские ведомости" и разместить (опубликовать) на "Официальном </w:t>
      </w:r>
      <w:proofErr w:type="gramStart"/>
      <w:r>
        <w:t>интернет-портале</w:t>
      </w:r>
      <w:proofErr w:type="gramEnd"/>
      <w:r>
        <w:t xml:space="preserve"> правовой информации" (</w:t>
      </w:r>
      <w:hyperlink r:id="rId83">
        <w:r>
          <w:rPr>
            <w:color w:val="0000FF"/>
          </w:rPr>
          <w:t>www.pravo.gov.ru</w:t>
        </w:r>
      </w:hyperlink>
      <w:r>
        <w:t>) и на официальном сайте Правительства Пензенской области в информационно-телекоммуникационной сети "Интернет".</w:t>
      </w:r>
    </w:p>
    <w:p w:rsidR="00517CA5" w:rsidRDefault="00517CA5" w:rsidP="00517CA5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заместителя Председателя Правительства Пензенской области, координирующего вопросы формирования и реализации государственной политики в области жилищно-коммунального хозяйства, защиты населения и территорий от чрезвычайных ситуаций и пожарной безопасности.</w:t>
      </w:r>
    </w:p>
    <w:p w:rsidR="00517CA5" w:rsidRDefault="00517CA5" w:rsidP="00517CA5">
      <w:pPr>
        <w:pStyle w:val="ConsPlusNormal"/>
        <w:jc w:val="both"/>
      </w:pPr>
    </w:p>
    <w:p w:rsidR="00517CA5" w:rsidRDefault="00517CA5" w:rsidP="00517CA5">
      <w:pPr>
        <w:pStyle w:val="ConsPlusNormal"/>
        <w:jc w:val="right"/>
      </w:pPr>
      <w:r>
        <w:t>Председатель Правительства</w:t>
      </w:r>
    </w:p>
    <w:p w:rsidR="00517CA5" w:rsidRDefault="00517CA5" w:rsidP="00517CA5">
      <w:pPr>
        <w:pStyle w:val="ConsPlusNormal"/>
        <w:jc w:val="right"/>
      </w:pPr>
      <w:r>
        <w:t>Пензенской области</w:t>
      </w:r>
    </w:p>
    <w:p w:rsidR="00517CA5" w:rsidRDefault="00517CA5" w:rsidP="00517CA5">
      <w:pPr>
        <w:pStyle w:val="ConsPlusNormal"/>
        <w:jc w:val="right"/>
      </w:pPr>
      <w:r>
        <w:t>Н.П.СИМОНОВ</w:t>
      </w:r>
    </w:p>
    <w:p w:rsidR="00517CA5" w:rsidRDefault="00517CA5" w:rsidP="00517CA5">
      <w:pPr>
        <w:pStyle w:val="ConsPlusNormal"/>
        <w:jc w:val="both"/>
      </w:pPr>
    </w:p>
    <w:p w:rsidR="00517CA5" w:rsidRDefault="00517CA5" w:rsidP="00517CA5">
      <w:pPr>
        <w:pStyle w:val="ConsPlusNormal"/>
        <w:jc w:val="both"/>
      </w:pPr>
    </w:p>
    <w:p w:rsidR="00517CA5" w:rsidRDefault="00517CA5" w:rsidP="00517CA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17CA5" w:rsidRDefault="00517CA5" w:rsidP="00517CA5"/>
    <w:p w:rsidR="00517CA5" w:rsidRDefault="00517CA5" w:rsidP="00517CA5">
      <w:pPr>
        <w:pStyle w:val="ConsPlusTitlePage"/>
      </w:pPr>
      <w:r>
        <w:t xml:space="preserve">Документ предоставлен </w:t>
      </w:r>
      <w:hyperlink r:id="rId8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517CA5" w:rsidRDefault="00517CA5" w:rsidP="00517CA5">
      <w:pPr>
        <w:pStyle w:val="ConsPlusNormal"/>
        <w:jc w:val="both"/>
        <w:outlineLvl w:val="0"/>
      </w:pPr>
    </w:p>
    <w:p w:rsidR="00517CA5" w:rsidRDefault="00517CA5" w:rsidP="00517CA5">
      <w:pPr>
        <w:pStyle w:val="ConsPlusTitle"/>
        <w:jc w:val="center"/>
      </w:pPr>
      <w:r>
        <w:t>ПРАВИТЕЛЬСТВО ПЕНЗЕНСКОЙ ОБЛАСТИ</w:t>
      </w:r>
    </w:p>
    <w:p w:rsidR="00517CA5" w:rsidRDefault="00517CA5" w:rsidP="00517CA5">
      <w:pPr>
        <w:pStyle w:val="ConsPlusTitle"/>
        <w:jc w:val="both"/>
      </w:pPr>
    </w:p>
    <w:p w:rsidR="00517CA5" w:rsidRDefault="00517CA5" w:rsidP="00517CA5">
      <w:pPr>
        <w:pStyle w:val="ConsPlusTitle"/>
        <w:jc w:val="center"/>
      </w:pPr>
      <w:r>
        <w:t>ПОСТАНОВЛЕНИЕ</w:t>
      </w:r>
    </w:p>
    <w:p w:rsidR="00517CA5" w:rsidRDefault="00517CA5" w:rsidP="00517CA5">
      <w:pPr>
        <w:pStyle w:val="ConsPlusTitle"/>
        <w:jc w:val="center"/>
      </w:pPr>
      <w:r>
        <w:t>от 16 июня 2023 г. N 500-пП</w:t>
      </w:r>
    </w:p>
    <w:p w:rsidR="00517CA5" w:rsidRDefault="00517CA5" w:rsidP="00517CA5">
      <w:pPr>
        <w:pStyle w:val="ConsPlusTitle"/>
        <w:jc w:val="both"/>
      </w:pPr>
    </w:p>
    <w:p w:rsidR="00517CA5" w:rsidRDefault="00517CA5" w:rsidP="00517CA5">
      <w:pPr>
        <w:pStyle w:val="ConsPlusTitle"/>
        <w:jc w:val="center"/>
      </w:pPr>
      <w:r>
        <w:t>О ВНЕСЕНИИ ИЗМЕНЕНИЙ В ОТДЕЛЬНЫЕ НОРМАТИВНЫЕ ПРАВОВЫЕ АКТЫ</w:t>
      </w:r>
    </w:p>
    <w:p w:rsidR="00517CA5" w:rsidRDefault="00517CA5" w:rsidP="00517CA5">
      <w:pPr>
        <w:pStyle w:val="ConsPlusTitle"/>
        <w:jc w:val="center"/>
      </w:pPr>
      <w:r>
        <w:t>ПРАВИТЕЛЬСТВА ПЕНЗЕНСКОЙ ОБЛАСТИ</w:t>
      </w:r>
    </w:p>
    <w:p w:rsidR="00517CA5" w:rsidRDefault="00517CA5" w:rsidP="00517CA5">
      <w:pPr>
        <w:pStyle w:val="ConsPlusNormal"/>
        <w:jc w:val="both"/>
      </w:pPr>
    </w:p>
    <w:p w:rsidR="00517CA5" w:rsidRDefault="00517CA5" w:rsidP="00517CA5">
      <w:pPr>
        <w:pStyle w:val="ConsPlusNormal"/>
        <w:ind w:firstLine="540"/>
        <w:jc w:val="both"/>
      </w:pPr>
      <w:r>
        <w:t xml:space="preserve">Руководствуясь </w:t>
      </w:r>
      <w:hyperlink r:id="rId85">
        <w:r>
          <w:rPr>
            <w:color w:val="0000FF"/>
          </w:rPr>
          <w:t>Законом</w:t>
        </w:r>
      </w:hyperlink>
      <w:r>
        <w:t xml:space="preserve"> Пензенской области от 21.04.2023 N 4006-ЗПО "О Правительстве Пензенской области", Правительство Пензенской области постановляет:</w:t>
      </w:r>
    </w:p>
    <w:p w:rsidR="00517CA5" w:rsidRDefault="00517CA5" w:rsidP="00517CA5">
      <w:pPr>
        <w:pStyle w:val="ConsPlusNormal"/>
        <w:spacing w:before="220"/>
        <w:ind w:firstLine="540"/>
        <w:jc w:val="both"/>
      </w:pPr>
      <w:r>
        <w:t xml:space="preserve">1. </w:t>
      </w:r>
      <w:proofErr w:type="gramStart"/>
      <w:r>
        <w:t xml:space="preserve">Внести в </w:t>
      </w:r>
      <w:hyperlink r:id="rId86">
        <w:r>
          <w:rPr>
            <w:color w:val="0000FF"/>
          </w:rPr>
          <w:t>Положение</w:t>
        </w:r>
      </w:hyperlink>
      <w:r>
        <w:t xml:space="preserve"> о региональном государственном контроле (надзоре) в области регулируемых государством цен (тарифов), утвержденное постановлением Правительства Пензенской области от 30.11.2021 N 800-пП "Об утверждении Положения о региональном государственном контроле (надзоре) в области регулируемых государством цен (тарифов) и признании утратившими силу отдельных постановлений Правительства Пензенской области" (с последующими изменениями) (далее - Положение 1), следующие изменения:</w:t>
      </w:r>
      <w:proofErr w:type="gramEnd"/>
    </w:p>
    <w:p w:rsidR="00517CA5" w:rsidRDefault="00517CA5" w:rsidP="00517CA5">
      <w:pPr>
        <w:pStyle w:val="ConsPlusNormal"/>
        <w:spacing w:before="220"/>
        <w:ind w:firstLine="540"/>
        <w:jc w:val="both"/>
      </w:pPr>
      <w:r>
        <w:t xml:space="preserve">1.1. в </w:t>
      </w:r>
      <w:hyperlink r:id="rId87">
        <w:r>
          <w:rPr>
            <w:color w:val="0000FF"/>
          </w:rPr>
          <w:t>подпункте 1 пункта 3</w:t>
        </w:r>
      </w:hyperlink>
      <w:r>
        <w:t xml:space="preserve"> Положения 1 слова "размеров платы за проведение технического осмотра" заменить словами "размеров платы за проведение технического осмотра транспортных средств";</w:t>
      </w:r>
    </w:p>
    <w:p w:rsidR="00517CA5" w:rsidRDefault="00517CA5" w:rsidP="00517CA5">
      <w:pPr>
        <w:pStyle w:val="ConsPlusNormal"/>
        <w:spacing w:before="220"/>
        <w:ind w:firstLine="540"/>
        <w:jc w:val="both"/>
      </w:pPr>
      <w:r>
        <w:lastRenderedPageBreak/>
        <w:t xml:space="preserve">1.2. в </w:t>
      </w:r>
      <w:hyperlink r:id="rId88">
        <w:r>
          <w:rPr>
            <w:color w:val="0000FF"/>
          </w:rPr>
          <w:t>пункте 40</w:t>
        </w:r>
      </w:hyperlink>
      <w:r>
        <w:t xml:space="preserve"> Положения 1:</w:t>
      </w:r>
    </w:p>
    <w:p w:rsidR="00517CA5" w:rsidRDefault="00517CA5" w:rsidP="00517CA5">
      <w:pPr>
        <w:pStyle w:val="ConsPlusNormal"/>
        <w:spacing w:before="220"/>
        <w:ind w:firstLine="540"/>
        <w:jc w:val="both"/>
      </w:pPr>
      <w:r>
        <w:t xml:space="preserve">1.2.1. </w:t>
      </w:r>
      <w:hyperlink r:id="rId89">
        <w:r>
          <w:rPr>
            <w:color w:val="0000FF"/>
          </w:rPr>
          <w:t>подпункт 1</w:t>
        </w:r>
      </w:hyperlink>
      <w:r>
        <w:t xml:space="preserve"> дополнить словами "(применяется при осуществлении видов регионального государственного контроля, предусмотренных подпунктами 2 - 4, 6 - 9 пункта 1 настоящего Положения)";</w:t>
      </w:r>
    </w:p>
    <w:p w:rsidR="00517CA5" w:rsidRDefault="00517CA5" w:rsidP="00517CA5">
      <w:pPr>
        <w:pStyle w:val="ConsPlusNormal"/>
        <w:spacing w:before="220"/>
        <w:ind w:firstLine="540"/>
        <w:jc w:val="both"/>
      </w:pPr>
      <w:r>
        <w:t xml:space="preserve">1.2.2. </w:t>
      </w:r>
      <w:hyperlink r:id="rId90">
        <w:r>
          <w:rPr>
            <w:color w:val="0000FF"/>
          </w:rPr>
          <w:t>подпункт "2)"</w:t>
        </w:r>
      </w:hyperlink>
      <w:r>
        <w:t xml:space="preserve"> изложить в следующей редакции:</w:t>
      </w:r>
    </w:p>
    <w:p w:rsidR="00517CA5" w:rsidRDefault="00517CA5" w:rsidP="00517CA5">
      <w:pPr>
        <w:pStyle w:val="ConsPlusNormal"/>
        <w:spacing w:before="220"/>
        <w:ind w:firstLine="540"/>
        <w:jc w:val="both"/>
      </w:pPr>
      <w:proofErr w:type="gramStart"/>
      <w:r>
        <w:t>"2) выявление Министерством при осуществлении наблюдения за соблюдением обязательных требований пяти и более фактов отсутствия в течение двух месяцев подряд на официальном сайте оператора технического осмотра в информационно-телекоммуникационной сети "Интернет", ссылка на который размещена на сайте Российского Союза Автостраховщиков (РСА) в разделе "Сведения из реестра операторов технического осмотра", информации об установленных оператором технического осмотра размерах платы за проведение технического осмотра</w:t>
      </w:r>
      <w:proofErr w:type="gramEnd"/>
      <w:r>
        <w:t xml:space="preserve"> транспортных средств, повторное проведение технического осмотра транспортных средств, выдачу дубликата диагностической карты (применяется при осуществлении вида регионального государственного контроля, предусмотренного подпунктом 1 пункта 1 настоящего Положения)</w:t>
      </w:r>
      <w:proofErr w:type="gramStart"/>
      <w:r>
        <w:t>."</w:t>
      </w:r>
      <w:proofErr w:type="gramEnd"/>
      <w:r>
        <w:t>.</w:t>
      </w:r>
    </w:p>
    <w:p w:rsidR="00517CA5" w:rsidRDefault="00517CA5" w:rsidP="00517CA5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Внести в </w:t>
      </w:r>
      <w:hyperlink r:id="rId91">
        <w:r>
          <w:rPr>
            <w:color w:val="0000FF"/>
          </w:rPr>
          <w:t>Положение</w:t>
        </w:r>
      </w:hyperlink>
      <w:r>
        <w:t xml:space="preserve"> о региональном государственном контроле (надзоре) за применением цен на лекарственные препараты, включенные в перечень жизненно необходимых и важнейших лекарственных препаратов, утвержденное постановлением Правительства Пензенской области от 14.06.2022 N 460-пП "Об утверждении Положения о региональном государственном контроле (надзоре) за применением цен на лекарственные препараты, включенные в перечень жизненно необходимых и важнейших лекарственных препаратов, и внесении изменений в постановление</w:t>
      </w:r>
      <w:proofErr w:type="gramEnd"/>
      <w:r>
        <w:t xml:space="preserve"> Правительства Пензенской области от 30.11.2021 N 800-пП" (с последующими изменениями) (далее - Положение 2), следующее изменение:</w:t>
      </w:r>
    </w:p>
    <w:p w:rsidR="00517CA5" w:rsidRDefault="00517CA5" w:rsidP="00517CA5">
      <w:pPr>
        <w:pStyle w:val="ConsPlusNormal"/>
        <w:spacing w:before="220"/>
        <w:ind w:firstLine="540"/>
        <w:jc w:val="both"/>
      </w:pPr>
      <w:r>
        <w:t xml:space="preserve">2.1. </w:t>
      </w:r>
      <w:hyperlink r:id="rId92">
        <w:r>
          <w:rPr>
            <w:color w:val="0000FF"/>
          </w:rPr>
          <w:t>абзац второй пункта 37</w:t>
        </w:r>
      </w:hyperlink>
      <w:r>
        <w:t xml:space="preserve"> Положения 2 изложить в новой редакции:</w:t>
      </w:r>
    </w:p>
    <w:p w:rsidR="00517CA5" w:rsidRDefault="00517CA5" w:rsidP="00517CA5">
      <w:pPr>
        <w:pStyle w:val="ConsPlusNormal"/>
        <w:spacing w:before="220"/>
        <w:ind w:firstLine="540"/>
        <w:jc w:val="both"/>
      </w:pPr>
      <w:proofErr w:type="gramStart"/>
      <w:r>
        <w:t>"- превышение контролируемым лицом более чем в двукратном размере прогнозируемой валовой прибыли от реализации лекарственных препаратов, включенных в перечень жизненно необходимых и важнейших лекарственных препаратов, в текущем году над валовой прибылью от реализации лекарственных препаратов, включенных в перечень жизненно необходимых и важнейших лекарственных препаратов, в предшествующем году при отсутствии увеличения более чем на 5 процентов прогнозируемого валового объема лекарственных препаратов, включенных</w:t>
      </w:r>
      <w:proofErr w:type="gramEnd"/>
      <w:r>
        <w:t xml:space="preserve"> в перечень жизненно необходимых и важнейших лекарственных препаратов, в текущем году по сравнению с валовым объемом лекарственных препаратов, включенных в перечень жизненно необходимых и важнейших лекарственных препаратов, в предшествующем году</w:t>
      </w:r>
      <w:proofErr w:type="gramStart"/>
      <w:r>
        <w:t>.".</w:t>
      </w:r>
      <w:proofErr w:type="gramEnd"/>
    </w:p>
    <w:p w:rsidR="00517CA5" w:rsidRDefault="00517CA5" w:rsidP="00517CA5">
      <w:pPr>
        <w:pStyle w:val="ConsPlusNormal"/>
        <w:spacing w:before="220"/>
        <w:ind w:firstLine="540"/>
        <w:jc w:val="both"/>
      </w:pPr>
      <w:r>
        <w:t xml:space="preserve">3. Настоящее постановление опубликовать в газете "Пензенские губернские ведомости" и разместить (опубликовать) на "Официальном </w:t>
      </w:r>
      <w:proofErr w:type="gramStart"/>
      <w:r>
        <w:t>интернет-портале</w:t>
      </w:r>
      <w:proofErr w:type="gramEnd"/>
      <w:r>
        <w:t xml:space="preserve"> правовой информации" (</w:t>
      </w:r>
      <w:hyperlink r:id="rId93">
        <w:r>
          <w:rPr>
            <w:color w:val="0000FF"/>
          </w:rPr>
          <w:t>www.pravo.gov.ru</w:t>
        </w:r>
      </w:hyperlink>
      <w:r>
        <w:t>) и на официальном сайте Правительства Пензенской области в информационно-телекоммуникационной сети "Интернет".</w:t>
      </w:r>
    </w:p>
    <w:p w:rsidR="00517CA5" w:rsidRDefault="00517CA5" w:rsidP="00517CA5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заместителя Председателя Правительства Пензенской области, координирующего вопросы формирования и реализации государственной политики в области жилищно-коммунального хозяйства, защиты населения и территорий от чрезвычайных ситуаций и пожарной безопасности.</w:t>
      </w:r>
    </w:p>
    <w:p w:rsidR="00517CA5" w:rsidRDefault="00517CA5" w:rsidP="00517CA5">
      <w:pPr>
        <w:pStyle w:val="ConsPlusNormal"/>
        <w:jc w:val="both"/>
      </w:pPr>
    </w:p>
    <w:p w:rsidR="00517CA5" w:rsidRDefault="00517CA5" w:rsidP="00517CA5">
      <w:pPr>
        <w:pStyle w:val="ConsPlusNormal"/>
        <w:jc w:val="right"/>
      </w:pPr>
      <w:r>
        <w:t>Председатель Правительства</w:t>
      </w:r>
    </w:p>
    <w:p w:rsidR="00517CA5" w:rsidRDefault="00517CA5" w:rsidP="00517CA5">
      <w:pPr>
        <w:pStyle w:val="ConsPlusNormal"/>
        <w:jc w:val="right"/>
      </w:pPr>
      <w:r>
        <w:t>Пензенской области</w:t>
      </w:r>
    </w:p>
    <w:p w:rsidR="00517CA5" w:rsidRDefault="00517CA5" w:rsidP="00517CA5">
      <w:pPr>
        <w:pStyle w:val="ConsPlusNormal"/>
        <w:jc w:val="right"/>
      </w:pPr>
      <w:r>
        <w:t>Н.П.СИМОНОВ</w:t>
      </w:r>
    </w:p>
    <w:p w:rsidR="00517CA5" w:rsidRDefault="00517CA5" w:rsidP="00517CA5">
      <w:pPr>
        <w:pStyle w:val="ConsPlusNormal"/>
        <w:jc w:val="both"/>
      </w:pPr>
    </w:p>
    <w:p w:rsidR="00517CA5" w:rsidRDefault="00517CA5" w:rsidP="00517CA5">
      <w:pPr>
        <w:pStyle w:val="ConsPlusNormal"/>
        <w:jc w:val="both"/>
      </w:pPr>
    </w:p>
    <w:p w:rsidR="00517CA5" w:rsidRDefault="00517CA5" w:rsidP="00517CA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17CA5" w:rsidRDefault="00517CA5" w:rsidP="00517CA5"/>
    <w:p w:rsidR="00517CA5" w:rsidRDefault="00517CA5" w:rsidP="00517CA5">
      <w:pPr>
        <w:pStyle w:val="ConsPlusTitlePage"/>
      </w:pPr>
      <w:r>
        <w:t xml:space="preserve">Документ предоставлен </w:t>
      </w:r>
      <w:hyperlink r:id="rId9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517CA5" w:rsidRDefault="00517CA5" w:rsidP="00517CA5">
      <w:pPr>
        <w:pStyle w:val="ConsPlusNormal"/>
        <w:jc w:val="both"/>
        <w:outlineLvl w:val="0"/>
      </w:pPr>
    </w:p>
    <w:p w:rsidR="00517CA5" w:rsidRDefault="00517CA5" w:rsidP="00517CA5">
      <w:pPr>
        <w:pStyle w:val="ConsPlusTitle"/>
        <w:jc w:val="center"/>
      </w:pPr>
      <w:r>
        <w:t>ПРАВИТЕЛЬСТВО ПЕНЗЕНСКОЙ ОБЛАСТИ</w:t>
      </w:r>
    </w:p>
    <w:p w:rsidR="00517CA5" w:rsidRDefault="00517CA5" w:rsidP="00517CA5">
      <w:pPr>
        <w:pStyle w:val="ConsPlusTitle"/>
        <w:jc w:val="both"/>
      </w:pPr>
    </w:p>
    <w:p w:rsidR="00517CA5" w:rsidRDefault="00517CA5" w:rsidP="00517CA5">
      <w:pPr>
        <w:pStyle w:val="ConsPlusTitle"/>
        <w:jc w:val="center"/>
      </w:pPr>
      <w:r>
        <w:t>ПОСТАНОВЛЕНИЕ</w:t>
      </w:r>
    </w:p>
    <w:p w:rsidR="00517CA5" w:rsidRDefault="00517CA5" w:rsidP="00517CA5">
      <w:pPr>
        <w:pStyle w:val="ConsPlusTitle"/>
        <w:jc w:val="center"/>
      </w:pPr>
      <w:r>
        <w:t>от 24 октября 2023 г. N 939-пП</w:t>
      </w:r>
    </w:p>
    <w:p w:rsidR="00517CA5" w:rsidRDefault="00517CA5" w:rsidP="00517CA5">
      <w:pPr>
        <w:pStyle w:val="ConsPlusTitle"/>
        <w:jc w:val="both"/>
      </w:pPr>
    </w:p>
    <w:p w:rsidR="00517CA5" w:rsidRDefault="00517CA5" w:rsidP="00517CA5">
      <w:pPr>
        <w:pStyle w:val="ConsPlusTitle"/>
        <w:jc w:val="center"/>
      </w:pPr>
      <w:r>
        <w:t>О ВНЕСЕНИИ ИЗМЕНЕНИЙ В ОТДЕЛЬНЫЕ НОРМАТИВНЫЕ ПРАВОВЫЕ АКТЫ</w:t>
      </w:r>
    </w:p>
    <w:p w:rsidR="00517CA5" w:rsidRDefault="00517CA5" w:rsidP="00517CA5">
      <w:pPr>
        <w:pStyle w:val="ConsPlusTitle"/>
        <w:jc w:val="center"/>
      </w:pPr>
      <w:r>
        <w:t>ПРАВИТЕЛЬСТВА ПЕНЗЕНСКОЙ ОБЛАСТИ</w:t>
      </w:r>
    </w:p>
    <w:p w:rsidR="00517CA5" w:rsidRDefault="00517CA5" w:rsidP="00517CA5">
      <w:pPr>
        <w:pStyle w:val="ConsPlusNormal"/>
        <w:jc w:val="both"/>
      </w:pPr>
    </w:p>
    <w:p w:rsidR="00517CA5" w:rsidRDefault="00517CA5" w:rsidP="00517CA5">
      <w:pPr>
        <w:pStyle w:val="ConsPlusNormal"/>
        <w:ind w:firstLine="540"/>
        <w:jc w:val="both"/>
      </w:pPr>
      <w:r>
        <w:t xml:space="preserve">Руководствуясь </w:t>
      </w:r>
      <w:hyperlink r:id="rId95">
        <w:r>
          <w:rPr>
            <w:color w:val="0000FF"/>
          </w:rPr>
          <w:t>Законом</w:t>
        </w:r>
      </w:hyperlink>
      <w:r>
        <w:t xml:space="preserve"> Пензенской области от 21.04.2023 N 4006-ЗПО "О Правительстве Пензенской области" (с последующими изменениями), Правительство Пензенской области постановляет:</w:t>
      </w:r>
    </w:p>
    <w:p w:rsidR="00517CA5" w:rsidRDefault="00517CA5" w:rsidP="00517CA5">
      <w:pPr>
        <w:pStyle w:val="ConsPlusNormal"/>
        <w:spacing w:before="220"/>
        <w:ind w:firstLine="540"/>
        <w:jc w:val="both"/>
      </w:pPr>
      <w:r>
        <w:t xml:space="preserve">1. </w:t>
      </w:r>
      <w:proofErr w:type="gramStart"/>
      <w:r>
        <w:t xml:space="preserve">Внести в </w:t>
      </w:r>
      <w:hyperlink r:id="rId96">
        <w:r>
          <w:rPr>
            <w:color w:val="0000FF"/>
          </w:rPr>
          <w:t>Положение</w:t>
        </w:r>
      </w:hyperlink>
      <w:r>
        <w:t xml:space="preserve"> о региональном государственном контроле (надзоре) в области регулируемых государством цен (тарифов), утвержденное постановлением Правительства Пензенской области от 30.11.2021 N 800-пП "Об утверждении Положения о региональном государственном контроле (надзоре) в области регулируемых государством цен (тарифов) и признании утратившими силу отдельных постановлений Правительства Пензенской области" (с последующими изменениями) (далее - Положение 1), следующие изменения:</w:t>
      </w:r>
      <w:proofErr w:type="gramEnd"/>
    </w:p>
    <w:p w:rsidR="00517CA5" w:rsidRDefault="00517CA5" w:rsidP="00517CA5">
      <w:pPr>
        <w:pStyle w:val="ConsPlusNormal"/>
        <w:spacing w:before="220"/>
        <w:ind w:firstLine="540"/>
        <w:jc w:val="both"/>
      </w:pPr>
      <w:r>
        <w:t xml:space="preserve">1.1. дополнить </w:t>
      </w:r>
      <w:hyperlink r:id="rId97">
        <w:r>
          <w:rPr>
            <w:color w:val="0000FF"/>
          </w:rPr>
          <w:t>Положение 1</w:t>
        </w:r>
      </w:hyperlink>
      <w:r>
        <w:t xml:space="preserve"> пунктом 31.1 следующего содержания:</w:t>
      </w:r>
    </w:p>
    <w:p w:rsidR="00517CA5" w:rsidRDefault="00517CA5" w:rsidP="00517CA5">
      <w:pPr>
        <w:pStyle w:val="ConsPlusNormal"/>
        <w:spacing w:before="220"/>
        <w:ind w:firstLine="540"/>
        <w:jc w:val="both"/>
      </w:pPr>
      <w:r>
        <w:t xml:space="preserve">"31.1. Профилактические визиты по заявлению контролируемого лица проводятся в порядке, установленном </w:t>
      </w:r>
      <w:hyperlink r:id="rId98">
        <w:r>
          <w:rPr>
            <w:color w:val="0000FF"/>
          </w:rPr>
          <w:t>статьей 52</w:t>
        </w:r>
      </w:hyperlink>
      <w:r>
        <w:t xml:space="preserve"> Федерального закона о контроле</w:t>
      </w:r>
      <w:proofErr w:type="gramStart"/>
      <w:r>
        <w:t>.";</w:t>
      </w:r>
    </w:p>
    <w:p w:rsidR="00517CA5" w:rsidRDefault="00517CA5" w:rsidP="00517CA5">
      <w:pPr>
        <w:pStyle w:val="ConsPlusNormal"/>
        <w:spacing w:before="220"/>
        <w:ind w:firstLine="540"/>
        <w:jc w:val="both"/>
      </w:pPr>
      <w:proofErr w:type="gramEnd"/>
      <w:r>
        <w:t xml:space="preserve">1.2. в </w:t>
      </w:r>
      <w:hyperlink r:id="rId99">
        <w:r>
          <w:rPr>
            <w:color w:val="0000FF"/>
          </w:rPr>
          <w:t>пункте 2 таблицы</w:t>
        </w:r>
      </w:hyperlink>
      <w:r>
        <w:t xml:space="preserve"> приложения к Положению 1 слова "от двух до трех регулируемых видов деятельности" заменить словами "два регулируемых вида деятельности".</w:t>
      </w:r>
    </w:p>
    <w:p w:rsidR="00517CA5" w:rsidRDefault="00517CA5" w:rsidP="00517CA5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Внести в </w:t>
      </w:r>
      <w:hyperlink r:id="rId100">
        <w:r>
          <w:rPr>
            <w:color w:val="0000FF"/>
          </w:rPr>
          <w:t>Положение</w:t>
        </w:r>
      </w:hyperlink>
      <w:r>
        <w:t xml:space="preserve"> о региональном государственном контроле (надзоре) за применением цен на лекарственные препараты, включенные в перечень жизненно необходимых и важнейших лекарственных препаратов, утвержденное постановлением Правительства Пензенской области от 14.06.2022 N 460-пП "Об утверждении Положения о региональном государственном контроле (надзоре) за применением цен на лекарственные препараты, включенные в перечень жизненно необходимых и важнейших лекарственных препаратов, и внесении изменений в постановление</w:t>
      </w:r>
      <w:proofErr w:type="gramEnd"/>
      <w:r>
        <w:t xml:space="preserve"> Правительства Пензенской области от 30.11.2021 N 800-пП" (с последующими изменениями) (далее - Положение 2), следующее изменение:</w:t>
      </w:r>
    </w:p>
    <w:p w:rsidR="00517CA5" w:rsidRDefault="00517CA5" w:rsidP="00517CA5">
      <w:pPr>
        <w:pStyle w:val="ConsPlusNormal"/>
        <w:spacing w:before="220"/>
        <w:ind w:firstLine="540"/>
        <w:jc w:val="both"/>
      </w:pPr>
      <w:r>
        <w:t xml:space="preserve">2.1. дополнить </w:t>
      </w:r>
      <w:hyperlink r:id="rId101">
        <w:r>
          <w:rPr>
            <w:color w:val="0000FF"/>
          </w:rPr>
          <w:t>Положение 2</w:t>
        </w:r>
      </w:hyperlink>
      <w:r>
        <w:t xml:space="preserve"> пунктом 28.1 следующего содержания:</w:t>
      </w:r>
    </w:p>
    <w:p w:rsidR="00517CA5" w:rsidRDefault="00517CA5" w:rsidP="00517CA5">
      <w:pPr>
        <w:pStyle w:val="ConsPlusNormal"/>
        <w:spacing w:before="220"/>
        <w:ind w:firstLine="540"/>
        <w:jc w:val="both"/>
      </w:pPr>
      <w:r>
        <w:t xml:space="preserve">"28.1. Профилактические визиты по заявлению контролируемого лица проводятся в порядке, установленном </w:t>
      </w:r>
      <w:hyperlink r:id="rId102">
        <w:r>
          <w:rPr>
            <w:color w:val="0000FF"/>
          </w:rPr>
          <w:t>статьей 52</w:t>
        </w:r>
      </w:hyperlink>
      <w:r>
        <w:t xml:space="preserve"> Федерального закона о контроле</w:t>
      </w:r>
      <w:proofErr w:type="gramStart"/>
      <w:r>
        <w:t>.".</w:t>
      </w:r>
      <w:proofErr w:type="gramEnd"/>
    </w:p>
    <w:p w:rsidR="00517CA5" w:rsidRDefault="00517CA5" w:rsidP="00517CA5">
      <w:pPr>
        <w:pStyle w:val="ConsPlusNormal"/>
        <w:spacing w:before="220"/>
        <w:ind w:firstLine="540"/>
        <w:jc w:val="both"/>
      </w:pPr>
      <w:r>
        <w:t xml:space="preserve">3. Настоящее постановление опубликовать в газете "Пензенские губернские ведомости" и разместить (опубликовать) на "Официальном </w:t>
      </w:r>
      <w:proofErr w:type="gramStart"/>
      <w:r>
        <w:t>интернет-портале</w:t>
      </w:r>
      <w:proofErr w:type="gramEnd"/>
      <w:r>
        <w:t xml:space="preserve"> правовой информации" (</w:t>
      </w:r>
      <w:hyperlink r:id="rId103">
        <w:r>
          <w:rPr>
            <w:color w:val="0000FF"/>
          </w:rPr>
          <w:t>www.pravo.gov.ru</w:t>
        </w:r>
      </w:hyperlink>
      <w:r>
        <w:t>) и на официальном сайте Правительства Пензенской области в информационно-телекоммуникационной сети "Интернет".</w:t>
      </w:r>
    </w:p>
    <w:p w:rsidR="00517CA5" w:rsidRDefault="00517CA5" w:rsidP="00517CA5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заместителя Председателя Правительства Пензенской области, координирующего вопросы формирования и реализации государственной политики в области жилищно-коммунального хозяйства, защиты населения и территорий от чрезвычайных ситуаций и пожарной безопасности.</w:t>
      </w:r>
    </w:p>
    <w:p w:rsidR="00517CA5" w:rsidRDefault="00517CA5" w:rsidP="00517CA5">
      <w:pPr>
        <w:pStyle w:val="ConsPlusNormal"/>
        <w:jc w:val="both"/>
      </w:pPr>
    </w:p>
    <w:p w:rsidR="00517CA5" w:rsidRDefault="00517CA5" w:rsidP="00517CA5">
      <w:pPr>
        <w:pStyle w:val="ConsPlusNormal"/>
        <w:jc w:val="right"/>
      </w:pPr>
      <w:r>
        <w:lastRenderedPageBreak/>
        <w:t xml:space="preserve">Временно </w:t>
      </w:r>
      <w:proofErr w:type="gramStart"/>
      <w:r>
        <w:t>исполняющий</w:t>
      </w:r>
      <w:proofErr w:type="gramEnd"/>
      <w:r>
        <w:t xml:space="preserve"> обязанности</w:t>
      </w:r>
    </w:p>
    <w:p w:rsidR="00517CA5" w:rsidRDefault="00517CA5" w:rsidP="00517CA5">
      <w:pPr>
        <w:pStyle w:val="ConsPlusNormal"/>
        <w:jc w:val="right"/>
      </w:pPr>
      <w:r>
        <w:t>Председателя Правительства</w:t>
      </w:r>
    </w:p>
    <w:p w:rsidR="00517CA5" w:rsidRDefault="00517CA5" w:rsidP="00517CA5">
      <w:pPr>
        <w:pStyle w:val="ConsPlusNormal"/>
        <w:jc w:val="right"/>
      </w:pPr>
      <w:r>
        <w:t>Пензенской области</w:t>
      </w:r>
    </w:p>
    <w:p w:rsidR="00517CA5" w:rsidRDefault="00517CA5" w:rsidP="00517CA5">
      <w:pPr>
        <w:pStyle w:val="ConsPlusNormal"/>
        <w:jc w:val="right"/>
      </w:pPr>
      <w:r>
        <w:t>О.В.МЕЛЬНИЧЕНКО</w:t>
      </w:r>
    </w:p>
    <w:p w:rsidR="00517CA5" w:rsidRDefault="00517CA5" w:rsidP="00517CA5">
      <w:pPr>
        <w:pStyle w:val="ConsPlusNormal"/>
        <w:jc w:val="both"/>
      </w:pPr>
    </w:p>
    <w:p w:rsidR="00517CA5" w:rsidRDefault="00517CA5" w:rsidP="00517CA5">
      <w:pPr>
        <w:pStyle w:val="ConsPlusNormal"/>
        <w:jc w:val="both"/>
      </w:pPr>
    </w:p>
    <w:p w:rsidR="00517CA5" w:rsidRDefault="00517CA5" w:rsidP="00517CA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17CA5" w:rsidRDefault="00517CA5" w:rsidP="00517CA5"/>
    <w:p w:rsidR="00517CA5" w:rsidRDefault="00517CA5" w:rsidP="00517CA5">
      <w:pPr>
        <w:pStyle w:val="ConsPlusTitlePage"/>
      </w:pPr>
      <w:r>
        <w:t xml:space="preserve">Документ предоставлен </w:t>
      </w:r>
      <w:hyperlink r:id="rId10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517CA5" w:rsidRDefault="00517CA5" w:rsidP="00517CA5">
      <w:pPr>
        <w:pStyle w:val="ConsPlusNormal"/>
        <w:jc w:val="both"/>
        <w:outlineLvl w:val="0"/>
      </w:pPr>
    </w:p>
    <w:p w:rsidR="00517CA5" w:rsidRDefault="00517CA5" w:rsidP="00517CA5">
      <w:pPr>
        <w:pStyle w:val="ConsPlusTitle"/>
        <w:jc w:val="center"/>
      </w:pPr>
      <w:r>
        <w:t>ПРАВИТЕЛЬСТВО ПЕНЗЕНСКОЙ ОБЛАСТИ</w:t>
      </w:r>
    </w:p>
    <w:p w:rsidR="00517CA5" w:rsidRDefault="00517CA5" w:rsidP="00517CA5">
      <w:pPr>
        <w:pStyle w:val="ConsPlusTitle"/>
        <w:jc w:val="both"/>
      </w:pPr>
    </w:p>
    <w:p w:rsidR="00517CA5" w:rsidRDefault="00517CA5" w:rsidP="00517CA5">
      <w:pPr>
        <w:pStyle w:val="ConsPlusTitle"/>
        <w:jc w:val="center"/>
      </w:pPr>
      <w:r>
        <w:t>ПОСТАНОВЛЕНИЕ</w:t>
      </w:r>
    </w:p>
    <w:p w:rsidR="00517CA5" w:rsidRDefault="00517CA5" w:rsidP="00517CA5">
      <w:pPr>
        <w:pStyle w:val="ConsPlusTitle"/>
        <w:jc w:val="center"/>
      </w:pPr>
      <w:r>
        <w:t>от 7 ноября 2023 г. N 1001-пП</w:t>
      </w:r>
    </w:p>
    <w:p w:rsidR="00517CA5" w:rsidRDefault="00517CA5" w:rsidP="00517CA5">
      <w:pPr>
        <w:pStyle w:val="ConsPlusTitle"/>
        <w:jc w:val="both"/>
      </w:pPr>
    </w:p>
    <w:p w:rsidR="00517CA5" w:rsidRDefault="00517CA5" w:rsidP="00517CA5">
      <w:pPr>
        <w:pStyle w:val="ConsPlusTitle"/>
        <w:jc w:val="center"/>
      </w:pPr>
      <w:r>
        <w:t>О ВНЕСЕНИИ ИЗМЕНЕНИЙ В ОТДЕЛЬНЫЕ НОРМАТИВНЫЕ ПРАВОВЫЕ АКТЫ</w:t>
      </w:r>
    </w:p>
    <w:p w:rsidR="00517CA5" w:rsidRDefault="00517CA5" w:rsidP="00517CA5">
      <w:pPr>
        <w:pStyle w:val="ConsPlusTitle"/>
        <w:jc w:val="center"/>
      </w:pPr>
      <w:r>
        <w:t>ПРАВИТЕЛЬСТВА ПЕНЗЕНСКОЙ ОБЛАСТИ</w:t>
      </w:r>
    </w:p>
    <w:p w:rsidR="00517CA5" w:rsidRDefault="00517CA5" w:rsidP="00517CA5">
      <w:pPr>
        <w:pStyle w:val="ConsPlusNormal"/>
        <w:jc w:val="both"/>
      </w:pPr>
    </w:p>
    <w:p w:rsidR="00517CA5" w:rsidRDefault="00517CA5" w:rsidP="00517CA5">
      <w:pPr>
        <w:pStyle w:val="ConsPlusNormal"/>
        <w:ind w:firstLine="540"/>
        <w:jc w:val="both"/>
      </w:pPr>
      <w:r>
        <w:t xml:space="preserve">В целях приведения нормативных правовых актов Правительства Пензенской области в соответствие с действующим законодательством, руководствуясь </w:t>
      </w:r>
      <w:hyperlink r:id="rId105">
        <w:r>
          <w:rPr>
            <w:color w:val="0000FF"/>
          </w:rPr>
          <w:t>Законом</w:t>
        </w:r>
      </w:hyperlink>
      <w:r>
        <w:t xml:space="preserve"> Пензенской области от 21.04.2023 N 4006-ЗПО "О Правительстве Пензенской области" (с последующими изменениями), Правительство Пензенской области постановляет:</w:t>
      </w:r>
    </w:p>
    <w:p w:rsidR="00517CA5" w:rsidRDefault="00517CA5" w:rsidP="00517CA5">
      <w:pPr>
        <w:pStyle w:val="ConsPlusNormal"/>
        <w:spacing w:before="220"/>
        <w:ind w:firstLine="540"/>
        <w:jc w:val="both"/>
      </w:pPr>
      <w:r>
        <w:t xml:space="preserve">1. </w:t>
      </w:r>
      <w:proofErr w:type="gramStart"/>
      <w:r>
        <w:t xml:space="preserve">Внести в </w:t>
      </w:r>
      <w:hyperlink r:id="rId106">
        <w:r>
          <w:rPr>
            <w:color w:val="0000FF"/>
          </w:rPr>
          <w:t>Положение</w:t>
        </w:r>
      </w:hyperlink>
      <w:r>
        <w:t xml:space="preserve"> о региональном государственном контроле (надзоре) в области регулируемых государством цен (тарифов), утвержденное постановлением Правительства Пензенской области от 30.11.2021 N 800-пП "Об утверждении Положения о региональном государственном контроле (надзоре) в области регулируемых государством цен (тарифов) и признании утратившими силу отдельных постановлений Правительства Пензенской области" (с последующими изменениями) (далее - Положение 1), следующие изменения:</w:t>
      </w:r>
      <w:proofErr w:type="gramEnd"/>
    </w:p>
    <w:p w:rsidR="00517CA5" w:rsidRDefault="00517CA5" w:rsidP="00517CA5">
      <w:pPr>
        <w:pStyle w:val="ConsPlusNormal"/>
        <w:spacing w:before="220"/>
        <w:ind w:firstLine="540"/>
        <w:jc w:val="both"/>
      </w:pPr>
      <w:r>
        <w:t xml:space="preserve">1.1. в </w:t>
      </w:r>
      <w:hyperlink r:id="rId107">
        <w:r>
          <w:rPr>
            <w:color w:val="0000FF"/>
          </w:rPr>
          <w:t>разделе II</w:t>
        </w:r>
      </w:hyperlink>
      <w:r>
        <w:t xml:space="preserve"> "Управление рисками причинения вреда (ущерба) охраняемым законом ценностям при осуществлении регионального государственного контроля" Положения 1:</w:t>
      </w:r>
    </w:p>
    <w:p w:rsidR="00517CA5" w:rsidRDefault="00517CA5" w:rsidP="00517CA5">
      <w:pPr>
        <w:pStyle w:val="ConsPlusNormal"/>
        <w:spacing w:before="220"/>
        <w:ind w:firstLine="540"/>
        <w:jc w:val="both"/>
      </w:pPr>
      <w:r>
        <w:t xml:space="preserve">1.1.1. </w:t>
      </w:r>
      <w:hyperlink r:id="rId108">
        <w:r>
          <w:rPr>
            <w:color w:val="0000FF"/>
          </w:rPr>
          <w:t>пункт 12</w:t>
        </w:r>
      </w:hyperlink>
      <w:r>
        <w:t xml:space="preserve"> изложить в следующей редакции:</w:t>
      </w:r>
    </w:p>
    <w:p w:rsidR="00517CA5" w:rsidRDefault="00517CA5" w:rsidP="00517CA5">
      <w:pPr>
        <w:pStyle w:val="ConsPlusNormal"/>
        <w:spacing w:before="220"/>
        <w:ind w:firstLine="540"/>
        <w:jc w:val="both"/>
      </w:pPr>
      <w:r>
        <w:t xml:space="preserve">"12. Отнесение объектов контроля к определенной категории риска осуществляется Министерством </w:t>
      </w:r>
      <w:proofErr w:type="gramStart"/>
      <w:r>
        <w:t>на основании критериев отнесения объектов контроля к определенной категории риска в соответствии с приложением к Положению</w:t>
      </w:r>
      <w:proofErr w:type="gramEnd"/>
      <w:r>
        <w:t>.</w:t>
      </w:r>
    </w:p>
    <w:p w:rsidR="00517CA5" w:rsidRDefault="00517CA5" w:rsidP="00517CA5">
      <w:pPr>
        <w:pStyle w:val="ConsPlusNormal"/>
        <w:spacing w:before="220"/>
        <w:ind w:firstLine="540"/>
        <w:jc w:val="both"/>
      </w:pPr>
      <w:proofErr w:type="gramStart"/>
      <w:r>
        <w:t xml:space="preserve">Решения об отнесении объектов контроля к категориям риска принимаются путем подписания в порядке, установленном </w:t>
      </w:r>
      <w:hyperlink r:id="rId109">
        <w:r>
          <w:rPr>
            <w:color w:val="0000FF"/>
          </w:rPr>
          <w:t>пунктом 13</w:t>
        </w:r>
      </w:hyperlink>
      <w:r>
        <w:t xml:space="preserve"> Правил формирования и ведения единого реестра видов федерального государственного контроля (надзора), регионального государственного контроля (надзора), муниципального контроля, утвержденных постановлением Правительства Российской Федерации от 24.10.2011 N 861 "О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функций)" (с последующими</w:t>
      </w:r>
      <w:proofErr w:type="gramEnd"/>
      <w:r>
        <w:t xml:space="preserve"> изменениями) (далее - Правила формирования и ведения единого реестра видов контроля), данных об объекте контроля с указанием сведений о контролируемом лице, описания объекта контроля и присвоенной категории риска в перечне объектов контроля</w:t>
      </w:r>
      <w:proofErr w:type="gramStart"/>
      <w:r>
        <w:t>.";</w:t>
      </w:r>
      <w:proofErr w:type="gramEnd"/>
    </w:p>
    <w:p w:rsidR="00517CA5" w:rsidRDefault="00517CA5" w:rsidP="00517CA5">
      <w:pPr>
        <w:pStyle w:val="ConsPlusNormal"/>
        <w:spacing w:before="220"/>
        <w:ind w:firstLine="540"/>
        <w:jc w:val="both"/>
      </w:pPr>
      <w:r>
        <w:t xml:space="preserve">1.1.2. </w:t>
      </w:r>
      <w:hyperlink r:id="rId110">
        <w:r>
          <w:rPr>
            <w:color w:val="0000FF"/>
          </w:rPr>
          <w:t>абзац первый пункта 16</w:t>
        </w:r>
      </w:hyperlink>
      <w:r>
        <w:t xml:space="preserve"> изложить в следующей редакции:</w:t>
      </w:r>
    </w:p>
    <w:p w:rsidR="00517CA5" w:rsidRDefault="00517CA5" w:rsidP="00517CA5">
      <w:pPr>
        <w:pStyle w:val="ConsPlusNormal"/>
        <w:spacing w:before="220"/>
        <w:ind w:firstLine="540"/>
        <w:jc w:val="both"/>
      </w:pPr>
      <w:r>
        <w:t xml:space="preserve">"16. Министерство ведет перечень объектов контроля в соответствии с </w:t>
      </w:r>
      <w:hyperlink r:id="rId111">
        <w:r>
          <w:rPr>
            <w:color w:val="0000FF"/>
          </w:rPr>
          <w:t>пунктом 5(1)</w:t>
        </w:r>
      </w:hyperlink>
      <w:r>
        <w:t xml:space="preserve"> Правил </w:t>
      </w:r>
      <w:r>
        <w:lastRenderedPageBreak/>
        <w:t>формирования и ведения единого реестра видов контроля</w:t>
      </w:r>
      <w:proofErr w:type="gramStart"/>
      <w:r>
        <w:t>.".</w:t>
      </w:r>
      <w:proofErr w:type="gramEnd"/>
    </w:p>
    <w:p w:rsidR="00517CA5" w:rsidRDefault="00517CA5" w:rsidP="00517CA5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Внести в </w:t>
      </w:r>
      <w:hyperlink r:id="rId112">
        <w:r>
          <w:rPr>
            <w:color w:val="0000FF"/>
          </w:rPr>
          <w:t>Положение</w:t>
        </w:r>
      </w:hyperlink>
      <w:r>
        <w:t xml:space="preserve"> о региональном государственном контроле (надзоре) за применением цен на лекарственные препараты, включенные в перечень жизненно необходимых и важнейших лекарственных препаратов, утвержденное постановлением Правительства Пензенской области от 14.06.2022 N 460-пП "Об утверждении Положения о региональном государственном контроле (надзоре) за применением цен на лекарственные препараты, включенные в перечень жизненно необходимых и важнейших лекарственных препаратов, и внесении изменений в постановление</w:t>
      </w:r>
      <w:proofErr w:type="gramEnd"/>
      <w:r>
        <w:t xml:space="preserve"> Правительства Пензенской области от 30.11.2021 N 800-пП" (с последующими изменениями) (далее - Положение 2), следующие изменения:</w:t>
      </w:r>
    </w:p>
    <w:p w:rsidR="00517CA5" w:rsidRDefault="00517CA5" w:rsidP="00517CA5">
      <w:pPr>
        <w:pStyle w:val="ConsPlusNormal"/>
        <w:spacing w:before="220"/>
        <w:ind w:firstLine="540"/>
        <w:jc w:val="both"/>
      </w:pPr>
      <w:r>
        <w:t xml:space="preserve">2.1. в </w:t>
      </w:r>
      <w:hyperlink r:id="rId113">
        <w:r>
          <w:rPr>
            <w:color w:val="0000FF"/>
          </w:rPr>
          <w:t>разделе II</w:t>
        </w:r>
      </w:hyperlink>
      <w:r>
        <w:t xml:space="preserve"> "Управление рисками причинения вреда (ущерба) охраняемым законом ценностям при осуществлении регионального государственного контроля" Положения 2:</w:t>
      </w:r>
    </w:p>
    <w:p w:rsidR="00517CA5" w:rsidRDefault="00517CA5" w:rsidP="00517CA5">
      <w:pPr>
        <w:pStyle w:val="ConsPlusNormal"/>
        <w:spacing w:before="220"/>
        <w:ind w:firstLine="540"/>
        <w:jc w:val="both"/>
      </w:pPr>
      <w:r>
        <w:t xml:space="preserve">2.1.1. </w:t>
      </w:r>
      <w:hyperlink r:id="rId114">
        <w:r>
          <w:rPr>
            <w:color w:val="0000FF"/>
          </w:rPr>
          <w:t>пункт 12</w:t>
        </w:r>
      </w:hyperlink>
      <w:r>
        <w:t xml:space="preserve"> изложить в следующей редакции:</w:t>
      </w:r>
    </w:p>
    <w:p w:rsidR="00517CA5" w:rsidRDefault="00517CA5" w:rsidP="00517CA5">
      <w:pPr>
        <w:pStyle w:val="ConsPlusNormal"/>
        <w:spacing w:before="220"/>
        <w:ind w:firstLine="540"/>
        <w:jc w:val="both"/>
      </w:pPr>
      <w:r>
        <w:t xml:space="preserve">"12. Отнесение объектов контроля к определенной категории риска осуществляется Министерством </w:t>
      </w:r>
      <w:proofErr w:type="gramStart"/>
      <w:r>
        <w:t>на основании критериев отнесения объектов контроля к определенной категории риска в соответствии с приложением к Положению</w:t>
      </w:r>
      <w:proofErr w:type="gramEnd"/>
      <w:r>
        <w:t>.</w:t>
      </w:r>
    </w:p>
    <w:p w:rsidR="00517CA5" w:rsidRDefault="00517CA5" w:rsidP="00517CA5">
      <w:pPr>
        <w:pStyle w:val="ConsPlusNormal"/>
        <w:spacing w:before="220"/>
        <w:ind w:firstLine="540"/>
        <w:jc w:val="both"/>
      </w:pPr>
      <w:proofErr w:type="gramStart"/>
      <w:r>
        <w:t xml:space="preserve">Решения об отнесении объектов контроля к категориям риска принимаются путем подписания в порядке, установленном </w:t>
      </w:r>
      <w:hyperlink r:id="rId115">
        <w:r>
          <w:rPr>
            <w:color w:val="0000FF"/>
          </w:rPr>
          <w:t>пунктом 13</w:t>
        </w:r>
      </w:hyperlink>
      <w:r>
        <w:t xml:space="preserve"> Правил формирования и ведения единого реестра видов федерального государственного контроля (надзора), регионального государственного контроля (надзора), муниципального контроля, утвержденных постановлением Правительства Российской Федерации от 24.10.2011 N 861 "О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функций)" (с последующими</w:t>
      </w:r>
      <w:proofErr w:type="gramEnd"/>
      <w:r>
        <w:t xml:space="preserve"> изменениями) (далее - Правила формирования и ведения единого реестра видов контроля), данных об объекте контроля с указанием сведений о контролируемом лице, описания объекта контроля и присвоенной категории риска в перечне объектов контроля</w:t>
      </w:r>
      <w:proofErr w:type="gramStart"/>
      <w:r>
        <w:t>.";</w:t>
      </w:r>
      <w:proofErr w:type="gramEnd"/>
    </w:p>
    <w:p w:rsidR="00517CA5" w:rsidRDefault="00517CA5" w:rsidP="00517CA5">
      <w:pPr>
        <w:pStyle w:val="ConsPlusNormal"/>
        <w:spacing w:before="220"/>
        <w:ind w:firstLine="540"/>
        <w:jc w:val="both"/>
      </w:pPr>
      <w:r>
        <w:t xml:space="preserve">2.1.2. </w:t>
      </w:r>
      <w:hyperlink r:id="rId116">
        <w:r>
          <w:rPr>
            <w:color w:val="0000FF"/>
          </w:rPr>
          <w:t>абзац первый пункта 13</w:t>
        </w:r>
      </w:hyperlink>
      <w:r>
        <w:t xml:space="preserve"> изложить в следующей редакции:</w:t>
      </w:r>
    </w:p>
    <w:p w:rsidR="00517CA5" w:rsidRDefault="00517CA5" w:rsidP="00517CA5">
      <w:pPr>
        <w:pStyle w:val="ConsPlusNormal"/>
        <w:spacing w:before="220"/>
        <w:ind w:firstLine="540"/>
        <w:jc w:val="both"/>
      </w:pPr>
      <w:r>
        <w:t xml:space="preserve">"13. Министерство ведет перечень объектов контроля в соответствии с </w:t>
      </w:r>
      <w:hyperlink r:id="rId117">
        <w:r>
          <w:rPr>
            <w:color w:val="0000FF"/>
          </w:rPr>
          <w:t>пунктом 5(1)</w:t>
        </w:r>
      </w:hyperlink>
      <w:r>
        <w:t xml:space="preserve"> Правил формирования и ведения единого реестра видов контроля".</w:t>
      </w:r>
    </w:p>
    <w:p w:rsidR="00517CA5" w:rsidRDefault="00517CA5" w:rsidP="00517CA5">
      <w:pPr>
        <w:pStyle w:val="ConsPlusNormal"/>
        <w:spacing w:before="220"/>
        <w:ind w:firstLine="540"/>
        <w:jc w:val="both"/>
      </w:pPr>
      <w:r>
        <w:t xml:space="preserve">3. Настоящее постановление опубликовать в газете "Пензенские губернские ведомости" и разместить (опубликовать) на "Официальном </w:t>
      </w:r>
      <w:proofErr w:type="gramStart"/>
      <w:r>
        <w:t>интернет-портале</w:t>
      </w:r>
      <w:proofErr w:type="gramEnd"/>
      <w:r>
        <w:t xml:space="preserve"> правовой информации" (</w:t>
      </w:r>
      <w:hyperlink r:id="rId118">
        <w:r>
          <w:rPr>
            <w:color w:val="0000FF"/>
          </w:rPr>
          <w:t>www.pravo.gov.ru</w:t>
        </w:r>
      </w:hyperlink>
      <w:r>
        <w:t>) и на официальном сайте Правительства Пензенской области в информационно-телекоммуникационной сети "Интернет".</w:t>
      </w:r>
    </w:p>
    <w:p w:rsidR="00517CA5" w:rsidRDefault="00517CA5" w:rsidP="00517CA5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постановления возложить на заместителя Председателя Правительства Пензенской области, координирующего вопросы формирования и реализации государственной политики в области жилищно-коммунального хозяйства, защиты населения и территорий от чрезвычайных ситуаций и пожарной безопасности.</w:t>
      </w:r>
    </w:p>
    <w:p w:rsidR="00517CA5" w:rsidRDefault="00517CA5" w:rsidP="00517CA5">
      <w:pPr>
        <w:pStyle w:val="ConsPlusNormal"/>
        <w:jc w:val="both"/>
      </w:pPr>
    </w:p>
    <w:p w:rsidR="00517CA5" w:rsidRDefault="00517CA5" w:rsidP="00517CA5">
      <w:pPr>
        <w:pStyle w:val="ConsPlusNormal"/>
        <w:jc w:val="right"/>
      </w:pPr>
      <w:r>
        <w:t>Председатель Правительства</w:t>
      </w:r>
    </w:p>
    <w:p w:rsidR="00517CA5" w:rsidRDefault="00517CA5" w:rsidP="00517CA5">
      <w:pPr>
        <w:pStyle w:val="ConsPlusNormal"/>
        <w:jc w:val="right"/>
      </w:pPr>
      <w:r>
        <w:t>Пензенской области</w:t>
      </w:r>
    </w:p>
    <w:p w:rsidR="00517CA5" w:rsidRDefault="00517CA5" w:rsidP="00517CA5">
      <w:pPr>
        <w:pStyle w:val="ConsPlusNormal"/>
        <w:jc w:val="right"/>
      </w:pPr>
      <w:r>
        <w:t>Н.П.СИМОНОВ</w:t>
      </w:r>
    </w:p>
    <w:p w:rsidR="00517CA5" w:rsidRDefault="00517CA5" w:rsidP="00517CA5">
      <w:pPr>
        <w:pStyle w:val="ConsPlusNormal"/>
        <w:jc w:val="both"/>
      </w:pPr>
    </w:p>
    <w:p w:rsidR="00517CA5" w:rsidRDefault="00517CA5" w:rsidP="00517CA5">
      <w:pPr>
        <w:pStyle w:val="ConsPlusNormal"/>
        <w:jc w:val="both"/>
      </w:pPr>
    </w:p>
    <w:p w:rsidR="00517CA5" w:rsidRDefault="00517CA5" w:rsidP="00517CA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17CA5" w:rsidRDefault="00517CA5" w:rsidP="00517CA5"/>
    <w:p w:rsidR="00517CA5" w:rsidRDefault="00517CA5" w:rsidP="00517CA5">
      <w:pPr>
        <w:pStyle w:val="ConsPlusTitlePage"/>
      </w:pPr>
      <w:r>
        <w:t xml:space="preserve">Документ предоставлен </w:t>
      </w:r>
      <w:hyperlink r:id="rId119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517CA5" w:rsidRDefault="00517CA5" w:rsidP="00517CA5">
      <w:pPr>
        <w:pStyle w:val="ConsPlusNormal"/>
        <w:jc w:val="both"/>
        <w:outlineLvl w:val="0"/>
      </w:pPr>
    </w:p>
    <w:p w:rsidR="00517CA5" w:rsidRDefault="00517CA5" w:rsidP="00517CA5">
      <w:pPr>
        <w:pStyle w:val="ConsPlusTitle"/>
        <w:jc w:val="center"/>
      </w:pPr>
      <w:r>
        <w:t>ПРАВИТЕЛЬСТВО ПЕНЗЕНСКОЙ ОБЛАСТИ</w:t>
      </w:r>
    </w:p>
    <w:p w:rsidR="00517CA5" w:rsidRDefault="00517CA5" w:rsidP="00517CA5">
      <w:pPr>
        <w:pStyle w:val="ConsPlusTitle"/>
        <w:jc w:val="both"/>
      </w:pPr>
    </w:p>
    <w:p w:rsidR="00517CA5" w:rsidRDefault="00517CA5" w:rsidP="00517CA5">
      <w:pPr>
        <w:pStyle w:val="ConsPlusTitle"/>
        <w:jc w:val="center"/>
      </w:pPr>
      <w:r>
        <w:t>ПОСТАНОВЛЕНИЕ</w:t>
      </w:r>
    </w:p>
    <w:p w:rsidR="00517CA5" w:rsidRDefault="00517CA5" w:rsidP="00517CA5">
      <w:pPr>
        <w:pStyle w:val="ConsPlusTitle"/>
        <w:jc w:val="center"/>
      </w:pPr>
      <w:r>
        <w:t>от 10 января 2024 г. N 5-пП</w:t>
      </w:r>
    </w:p>
    <w:p w:rsidR="00517CA5" w:rsidRDefault="00517CA5" w:rsidP="00517CA5">
      <w:pPr>
        <w:pStyle w:val="ConsPlusTitle"/>
        <w:jc w:val="both"/>
      </w:pPr>
    </w:p>
    <w:p w:rsidR="00517CA5" w:rsidRDefault="00517CA5" w:rsidP="00517CA5">
      <w:pPr>
        <w:pStyle w:val="ConsPlusTitle"/>
        <w:jc w:val="center"/>
      </w:pPr>
      <w:r>
        <w:t>О ВНЕСЕНИИ ИЗМЕНЕНИЙ В ОТДЕЛЬНЫЕ НОРМАТИВНЫЕ ПРАВОВЫЕ АКТЫ</w:t>
      </w:r>
    </w:p>
    <w:p w:rsidR="00517CA5" w:rsidRDefault="00517CA5" w:rsidP="00517CA5">
      <w:pPr>
        <w:pStyle w:val="ConsPlusTitle"/>
        <w:jc w:val="center"/>
      </w:pPr>
      <w:r>
        <w:t>ПРАВИТЕЛЬСТВА ПЕНЗЕНСКОЙ ОБЛАСТИ</w:t>
      </w:r>
    </w:p>
    <w:p w:rsidR="00517CA5" w:rsidRDefault="00517CA5" w:rsidP="00517CA5">
      <w:pPr>
        <w:pStyle w:val="ConsPlusNormal"/>
        <w:jc w:val="both"/>
      </w:pPr>
    </w:p>
    <w:p w:rsidR="00517CA5" w:rsidRDefault="00517CA5" w:rsidP="00517CA5">
      <w:pPr>
        <w:pStyle w:val="ConsPlusNormal"/>
        <w:ind w:firstLine="540"/>
        <w:jc w:val="both"/>
      </w:pPr>
      <w:r>
        <w:t xml:space="preserve">В целях приведения нормативных правовых актов Правительства Пензенской области в соответствие с действующим законодательством, руководствуясь </w:t>
      </w:r>
      <w:hyperlink r:id="rId120">
        <w:r>
          <w:rPr>
            <w:color w:val="0000FF"/>
          </w:rPr>
          <w:t>Законом</w:t>
        </w:r>
      </w:hyperlink>
      <w:r>
        <w:t xml:space="preserve"> Пензенской области от 21.04.2023 N 4006-ЗПО "О Правительстве Пензенской области" (с последующими изменениями), Правительство Пензенской области постановляет:</w:t>
      </w:r>
    </w:p>
    <w:p w:rsidR="00517CA5" w:rsidRDefault="00517CA5" w:rsidP="00517CA5">
      <w:pPr>
        <w:pStyle w:val="ConsPlusNormal"/>
        <w:spacing w:before="220"/>
        <w:ind w:firstLine="540"/>
        <w:jc w:val="both"/>
      </w:pPr>
      <w:r>
        <w:t xml:space="preserve">1. </w:t>
      </w:r>
      <w:proofErr w:type="gramStart"/>
      <w:r>
        <w:t xml:space="preserve">Внести в </w:t>
      </w:r>
      <w:hyperlink r:id="rId121">
        <w:r>
          <w:rPr>
            <w:color w:val="0000FF"/>
          </w:rPr>
          <w:t>Положение</w:t>
        </w:r>
      </w:hyperlink>
      <w:r>
        <w:t xml:space="preserve"> о региональном государственном контроле (надзоре) в области регулируемых государством цен (тарифов), утвержденное постановлением Правительства Пензенской области от 30.11.2021 N 800-пП "Об утверждении Положения о региональном государственном контроле (надзоре) в области регулируемых государством цен (тарифов) и признании утратившими силу отдельных постановлений Правительства Пензенской области" (с последующими изменениями) (далее - Положение 1), следующие изменения:</w:t>
      </w:r>
      <w:proofErr w:type="gramEnd"/>
    </w:p>
    <w:p w:rsidR="00517CA5" w:rsidRDefault="00517CA5" w:rsidP="00517CA5">
      <w:pPr>
        <w:pStyle w:val="ConsPlusNormal"/>
        <w:spacing w:before="220"/>
        <w:ind w:firstLine="540"/>
        <w:jc w:val="both"/>
      </w:pPr>
      <w:r>
        <w:t xml:space="preserve">1.1. в </w:t>
      </w:r>
      <w:hyperlink r:id="rId122">
        <w:r>
          <w:rPr>
            <w:color w:val="0000FF"/>
          </w:rPr>
          <w:t>разделе II</w:t>
        </w:r>
      </w:hyperlink>
      <w:r>
        <w:t xml:space="preserve"> "Управление рисками причинения вреда (ущерба) охраняемым законом ценностям при осуществлении регионального государственного контроля" Положения 1:</w:t>
      </w:r>
    </w:p>
    <w:p w:rsidR="00517CA5" w:rsidRDefault="00517CA5" w:rsidP="00517CA5">
      <w:pPr>
        <w:pStyle w:val="ConsPlusNormal"/>
        <w:spacing w:before="220"/>
        <w:ind w:firstLine="540"/>
        <w:jc w:val="both"/>
      </w:pPr>
      <w:r>
        <w:t xml:space="preserve">1.1.1. </w:t>
      </w:r>
      <w:hyperlink r:id="rId123">
        <w:r>
          <w:rPr>
            <w:color w:val="0000FF"/>
          </w:rPr>
          <w:t>абзац первый пункта 16</w:t>
        </w:r>
      </w:hyperlink>
      <w:r>
        <w:t xml:space="preserve"> изложить в следующей редакции:</w:t>
      </w:r>
    </w:p>
    <w:p w:rsidR="00517CA5" w:rsidRDefault="00517CA5" w:rsidP="00517CA5">
      <w:pPr>
        <w:pStyle w:val="ConsPlusNormal"/>
        <w:spacing w:before="220"/>
        <w:ind w:firstLine="540"/>
        <w:jc w:val="both"/>
      </w:pPr>
      <w:r>
        <w:t xml:space="preserve">"16. Министерство ведет перечень объектов контроля в соответствии с </w:t>
      </w:r>
      <w:hyperlink r:id="rId124">
        <w:r>
          <w:rPr>
            <w:color w:val="0000FF"/>
          </w:rPr>
          <w:t>пунктом 5(1)</w:t>
        </w:r>
      </w:hyperlink>
      <w:r>
        <w:t xml:space="preserve"> Правил формирования и ведения единого реестра видов контроля и публикует часть официального сайта единого реестра видов контроля в информационно-телекоммуникационной сети "Интернет" для отображения соответствующего перечня объектов контроля (</w:t>
      </w:r>
      <w:proofErr w:type="spellStart"/>
      <w:r>
        <w:t>виджет</w:t>
      </w:r>
      <w:proofErr w:type="spellEnd"/>
      <w:r>
        <w:t>) на официальном сайте Министерства в информационно-телекоммуникационной сети "Интернет".".</w:t>
      </w:r>
    </w:p>
    <w:p w:rsidR="00517CA5" w:rsidRDefault="00517CA5" w:rsidP="00517CA5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Внести в </w:t>
      </w:r>
      <w:hyperlink r:id="rId125">
        <w:r>
          <w:rPr>
            <w:color w:val="0000FF"/>
          </w:rPr>
          <w:t>Положение</w:t>
        </w:r>
      </w:hyperlink>
      <w:r>
        <w:t xml:space="preserve"> о региональном государственном контроле (надзоре) за применением цен на лекарственные препараты, включенные в перечень жизненно необходимых и важнейших лекарственных препаратов, утвержденное постановлением Правительства Пензенской области от 14.06.2022 N 460-пП "Об утверждении Положения о региональном государственном контроле (надзоре) за применением цен на лекарственные препараты, включенные в перечень жизненно необходимых и важнейших лекарственных препаратов, и внесении изменений в постановление</w:t>
      </w:r>
      <w:proofErr w:type="gramEnd"/>
      <w:r>
        <w:t xml:space="preserve"> Правительства Пензенской области от 30.11.2021 N 800-пП" (с последующими изменениями) (далее - Положение 2), следующие изменения:</w:t>
      </w:r>
    </w:p>
    <w:p w:rsidR="00517CA5" w:rsidRDefault="00517CA5" w:rsidP="00517CA5">
      <w:pPr>
        <w:pStyle w:val="ConsPlusNormal"/>
        <w:spacing w:before="220"/>
        <w:ind w:firstLine="540"/>
        <w:jc w:val="both"/>
      </w:pPr>
      <w:r>
        <w:t xml:space="preserve">2.1. в </w:t>
      </w:r>
      <w:hyperlink r:id="rId126">
        <w:r>
          <w:rPr>
            <w:color w:val="0000FF"/>
          </w:rPr>
          <w:t>разделе II</w:t>
        </w:r>
      </w:hyperlink>
      <w:r>
        <w:t xml:space="preserve"> "Управление рисками причинения вреда (ущерба) охраняемым законом ценностям при осуществлении регионального государственного контроля" Положения 2:</w:t>
      </w:r>
    </w:p>
    <w:p w:rsidR="00517CA5" w:rsidRDefault="00517CA5" w:rsidP="00517CA5">
      <w:pPr>
        <w:pStyle w:val="ConsPlusNormal"/>
        <w:spacing w:before="220"/>
        <w:ind w:firstLine="540"/>
        <w:jc w:val="both"/>
      </w:pPr>
      <w:r>
        <w:t xml:space="preserve">2.1.1. </w:t>
      </w:r>
      <w:hyperlink r:id="rId127">
        <w:r>
          <w:rPr>
            <w:color w:val="0000FF"/>
          </w:rPr>
          <w:t>абзац первый пункта 13</w:t>
        </w:r>
      </w:hyperlink>
      <w:r>
        <w:t xml:space="preserve"> изложить в следующей редакции:</w:t>
      </w:r>
    </w:p>
    <w:p w:rsidR="00517CA5" w:rsidRDefault="00517CA5" w:rsidP="00517CA5">
      <w:pPr>
        <w:pStyle w:val="ConsPlusNormal"/>
        <w:spacing w:before="220"/>
        <w:ind w:firstLine="540"/>
        <w:jc w:val="both"/>
      </w:pPr>
      <w:r>
        <w:t xml:space="preserve">"13. Министерство ведет перечень объектов контроля в соответствии с </w:t>
      </w:r>
      <w:hyperlink r:id="rId128">
        <w:r>
          <w:rPr>
            <w:color w:val="0000FF"/>
          </w:rPr>
          <w:t>пунктом 5(1)</w:t>
        </w:r>
      </w:hyperlink>
      <w:r>
        <w:t xml:space="preserve"> Правил формирования и ведения единого реестра видов контроля и публикует часть официального сайта единого реестра видов контроля в информационно-телекоммуникационной сети "Интернет" для отображения соответствующего перечня объектов контроля (</w:t>
      </w:r>
      <w:proofErr w:type="spellStart"/>
      <w:r>
        <w:t>виджет</w:t>
      </w:r>
      <w:proofErr w:type="spellEnd"/>
      <w:r>
        <w:t>) на официальном сайте Министерства в информационно-телекоммуникационной сети "Интернет"</w:t>
      </w:r>
      <w:proofErr w:type="gramStart"/>
      <w:r>
        <w:t>."</w:t>
      </w:r>
      <w:proofErr w:type="gramEnd"/>
      <w:r>
        <w:t>.</w:t>
      </w:r>
    </w:p>
    <w:p w:rsidR="00517CA5" w:rsidRDefault="00517CA5" w:rsidP="00517CA5">
      <w:pPr>
        <w:pStyle w:val="ConsPlusNormal"/>
        <w:spacing w:before="220"/>
        <w:ind w:firstLine="540"/>
        <w:jc w:val="both"/>
      </w:pPr>
      <w:r>
        <w:t xml:space="preserve">3. Настоящее постановление опубликовать в газете "Пензенские губернские ведомости" и разместить (опубликовать) на "Официальном </w:t>
      </w:r>
      <w:proofErr w:type="gramStart"/>
      <w:r>
        <w:t>интернет-портале</w:t>
      </w:r>
      <w:proofErr w:type="gramEnd"/>
      <w:r>
        <w:t xml:space="preserve"> правовой информации" (</w:t>
      </w:r>
      <w:hyperlink r:id="rId129">
        <w:r>
          <w:rPr>
            <w:color w:val="0000FF"/>
          </w:rPr>
          <w:t>www.pravo.gov.ru</w:t>
        </w:r>
      </w:hyperlink>
      <w:r>
        <w:t xml:space="preserve">) и на официальном сайте Правительства Пензенской области в </w:t>
      </w:r>
      <w:r>
        <w:lastRenderedPageBreak/>
        <w:t>информационно-телекоммуникационной сети "Интернет".</w:t>
      </w:r>
    </w:p>
    <w:p w:rsidR="00517CA5" w:rsidRDefault="00517CA5" w:rsidP="00517CA5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заместителя Председателя Правительства Пензенской области, координирующего вопросы в области государственной политики жилищно-коммунального хозяйства.</w:t>
      </w:r>
    </w:p>
    <w:p w:rsidR="00517CA5" w:rsidRDefault="00517CA5" w:rsidP="00517CA5">
      <w:pPr>
        <w:pStyle w:val="ConsPlusNormal"/>
        <w:jc w:val="both"/>
      </w:pPr>
    </w:p>
    <w:p w:rsidR="00517CA5" w:rsidRDefault="00517CA5" w:rsidP="00517CA5">
      <w:pPr>
        <w:pStyle w:val="ConsPlusNormal"/>
        <w:jc w:val="right"/>
      </w:pPr>
      <w:r>
        <w:t>Председатель Правительства</w:t>
      </w:r>
    </w:p>
    <w:p w:rsidR="00517CA5" w:rsidRDefault="00517CA5" w:rsidP="00517CA5">
      <w:pPr>
        <w:pStyle w:val="ConsPlusNormal"/>
        <w:jc w:val="right"/>
      </w:pPr>
      <w:r>
        <w:t>Пензенской области</w:t>
      </w:r>
    </w:p>
    <w:p w:rsidR="00517CA5" w:rsidRDefault="00517CA5" w:rsidP="00517CA5">
      <w:pPr>
        <w:pStyle w:val="ConsPlusNormal"/>
        <w:jc w:val="right"/>
      </w:pPr>
      <w:r>
        <w:t>Н.П.СИМОНОВ</w:t>
      </w:r>
    </w:p>
    <w:p w:rsidR="00517CA5" w:rsidRDefault="00517CA5" w:rsidP="00517CA5">
      <w:pPr>
        <w:pStyle w:val="ConsPlusNormal"/>
        <w:jc w:val="both"/>
      </w:pPr>
    </w:p>
    <w:p w:rsidR="00517CA5" w:rsidRDefault="00517CA5" w:rsidP="00517CA5">
      <w:pPr>
        <w:pStyle w:val="ConsPlusNormal"/>
        <w:jc w:val="both"/>
      </w:pPr>
    </w:p>
    <w:p w:rsidR="00517CA5" w:rsidRDefault="00517CA5" w:rsidP="00517CA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17CA5" w:rsidRDefault="00517CA5" w:rsidP="00517CA5"/>
    <w:p w:rsidR="00517CA5" w:rsidRDefault="00517CA5">
      <w:bookmarkStart w:id="1" w:name="_GoBack"/>
      <w:bookmarkEnd w:id="1"/>
    </w:p>
    <w:sectPr w:rsidR="00517CA5" w:rsidSect="00CB39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65B"/>
    <w:rsid w:val="001F256F"/>
    <w:rsid w:val="00517CA5"/>
    <w:rsid w:val="00CF365B"/>
    <w:rsid w:val="00D65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F365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CF365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CF365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F365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CF365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CF365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LAW021&amp;n=173744&amp;dst=100097" TargetMode="External"/><Relationship Id="rId117" Type="http://schemas.openxmlformats.org/officeDocument/2006/relationships/hyperlink" Target="https://login.consultant.ru/link/?req=doc&amp;base=LAW&amp;n=445170&amp;dst=716" TargetMode="External"/><Relationship Id="rId21" Type="http://schemas.openxmlformats.org/officeDocument/2006/relationships/hyperlink" Target="https://login.consultant.ru/link/?req=doc&amp;base=RLAW021&amp;n=173744&amp;dst=100080" TargetMode="External"/><Relationship Id="rId42" Type="http://schemas.openxmlformats.org/officeDocument/2006/relationships/hyperlink" Target="https://login.consultant.ru/link/?req=doc&amp;base=LAW&amp;n=422308&amp;dst=100900" TargetMode="External"/><Relationship Id="rId47" Type="http://schemas.openxmlformats.org/officeDocument/2006/relationships/hyperlink" Target="https://login.consultant.ru/link/?req=doc&amp;base=RLAW021&amp;n=173744&amp;dst=100203" TargetMode="External"/><Relationship Id="rId63" Type="http://schemas.openxmlformats.org/officeDocument/2006/relationships/hyperlink" Target="https://login.consultant.ru/link/?req=doc&amp;base=RLAW021&amp;n=173671&amp;dst=100098" TargetMode="External"/><Relationship Id="rId68" Type="http://schemas.openxmlformats.org/officeDocument/2006/relationships/hyperlink" Target="https://login.consultant.ru/link/?req=doc&amp;base=RLAW021&amp;n=173671&amp;dst=100151" TargetMode="External"/><Relationship Id="rId84" Type="http://schemas.openxmlformats.org/officeDocument/2006/relationships/hyperlink" Target="https://www.consultant.ru" TargetMode="External"/><Relationship Id="rId89" Type="http://schemas.openxmlformats.org/officeDocument/2006/relationships/hyperlink" Target="https://login.consultant.ru/link/?req=doc&amp;base=RLAW021&amp;n=182322&amp;dst=100300" TargetMode="External"/><Relationship Id="rId112" Type="http://schemas.openxmlformats.org/officeDocument/2006/relationships/hyperlink" Target="https://login.consultant.ru/link/?req=doc&amp;base=RLAW021&amp;n=186861&amp;dst=100016" TargetMode="External"/><Relationship Id="rId16" Type="http://schemas.openxmlformats.org/officeDocument/2006/relationships/hyperlink" Target="https://www.consultant.ru" TargetMode="External"/><Relationship Id="rId107" Type="http://schemas.openxmlformats.org/officeDocument/2006/relationships/hyperlink" Target="https://login.consultant.ru/link/?req=doc&amp;base=RLAW021&amp;n=186853&amp;dst=100073" TargetMode="External"/><Relationship Id="rId11" Type="http://schemas.openxmlformats.org/officeDocument/2006/relationships/hyperlink" Target="www.pravo.gov.ru" TargetMode="External"/><Relationship Id="rId32" Type="http://schemas.openxmlformats.org/officeDocument/2006/relationships/hyperlink" Target="https://login.consultant.ru/link/?req=doc&amp;base=RLAW021&amp;n=173744&amp;dst=100129" TargetMode="External"/><Relationship Id="rId37" Type="http://schemas.openxmlformats.org/officeDocument/2006/relationships/hyperlink" Target="https://login.consultant.ru/link/?req=doc&amp;base=RLAW021&amp;n=173744&amp;dst=100160" TargetMode="External"/><Relationship Id="rId53" Type="http://schemas.openxmlformats.org/officeDocument/2006/relationships/hyperlink" Target="https://login.consultant.ru/link/?req=doc&amp;base=RLAW021&amp;n=173671&amp;dst=100019" TargetMode="External"/><Relationship Id="rId58" Type="http://schemas.openxmlformats.org/officeDocument/2006/relationships/hyperlink" Target="https://login.consultant.ru/link/?req=doc&amp;base=RLAW021&amp;n=173671&amp;dst=100073" TargetMode="External"/><Relationship Id="rId74" Type="http://schemas.openxmlformats.org/officeDocument/2006/relationships/hyperlink" Target="www.pravo.gov.ru" TargetMode="External"/><Relationship Id="rId79" Type="http://schemas.openxmlformats.org/officeDocument/2006/relationships/hyperlink" Target="https://login.consultant.ru/link/?req=doc&amp;base=RLAW021&amp;n=179960&amp;dst=100259" TargetMode="External"/><Relationship Id="rId102" Type="http://schemas.openxmlformats.org/officeDocument/2006/relationships/hyperlink" Target="https://login.consultant.ru/link/?req=doc&amp;base=LAW&amp;n=460028&amp;dst=100572" TargetMode="External"/><Relationship Id="rId123" Type="http://schemas.openxmlformats.org/officeDocument/2006/relationships/hyperlink" Target="https://login.consultant.ru/link/?req=doc&amp;base=RLAW021&amp;n=187333&amp;dst=6" TargetMode="External"/><Relationship Id="rId128" Type="http://schemas.openxmlformats.org/officeDocument/2006/relationships/hyperlink" Target="https://login.consultant.ru/link/?req=doc&amp;base=LAW&amp;n=456455&amp;dst=716" TargetMode="External"/><Relationship Id="rId5" Type="http://schemas.openxmlformats.org/officeDocument/2006/relationships/hyperlink" Target="https://www.consultant.ru" TargetMode="External"/><Relationship Id="rId90" Type="http://schemas.openxmlformats.org/officeDocument/2006/relationships/hyperlink" Target="https://login.consultant.ru/link/?req=doc&amp;base=RLAW021&amp;n=182322&amp;dst=100301" TargetMode="External"/><Relationship Id="rId95" Type="http://schemas.openxmlformats.org/officeDocument/2006/relationships/hyperlink" Target="https://login.consultant.ru/link/?req=doc&amp;base=RLAW021&amp;n=186708" TargetMode="External"/><Relationship Id="rId19" Type="http://schemas.openxmlformats.org/officeDocument/2006/relationships/hyperlink" Target="https://login.consultant.ru/link/?req=doc&amp;base=RLAW021&amp;n=173744&amp;dst=100062" TargetMode="External"/><Relationship Id="rId14" Type="http://schemas.openxmlformats.org/officeDocument/2006/relationships/hyperlink" Target="https://login.consultant.ru/link/?req=doc&amp;base=LAW&amp;n=428122" TargetMode="External"/><Relationship Id="rId22" Type="http://schemas.openxmlformats.org/officeDocument/2006/relationships/hyperlink" Target="https://login.consultant.ru/link/?req=doc&amp;base=RLAW021&amp;n=173744&amp;dst=100081" TargetMode="External"/><Relationship Id="rId27" Type="http://schemas.openxmlformats.org/officeDocument/2006/relationships/hyperlink" Target="https://login.consultant.ru/link/?req=doc&amp;base=RLAW021&amp;n=173744&amp;dst=100098" TargetMode="External"/><Relationship Id="rId30" Type="http://schemas.openxmlformats.org/officeDocument/2006/relationships/hyperlink" Target="https://login.consultant.ru/link/?req=doc&amp;base=RLAW021&amp;n=173744&amp;dst=100112" TargetMode="External"/><Relationship Id="rId35" Type="http://schemas.openxmlformats.org/officeDocument/2006/relationships/hyperlink" Target="https://login.consultant.ru/link/?req=doc&amp;base=RLAW021&amp;n=173744&amp;dst=100136" TargetMode="External"/><Relationship Id="rId43" Type="http://schemas.openxmlformats.org/officeDocument/2006/relationships/hyperlink" Target="https://login.consultant.ru/link/?req=doc&amp;base=RLAW021&amp;n=173744&amp;dst=100187" TargetMode="External"/><Relationship Id="rId48" Type="http://schemas.openxmlformats.org/officeDocument/2006/relationships/hyperlink" Target="https://login.consultant.ru/link/?req=doc&amp;base=LAW&amp;n=422308&amp;dst=100428" TargetMode="External"/><Relationship Id="rId56" Type="http://schemas.openxmlformats.org/officeDocument/2006/relationships/hyperlink" Target="https://login.consultant.ru/link/?req=doc&amp;base=RLAW021&amp;n=173671&amp;dst=100056" TargetMode="External"/><Relationship Id="rId64" Type="http://schemas.openxmlformats.org/officeDocument/2006/relationships/hyperlink" Target="https://login.consultant.ru/link/?req=doc&amp;base=RLAW021&amp;n=173671&amp;dst=100121" TargetMode="External"/><Relationship Id="rId69" Type="http://schemas.openxmlformats.org/officeDocument/2006/relationships/hyperlink" Target="https://login.consultant.ru/link/?req=doc&amp;base=RLAW021&amp;n=173671&amp;dst=100163" TargetMode="External"/><Relationship Id="rId77" Type="http://schemas.openxmlformats.org/officeDocument/2006/relationships/hyperlink" Target="https://login.consultant.ru/link/?req=doc&amp;base=RLAW021&amp;n=179960&amp;dst=100033" TargetMode="External"/><Relationship Id="rId100" Type="http://schemas.openxmlformats.org/officeDocument/2006/relationships/hyperlink" Target="https://login.consultant.ru/link/?req=doc&amp;base=RLAW021&amp;n=183058&amp;dst=100016" TargetMode="External"/><Relationship Id="rId105" Type="http://schemas.openxmlformats.org/officeDocument/2006/relationships/hyperlink" Target="https://login.consultant.ru/link/?req=doc&amp;base=RLAW021&amp;n=186708" TargetMode="External"/><Relationship Id="rId113" Type="http://schemas.openxmlformats.org/officeDocument/2006/relationships/hyperlink" Target="https://login.consultant.ru/link/?req=doc&amp;base=RLAW021&amp;n=186861&amp;dst=100037" TargetMode="External"/><Relationship Id="rId118" Type="http://schemas.openxmlformats.org/officeDocument/2006/relationships/hyperlink" Target="www.pravo.gov.ru" TargetMode="External"/><Relationship Id="rId126" Type="http://schemas.openxmlformats.org/officeDocument/2006/relationships/hyperlink" Target="https://login.consultant.ru/link/?req=doc&amp;base=RLAW021&amp;n=187296&amp;dst=100037" TargetMode="External"/><Relationship Id="rId8" Type="http://schemas.openxmlformats.org/officeDocument/2006/relationships/hyperlink" Target="https://login.consultant.ru/link/?req=doc&amp;base=RLAW021&amp;n=171423&amp;dst=100059" TargetMode="External"/><Relationship Id="rId51" Type="http://schemas.openxmlformats.org/officeDocument/2006/relationships/hyperlink" Target="https://login.consultant.ru/link/?req=doc&amp;base=RLAW021&amp;n=173744&amp;dst=100212" TargetMode="External"/><Relationship Id="rId72" Type="http://schemas.openxmlformats.org/officeDocument/2006/relationships/hyperlink" Target="https://login.consultant.ru/link/?req=doc&amp;base=LAW&amp;n=422308&amp;dst=100449" TargetMode="External"/><Relationship Id="rId80" Type="http://schemas.openxmlformats.org/officeDocument/2006/relationships/hyperlink" Target="https://login.consultant.ru/link/?req=doc&amp;base=RLAW021&amp;n=179926&amp;dst=100016" TargetMode="External"/><Relationship Id="rId85" Type="http://schemas.openxmlformats.org/officeDocument/2006/relationships/hyperlink" Target="https://login.consultant.ru/link/?req=doc&amp;base=RLAW021&amp;n=182881" TargetMode="External"/><Relationship Id="rId93" Type="http://schemas.openxmlformats.org/officeDocument/2006/relationships/hyperlink" Target="www.pravo.gov.ru" TargetMode="External"/><Relationship Id="rId98" Type="http://schemas.openxmlformats.org/officeDocument/2006/relationships/hyperlink" Target="https://login.consultant.ru/link/?req=doc&amp;base=LAW&amp;n=460028&amp;dst=100572" TargetMode="External"/><Relationship Id="rId121" Type="http://schemas.openxmlformats.org/officeDocument/2006/relationships/hyperlink" Target="https://login.consultant.ru/link/?req=doc&amp;base=RLAW021&amp;n=187333&amp;dst=100033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RLAW021&amp;n=175210" TargetMode="External"/><Relationship Id="rId17" Type="http://schemas.openxmlformats.org/officeDocument/2006/relationships/hyperlink" Target="https://login.consultant.ru/link/?req=doc&amp;base=RLAW021&amp;n=178899" TargetMode="External"/><Relationship Id="rId25" Type="http://schemas.openxmlformats.org/officeDocument/2006/relationships/hyperlink" Target="https://login.consultant.ru/link/?req=doc&amp;base=RLAW021&amp;n=173744&amp;dst=100095" TargetMode="External"/><Relationship Id="rId33" Type="http://schemas.openxmlformats.org/officeDocument/2006/relationships/hyperlink" Target="https://login.consultant.ru/link/?req=doc&amp;base=RLAW021&amp;n=173744&amp;dst=100130" TargetMode="External"/><Relationship Id="rId38" Type="http://schemas.openxmlformats.org/officeDocument/2006/relationships/hyperlink" Target="https://login.consultant.ru/link/?req=doc&amp;base=RLAW021&amp;n=173744&amp;dst=100164" TargetMode="External"/><Relationship Id="rId46" Type="http://schemas.openxmlformats.org/officeDocument/2006/relationships/hyperlink" Target="https://login.consultant.ru/link/?req=doc&amp;base=RLAW021&amp;n=173744&amp;dst=100201" TargetMode="External"/><Relationship Id="rId59" Type="http://schemas.openxmlformats.org/officeDocument/2006/relationships/hyperlink" Target="https://login.consultant.ru/link/?req=doc&amp;base=RLAW021&amp;n=173671&amp;dst=100081" TargetMode="External"/><Relationship Id="rId67" Type="http://schemas.openxmlformats.org/officeDocument/2006/relationships/hyperlink" Target="https://login.consultant.ru/link/?req=doc&amp;base=RLAW021&amp;n=173671&amp;dst=100128" TargetMode="External"/><Relationship Id="rId103" Type="http://schemas.openxmlformats.org/officeDocument/2006/relationships/hyperlink" Target="www.pravo.gov.ru" TargetMode="External"/><Relationship Id="rId108" Type="http://schemas.openxmlformats.org/officeDocument/2006/relationships/hyperlink" Target="https://login.consultant.ru/link/?req=doc&amp;base=RLAW021&amp;n=186853&amp;dst=100234" TargetMode="External"/><Relationship Id="rId116" Type="http://schemas.openxmlformats.org/officeDocument/2006/relationships/hyperlink" Target="https://login.consultant.ru/link/?req=doc&amp;base=RLAW021&amp;n=186861&amp;dst=100244" TargetMode="External"/><Relationship Id="rId124" Type="http://schemas.openxmlformats.org/officeDocument/2006/relationships/hyperlink" Target="https://login.consultant.ru/link/?req=doc&amp;base=LAW&amp;n=456455&amp;dst=716" TargetMode="External"/><Relationship Id="rId129" Type="http://schemas.openxmlformats.org/officeDocument/2006/relationships/hyperlink" Target="www.pravo.gov.ru" TargetMode="External"/><Relationship Id="rId20" Type="http://schemas.openxmlformats.org/officeDocument/2006/relationships/hyperlink" Target="https://login.consultant.ru/link/?req=doc&amp;base=RLAW021&amp;n=173744&amp;dst=100079" TargetMode="External"/><Relationship Id="rId41" Type="http://schemas.openxmlformats.org/officeDocument/2006/relationships/hyperlink" Target="https://login.consultant.ru/link/?req=doc&amp;base=RLAW021&amp;n=173744&amp;dst=100184" TargetMode="External"/><Relationship Id="rId54" Type="http://schemas.openxmlformats.org/officeDocument/2006/relationships/hyperlink" Target="https://login.consultant.ru/link/?req=doc&amp;base=RLAW021&amp;n=173671&amp;dst=100026" TargetMode="External"/><Relationship Id="rId62" Type="http://schemas.openxmlformats.org/officeDocument/2006/relationships/hyperlink" Target="https://login.consultant.ru/link/?req=doc&amp;base=RLAW021&amp;n=173671&amp;dst=100092" TargetMode="External"/><Relationship Id="rId70" Type="http://schemas.openxmlformats.org/officeDocument/2006/relationships/hyperlink" Target="https://login.consultant.ru/link/?req=doc&amp;base=RLAW021&amp;n=173671&amp;dst=100165" TargetMode="External"/><Relationship Id="rId75" Type="http://schemas.openxmlformats.org/officeDocument/2006/relationships/hyperlink" Target="https://www.consultant.ru" TargetMode="External"/><Relationship Id="rId83" Type="http://schemas.openxmlformats.org/officeDocument/2006/relationships/hyperlink" Target="www.pravo.gov.ru" TargetMode="External"/><Relationship Id="rId88" Type="http://schemas.openxmlformats.org/officeDocument/2006/relationships/hyperlink" Target="https://login.consultant.ru/link/?req=doc&amp;base=RLAW021&amp;n=182322&amp;dst=100299" TargetMode="External"/><Relationship Id="rId91" Type="http://schemas.openxmlformats.org/officeDocument/2006/relationships/hyperlink" Target="https://login.consultant.ru/link/?req=doc&amp;base=RLAW021&amp;n=182321&amp;dst=100016" TargetMode="External"/><Relationship Id="rId96" Type="http://schemas.openxmlformats.org/officeDocument/2006/relationships/hyperlink" Target="https://login.consultant.ru/link/?req=doc&amp;base=RLAW021&amp;n=183046&amp;dst=100033" TargetMode="External"/><Relationship Id="rId111" Type="http://schemas.openxmlformats.org/officeDocument/2006/relationships/hyperlink" Target="https://login.consultant.ru/link/?req=doc&amp;base=LAW&amp;n=445170&amp;dst=716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21&amp;n=172907" TargetMode="External"/><Relationship Id="rId15" Type="http://schemas.openxmlformats.org/officeDocument/2006/relationships/hyperlink" Target="www.pravo.gov.ru" TargetMode="External"/><Relationship Id="rId23" Type="http://schemas.openxmlformats.org/officeDocument/2006/relationships/hyperlink" Target="https://login.consultant.ru/link/?req=doc&amp;base=RLAW021&amp;n=173744&amp;dst=100082" TargetMode="External"/><Relationship Id="rId28" Type="http://schemas.openxmlformats.org/officeDocument/2006/relationships/hyperlink" Target="https://login.consultant.ru/link/?req=doc&amp;base=RLAW021&amp;n=173744&amp;dst=100099" TargetMode="External"/><Relationship Id="rId36" Type="http://schemas.openxmlformats.org/officeDocument/2006/relationships/hyperlink" Target="https://login.consultant.ru/link/?req=doc&amp;base=RLAW021&amp;n=173744&amp;dst=100159" TargetMode="External"/><Relationship Id="rId49" Type="http://schemas.openxmlformats.org/officeDocument/2006/relationships/hyperlink" Target="https://login.consultant.ru/link/?req=doc&amp;base=LAW&amp;n=422308&amp;dst=100449" TargetMode="External"/><Relationship Id="rId57" Type="http://schemas.openxmlformats.org/officeDocument/2006/relationships/hyperlink" Target="https://login.consultant.ru/link/?req=doc&amp;base=RLAW021&amp;n=173671&amp;dst=100059" TargetMode="External"/><Relationship Id="rId106" Type="http://schemas.openxmlformats.org/officeDocument/2006/relationships/hyperlink" Target="https://login.consultant.ru/link/?req=doc&amp;base=RLAW021&amp;n=186853&amp;dst=100033" TargetMode="External"/><Relationship Id="rId114" Type="http://schemas.openxmlformats.org/officeDocument/2006/relationships/hyperlink" Target="https://login.consultant.ru/link/?req=doc&amp;base=RLAW021&amp;n=186861&amp;dst=100191" TargetMode="External"/><Relationship Id="rId119" Type="http://schemas.openxmlformats.org/officeDocument/2006/relationships/hyperlink" Target="https://www.consultant.ru" TargetMode="External"/><Relationship Id="rId127" Type="http://schemas.openxmlformats.org/officeDocument/2006/relationships/hyperlink" Target="https://login.consultant.ru/link/?req=doc&amp;base=RLAW021&amp;n=187296&amp;dst=6" TargetMode="External"/><Relationship Id="rId10" Type="http://schemas.openxmlformats.org/officeDocument/2006/relationships/hyperlink" Target="https://login.consultant.ru/link/?req=doc&amp;base=RLAW021&amp;n=175888&amp;dst=100023" TargetMode="External"/><Relationship Id="rId31" Type="http://schemas.openxmlformats.org/officeDocument/2006/relationships/hyperlink" Target="https://login.consultant.ru/link/?req=doc&amp;base=RLAW021&amp;n=173744&amp;dst=100113" TargetMode="External"/><Relationship Id="rId44" Type="http://schemas.openxmlformats.org/officeDocument/2006/relationships/hyperlink" Target="https://login.consultant.ru/link/?req=doc&amp;base=LAW&amp;n=422308&amp;dst=100942" TargetMode="External"/><Relationship Id="rId52" Type="http://schemas.openxmlformats.org/officeDocument/2006/relationships/hyperlink" Target="https://login.consultant.ru/link/?req=doc&amp;base=RLAW021&amp;n=173671&amp;dst=100016" TargetMode="External"/><Relationship Id="rId60" Type="http://schemas.openxmlformats.org/officeDocument/2006/relationships/hyperlink" Target="https://login.consultant.ru/link/?req=doc&amp;base=RLAW021&amp;n=173671&amp;dst=100091" TargetMode="External"/><Relationship Id="rId65" Type="http://schemas.openxmlformats.org/officeDocument/2006/relationships/hyperlink" Target="https://login.consultant.ru/link/?req=doc&amp;base=RLAW021&amp;n=173671&amp;dst=100122" TargetMode="External"/><Relationship Id="rId73" Type="http://schemas.openxmlformats.org/officeDocument/2006/relationships/hyperlink" Target="https://login.consultant.ru/link/?req=doc&amp;base=LAW&amp;n=422308&amp;dst=100468" TargetMode="External"/><Relationship Id="rId78" Type="http://schemas.openxmlformats.org/officeDocument/2006/relationships/hyperlink" Target="https://login.consultant.ru/link/?req=doc&amp;base=RLAW021&amp;n=179960&amp;dst=100236" TargetMode="External"/><Relationship Id="rId81" Type="http://schemas.openxmlformats.org/officeDocument/2006/relationships/hyperlink" Target="https://login.consultant.ru/link/?req=doc&amp;base=RLAW021&amp;n=179926&amp;dst=100192" TargetMode="External"/><Relationship Id="rId86" Type="http://schemas.openxmlformats.org/officeDocument/2006/relationships/hyperlink" Target="https://login.consultant.ru/link/?req=doc&amp;base=RLAW021&amp;n=182322&amp;dst=100033" TargetMode="External"/><Relationship Id="rId94" Type="http://schemas.openxmlformats.org/officeDocument/2006/relationships/hyperlink" Target="https://www.consultant.ru" TargetMode="External"/><Relationship Id="rId99" Type="http://schemas.openxmlformats.org/officeDocument/2006/relationships/hyperlink" Target="https://login.consultant.ru/link/?req=doc&amp;base=RLAW021&amp;n=183046&amp;dst=100305" TargetMode="External"/><Relationship Id="rId101" Type="http://schemas.openxmlformats.org/officeDocument/2006/relationships/hyperlink" Target="https://login.consultant.ru/link/?req=doc&amp;base=RLAW021&amp;n=183058&amp;dst=100016" TargetMode="External"/><Relationship Id="rId122" Type="http://schemas.openxmlformats.org/officeDocument/2006/relationships/hyperlink" Target="https://login.consultant.ru/link/?req=doc&amp;base=RLAW021&amp;n=187333&amp;dst=100073" TargetMode="External"/><Relationship Id="rId13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21&amp;n=175888&amp;dst=100016" TargetMode="External"/><Relationship Id="rId13" Type="http://schemas.openxmlformats.org/officeDocument/2006/relationships/hyperlink" Target="https://login.consultant.ru/link/?req=doc&amp;base=RLAW021&amp;n=171329" TargetMode="External"/><Relationship Id="rId18" Type="http://schemas.openxmlformats.org/officeDocument/2006/relationships/hyperlink" Target="https://login.consultant.ru/link/?req=doc&amp;base=RLAW021&amp;n=173744&amp;dst=100033" TargetMode="External"/><Relationship Id="rId39" Type="http://schemas.openxmlformats.org/officeDocument/2006/relationships/hyperlink" Target="https://login.consultant.ru/link/?req=doc&amp;base=RLAW021&amp;n=173744&amp;dst=100166" TargetMode="External"/><Relationship Id="rId109" Type="http://schemas.openxmlformats.org/officeDocument/2006/relationships/hyperlink" Target="https://login.consultant.ru/link/?req=doc&amp;base=LAW&amp;n=445170&amp;dst=491" TargetMode="External"/><Relationship Id="rId34" Type="http://schemas.openxmlformats.org/officeDocument/2006/relationships/hyperlink" Target="https://login.consultant.ru/link/?req=doc&amp;base=RLAW021&amp;n=173744&amp;dst=100130" TargetMode="External"/><Relationship Id="rId50" Type="http://schemas.openxmlformats.org/officeDocument/2006/relationships/hyperlink" Target="https://login.consultant.ru/link/?req=doc&amp;base=LAW&amp;n=422308&amp;dst=100468" TargetMode="External"/><Relationship Id="rId55" Type="http://schemas.openxmlformats.org/officeDocument/2006/relationships/hyperlink" Target="https://login.consultant.ru/link/?req=doc&amp;base=RLAW021&amp;n=173671&amp;dst=100043" TargetMode="External"/><Relationship Id="rId76" Type="http://schemas.openxmlformats.org/officeDocument/2006/relationships/hyperlink" Target="https://login.consultant.ru/link/?req=doc&amp;base=RLAW021&amp;n=181100" TargetMode="External"/><Relationship Id="rId97" Type="http://schemas.openxmlformats.org/officeDocument/2006/relationships/hyperlink" Target="https://login.consultant.ru/link/?req=doc&amp;base=RLAW021&amp;n=183046&amp;dst=100033" TargetMode="External"/><Relationship Id="rId104" Type="http://schemas.openxmlformats.org/officeDocument/2006/relationships/hyperlink" Target="https://www.consultant.ru" TargetMode="External"/><Relationship Id="rId120" Type="http://schemas.openxmlformats.org/officeDocument/2006/relationships/hyperlink" Target="https://login.consultant.ru/link/?req=doc&amp;base=RLAW021&amp;n=188908" TargetMode="External"/><Relationship Id="rId125" Type="http://schemas.openxmlformats.org/officeDocument/2006/relationships/hyperlink" Target="https://login.consultant.ru/link/?req=doc&amp;base=RLAW021&amp;n=187296&amp;dst=100016" TargetMode="External"/><Relationship Id="rId7" Type="http://schemas.openxmlformats.org/officeDocument/2006/relationships/hyperlink" Target="https://login.consultant.ru/link/?req=doc&amp;base=RLAW021&amp;n=171423&amp;dst=100033" TargetMode="External"/><Relationship Id="rId71" Type="http://schemas.openxmlformats.org/officeDocument/2006/relationships/hyperlink" Target="https://login.consultant.ru/link/?req=doc&amp;base=LAW&amp;n=422308&amp;dst=100428" TargetMode="External"/><Relationship Id="rId92" Type="http://schemas.openxmlformats.org/officeDocument/2006/relationships/hyperlink" Target="https://login.consultant.ru/link/?req=doc&amp;base=RLAW021&amp;n=182321&amp;dst=100246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RLAW021&amp;n=173744&amp;dst=100100" TargetMode="External"/><Relationship Id="rId24" Type="http://schemas.openxmlformats.org/officeDocument/2006/relationships/hyperlink" Target="https://login.consultant.ru/link/?req=doc&amp;base=RLAW021&amp;n=173744&amp;dst=100083" TargetMode="External"/><Relationship Id="rId40" Type="http://schemas.openxmlformats.org/officeDocument/2006/relationships/hyperlink" Target="https://login.consultant.ru/link/?req=doc&amp;base=RLAW021&amp;n=173744&amp;dst=100183" TargetMode="External"/><Relationship Id="rId45" Type="http://schemas.openxmlformats.org/officeDocument/2006/relationships/hyperlink" Target="https://login.consultant.ru/link/?req=doc&amp;base=RLAW021&amp;n=173744&amp;dst=100189" TargetMode="External"/><Relationship Id="rId66" Type="http://schemas.openxmlformats.org/officeDocument/2006/relationships/hyperlink" Target="https://login.consultant.ru/link/?req=doc&amp;base=RLAW021&amp;n=173671&amp;dst=100126" TargetMode="External"/><Relationship Id="rId87" Type="http://schemas.openxmlformats.org/officeDocument/2006/relationships/hyperlink" Target="https://login.consultant.ru/link/?req=doc&amp;base=RLAW021&amp;n=182322&amp;dst=100048" TargetMode="External"/><Relationship Id="rId110" Type="http://schemas.openxmlformats.org/officeDocument/2006/relationships/hyperlink" Target="https://login.consultant.ru/link/?req=doc&amp;base=RLAW021&amp;n=186853&amp;dst=100298" TargetMode="External"/><Relationship Id="rId115" Type="http://schemas.openxmlformats.org/officeDocument/2006/relationships/hyperlink" Target="https://login.consultant.ru/link/?req=doc&amp;base=LAW&amp;n=445170&amp;dst=491" TargetMode="External"/><Relationship Id="rId131" Type="http://schemas.openxmlformats.org/officeDocument/2006/relationships/theme" Target="theme/theme1.xml"/><Relationship Id="rId61" Type="http://schemas.openxmlformats.org/officeDocument/2006/relationships/hyperlink" Target="https://login.consultant.ru/link/?req=doc&amp;base=RLAW021&amp;n=173671&amp;dst=100092" TargetMode="External"/><Relationship Id="rId82" Type="http://schemas.openxmlformats.org/officeDocument/2006/relationships/hyperlink" Target="https://login.consultant.ru/link/?req=doc&amp;base=RLAW021&amp;n=179926&amp;dst=1002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7808</Words>
  <Characters>44512</Characters>
  <Application>Microsoft Office Word</Application>
  <DocSecurity>0</DocSecurity>
  <Lines>370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2025-02-17T14:20:00Z</dcterms:created>
  <dcterms:modified xsi:type="dcterms:W3CDTF">2025-02-17T14:24:00Z</dcterms:modified>
</cp:coreProperties>
</file>